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7135"/>
      </w:tblGrid>
      <w:tr w:rsidR="009E5085" w:rsidRPr="00F67988" w14:paraId="2CFF26C5" w14:textId="77777777" w:rsidTr="00B0692E">
        <w:tc>
          <w:tcPr>
            <w:tcW w:w="1560" w:type="dxa"/>
            <w:vAlign w:val="center"/>
          </w:tcPr>
          <w:p w14:paraId="58FD32A6" w14:textId="3D65C473" w:rsidR="009E5085" w:rsidRPr="00F67988" w:rsidRDefault="00B0692E" w:rsidP="00B0692E">
            <w:pPr>
              <w:pStyle w:val="TOCHeading"/>
              <w:spacing w:before="0"/>
              <w:jc w:val="center"/>
              <w:rPr>
                <w:rFonts w:ascii="Times New Roman" w:eastAsiaTheme="minorHAnsi" w:hAnsi="Times New Roman" w:cs="Times New Roman"/>
                <w:sz w:val="22"/>
                <w:szCs w:val="22"/>
                <w:lang w:val="hu-HU"/>
              </w:rPr>
            </w:pPr>
            <w:bookmarkStart w:id="0" w:name="_Hlk531699086"/>
            <w:r w:rsidRPr="00F67988">
              <w:rPr>
                <w:rFonts w:ascii="Times New Roman" w:eastAsiaTheme="minorHAnsi" w:hAnsi="Times New Roman" w:cs="Times New Roman"/>
                <w:noProof/>
                <w:sz w:val="22"/>
                <w:szCs w:val="22"/>
                <w:lang w:val="hu-HU"/>
              </w:rPr>
              <w:drawing>
                <wp:inline distT="0" distB="0" distL="0" distR="0" wp14:anchorId="042E4E44" wp14:editId="34E246F6">
                  <wp:extent cx="509058" cy="720000"/>
                  <wp:effectExtent l="0" t="0" r="0" b="4445"/>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TK_logo_vtpjlv.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09058" cy="720000"/>
                          </a:xfrm>
                          <a:prstGeom prst="rect">
                            <a:avLst/>
                          </a:prstGeom>
                        </pic:spPr>
                      </pic:pic>
                    </a:graphicData>
                  </a:graphic>
                </wp:inline>
              </w:drawing>
            </w:r>
          </w:p>
        </w:tc>
        <w:tc>
          <w:tcPr>
            <w:tcW w:w="7135" w:type="dxa"/>
            <w:vAlign w:val="center"/>
          </w:tcPr>
          <w:p w14:paraId="3F265C76" w14:textId="77777777" w:rsidR="00B0692E" w:rsidRPr="00F67988" w:rsidRDefault="00B0692E" w:rsidP="00B0692E">
            <w:pPr>
              <w:jc w:val="center"/>
              <w:rPr>
                <w:rFonts w:ascii="Times New Roman" w:hAnsi="Times New Roman" w:cs="Times New Roman"/>
                <w:b/>
                <w:bCs/>
                <w:color w:val="000000"/>
                <w:sz w:val="36"/>
                <w:szCs w:val="32"/>
              </w:rPr>
            </w:pPr>
            <w:r w:rsidRPr="00F67988">
              <w:rPr>
                <w:rFonts w:ascii="Times New Roman" w:hAnsi="Times New Roman" w:cs="Times New Roman"/>
                <w:b/>
                <w:bCs/>
                <w:color w:val="000000"/>
                <w:sz w:val="36"/>
                <w:szCs w:val="32"/>
              </w:rPr>
              <w:t>Pázmány Péter Katolikus Egyetem</w:t>
            </w:r>
          </w:p>
          <w:p w14:paraId="048CEA24" w14:textId="18DBEA1A" w:rsidR="009E5085" w:rsidRPr="00F67988" w:rsidRDefault="00B0692E" w:rsidP="00B0692E">
            <w:pPr>
              <w:autoSpaceDE w:val="0"/>
              <w:autoSpaceDN w:val="0"/>
              <w:adjustRightInd w:val="0"/>
              <w:jc w:val="center"/>
              <w:rPr>
                <w:rFonts w:ascii="Times New Roman" w:hAnsi="Times New Roman" w:cs="Times New Roman"/>
                <w:bCs/>
                <w:color w:val="000000"/>
                <w:sz w:val="14"/>
                <w:szCs w:val="32"/>
              </w:rPr>
            </w:pPr>
            <w:r w:rsidRPr="00F67988">
              <w:rPr>
                <w:rFonts w:ascii="Times New Roman" w:hAnsi="Times New Roman" w:cs="Times New Roman"/>
                <w:b/>
                <w:bCs/>
                <w:color w:val="000000"/>
                <w:sz w:val="36"/>
                <w:szCs w:val="32"/>
              </w:rPr>
              <w:t xml:space="preserve">Információs Technológiai és </w:t>
            </w:r>
            <w:proofErr w:type="spellStart"/>
            <w:r w:rsidRPr="00F67988">
              <w:rPr>
                <w:rFonts w:ascii="Times New Roman" w:hAnsi="Times New Roman" w:cs="Times New Roman"/>
                <w:b/>
                <w:bCs/>
                <w:color w:val="000000"/>
                <w:sz w:val="36"/>
                <w:szCs w:val="32"/>
              </w:rPr>
              <w:t>Bionikai</w:t>
            </w:r>
            <w:proofErr w:type="spellEnd"/>
            <w:r w:rsidRPr="00F67988">
              <w:rPr>
                <w:rFonts w:ascii="Times New Roman" w:hAnsi="Times New Roman" w:cs="Times New Roman"/>
                <w:b/>
                <w:bCs/>
                <w:color w:val="000000"/>
                <w:sz w:val="36"/>
                <w:szCs w:val="32"/>
              </w:rPr>
              <w:t xml:space="preserve"> Kar</w:t>
            </w:r>
          </w:p>
        </w:tc>
      </w:tr>
      <w:tr w:rsidR="00B0692E" w:rsidRPr="00F67988" w14:paraId="1D63FAB0" w14:textId="77777777" w:rsidTr="00B0692E">
        <w:tc>
          <w:tcPr>
            <w:tcW w:w="8695" w:type="dxa"/>
            <w:gridSpan w:val="2"/>
            <w:tcBorders>
              <w:bottom w:val="single" w:sz="4" w:space="0" w:color="auto"/>
            </w:tcBorders>
            <w:vAlign w:val="center"/>
          </w:tcPr>
          <w:p w14:paraId="318A3019" w14:textId="77777777" w:rsidR="00B0692E" w:rsidRPr="00F67988" w:rsidRDefault="00B0692E" w:rsidP="00B0692E">
            <w:pPr>
              <w:pStyle w:val="TOCHeading"/>
              <w:spacing w:before="0"/>
              <w:rPr>
                <w:rFonts w:ascii="Times New Roman" w:eastAsiaTheme="minorHAnsi" w:hAnsi="Times New Roman" w:cs="Times New Roman"/>
                <w:sz w:val="16"/>
                <w:szCs w:val="22"/>
                <w:lang w:val="hu-HU"/>
              </w:rPr>
            </w:pPr>
          </w:p>
        </w:tc>
      </w:tr>
    </w:tbl>
    <w:p w14:paraId="7C4850DD" w14:textId="2D021439" w:rsidR="00702AB9" w:rsidRPr="00F67988" w:rsidRDefault="00B0692E" w:rsidP="00916EAC">
      <w:pPr>
        <w:pStyle w:val="TOCHeading"/>
        <w:spacing w:before="1560" w:after="1080"/>
        <w:jc w:val="center"/>
        <w:rPr>
          <w:rFonts w:ascii="Times New Roman" w:eastAsiaTheme="minorHAnsi" w:hAnsi="Times New Roman" w:cs="Times New Roman"/>
          <w:sz w:val="40"/>
          <w:szCs w:val="22"/>
          <w:lang w:val="hu-HU"/>
        </w:rPr>
      </w:pPr>
      <w:r w:rsidRPr="00F67988">
        <w:rPr>
          <w:rFonts w:ascii="Times New Roman" w:eastAsiaTheme="minorHAnsi" w:hAnsi="Times New Roman" w:cs="Times New Roman"/>
          <w:sz w:val="40"/>
          <w:szCs w:val="22"/>
          <w:lang w:val="hu-HU"/>
        </w:rPr>
        <w:t>Szakdolgozat</w:t>
      </w:r>
    </w:p>
    <w:p w14:paraId="43CE9E5B" w14:textId="360ABA55" w:rsidR="00B0692E" w:rsidRPr="00F67988" w:rsidRDefault="00B0692E" w:rsidP="00916EAC">
      <w:pPr>
        <w:spacing w:after="960"/>
        <w:jc w:val="center"/>
        <w:rPr>
          <w:rFonts w:ascii="Times New Roman" w:hAnsi="Times New Roman" w:cs="Times New Roman"/>
          <w:b/>
          <w:sz w:val="48"/>
        </w:rPr>
      </w:pPr>
      <w:r w:rsidRPr="00F67988">
        <w:rPr>
          <w:rFonts w:ascii="Times New Roman" w:hAnsi="Times New Roman" w:cs="Times New Roman"/>
          <w:b/>
          <w:sz w:val="48"/>
        </w:rPr>
        <w:t xml:space="preserve">Beltéri </w:t>
      </w:r>
      <w:r w:rsidR="00916EAC" w:rsidRPr="00F67988">
        <w:rPr>
          <w:rFonts w:ascii="Times New Roman" w:hAnsi="Times New Roman" w:cs="Times New Roman"/>
          <w:b/>
          <w:sz w:val="48"/>
        </w:rPr>
        <w:t xml:space="preserve">GSM jelterjedési viszonyok </w:t>
      </w:r>
      <w:r w:rsidR="00916EAC" w:rsidRPr="00F67988">
        <w:rPr>
          <w:rFonts w:ascii="Times New Roman" w:hAnsi="Times New Roman" w:cs="Times New Roman"/>
          <w:b/>
          <w:sz w:val="48"/>
        </w:rPr>
        <w:br/>
        <w:t>elemzése helymeghatározáshoz</w:t>
      </w:r>
    </w:p>
    <w:p w14:paraId="549B1ED4" w14:textId="77BCDCDE" w:rsidR="00916EAC" w:rsidRPr="00F67988" w:rsidRDefault="00916EAC" w:rsidP="00916EAC">
      <w:pPr>
        <w:spacing w:after="0" w:line="240" w:lineRule="auto"/>
        <w:jc w:val="center"/>
        <w:rPr>
          <w:rFonts w:ascii="Times New Roman" w:hAnsi="Times New Roman" w:cs="Times New Roman"/>
          <w:sz w:val="36"/>
          <w:szCs w:val="36"/>
        </w:rPr>
      </w:pPr>
      <w:r w:rsidRPr="00F67988">
        <w:rPr>
          <w:rFonts w:ascii="Times New Roman" w:hAnsi="Times New Roman" w:cs="Times New Roman"/>
          <w:sz w:val="36"/>
          <w:szCs w:val="36"/>
        </w:rPr>
        <w:t>Topos Gergely</w:t>
      </w:r>
    </w:p>
    <w:p w14:paraId="23722A2F" w14:textId="01D44EFD" w:rsidR="00916EAC" w:rsidRPr="00F67988" w:rsidRDefault="00916EAC" w:rsidP="00916EAC">
      <w:pPr>
        <w:spacing w:after="0" w:line="240" w:lineRule="auto"/>
        <w:jc w:val="center"/>
        <w:rPr>
          <w:rFonts w:ascii="Times New Roman" w:hAnsi="Times New Roman" w:cs="Times New Roman"/>
          <w:sz w:val="36"/>
          <w:szCs w:val="36"/>
        </w:rPr>
      </w:pPr>
      <w:r w:rsidRPr="00F67988">
        <w:rPr>
          <w:rFonts w:ascii="Times New Roman" w:hAnsi="Times New Roman" w:cs="Times New Roman"/>
          <w:sz w:val="36"/>
          <w:szCs w:val="36"/>
        </w:rPr>
        <w:t xml:space="preserve">Mérnök informatikus </w:t>
      </w:r>
      <w:proofErr w:type="spellStart"/>
      <w:r w:rsidRPr="00F67988">
        <w:rPr>
          <w:rFonts w:ascii="Times New Roman" w:hAnsi="Times New Roman" w:cs="Times New Roman"/>
          <w:sz w:val="36"/>
          <w:szCs w:val="36"/>
        </w:rPr>
        <w:t>BSc</w:t>
      </w:r>
      <w:proofErr w:type="spellEnd"/>
    </w:p>
    <w:p w14:paraId="7788B33D" w14:textId="48E6EDB1" w:rsidR="00916EAC" w:rsidRPr="00F67988" w:rsidRDefault="00916EAC" w:rsidP="00916EAC">
      <w:pPr>
        <w:spacing w:after="0" w:line="240" w:lineRule="auto"/>
        <w:jc w:val="center"/>
        <w:rPr>
          <w:rFonts w:ascii="Times New Roman" w:hAnsi="Times New Roman" w:cs="Times New Roman"/>
          <w:sz w:val="36"/>
          <w:szCs w:val="36"/>
        </w:rPr>
      </w:pPr>
      <w:r w:rsidRPr="00F67988">
        <w:rPr>
          <w:rFonts w:ascii="Times New Roman" w:hAnsi="Times New Roman" w:cs="Times New Roman"/>
          <w:sz w:val="36"/>
          <w:szCs w:val="36"/>
        </w:rPr>
        <w:t>2018.</w:t>
      </w:r>
    </w:p>
    <w:p w14:paraId="083E803B" w14:textId="77777777" w:rsidR="00D54C97" w:rsidRPr="00F67988" w:rsidRDefault="00916EAC" w:rsidP="00916EAC">
      <w:pPr>
        <w:spacing w:before="4200" w:after="0"/>
        <w:jc w:val="center"/>
        <w:rPr>
          <w:rFonts w:ascii="Times New Roman" w:eastAsia="Times New Roman" w:hAnsi="Times New Roman" w:cs="Times New Roman"/>
          <w:sz w:val="36"/>
          <w:szCs w:val="36"/>
        </w:rPr>
      </w:pPr>
      <w:bookmarkStart w:id="1" w:name="_Hlk531721032"/>
      <w:bookmarkEnd w:id="1"/>
      <w:r w:rsidRPr="00F67988">
        <w:rPr>
          <w:rFonts w:ascii="Times New Roman" w:eastAsia="Times New Roman" w:hAnsi="Times New Roman" w:cs="Times New Roman"/>
          <w:sz w:val="36"/>
          <w:szCs w:val="36"/>
        </w:rPr>
        <w:t>Témavezető:</w:t>
      </w:r>
      <w:r w:rsidRPr="00F67988">
        <w:rPr>
          <w:rFonts w:ascii="Times New Roman" w:eastAsia="Times New Roman" w:hAnsi="Times New Roman" w:cs="Times New Roman"/>
          <w:sz w:val="36"/>
          <w:szCs w:val="36"/>
        </w:rPr>
        <w:br/>
        <w:t>Tihanyi Attila</w:t>
      </w:r>
    </w:p>
    <w:p w14:paraId="4C98A558" w14:textId="77777777" w:rsidR="00D54C97" w:rsidRPr="00F67988" w:rsidRDefault="00D54C97" w:rsidP="00D54C97">
      <w:pPr>
        <w:pStyle w:val="MyStyle"/>
        <w:spacing w:before="0"/>
        <w:ind w:left="0" w:firstLine="709"/>
        <w:rPr>
          <w:sz w:val="36"/>
          <w:szCs w:val="36"/>
        </w:rPr>
      </w:pPr>
      <w:r w:rsidRPr="00F67988">
        <w:rPr>
          <w:sz w:val="36"/>
          <w:szCs w:val="36"/>
        </w:rPr>
        <w:br w:type="column"/>
      </w:r>
    </w:p>
    <w:p w14:paraId="1FF606E6" w14:textId="4E5C78F1" w:rsidR="00D54C97" w:rsidRPr="00F67988" w:rsidRDefault="00D54C97" w:rsidP="00D54C97">
      <w:pPr>
        <w:pStyle w:val="MyStyle"/>
        <w:spacing w:before="8160"/>
        <w:ind w:left="0" w:firstLine="709"/>
      </w:pPr>
      <w:r w:rsidRPr="00F67988">
        <w:t xml:space="preserve">Alulírott Topos Gergely a Pázmány Péter Katolikus Egyetem Információs Technológiai és </w:t>
      </w:r>
      <w:proofErr w:type="spellStart"/>
      <w:r w:rsidRPr="00F67988">
        <w:t>Bionikai</w:t>
      </w:r>
      <w:proofErr w:type="spellEnd"/>
      <w:r w:rsidRPr="00F67988">
        <w:t xml:space="preserve"> Karának hallgatója kijelentem, hogy ezt a szakdolgozatot meg nem engedett segítség nélkül, saját magam készítettem és a szakdolgozatban csak a megadott forrásokat használtam fel. Minden olyan részt, melyet szó szerint, vagy azonos értelemben, de átfogalmazva más forrásból átvettem, egyértelműen a forrás megadásával megjelöltem. Ezt a Szakdolgozatot más szakon még nem nyújtottam be.</w:t>
      </w:r>
    </w:p>
    <w:p w14:paraId="6EBFB7EC" w14:textId="451F248A" w:rsidR="00D54C97" w:rsidRPr="00F67988" w:rsidRDefault="00D54C97" w:rsidP="00D54C97">
      <w:pPr>
        <w:tabs>
          <w:tab w:val="left" w:pos="5670"/>
          <w:tab w:val="left" w:leader="underscore" w:pos="8693"/>
        </w:tabs>
        <w:spacing w:before="1200"/>
        <w:jc w:val="right"/>
        <w:rPr>
          <w:rFonts w:ascii="Times New Roman" w:hAnsi="Times New Roman" w:cs="Times New Roman"/>
        </w:rPr>
      </w:pPr>
      <w:r w:rsidRPr="00F67988">
        <w:rPr>
          <w:rFonts w:ascii="Times New Roman" w:hAnsi="Times New Roman" w:cs="Times New Roman"/>
        </w:rPr>
        <w:tab/>
      </w:r>
      <w:r w:rsidRPr="00F67988">
        <w:rPr>
          <w:rFonts w:ascii="Times New Roman" w:hAnsi="Times New Roman" w:cs="Times New Roman"/>
        </w:rPr>
        <w:tab/>
      </w:r>
    </w:p>
    <w:p w14:paraId="7D97925C" w14:textId="170BFB1C" w:rsidR="00AF096B" w:rsidRPr="00F67988" w:rsidRDefault="00D54C97" w:rsidP="00D54C97">
      <w:pPr>
        <w:tabs>
          <w:tab w:val="left" w:pos="5670"/>
          <w:tab w:val="left" w:leader="underscore" w:pos="9072"/>
        </w:tabs>
        <w:spacing w:after="0"/>
        <w:jc w:val="right"/>
        <w:rPr>
          <w:rFonts w:ascii="Times New Roman" w:hAnsi="Times New Roman" w:cs="Times New Roman"/>
        </w:rPr>
      </w:pPr>
      <w:r w:rsidRPr="00F67988">
        <w:rPr>
          <w:rFonts w:ascii="Times New Roman" w:hAnsi="Times New Roman" w:cs="Times New Roman"/>
        </w:rPr>
        <w:t>Topos Gergely</w:t>
      </w:r>
      <w:r w:rsidR="00702AB9" w:rsidRPr="00F67988">
        <w:rPr>
          <w:rFonts w:ascii="Times New Roman" w:eastAsia="Times New Roman" w:hAnsi="Times New Roman" w:cs="Times New Roman"/>
          <w:sz w:val="36"/>
          <w:szCs w:val="36"/>
        </w:rPr>
        <w:br w:type="page"/>
      </w:r>
    </w:p>
    <w:sdt>
      <w:sdtPr>
        <w:rPr>
          <w:rFonts w:ascii="Times New Roman" w:eastAsiaTheme="minorHAnsi" w:hAnsi="Times New Roman" w:cs="Times New Roman"/>
          <w:sz w:val="22"/>
          <w:szCs w:val="22"/>
          <w:lang w:val="hu-HU"/>
        </w:rPr>
        <w:id w:val="-1378391026"/>
        <w:docPartObj>
          <w:docPartGallery w:val="Table of Contents"/>
          <w:docPartUnique/>
        </w:docPartObj>
      </w:sdtPr>
      <w:sdtEndPr>
        <w:rPr>
          <w:b/>
          <w:bCs/>
          <w:noProof/>
        </w:rPr>
      </w:sdtEndPr>
      <w:sdtContent>
        <w:p w14:paraId="6F1ACD5D" w14:textId="7D53227F" w:rsidR="00E03356" w:rsidRPr="00F67988" w:rsidRDefault="002D3130">
          <w:pPr>
            <w:pStyle w:val="TOCHeading"/>
            <w:rPr>
              <w:rFonts w:ascii="Times New Roman" w:hAnsi="Times New Roman" w:cs="Times New Roman"/>
            </w:rPr>
          </w:pPr>
          <w:proofErr w:type="spellStart"/>
          <w:r w:rsidRPr="00F67988">
            <w:rPr>
              <w:rFonts w:ascii="Times New Roman" w:hAnsi="Times New Roman" w:cs="Times New Roman"/>
            </w:rPr>
            <w:t>Tartalomjegyzék</w:t>
          </w:r>
          <w:proofErr w:type="spellEnd"/>
        </w:p>
        <w:p w14:paraId="0FA67EDE" w14:textId="7F3283EB" w:rsidR="00183C19" w:rsidRPr="00F67988" w:rsidRDefault="00E03356">
          <w:pPr>
            <w:pStyle w:val="TOC1"/>
            <w:tabs>
              <w:tab w:val="left" w:pos="440"/>
              <w:tab w:val="right" w:leader="dot" w:pos="8685"/>
            </w:tabs>
            <w:rPr>
              <w:rFonts w:ascii="Times New Roman" w:eastAsiaTheme="minorEastAsia" w:hAnsi="Times New Roman" w:cs="Times New Roman"/>
              <w:noProof/>
              <w:lang w:eastAsia="hu-HU"/>
            </w:rPr>
          </w:pPr>
          <w:r w:rsidRPr="00F67988">
            <w:rPr>
              <w:rFonts w:ascii="Times New Roman" w:hAnsi="Times New Roman" w:cs="Times New Roman"/>
            </w:rPr>
            <w:fldChar w:fldCharType="begin"/>
          </w:r>
          <w:r w:rsidRPr="00F67988">
            <w:rPr>
              <w:rFonts w:ascii="Times New Roman" w:hAnsi="Times New Roman" w:cs="Times New Roman"/>
            </w:rPr>
            <w:instrText xml:space="preserve"> TOC \o "1-3" \h \z \u </w:instrText>
          </w:r>
          <w:r w:rsidRPr="00F67988">
            <w:rPr>
              <w:rFonts w:ascii="Times New Roman" w:hAnsi="Times New Roman" w:cs="Times New Roman"/>
            </w:rPr>
            <w:fldChar w:fldCharType="separate"/>
          </w:r>
          <w:hyperlink w:anchor="_Toc532028223" w:history="1">
            <w:r w:rsidR="00183C19" w:rsidRPr="00F67988">
              <w:rPr>
                <w:rStyle w:val="Hyperlink"/>
                <w:rFonts w:ascii="Times New Roman" w:hAnsi="Times New Roman" w:cs="Times New Roman"/>
                <w:noProof/>
              </w:rPr>
              <w:t>1</w:t>
            </w:r>
            <w:r w:rsidR="00183C19" w:rsidRPr="00F67988">
              <w:rPr>
                <w:rFonts w:ascii="Times New Roman" w:eastAsiaTheme="minorEastAsia" w:hAnsi="Times New Roman" w:cs="Times New Roman"/>
                <w:noProof/>
                <w:lang w:eastAsia="hu-HU"/>
              </w:rPr>
              <w:tab/>
            </w:r>
            <w:r w:rsidR="00183C19" w:rsidRPr="00F67988">
              <w:rPr>
                <w:rStyle w:val="Hyperlink"/>
                <w:rFonts w:ascii="Times New Roman" w:hAnsi="Times New Roman" w:cs="Times New Roman"/>
                <w:noProof/>
              </w:rPr>
              <w:t>Bevezetés</w:t>
            </w:r>
            <w:r w:rsidR="00183C19" w:rsidRPr="00F67988">
              <w:rPr>
                <w:rFonts w:ascii="Times New Roman" w:hAnsi="Times New Roman" w:cs="Times New Roman"/>
                <w:noProof/>
                <w:webHidden/>
              </w:rPr>
              <w:tab/>
            </w:r>
            <w:r w:rsidR="00183C19" w:rsidRPr="00F67988">
              <w:rPr>
                <w:rFonts w:ascii="Times New Roman" w:hAnsi="Times New Roman" w:cs="Times New Roman"/>
                <w:noProof/>
                <w:webHidden/>
              </w:rPr>
              <w:fldChar w:fldCharType="begin"/>
            </w:r>
            <w:r w:rsidR="00183C19" w:rsidRPr="00F67988">
              <w:rPr>
                <w:rFonts w:ascii="Times New Roman" w:hAnsi="Times New Roman" w:cs="Times New Roman"/>
                <w:noProof/>
                <w:webHidden/>
              </w:rPr>
              <w:instrText xml:space="preserve"> PAGEREF _Toc532028223 \h </w:instrText>
            </w:r>
            <w:r w:rsidR="00183C19" w:rsidRPr="00F67988">
              <w:rPr>
                <w:rFonts w:ascii="Times New Roman" w:hAnsi="Times New Roman" w:cs="Times New Roman"/>
                <w:noProof/>
                <w:webHidden/>
              </w:rPr>
            </w:r>
            <w:r w:rsidR="00183C19" w:rsidRPr="00F67988">
              <w:rPr>
                <w:rFonts w:ascii="Times New Roman" w:hAnsi="Times New Roman" w:cs="Times New Roman"/>
                <w:noProof/>
                <w:webHidden/>
              </w:rPr>
              <w:fldChar w:fldCharType="separate"/>
            </w:r>
            <w:r w:rsidR="00183C19" w:rsidRPr="00F67988">
              <w:rPr>
                <w:rFonts w:ascii="Times New Roman" w:hAnsi="Times New Roman" w:cs="Times New Roman"/>
                <w:noProof/>
                <w:webHidden/>
              </w:rPr>
              <w:t>3</w:t>
            </w:r>
            <w:r w:rsidR="00183C19" w:rsidRPr="00F67988">
              <w:rPr>
                <w:rFonts w:ascii="Times New Roman" w:hAnsi="Times New Roman" w:cs="Times New Roman"/>
                <w:noProof/>
                <w:webHidden/>
              </w:rPr>
              <w:fldChar w:fldCharType="end"/>
            </w:r>
          </w:hyperlink>
        </w:p>
        <w:p w14:paraId="015DB8E2" w14:textId="1248D1CE"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24" w:history="1">
            <w:r w:rsidRPr="00F67988">
              <w:rPr>
                <w:rStyle w:val="Hyperlink"/>
                <w:rFonts w:ascii="Times New Roman" w:hAnsi="Times New Roman" w:cs="Times New Roman"/>
                <w:noProof/>
              </w:rPr>
              <w:t>2</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Jelterjedési zavarok</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_Toc532028224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3</w:t>
            </w:r>
            <w:r w:rsidRPr="00F67988">
              <w:rPr>
                <w:rFonts w:ascii="Times New Roman" w:hAnsi="Times New Roman" w:cs="Times New Roman"/>
                <w:noProof/>
                <w:webHidden/>
              </w:rPr>
              <w:fldChar w:fldCharType="end"/>
            </w:r>
          </w:hyperlink>
        </w:p>
        <w:p w14:paraId="038A6C5B" w14:textId="2E0BF167"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25" w:history="1">
            <w:r w:rsidRPr="00F67988">
              <w:rPr>
                <w:rStyle w:val="Hyperlink"/>
                <w:rFonts w:ascii="Times New Roman" w:hAnsi="Times New Roman" w:cs="Times New Roman"/>
                <w:noProof/>
              </w:rPr>
              <w:t>2.1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Többutas terjedés</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_Toc532028225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4</w:t>
            </w:r>
            <w:r w:rsidRPr="00F67988">
              <w:rPr>
                <w:rFonts w:ascii="Times New Roman" w:hAnsi="Times New Roman" w:cs="Times New Roman"/>
                <w:noProof/>
                <w:webHidden/>
              </w:rPr>
              <w:fldChar w:fldCharType="end"/>
            </w:r>
          </w:hyperlink>
        </w:p>
        <w:p w14:paraId="706B7FA7" w14:textId="5D8235CF"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26" w:history="1">
            <w:r w:rsidRPr="00F67988">
              <w:rPr>
                <w:rStyle w:val="Hyperlink"/>
                <w:rFonts w:ascii="Times New Roman" w:hAnsi="Times New Roman" w:cs="Times New Roman"/>
                <w:noProof/>
              </w:rPr>
              <w:t>2.2</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Fading</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_Toc532028226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5</w:t>
            </w:r>
            <w:r w:rsidRPr="00F67988">
              <w:rPr>
                <w:rFonts w:ascii="Times New Roman" w:hAnsi="Times New Roman" w:cs="Times New Roman"/>
                <w:noProof/>
                <w:webHidden/>
              </w:rPr>
              <w:fldChar w:fldCharType="end"/>
            </w:r>
          </w:hyperlink>
        </w:p>
        <w:p w14:paraId="670D0F87" w14:textId="2D034D7D"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27" w:history="1">
            <w:r w:rsidRPr="00F67988">
              <w:rPr>
                <w:rStyle w:val="Hyperlink"/>
                <w:rFonts w:ascii="Times New Roman" w:hAnsi="Times New Roman" w:cs="Times New Roman"/>
                <w:noProof/>
              </w:rPr>
              <w:t>2.3</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Szándékos és akaratlan jelzavarás</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_Toc532028227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6</w:t>
            </w:r>
            <w:r w:rsidRPr="00F67988">
              <w:rPr>
                <w:rFonts w:ascii="Times New Roman" w:hAnsi="Times New Roman" w:cs="Times New Roman"/>
                <w:noProof/>
                <w:webHidden/>
              </w:rPr>
              <w:fldChar w:fldCharType="end"/>
            </w:r>
          </w:hyperlink>
        </w:p>
        <w:p w14:paraId="7B19912B" w14:textId="04D413C0"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28" w:history="1">
            <w:r w:rsidRPr="00F67988">
              <w:rPr>
                <w:rStyle w:val="Hyperlink"/>
                <w:rFonts w:ascii="Times New Roman" w:hAnsi="Times New Roman" w:cs="Times New Roman"/>
                <w:noProof/>
              </w:rPr>
              <w:t>3</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GSM</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_Toc532028228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6</w:t>
            </w:r>
            <w:r w:rsidRPr="00F67988">
              <w:rPr>
                <w:rFonts w:ascii="Times New Roman" w:hAnsi="Times New Roman" w:cs="Times New Roman"/>
                <w:noProof/>
                <w:webHidden/>
              </w:rPr>
              <w:fldChar w:fldCharType="end"/>
            </w:r>
          </w:hyperlink>
        </w:p>
        <w:p w14:paraId="1EE32ABD" w14:textId="3119A0FE"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29" w:history="1">
            <w:r w:rsidRPr="00F67988">
              <w:rPr>
                <w:rStyle w:val="Hyperlink"/>
                <w:rFonts w:ascii="Times New Roman" w:hAnsi="Times New Roman" w:cs="Times New Roman"/>
                <w:noProof/>
              </w:rPr>
              <w:t>3.1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GSM hálózat fizikai áttekintése</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_Toc532028229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7</w:t>
            </w:r>
            <w:r w:rsidRPr="00F67988">
              <w:rPr>
                <w:rFonts w:ascii="Times New Roman" w:hAnsi="Times New Roman" w:cs="Times New Roman"/>
                <w:noProof/>
                <w:webHidden/>
              </w:rPr>
              <w:fldChar w:fldCharType="end"/>
            </w:r>
          </w:hyperlink>
        </w:p>
        <w:p w14:paraId="0BEB61EA" w14:textId="643DE125"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30" w:history="1">
            <w:r w:rsidRPr="00F67988">
              <w:rPr>
                <w:rStyle w:val="Hyperlink"/>
                <w:rFonts w:ascii="Times New Roman" w:hAnsi="Times New Roman" w:cs="Times New Roman"/>
                <w:noProof/>
              </w:rPr>
              <w:t>3.2</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Mobilhálózati cellák</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_Toc532028230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9</w:t>
            </w:r>
            <w:r w:rsidRPr="00F67988">
              <w:rPr>
                <w:rFonts w:ascii="Times New Roman" w:hAnsi="Times New Roman" w:cs="Times New Roman"/>
                <w:noProof/>
                <w:webHidden/>
              </w:rPr>
              <w:fldChar w:fldCharType="end"/>
            </w:r>
          </w:hyperlink>
        </w:p>
        <w:p w14:paraId="60180BE6" w14:textId="0F582821"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31" w:history="1">
            <w:r w:rsidRPr="00F67988">
              <w:rPr>
                <w:rStyle w:val="Hyperlink"/>
                <w:rFonts w:ascii="Times New Roman" w:hAnsi="Times New Roman" w:cs="Times New Roman"/>
                <w:noProof/>
              </w:rPr>
              <w:t>3.3</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Mobilhálózati sajátosságok</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_Toc532028231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10</w:t>
            </w:r>
            <w:r w:rsidRPr="00F67988">
              <w:rPr>
                <w:rFonts w:ascii="Times New Roman" w:hAnsi="Times New Roman" w:cs="Times New Roman"/>
                <w:noProof/>
                <w:webHidden/>
              </w:rPr>
              <w:fldChar w:fldCharType="end"/>
            </w:r>
          </w:hyperlink>
        </w:p>
        <w:p w14:paraId="158D51BF" w14:textId="2C0EF3DF"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32" w:history="1">
            <w:r w:rsidRPr="00F67988">
              <w:rPr>
                <w:rStyle w:val="Hyperlink"/>
                <w:rFonts w:ascii="Times New Roman" w:hAnsi="Times New Roman" w:cs="Times New Roman"/>
                <w:noProof/>
              </w:rPr>
              <w:t>3.4</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Handover folyamat</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_Toc532028232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11</w:t>
            </w:r>
            <w:r w:rsidRPr="00F67988">
              <w:rPr>
                <w:rFonts w:ascii="Times New Roman" w:hAnsi="Times New Roman" w:cs="Times New Roman"/>
                <w:noProof/>
                <w:webHidden/>
              </w:rPr>
              <w:fldChar w:fldCharType="end"/>
            </w:r>
          </w:hyperlink>
        </w:p>
        <w:p w14:paraId="6985C208" w14:textId="6E8A2CF1"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33" w:history="1">
            <w:r w:rsidRPr="00F67988">
              <w:rPr>
                <w:rStyle w:val="Hyperlink"/>
                <w:rFonts w:ascii="Times New Roman" w:hAnsi="Times New Roman" w:cs="Times New Roman"/>
                <w:noProof/>
              </w:rPr>
              <w:t>3.5</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Time Division Multiplexing</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_Toc532028233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12</w:t>
            </w:r>
            <w:r w:rsidRPr="00F67988">
              <w:rPr>
                <w:rFonts w:ascii="Times New Roman" w:hAnsi="Times New Roman" w:cs="Times New Roman"/>
                <w:noProof/>
                <w:webHidden/>
              </w:rPr>
              <w:fldChar w:fldCharType="end"/>
            </w:r>
          </w:hyperlink>
        </w:p>
        <w:p w14:paraId="4B71AF35" w14:textId="4A4A454D"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34" w:history="1">
            <w:r w:rsidRPr="00F67988">
              <w:rPr>
                <w:rStyle w:val="Hyperlink"/>
                <w:rFonts w:ascii="Times New Roman" w:hAnsi="Times New Roman" w:cs="Times New Roman"/>
                <w:noProof/>
              </w:rPr>
              <w:t>4</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UMTS / 3G</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_Toc532028234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13</w:t>
            </w:r>
            <w:r w:rsidRPr="00F67988">
              <w:rPr>
                <w:rFonts w:ascii="Times New Roman" w:hAnsi="Times New Roman" w:cs="Times New Roman"/>
                <w:noProof/>
                <w:webHidden/>
              </w:rPr>
              <w:fldChar w:fldCharType="end"/>
            </w:r>
          </w:hyperlink>
        </w:p>
        <w:p w14:paraId="635B5939" w14:textId="0610EF16"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35" w:history="1">
            <w:r w:rsidRPr="00F67988">
              <w:rPr>
                <w:rStyle w:val="Hyperlink"/>
                <w:rFonts w:ascii="Times New Roman" w:hAnsi="Times New Roman" w:cs="Times New Roman"/>
                <w:noProof/>
              </w:rPr>
              <w:t>4.1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Code-Division Multiple Access</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_Toc532028235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14</w:t>
            </w:r>
            <w:r w:rsidRPr="00F67988">
              <w:rPr>
                <w:rFonts w:ascii="Times New Roman" w:hAnsi="Times New Roman" w:cs="Times New Roman"/>
                <w:noProof/>
                <w:webHidden/>
              </w:rPr>
              <w:fldChar w:fldCharType="end"/>
            </w:r>
          </w:hyperlink>
        </w:p>
        <w:p w14:paraId="427AB8CC" w14:textId="7FD85923"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36" w:history="1">
            <w:r w:rsidRPr="00F67988">
              <w:rPr>
                <w:rStyle w:val="Hyperlink"/>
                <w:rFonts w:ascii="Times New Roman" w:hAnsi="Times New Roman" w:cs="Times New Roman"/>
                <w:noProof/>
              </w:rPr>
              <w:t>5</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LTE / 4G</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_Toc532028236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15</w:t>
            </w:r>
            <w:r w:rsidRPr="00F67988">
              <w:rPr>
                <w:rFonts w:ascii="Times New Roman" w:hAnsi="Times New Roman" w:cs="Times New Roman"/>
                <w:noProof/>
                <w:webHidden/>
              </w:rPr>
              <w:fldChar w:fldCharType="end"/>
            </w:r>
          </w:hyperlink>
        </w:p>
        <w:p w14:paraId="791042D2" w14:textId="5D45C6B0"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37" w:history="1">
            <w:r w:rsidRPr="00F67988">
              <w:rPr>
                <w:rStyle w:val="Hyperlink"/>
                <w:rFonts w:ascii="Times New Roman" w:hAnsi="Times New Roman" w:cs="Times New Roman"/>
                <w:noProof/>
              </w:rPr>
              <w:t>5.1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OFDM</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_Toc532028237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16</w:t>
            </w:r>
            <w:r w:rsidRPr="00F67988">
              <w:rPr>
                <w:rFonts w:ascii="Times New Roman" w:hAnsi="Times New Roman" w:cs="Times New Roman"/>
                <w:noProof/>
                <w:webHidden/>
              </w:rPr>
              <w:fldChar w:fldCharType="end"/>
            </w:r>
          </w:hyperlink>
        </w:p>
        <w:p w14:paraId="7FE074E3" w14:textId="4CE8A60B"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38" w:history="1">
            <w:r w:rsidRPr="00F67988">
              <w:rPr>
                <w:rStyle w:val="Hyperlink"/>
                <w:rFonts w:ascii="Times New Roman" w:hAnsi="Times New Roman" w:cs="Times New Roman"/>
                <w:noProof/>
              </w:rPr>
              <w:t>5.2</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MIMO</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_Toc532028238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17</w:t>
            </w:r>
            <w:r w:rsidRPr="00F67988">
              <w:rPr>
                <w:rFonts w:ascii="Times New Roman" w:hAnsi="Times New Roman" w:cs="Times New Roman"/>
                <w:noProof/>
                <w:webHidden/>
              </w:rPr>
              <w:fldChar w:fldCharType="end"/>
            </w:r>
          </w:hyperlink>
        </w:p>
        <w:p w14:paraId="60F11961" w14:textId="7949281F"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39" w:history="1">
            <w:r w:rsidRPr="00F67988">
              <w:rPr>
                <w:rStyle w:val="Hyperlink"/>
                <w:rFonts w:ascii="Times New Roman" w:hAnsi="Times New Roman" w:cs="Times New Roman"/>
                <w:noProof/>
              </w:rPr>
              <w:t>6</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Létező pozícionálási megoldások</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_Toc532028239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18</w:t>
            </w:r>
            <w:r w:rsidRPr="00F67988">
              <w:rPr>
                <w:rFonts w:ascii="Times New Roman" w:hAnsi="Times New Roman" w:cs="Times New Roman"/>
                <w:noProof/>
                <w:webHidden/>
              </w:rPr>
              <w:fldChar w:fldCharType="end"/>
            </w:r>
          </w:hyperlink>
        </w:p>
        <w:p w14:paraId="1C679441" w14:textId="63DAEA17"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0" w:history="1">
            <w:r w:rsidRPr="00F67988">
              <w:rPr>
                <w:rStyle w:val="Hyperlink"/>
                <w:rFonts w:ascii="Times New Roman" w:hAnsi="Times New Roman" w:cs="Times New Roman"/>
                <w:noProof/>
              </w:rPr>
              <w:t>6.1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OTDOA – Observed Time Difference of Arrival</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_Toc532028240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18</w:t>
            </w:r>
            <w:r w:rsidRPr="00F67988">
              <w:rPr>
                <w:rFonts w:ascii="Times New Roman" w:hAnsi="Times New Roman" w:cs="Times New Roman"/>
                <w:noProof/>
                <w:webHidden/>
              </w:rPr>
              <w:fldChar w:fldCharType="end"/>
            </w:r>
          </w:hyperlink>
        </w:p>
        <w:p w14:paraId="4CAF384F" w14:textId="5ED4EFC7"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1" w:history="1">
            <w:r w:rsidRPr="00F67988">
              <w:rPr>
                <w:rStyle w:val="Hyperlink"/>
                <w:rFonts w:ascii="Times New Roman" w:hAnsi="Times New Roman" w:cs="Times New Roman"/>
                <w:noProof/>
              </w:rPr>
              <w:t>6.2</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eCID - Enhanced Cell ID</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_Toc532028241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19</w:t>
            </w:r>
            <w:r w:rsidRPr="00F67988">
              <w:rPr>
                <w:rFonts w:ascii="Times New Roman" w:hAnsi="Times New Roman" w:cs="Times New Roman"/>
                <w:noProof/>
                <w:webHidden/>
              </w:rPr>
              <w:fldChar w:fldCharType="end"/>
            </w:r>
          </w:hyperlink>
        </w:p>
        <w:p w14:paraId="79101F77" w14:textId="381D8EC6"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42" w:history="1">
            <w:r w:rsidRPr="00F67988">
              <w:rPr>
                <w:rStyle w:val="Hyperlink"/>
                <w:rFonts w:ascii="Times New Roman" w:hAnsi="Times New Roman" w:cs="Times New Roman"/>
                <w:noProof/>
              </w:rPr>
              <w:t>7</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Android</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_Toc532028242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19</w:t>
            </w:r>
            <w:r w:rsidRPr="00F67988">
              <w:rPr>
                <w:rFonts w:ascii="Times New Roman" w:hAnsi="Times New Roman" w:cs="Times New Roman"/>
                <w:noProof/>
                <w:webHidden/>
              </w:rPr>
              <w:fldChar w:fldCharType="end"/>
            </w:r>
          </w:hyperlink>
        </w:p>
        <w:p w14:paraId="7A94003A" w14:textId="4C234CBF"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3" w:history="1">
            <w:r w:rsidRPr="00F67988">
              <w:rPr>
                <w:rStyle w:val="Hyperlink"/>
                <w:rFonts w:ascii="Times New Roman" w:hAnsi="Times New Roman" w:cs="Times New Roman"/>
                <w:noProof/>
              </w:rPr>
              <w:t>7.1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TelephonyManager API</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_Toc532028243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20</w:t>
            </w:r>
            <w:r w:rsidRPr="00F67988">
              <w:rPr>
                <w:rFonts w:ascii="Times New Roman" w:hAnsi="Times New Roman" w:cs="Times New Roman"/>
                <w:noProof/>
                <w:webHidden/>
              </w:rPr>
              <w:fldChar w:fldCharType="end"/>
            </w:r>
          </w:hyperlink>
        </w:p>
        <w:p w14:paraId="1AD9B5C5" w14:textId="66A16E08"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4" w:history="1">
            <w:r w:rsidRPr="00F67988">
              <w:rPr>
                <w:rStyle w:val="Hyperlink"/>
                <w:rFonts w:ascii="Times New Roman" w:hAnsi="Times New Roman" w:cs="Times New Roman"/>
                <w:noProof/>
              </w:rPr>
              <w:t>7.2</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SQLite database</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_Toc532028244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20</w:t>
            </w:r>
            <w:r w:rsidRPr="00F67988">
              <w:rPr>
                <w:rFonts w:ascii="Times New Roman" w:hAnsi="Times New Roman" w:cs="Times New Roman"/>
                <w:noProof/>
                <w:webHidden/>
              </w:rPr>
              <w:fldChar w:fldCharType="end"/>
            </w:r>
          </w:hyperlink>
        </w:p>
        <w:p w14:paraId="2D1F146B" w14:textId="0D3B02F4"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5" w:history="1">
            <w:r w:rsidRPr="00F67988">
              <w:rPr>
                <w:rStyle w:val="Hyperlink"/>
                <w:rFonts w:ascii="Times New Roman" w:hAnsi="Times New Roman" w:cs="Times New Roman"/>
                <w:noProof/>
              </w:rPr>
              <w:t>7.3</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Measurement osztály</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_Toc532028245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21</w:t>
            </w:r>
            <w:r w:rsidRPr="00F67988">
              <w:rPr>
                <w:rFonts w:ascii="Times New Roman" w:hAnsi="Times New Roman" w:cs="Times New Roman"/>
                <w:noProof/>
                <w:webHidden/>
              </w:rPr>
              <w:fldChar w:fldCharType="end"/>
            </w:r>
          </w:hyperlink>
        </w:p>
        <w:p w14:paraId="1C5F1C26" w14:textId="59D80F88"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6" w:history="1">
            <w:r w:rsidRPr="00F67988">
              <w:rPr>
                <w:rStyle w:val="Hyperlink"/>
                <w:rFonts w:ascii="Times New Roman" w:hAnsi="Times New Roman" w:cs="Times New Roman"/>
                <w:noProof/>
              </w:rPr>
              <w:t>7.4</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CellInfo alkalmazás</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_Toc532028246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22</w:t>
            </w:r>
            <w:r w:rsidRPr="00F67988">
              <w:rPr>
                <w:rFonts w:ascii="Times New Roman" w:hAnsi="Times New Roman" w:cs="Times New Roman"/>
                <w:noProof/>
                <w:webHidden/>
              </w:rPr>
              <w:fldChar w:fldCharType="end"/>
            </w:r>
          </w:hyperlink>
        </w:p>
        <w:p w14:paraId="07C79807" w14:textId="6B4E66C4"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47" w:history="1">
            <w:r w:rsidRPr="00F67988">
              <w:rPr>
                <w:rStyle w:val="Hyperlink"/>
                <w:rFonts w:ascii="Times New Roman" w:hAnsi="Times New Roman" w:cs="Times New Roman"/>
                <w:noProof/>
              </w:rPr>
              <w:t>8</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Mérések elvégzése</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_Toc532028247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22</w:t>
            </w:r>
            <w:r w:rsidRPr="00F67988">
              <w:rPr>
                <w:rFonts w:ascii="Times New Roman" w:hAnsi="Times New Roman" w:cs="Times New Roman"/>
                <w:noProof/>
                <w:webHidden/>
              </w:rPr>
              <w:fldChar w:fldCharType="end"/>
            </w:r>
          </w:hyperlink>
        </w:p>
        <w:p w14:paraId="0F1FFD31" w14:textId="1DA73D3C"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8" w:history="1">
            <w:r w:rsidRPr="00F67988">
              <w:rPr>
                <w:rStyle w:val="Hyperlink"/>
                <w:rFonts w:ascii="Times New Roman" w:hAnsi="Times New Roman" w:cs="Times New Roman"/>
                <w:noProof/>
              </w:rPr>
              <w:t>8.1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Megfigyelések</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_Toc532028248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22</w:t>
            </w:r>
            <w:r w:rsidRPr="00F67988">
              <w:rPr>
                <w:rFonts w:ascii="Times New Roman" w:hAnsi="Times New Roman" w:cs="Times New Roman"/>
                <w:noProof/>
                <w:webHidden/>
              </w:rPr>
              <w:fldChar w:fldCharType="end"/>
            </w:r>
          </w:hyperlink>
        </w:p>
        <w:p w14:paraId="59410090" w14:textId="4B77221A" w:rsidR="00183C19" w:rsidRPr="00F67988" w:rsidRDefault="00183C19">
          <w:pPr>
            <w:pStyle w:val="TOC2"/>
            <w:tabs>
              <w:tab w:val="left" w:pos="880"/>
              <w:tab w:val="right" w:leader="dot" w:pos="8685"/>
            </w:tabs>
            <w:rPr>
              <w:rFonts w:ascii="Times New Roman" w:eastAsiaTheme="minorEastAsia" w:hAnsi="Times New Roman" w:cs="Times New Roman"/>
              <w:noProof/>
              <w:lang w:eastAsia="hu-HU"/>
            </w:rPr>
          </w:pPr>
          <w:hyperlink w:anchor="_Toc532028249" w:history="1">
            <w:r w:rsidRPr="00F67988">
              <w:rPr>
                <w:rStyle w:val="Hyperlink"/>
                <w:rFonts w:ascii="Times New Roman" w:hAnsi="Times New Roman" w:cs="Times New Roman"/>
                <w:noProof/>
              </w:rPr>
              <w:t>8.2</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Következtetések, összefoglalás</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_Toc532028249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29</w:t>
            </w:r>
            <w:r w:rsidRPr="00F67988">
              <w:rPr>
                <w:rFonts w:ascii="Times New Roman" w:hAnsi="Times New Roman" w:cs="Times New Roman"/>
                <w:noProof/>
                <w:webHidden/>
              </w:rPr>
              <w:fldChar w:fldCharType="end"/>
            </w:r>
          </w:hyperlink>
        </w:p>
        <w:p w14:paraId="2DBF8442" w14:textId="6EDD7F29" w:rsidR="00183C19" w:rsidRPr="00F67988" w:rsidRDefault="00183C19">
          <w:pPr>
            <w:pStyle w:val="TOC1"/>
            <w:tabs>
              <w:tab w:val="left" w:pos="440"/>
              <w:tab w:val="right" w:leader="dot" w:pos="8685"/>
            </w:tabs>
            <w:rPr>
              <w:rFonts w:ascii="Times New Roman" w:eastAsiaTheme="minorEastAsia" w:hAnsi="Times New Roman" w:cs="Times New Roman"/>
              <w:noProof/>
              <w:lang w:eastAsia="hu-HU"/>
            </w:rPr>
          </w:pPr>
          <w:hyperlink w:anchor="_Toc532028250" w:history="1">
            <w:r w:rsidRPr="00F67988">
              <w:rPr>
                <w:rStyle w:val="Hyperlink"/>
                <w:rFonts w:ascii="Times New Roman" w:hAnsi="Times New Roman" w:cs="Times New Roman"/>
                <w:noProof/>
              </w:rPr>
              <w:t>9</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Köszönetnyilvánítás</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_Toc532028250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31</w:t>
            </w:r>
            <w:r w:rsidRPr="00F67988">
              <w:rPr>
                <w:rFonts w:ascii="Times New Roman" w:hAnsi="Times New Roman" w:cs="Times New Roman"/>
                <w:noProof/>
                <w:webHidden/>
              </w:rPr>
              <w:fldChar w:fldCharType="end"/>
            </w:r>
          </w:hyperlink>
        </w:p>
        <w:p w14:paraId="274199B1" w14:textId="091CAE0B" w:rsidR="00183C19" w:rsidRPr="00F67988" w:rsidRDefault="00183C19">
          <w:pPr>
            <w:pStyle w:val="TOC1"/>
            <w:tabs>
              <w:tab w:val="left" w:pos="660"/>
              <w:tab w:val="right" w:leader="dot" w:pos="8685"/>
            </w:tabs>
            <w:rPr>
              <w:rFonts w:ascii="Times New Roman" w:eastAsiaTheme="minorEastAsia" w:hAnsi="Times New Roman" w:cs="Times New Roman"/>
              <w:noProof/>
              <w:lang w:eastAsia="hu-HU"/>
            </w:rPr>
          </w:pPr>
          <w:hyperlink w:anchor="_Toc532028251" w:history="1">
            <w:r w:rsidRPr="00F67988">
              <w:rPr>
                <w:rStyle w:val="Hyperlink"/>
                <w:rFonts w:ascii="Times New Roman" w:hAnsi="Times New Roman" w:cs="Times New Roman"/>
                <w:noProof/>
              </w:rPr>
              <w:t>10</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Irodalomjegyzék</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_Toc532028251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32</w:t>
            </w:r>
            <w:r w:rsidRPr="00F67988">
              <w:rPr>
                <w:rFonts w:ascii="Times New Roman" w:hAnsi="Times New Roman" w:cs="Times New Roman"/>
                <w:noProof/>
                <w:webHidden/>
              </w:rPr>
              <w:fldChar w:fldCharType="end"/>
            </w:r>
          </w:hyperlink>
        </w:p>
        <w:p w14:paraId="1AB1DA3E" w14:textId="013279B7" w:rsidR="00183C19" w:rsidRPr="00F67988" w:rsidRDefault="00183C19">
          <w:pPr>
            <w:pStyle w:val="TOC1"/>
            <w:tabs>
              <w:tab w:val="left" w:pos="660"/>
              <w:tab w:val="right" w:leader="dot" w:pos="8685"/>
            </w:tabs>
            <w:rPr>
              <w:rFonts w:ascii="Times New Roman" w:eastAsiaTheme="minorEastAsia" w:hAnsi="Times New Roman" w:cs="Times New Roman"/>
              <w:noProof/>
              <w:lang w:eastAsia="hu-HU"/>
            </w:rPr>
          </w:pPr>
          <w:hyperlink w:anchor="_Toc532028252" w:history="1">
            <w:r w:rsidRPr="00F67988">
              <w:rPr>
                <w:rStyle w:val="Hyperlink"/>
                <w:rFonts w:ascii="Times New Roman" w:hAnsi="Times New Roman" w:cs="Times New Roman"/>
                <w:noProof/>
              </w:rPr>
              <w:t>11</w:t>
            </w:r>
            <w:r w:rsidRPr="00F67988">
              <w:rPr>
                <w:rFonts w:ascii="Times New Roman" w:eastAsiaTheme="minorEastAsia" w:hAnsi="Times New Roman" w:cs="Times New Roman"/>
                <w:noProof/>
                <w:lang w:eastAsia="hu-HU"/>
              </w:rPr>
              <w:tab/>
            </w:r>
            <w:r w:rsidRPr="00F67988">
              <w:rPr>
                <w:rStyle w:val="Hyperlink"/>
                <w:rFonts w:ascii="Times New Roman" w:hAnsi="Times New Roman" w:cs="Times New Roman"/>
                <w:noProof/>
              </w:rPr>
              <w:t>Mellékletek</w:t>
            </w:r>
            <w:r w:rsidRPr="00F67988">
              <w:rPr>
                <w:rFonts w:ascii="Times New Roman" w:hAnsi="Times New Roman" w:cs="Times New Roman"/>
                <w:noProof/>
                <w:webHidden/>
              </w:rPr>
              <w:tab/>
            </w:r>
            <w:r w:rsidRPr="00F67988">
              <w:rPr>
                <w:rFonts w:ascii="Times New Roman" w:hAnsi="Times New Roman" w:cs="Times New Roman"/>
                <w:noProof/>
                <w:webHidden/>
              </w:rPr>
              <w:fldChar w:fldCharType="begin"/>
            </w:r>
            <w:r w:rsidRPr="00F67988">
              <w:rPr>
                <w:rFonts w:ascii="Times New Roman" w:hAnsi="Times New Roman" w:cs="Times New Roman"/>
                <w:noProof/>
                <w:webHidden/>
              </w:rPr>
              <w:instrText xml:space="preserve"> PAGEREF _Toc532028252 \h </w:instrText>
            </w:r>
            <w:r w:rsidRPr="00F67988">
              <w:rPr>
                <w:rFonts w:ascii="Times New Roman" w:hAnsi="Times New Roman" w:cs="Times New Roman"/>
                <w:noProof/>
                <w:webHidden/>
              </w:rPr>
            </w:r>
            <w:r w:rsidRPr="00F67988">
              <w:rPr>
                <w:rFonts w:ascii="Times New Roman" w:hAnsi="Times New Roman" w:cs="Times New Roman"/>
                <w:noProof/>
                <w:webHidden/>
              </w:rPr>
              <w:fldChar w:fldCharType="separate"/>
            </w:r>
            <w:r w:rsidRPr="00F67988">
              <w:rPr>
                <w:rFonts w:ascii="Times New Roman" w:hAnsi="Times New Roman" w:cs="Times New Roman"/>
                <w:noProof/>
                <w:webHidden/>
              </w:rPr>
              <w:t>36</w:t>
            </w:r>
            <w:r w:rsidRPr="00F67988">
              <w:rPr>
                <w:rFonts w:ascii="Times New Roman" w:hAnsi="Times New Roman" w:cs="Times New Roman"/>
                <w:noProof/>
                <w:webHidden/>
              </w:rPr>
              <w:fldChar w:fldCharType="end"/>
            </w:r>
          </w:hyperlink>
        </w:p>
        <w:p w14:paraId="72455C79" w14:textId="122AD127" w:rsidR="00E03356" w:rsidRPr="00F67988" w:rsidRDefault="00E03356">
          <w:pPr>
            <w:rPr>
              <w:rFonts w:ascii="Times New Roman" w:hAnsi="Times New Roman" w:cs="Times New Roman"/>
            </w:rPr>
          </w:pPr>
          <w:r w:rsidRPr="00F67988">
            <w:rPr>
              <w:rFonts w:ascii="Times New Roman" w:hAnsi="Times New Roman" w:cs="Times New Roman"/>
              <w:b/>
              <w:bCs/>
              <w:noProof/>
            </w:rPr>
            <w:fldChar w:fldCharType="end"/>
          </w:r>
        </w:p>
      </w:sdtContent>
    </w:sdt>
    <w:p w14:paraId="13C2C3ED" w14:textId="77777777" w:rsidR="007568DF" w:rsidRPr="00F67988" w:rsidRDefault="007568DF" w:rsidP="007568DF">
      <w:pPr>
        <w:rPr>
          <w:rFonts w:ascii="Times New Roman" w:hAnsi="Times New Roman" w:cs="Times New Roman"/>
          <w:b/>
        </w:rPr>
        <w:sectPr w:rsidR="007568DF" w:rsidRPr="00F67988" w:rsidSect="007568DF">
          <w:footerReference w:type="first" r:id="rId10"/>
          <w:type w:val="continuous"/>
          <w:pgSz w:w="12240" w:h="15840" w:code="1"/>
          <w:pgMar w:top="1418" w:right="1418" w:bottom="1418" w:left="1418" w:header="720" w:footer="720" w:gutter="709"/>
          <w:cols w:space="720"/>
          <w:titlePg/>
          <w:docGrid w:linePitch="360"/>
        </w:sectPr>
      </w:pPr>
    </w:p>
    <w:p w14:paraId="2C8309D6" w14:textId="6F6F1698" w:rsidR="00FC45BB" w:rsidRPr="00F67988" w:rsidRDefault="00FC45BB" w:rsidP="00D1633A">
      <w:pPr>
        <w:spacing w:line="360" w:lineRule="auto"/>
        <w:rPr>
          <w:rFonts w:ascii="Times New Roman" w:hAnsi="Times New Roman" w:cs="Times New Roman"/>
          <w:b/>
        </w:rPr>
      </w:pPr>
      <w:r w:rsidRPr="00F67988">
        <w:rPr>
          <w:rFonts w:ascii="Times New Roman" w:hAnsi="Times New Roman" w:cs="Times New Roman"/>
          <w:b/>
        </w:rPr>
        <w:lastRenderedPageBreak/>
        <w:t>Kivonat</w:t>
      </w:r>
    </w:p>
    <w:p w14:paraId="24D4D57B" w14:textId="4AFE0B1E" w:rsidR="00FC45BB" w:rsidRPr="00F67988" w:rsidRDefault="00696C60"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dolgozat célja, hogy </w:t>
      </w:r>
      <w:r w:rsidR="004515F1" w:rsidRPr="00F67988">
        <w:rPr>
          <w:rFonts w:ascii="Times New Roman" w:hAnsi="Times New Roman" w:cs="Times New Roman"/>
          <w:lang w:val="hu-HU"/>
        </w:rPr>
        <w:t xml:space="preserve">információt nyújtson a már kialakított és sokak által használt mobilhálózatról, illetve az ismert pozícionálási lehetőségekről </w:t>
      </w:r>
      <w:r w:rsidR="00301DF4" w:rsidRPr="00F67988">
        <w:rPr>
          <w:rFonts w:ascii="Times New Roman" w:hAnsi="Times New Roman" w:cs="Times New Roman"/>
          <w:lang w:val="hu-HU"/>
        </w:rPr>
        <w:t xml:space="preserve">ezen rendszer felhasználásával. </w:t>
      </w:r>
      <w:r w:rsidR="00F46DEA" w:rsidRPr="00F67988">
        <w:rPr>
          <w:rFonts w:ascii="Times New Roman" w:hAnsi="Times New Roman" w:cs="Times New Roman"/>
          <w:lang w:val="hu-HU"/>
        </w:rPr>
        <w:t xml:space="preserve">Továbbá olyan </w:t>
      </w:r>
      <w:r w:rsidR="00A93DE8" w:rsidRPr="00F67988">
        <w:rPr>
          <w:rFonts w:ascii="Times New Roman" w:hAnsi="Times New Roman" w:cs="Times New Roman"/>
          <w:lang w:val="hu-HU"/>
        </w:rPr>
        <w:t>mérések kivitelezése, dokumentálása, amelyek igazolhatják vagy cáfolhatják a GSM hálózat, mint beltéri navigációs technológia érvényességét a kapott eredmények kielemzése során.</w:t>
      </w:r>
    </w:p>
    <w:p w14:paraId="66B6B19B" w14:textId="2886CB49" w:rsidR="00BA11A3" w:rsidRPr="00F67988" w:rsidRDefault="00A93DE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Az elméleti áttekintés során ezen szakdolgozat kifejti a jelterjedési zavarok témakörét, amely a mérések során is jelentkező befolyásoló tényező. Ezután röviden ismerteti a különböző mobilhálózati technológiák evolúciós lépéseinek (UMTS, LTE) történelmi hátterét, illetv</w:t>
      </w:r>
      <w:r w:rsidR="00944EEC" w:rsidRPr="00F67988">
        <w:rPr>
          <w:rFonts w:ascii="Times New Roman" w:hAnsi="Times New Roman" w:cs="Times New Roman"/>
          <w:lang w:val="hu-HU"/>
        </w:rPr>
        <w:t>e legfontosabb tulajdonságait. Tartalmazza a</w:t>
      </w:r>
      <w:r w:rsidRPr="00F67988">
        <w:rPr>
          <w:rFonts w:ascii="Times New Roman" w:hAnsi="Times New Roman" w:cs="Times New Roman"/>
          <w:lang w:val="hu-HU"/>
        </w:rPr>
        <w:t xml:space="preserve"> mérés</w:t>
      </w:r>
      <w:r w:rsidR="00944EEC" w:rsidRPr="00F67988">
        <w:rPr>
          <w:rFonts w:ascii="Times New Roman" w:hAnsi="Times New Roman" w:cs="Times New Roman"/>
          <w:lang w:val="hu-HU"/>
        </w:rPr>
        <w:t>ek során felhasznált idegen eszközök, azaz a mobilhálózati fizikai elemek részletes leírását, illetve a különböző jelátvitel</w:t>
      </w:r>
      <w:r w:rsidR="00BA11A3" w:rsidRPr="00F67988">
        <w:rPr>
          <w:rFonts w:ascii="Times New Roman" w:hAnsi="Times New Roman" w:cs="Times New Roman"/>
          <w:lang w:val="hu-HU"/>
        </w:rPr>
        <w:t>i</w:t>
      </w:r>
      <w:r w:rsidR="00944EEC" w:rsidRPr="00F67988">
        <w:rPr>
          <w:rFonts w:ascii="Times New Roman" w:hAnsi="Times New Roman" w:cs="Times New Roman"/>
          <w:lang w:val="hu-HU"/>
        </w:rPr>
        <w:t xml:space="preserve"> megoldások technikai jellemzését, amelyek ismerte elengedhetetlen a mérések adatainak pontos értelmezéséhez.</w:t>
      </w:r>
      <w:r w:rsidR="00BA11A3" w:rsidRPr="00F67988">
        <w:rPr>
          <w:rFonts w:ascii="Times New Roman" w:hAnsi="Times New Roman" w:cs="Times New Roman"/>
          <w:lang w:val="hu-HU"/>
        </w:rPr>
        <w:t xml:space="preserve"> A kifejtés során a különböző telekommunikációs szabványok összehasonlításával segíti az olvasó számára megérteni és áttekinteni a fejlesztésből származó előnyöket és hátrányokat.</w:t>
      </w:r>
    </w:p>
    <w:p w14:paraId="56318948" w14:textId="196BA956" w:rsidR="00BA11A3" w:rsidRPr="00F67988" w:rsidRDefault="00BA11A3"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mobilhálózati tornyok által biztosított cellák típusainak </w:t>
      </w:r>
      <w:r w:rsidR="00435D16" w:rsidRPr="00F67988">
        <w:rPr>
          <w:rFonts w:ascii="Times New Roman" w:hAnsi="Times New Roman" w:cs="Times New Roman"/>
          <w:lang w:val="hu-HU"/>
        </w:rPr>
        <w:t xml:space="preserve">bemutatása mind a kevésbé lakott területeken használt omnicellával, mind pedig a mérések legfőbb célpontján, azaz a városokban használt szektorcellával megismertet, </w:t>
      </w:r>
      <w:r w:rsidR="00CA3B0A" w:rsidRPr="00F67988">
        <w:rPr>
          <w:rFonts w:ascii="Times New Roman" w:hAnsi="Times New Roman" w:cs="Times New Roman"/>
          <w:lang w:val="hu-HU"/>
        </w:rPr>
        <w:t xml:space="preserve">valamint </w:t>
      </w:r>
      <w:r w:rsidR="00435D16" w:rsidRPr="00F67988">
        <w:rPr>
          <w:rFonts w:ascii="Times New Roman" w:hAnsi="Times New Roman" w:cs="Times New Roman"/>
          <w:lang w:val="hu-HU"/>
        </w:rPr>
        <w:t xml:space="preserve">érinti a </w:t>
      </w:r>
      <w:proofErr w:type="spellStart"/>
      <w:r w:rsidR="00435D16" w:rsidRPr="00F67988">
        <w:rPr>
          <w:rFonts w:ascii="Times New Roman" w:hAnsi="Times New Roman" w:cs="Times New Roman"/>
          <w:lang w:val="hu-HU"/>
        </w:rPr>
        <w:t>polygon</w:t>
      </w:r>
      <w:proofErr w:type="spellEnd"/>
      <w:r w:rsidR="00435D16" w:rsidRPr="00F67988">
        <w:rPr>
          <w:rFonts w:ascii="Times New Roman" w:hAnsi="Times New Roman" w:cs="Times New Roman"/>
          <w:lang w:val="hu-HU"/>
        </w:rPr>
        <w:t xml:space="preserve"> cellákat is, amelyeket az újabb generációs mobilhálózatok használnak. A handover folyamat és típusainak elemzése </w:t>
      </w:r>
      <w:r w:rsidR="00F15689" w:rsidRPr="00F67988">
        <w:rPr>
          <w:rFonts w:ascii="Times New Roman" w:hAnsi="Times New Roman" w:cs="Times New Roman"/>
          <w:lang w:val="hu-HU"/>
        </w:rPr>
        <w:t>kiemelt figyelmet érdemel</w:t>
      </w:r>
      <w:r w:rsidR="00435D16" w:rsidRPr="00F67988">
        <w:rPr>
          <w:rFonts w:ascii="Times New Roman" w:hAnsi="Times New Roman" w:cs="Times New Roman"/>
          <w:lang w:val="hu-HU"/>
        </w:rPr>
        <w:t>, hiszen legyen akár kültéri, akár beltéri helymeghatározásról szó, egy folyamatos, helyváltoztatás közbeni méréssorozatban lehetséges az aktuálisan csatlakoztatott cella elhagyása,</w:t>
      </w:r>
      <w:r w:rsidR="00E94C78" w:rsidRPr="00F67988">
        <w:rPr>
          <w:rFonts w:ascii="Times New Roman" w:hAnsi="Times New Roman" w:cs="Times New Roman"/>
          <w:lang w:val="hu-HU"/>
        </w:rPr>
        <w:t xml:space="preserve"> mely hatással lesz a mért értékre</w:t>
      </w:r>
      <w:r w:rsidR="00435D16" w:rsidRPr="00F67988">
        <w:rPr>
          <w:rFonts w:ascii="Times New Roman" w:hAnsi="Times New Roman" w:cs="Times New Roman"/>
          <w:lang w:val="hu-HU"/>
        </w:rPr>
        <w:t xml:space="preserve">. </w:t>
      </w:r>
      <w:r w:rsidR="00837575" w:rsidRPr="00F67988">
        <w:rPr>
          <w:rFonts w:ascii="Times New Roman" w:hAnsi="Times New Roman" w:cs="Times New Roman"/>
          <w:lang w:val="hu-HU"/>
        </w:rPr>
        <w:t xml:space="preserve">Ezen két témakör metszete a cellák sajátos azonosítóinak </w:t>
      </w:r>
      <w:r w:rsidR="003B3030" w:rsidRPr="00F67988">
        <w:rPr>
          <w:rFonts w:ascii="Times New Roman" w:hAnsi="Times New Roman" w:cs="Times New Roman"/>
          <w:lang w:val="hu-HU"/>
        </w:rPr>
        <w:t>specifikációja és értelmezése, hiszen ezek segítségével tudjuk azonosítani a kiszolgáló tornyot és szolgáltatási területet.</w:t>
      </w:r>
    </w:p>
    <w:p w14:paraId="3F2346C7" w14:textId="0F6B7BC3" w:rsidR="00B21636" w:rsidRPr="00F67988" w:rsidRDefault="00B2163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mérési eszközök és támogató környezet megválasztása során lényeges szempont volt egy olyan mobiltelefon választása, melynek operációs rendszere széleskörűen elterjedt, bárki számára hozzáférhető, illetve mindezen tulajdonságok mellett a legújabb mobilhálózati szabványok implementációját is tartalmazza. Így a saját, Samsung Galaxy Note 8 mobilkészülékem és egy </w:t>
      </w:r>
      <w:r w:rsidR="00395E76" w:rsidRPr="00F67988">
        <w:rPr>
          <w:rFonts w:ascii="Times New Roman" w:hAnsi="Times New Roman" w:cs="Times New Roman"/>
          <w:lang w:val="hu-HU"/>
        </w:rPr>
        <w:t>erre a célra fejlesztett</w:t>
      </w:r>
      <w:r w:rsidRPr="00F67988">
        <w:rPr>
          <w:rFonts w:ascii="Times New Roman" w:hAnsi="Times New Roman" w:cs="Times New Roman"/>
          <w:lang w:val="hu-HU"/>
        </w:rPr>
        <w:t>, Android rendszerre írt applikáció segítségével kiviteleztem méréseim.</w:t>
      </w:r>
    </w:p>
    <w:p w14:paraId="06225450" w14:textId="1BA5A4A1" w:rsidR="00B21636" w:rsidRPr="00F67988" w:rsidRDefault="00DF65F3"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Az általam </w:t>
      </w:r>
      <w:r w:rsidR="00E84AB2" w:rsidRPr="00F67988">
        <w:rPr>
          <w:rFonts w:ascii="Times New Roman" w:hAnsi="Times New Roman" w:cs="Times New Roman"/>
          <w:lang w:val="hu-HU"/>
        </w:rPr>
        <w:t>készített</w:t>
      </w:r>
      <w:r w:rsidR="003C247A" w:rsidRPr="00F67988">
        <w:rPr>
          <w:rFonts w:ascii="Times New Roman" w:hAnsi="Times New Roman" w:cs="Times New Roman"/>
          <w:lang w:val="hu-HU"/>
        </w:rPr>
        <w:t xml:space="preserve"> CellInfo névvel ellátott alkalmazással kívántam a csatlakoztatott frekvencián érkező jelerősséget és cella</w:t>
      </w:r>
      <w:r w:rsidR="003B3F8C" w:rsidRPr="00F67988">
        <w:rPr>
          <w:rFonts w:ascii="Times New Roman" w:hAnsi="Times New Roman" w:cs="Times New Roman"/>
          <w:lang w:val="hu-HU"/>
        </w:rPr>
        <w:t xml:space="preserve">információt </w:t>
      </w:r>
      <w:r w:rsidR="003C247A" w:rsidRPr="00F67988">
        <w:rPr>
          <w:rFonts w:ascii="Times New Roman" w:hAnsi="Times New Roman" w:cs="Times New Roman"/>
          <w:lang w:val="hu-HU"/>
        </w:rPr>
        <w:t xml:space="preserve">leolvasni, illetve környező tornyok adatát vizsgálni, ehhez az Android által biztosított, beépített TelephonyManager API-t használtam fel. A felmérés során a mérési pontokon egy </w:t>
      </w:r>
      <w:r w:rsidR="00296D1C" w:rsidRPr="00F67988">
        <w:rPr>
          <w:rFonts w:ascii="Times New Roman" w:hAnsi="Times New Roman" w:cs="Times New Roman"/>
          <w:lang w:val="hu-HU"/>
        </w:rPr>
        <w:t xml:space="preserve">SQLite </w:t>
      </w:r>
      <w:r w:rsidR="003C247A" w:rsidRPr="00F67988">
        <w:rPr>
          <w:rFonts w:ascii="Times New Roman" w:hAnsi="Times New Roman" w:cs="Times New Roman"/>
          <w:lang w:val="hu-HU"/>
        </w:rPr>
        <w:t>adatbázisba elmen</w:t>
      </w:r>
      <w:r w:rsidR="003559E8" w:rsidRPr="00F67988">
        <w:rPr>
          <w:rFonts w:ascii="Times New Roman" w:hAnsi="Times New Roman" w:cs="Times New Roman"/>
          <w:lang w:val="hu-HU"/>
        </w:rPr>
        <w:t>tésre kerül az aktuális állapot egy erre a célre létrehozott modell alapján,</w:t>
      </w:r>
      <w:r w:rsidR="003C247A" w:rsidRPr="00F67988">
        <w:rPr>
          <w:rFonts w:ascii="Times New Roman" w:hAnsi="Times New Roman" w:cs="Times New Roman"/>
          <w:lang w:val="hu-HU"/>
        </w:rPr>
        <w:t xml:space="preserve"> amely</w:t>
      </w:r>
      <w:r w:rsidR="003559E8" w:rsidRPr="00F67988">
        <w:rPr>
          <w:rFonts w:ascii="Times New Roman" w:hAnsi="Times New Roman" w:cs="Times New Roman"/>
          <w:lang w:val="hu-HU"/>
        </w:rPr>
        <w:t xml:space="preserve"> később exportálható további feldolgozás céljából.</w:t>
      </w:r>
    </w:p>
    <w:p w14:paraId="68D045A1" w14:textId="17018A69" w:rsidR="003559E8" w:rsidRPr="00F67988" w:rsidRDefault="003559E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gyakorlati rész, azaz a mérések kivitelezése során beltéri helyszínként az egyetem épületét, illetve a Corvin Pláza </w:t>
      </w:r>
      <w:r w:rsidR="00130A18" w:rsidRPr="00F67988">
        <w:rPr>
          <w:rFonts w:ascii="Times New Roman" w:hAnsi="Times New Roman" w:cs="Times New Roman"/>
          <w:lang w:val="hu-HU"/>
        </w:rPr>
        <w:t xml:space="preserve">területét elemeztem, összehasonlítva kültéri mérési eredményekkel annak </w:t>
      </w:r>
      <w:r w:rsidR="00130A18" w:rsidRPr="00F67988">
        <w:rPr>
          <w:rFonts w:ascii="Times New Roman" w:hAnsi="Times New Roman" w:cs="Times New Roman"/>
          <w:lang w:val="hu-HU"/>
        </w:rPr>
        <w:lastRenderedPageBreak/>
        <w:t>érdekében, hogy meghatározzam a helymeghatározási pontosságot, illetve a lehetséges jövőbeli felhasználását.</w:t>
      </w:r>
    </w:p>
    <w:p w14:paraId="4337B36E" w14:textId="7F27E375" w:rsidR="00130A18" w:rsidRPr="00F67988" w:rsidRDefault="00130A18" w:rsidP="00D1633A">
      <w:pPr>
        <w:pStyle w:val="Szakdolgozat"/>
        <w:rPr>
          <w:rFonts w:ascii="Times New Roman" w:hAnsi="Times New Roman" w:cs="Times New Roman"/>
          <w:b/>
          <w:lang w:val="hu-HU"/>
        </w:rPr>
      </w:pPr>
      <w:r w:rsidRPr="00F67988">
        <w:rPr>
          <w:rFonts w:ascii="Times New Roman" w:hAnsi="Times New Roman" w:cs="Times New Roman"/>
          <w:b/>
          <w:lang w:val="hu-HU"/>
        </w:rPr>
        <w:t>Abstract</w:t>
      </w:r>
    </w:p>
    <w:p w14:paraId="384E0B3F" w14:textId="29806948" w:rsidR="00130A18" w:rsidRPr="00F67988" w:rsidRDefault="00130A1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The aim of this dissertation is to give a clear overview of the currently utilized mobile network system and its potential use as a posititioning method. Furthermore it intents on carrying out and documenting such measurements, that can prove or </w:t>
      </w:r>
      <w:proofErr w:type="spellStart"/>
      <w:r w:rsidRPr="00F67988">
        <w:rPr>
          <w:rFonts w:ascii="Times New Roman" w:hAnsi="Times New Roman" w:cs="Times New Roman"/>
          <w:lang w:val="hu-HU"/>
        </w:rPr>
        <w:t>confute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indoor</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p</w:t>
      </w:r>
      <w:r w:rsidR="00DD2AC8" w:rsidRPr="00F67988">
        <w:rPr>
          <w:rFonts w:ascii="Times New Roman" w:hAnsi="Times New Roman" w:cs="Times New Roman"/>
          <w:lang w:val="hu-HU"/>
        </w:rPr>
        <w:t>o</w:t>
      </w:r>
      <w:r w:rsidRPr="00F67988">
        <w:rPr>
          <w:rFonts w:ascii="Times New Roman" w:hAnsi="Times New Roman" w:cs="Times New Roman"/>
          <w:lang w:val="hu-HU"/>
        </w:rPr>
        <w:t>sitioning</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ability</w:t>
      </w:r>
      <w:proofErr w:type="spellEnd"/>
      <w:r w:rsidRPr="00F67988">
        <w:rPr>
          <w:rFonts w:ascii="Times New Roman" w:hAnsi="Times New Roman" w:cs="Times New Roman"/>
          <w:lang w:val="hu-HU"/>
        </w:rPr>
        <w:t xml:space="preserve"> of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GSM technology by analyzing the collected data.</w:t>
      </w:r>
    </w:p>
    <w:p w14:paraId="47F10AF8" w14:textId="6356EAAA" w:rsidR="008E0DE5" w:rsidRPr="00F67988" w:rsidRDefault="00130A1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During the theoretical </w:t>
      </w:r>
      <w:r w:rsidR="002B5B22" w:rsidRPr="00F67988">
        <w:rPr>
          <w:rFonts w:ascii="Times New Roman" w:hAnsi="Times New Roman" w:cs="Times New Roman"/>
          <w:lang w:val="hu-HU"/>
        </w:rPr>
        <w:t xml:space="preserve">synopsis of this thesis, </w:t>
      </w:r>
      <w:r w:rsidR="00C11465" w:rsidRPr="00F67988">
        <w:rPr>
          <w:rFonts w:ascii="Times New Roman" w:hAnsi="Times New Roman" w:cs="Times New Roman"/>
          <w:lang w:val="hu-HU"/>
        </w:rPr>
        <w:t xml:space="preserve">I wanted to point out the </w:t>
      </w:r>
      <w:proofErr w:type="spellStart"/>
      <w:r w:rsidR="00C11465" w:rsidRPr="00F67988">
        <w:rPr>
          <w:rFonts w:ascii="Times New Roman" w:hAnsi="Times New Roman" w:cs="Times New Roman"/>
          <w:lang w:val="hu-HU"/>
        </w:rPr>
        <w:t>importance</w:t>
      </w:r>
      <w:proofErr w:type="spellEnd"/>
      <w:r w:rsidR="00C11465" w:rsidRPr="00F67988">
        <w:rPr>
          <w:rFonts w:ascii="Times New Roman" w:hAnsi="Times New Roman" w:cs="Times New Roman"/>
          <w:lang w:val="hu-HU"/>
        </w:rPr>
        <w:t xml:space="preserve"> of </w:t>
      </w:r>
      <w:proofErr w:type="spellStart"/>
      <w:r w:rsidR="00C11465" w:rsidRPr="00F67988">
        <w:rPr>
          <w:rFonts w:ascii="Times New Roman" w:hAnsi="Times New Roman" w:cs="Times New Roman"/>
          <w:lang w:val="hu-HU"/>
        </w:rPr>
        <w:t>wave</w:t>
      </w:r>
      <w:proofErr w:type="spellEnd"/>
      <w:r w:rsidR="00C11465" w:rsidRPr="00F67988">
        <w:rPr>
          <w:rFonts w:ascii="Times New Roman" w:hAnsi="Times New Roman" w:cs="Times New Roman"/>
          <w:lang w:val="hu-HU"/>
        </w:rPr>
        <w:t xml:space="preserve"> </w:t>
      </w:r>
      <w:proofErr w:type="spellStart"/>
      <w:r w:rsidR="00C11465" w:rsidRPr="00F67988">
        <w:rPr>
          <w:rFonts w:ascii="Times New Roman" w:hAnsi="Times New Roman" w:cs="Times New Roman"/>
          <w:lang w:val="hu-HU"/>
        </w:rPr>
        <w:t>propagation</w:t>
      </w:r>
      <w:proofErr w:type="spellEnd"/>
      <w:r w:rsidR="00C11465" w:rsidRPr="00F67988">
        <w:rPr>
          <w:rFonts w:ascii="Times New Roman" w:hAnsi="Times New Roman" w:cs="Times New Roman"/>
          <w:lang w:val="hu-HU"/>
        </w:rPr>
        <w:t xml:space="preserve"> </w:t>
      </w:r>
      <w:proofErr w:type="spellStart"/>
      <w:r w:rsidR="00C11465" w:rsidRPr="00F67988">
        <w:rPr>
          <w:rFonts w:ascii="Times New Roman" w:hAnsi="Times New Roman" w:cs="Times New Roman"/>
          <w:lang w:val="hu-HU"/>
        </w:rPr>
        <w:t>distortions</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which</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influenced</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or</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could</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have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influenced</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all</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measurements</w:t>
      </w:r>
      <w:proofErr w:type="spellEnd"/>
      <w:r w:rsidR="000039B7" w:rsidRPr="00F67988">
        <w:rPr>
          <w:rFonts w:ascii="Times New Roman" w:hAnsi="Times New Roman" w:cs="Times New Roman"/>
          <w:lang w:val="hu-HU"/>
        </w:rPr>
        <w:t xml:space="preserve">. I </w:t>
      </w:r>
      <w:proofErr w:type="spellStart"/>
      <w:r w:rsidR="000039B7" w:rsidRPr="00F67988">
        <w:rPr>
          <w:rFonts w:ascii="Times New Roman" w:hAnsi="Times New Roman" w:cs="Times New Roman"/>
          <w:lang w:val="hu-HU"/>
        </w:rPr>
        <w:t>wanted</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to</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briefly</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introduce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different</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technologies</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through</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evolution</w:t>
      </w:r>
      <w:proofErr w:type="spellEnd"/>
      <w:r w:rsidR="000039B7" w:rsidRPr="00F67988">
        <w:rPr>
          <w:rFonts w:ascii="Times New Roman" w:hAnsi="Times New Roman" w:cs="Times New Roman"/>
          <w:lang w:val="hu-HU"/>
        </w:rPr>
        <w:t xml:space="preserve"> of mobile </w:t>
      </w:r>
      <w:proofErr w:type="spellStart"/>
      <w:r w:rsidR="000039B7" w:rsidRPr="00F67988">
        <w:rPr>
          <w:rFonts w:ascii="Times New Roman" w:hAnsi="Times New Roman" w:cs="Times New Roman"/>
          <w:lang w:val="hu-HU"/>
        </w:rPr>
        <w:t>networks</w:t>
      </w:r>
      <w:proofErr w:type="spellEnd"/>
      <w:r w:rsidR="000039B7" w:rsidRPr="00F67988">
        <w:rPr>
          <w:rFonts w:ascii="Times New Roman" w:hAnsi="Times New Roman" w:cs="Times New Roman"/>
          <w:lang w:val="hu-HU"/>
        </w:rPr>
        <w:t xml:space="preserve"> (GSM, UMTS, LTE) and </w:t>
      </w:r>
      <w:proofErr w:type="spellStart"/>
      <w:r w:rsidR="000039B7" w:rsidRPr="00F67988">
        <w:rPr>
          <w:rFonts w:ascii="Times New Roman" w:hAnsi="Times New Roman" w:cs="Times New Roman"/>
          <w:lang w:val="hu-HU"/>
        </w:rPr>
        <w:t>their</w:t>
      </w:r>
      <w:proofErr w:type="spellEnd"/>
      <w:r w:rsidR="000039B7" w:rsidRPr="00F67988">
        <w:rPr>
          <w:rFonts w:ascii="Times New Roman" w:hAnsi="Times New Roman" w:cs="Times New Roman"/>
          <w:lang w:val="hu-HU"/>
        </w:rPr>
        <w:t xml:space="preserve"> </w:t>
      </w:r>
      <w:proofErr w:type="spellStart"/>
      <w:r w:rsidR="005567EE" w:rsidRPr="00F67988">
        <w:rPr>
          <w:rFonts w:ascii="Times New Roman" w:hAnsi="Times New Roman" w:cs="Times New Roman"/>
          <w:lang w:val="hu-HU"/>
        </w:rPr>
        <w:t>numerous</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properties</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This</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glossary</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also</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includes</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comprehensive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physical</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description</w:t>
      </w:r>
      <w:proofErr w:type="spellEnd"/>
      <w:r w:rsidR="000039B7" w:rsidRPr="00F67988">
        <w:rPr>
          <w:rFonts w:ascii="Times New Roman" w:hAnsi="Times New Roman" w:cs="Times New Roman"/>
          <w:lang w:val="hu-HU"/>
        </w:rPr>
        <w:t xml:space="preserve"> of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mobile </w:t>
      </w:r>
      <w:proofErr w:type="spellStart"/>
      <w:r w:rsidR="000039B7" w:rsidRPr="00F67988">
        <w:rPr>
          <w:rFonts w:ascii="Times New Roman" w:hAnsi="Times New Roman" w:cs="Times New Roman"/>
          <w:lang w:val="hu-HU"/>
        </w:rPr>
        <w:t>network</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elements</w:t>
      </w:r>
      <w:proofErr w:type="spellEnd"/>
      <w:r w:rsidR="000039B7" w:rsidRPr="00F67988">
        <w:rPr>
          <w:rFonts w:ascii="Times New Roman" w:hAnsi="Times New Roman" w:cs="Times New Roman"/>
          <w:lang w:val="hu-HU"/>
        </w:rPr>
        <w:t xml:space="preserve"> and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technical</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definiton</w:t>
      </w:r>
      <w:proofErr w:type="spellEnd"/>
      <w:r w:rsidR="000039B7" w:rsidRPr="00F67988">
        <w:rPr>
          <w:rFonts w:ascii="Times New Roman" w:hAnsi="Times New Roman" w:cs="Times New Roman"/>
          <w:lang w:val="hu-HU"/>
        </w:rPr>
        <w:t xml:space="preserve"> of </w:t>
      </w:r>
      <w:proofErr w:type="spellStart"/>
      <w:r w:rsidR="000039B7" w:rsidRPr="00F67988">
        <w:rPr>
          <w:rFonts w:ascii="Times New Roman" w:hAnsi="Times New Roman" w:cs="Times New Roman"/>
          <w:lang w:val="hu-HU"/>
        </w:rPr>
        <w:t>particular</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signal</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transmission</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types</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This</w:t>
      </w:r>
      <w:proofErr w:type="spellEnd"/>
      <w:r w:rsidR="000039B7" w:rsidRPr="00F67988">
        <w:rPr>
          <w:rFonts w:ascii="Times New Roman" w:hAnsi="Times New Roman" w:cs="Times New Roman"/>
          <w:lang w:val="hu-HU"/>
        </w:rPr>
        <w:t xml:space="preserve"> is </w:t>
      </w:r>
      <w:proofErr w:type="spellStart"/>
      <w:r w:rsidR="000039B7" w:rsidRPr="00F67988">
        <w:rPr>
          <w:rFonts w:ascii="Times New Roman" w:hAnsi="Times New Roman" w:cs="Times New Roman"/>
          <w:lang w:val="hu-HU"/>
        </w:rPr>
        <w:t>essential</w:t>
      </w:r>
      <w:proofErr w:type="spellEnd"/>
      <w:r w:rsidR="000039B7" w:rsidRPr="00F67988">
        <w:rPr>
          <w:rFonts w:ascii="Times New Roman" w:hAnsi="Times New Roman" w:cs="Times New Roman"/>
          <w:lang w:val="hu-HU"/>
        </w:rPr>
        <w:t xml:space="preserve"> in </w:t>
      </w:r>
      <w:proofErr w:type="spellStart"/>
      <w:r w:rsidR="000039B7" w:rsidRPr="00F67988">
        <w:rPr>
          <w:rFonts w:ascii="Times New Roman" w:hAnsi="Times New Roman" w:cs="Times New Roman"/>
          <w:lang w:val="hu-HU"/>
        </w:rPr>
        <w:t>understanding</w:t>
      </w:r>
      <w:proofErr w:type="spellEnd"/>
      <w:r w:rsidR="000039B7" w:rsidRPr="00F67988">
        <w:rPr>
          <w:rFonts w:ascii="Times New Roman" w:hAnsi="Times New Roman" w:cs="Times New Roman"/>
          <w:lang w:val="hu-HU"/>
        </w:rPr>
        <w:t xml:space="preserve"> and </w:t>
      </w:r>
      <w:proofErr w:type="spellStart"/>
      <w:r w:rsidR="000039B7" w:rsidRPr="00F67988">
        <w:rPr>
          <w:rFonts w:ascii="Times New Roman" w:hAnsi="Times New Roman" w:cs="Times New Roman"/>
          <w:lang w:val="hu-HU"/>
        </w:rPr>
        <w:t>exactly</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analyzing</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data</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given</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by</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the</w:t>
      </w:r>
      <w:proofErr w:type="spellEnd"/>
      <w:r w:rsidR="000039B7" w:rsidRPr="00F67988">
        <w:rPr>
          <w:rFonts w:ascii="Times New Roman" w:hAnsi="Times New Roman" w:cs="Times New Roman"/>
          <w:lang w:val="hu-HU"/>
        </w:rPr>
        <w:t xml:space="preserve"> </w:t>
      </w:r>
      <w:proofErr w:type="spellStart"/>
      <w:r w:rsidR="000039B7" w:rsidRPr="00F67988">
        <w:rPr>
          <w:rFonts w:ascii="Times New Roman" w:hAnsi="Times New Roman" w:cs="Times New Roman"/>
          <w:lang w:val="hu-HU"/>
        </w:rPr>
        <w:t>measurements</w:t>
      </w:r>
      <w:proofErr w:type="spellEnd"/>
      <w:r w:rsidR="000039B7"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Through</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my</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research</w:t>
      </w:r>
      <w:proofErr w:type="spellEnd"/>
      <w:r w:rsidR="008E0DE5" w:rsidRPr="00F67988">
        <w:rPr>
          <w:rFonts w:ascii="Times New Roman" w:hAnsi="Times New Roman" w:cs="Times New Roman"/>
          <w:lang w:val="hu-HU"/>
        </w:rPr>
        <w:t xml:space="preserve">, I </w:t>
      </w:r>
      <w:proofErr w:type="spellStart"/>
      <w:r w:rsidR="008E0DE5" w:rsidRPr="00F67988">
        <w:rPr>
          <w:rFonts w:ascii="Times New Roman" w:hAnsi="Times New Roman" w:cs="Times New Roman"/>
          <w:lang w:val="hu-HU"/>
        </w:rPr>
        <w:t>have</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also</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included</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comparisons</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between</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different</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telecommunication</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standards</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which</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help</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the</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reader</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understand</w:t>
      </w:r>
      <w:proofErr w:type="spellEnd"/>
      <w:r w:rsidR="008E0DE5" w:rsidRPr="00F67988">
        <w:rPr>
          <w:rFonts w:ascii="Times New Roman" w:hAnsi="Times New Roman" w:cs="Times New Roman"/>
          <w:lang w:val="hu-HU"/>
        </w:rPr>
        <w:t xml:space="preserve"> and </w:t>
      </w:r>
      <w:proofErr w:type="spellStart"/>
      <w:r w:rsidR="008E0DE5" w:rsidRPr="00F67988">
        <w:rPr>
          <w:rFonts w:ascii="Times New Roman" w:hAnsi="Times New Roman" w:cs="Times New Roman"/>
          <w:lang w:val="hu-HU"/>
        </w:rPr>
        <w:t>review</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the</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advantages</w:t>
      </w:r>
      <w:proofErr w:type="spellEnd"/>
      <w:r w:rsidR="008E0DE5" w:rsidRPr="00F67988">
        <w:rPr>
          <w:rFonts w:ascii="Times New Roman" w:hAnsi="Times New Roman" w:cs="Times New Roman"/>
          <w:lang w:val="hu-HU"/>
        </w:rPr>
        <w:t xml:space="preserve"> and </w:t>
      </w:r>
      <w:proofErr w:type="spellStart"/>
      <w:r w:rsidR="008E0DE5" w:rsidRPr="00F67988">
        <w:rPr>
          <w:rFonts w:ascii="Times New Roman" w:hAnsi="Times New Roman" w:cs="Times New Roman"/>
          <w:lang w:val="hu-HU"/>
        </w:rPr>
        <w:t>disadvantages</w:t>
      </w:r>
      <w:proofErr w:type="spellEnd"/>
      <w:r w:rsidR="008E0DE5" w:rsidRPr="00F67988">
        <w:rPr>
          <w:rFonts w:ascii="Times New Roman" w:hAnsi="Times New Roman" w:cs="Times New Roman"/>
          <w:lang w:val="hu-HU"/>
        </w:rPr>
        <w:t xml:space="preserve"> of </w:t>
      </w:r>
      <w:proofErr w:type="spellStart"/>
      <w:r w:rsidR="008E0DE5" w:rsidRPr="00F67988">
        <w:rPr>
          <w:rFonts w:ascii="Times New Roman" w:hAnsi="Times New Roman" w:cs="Times New Roman"/>
          <w:lang w:val="hu-HU"/>
        </w:rPr>
        <w:t>the</w:t>
      </w:r>
      <w:proofErr w:type="spellEnd"/>
      <w:r w:rsidR="008E0DE5" w:rsidRPr="00F67988">
        <w:rPr>
          <w:rFonts w:ascii="Times New Roman" w:hAnsi="Times New Roman" w:cs="Times New Roman"/>
          <w:lang w:val="hu-HU"/>
        </w:rPr>
        <w:t xml:space="preserve"> </w:t>
      </w:r>
      <w:proofErr w:type="spellStart"/>
      <w:r w:rsidR="008E0DE5" w:rsidRPr="00F67988">
        <w:rPr>
          <w:rFonts w:ascii="Times New Roman" w:hAnsi="Times New Roman" w:cs="Times New Roman"/>
          <w:lang w:val="hu-HU"/>
        </w:rPr>
        <w:t>evolution</w:t>
      </w:r>
      <w:proofErr w:type="spellEnd"/>
      <w:r w:rsidR="008E0DE5" w:rsidRPr="00F67988">
        <w:rPr>
          <w:rFonts w:ascii="Times New Roman" w:hAnsi="Times New Roman" w:cs="Times New Roman"/>
          <w:lang w:val="hu-HU"/>
        </w:rPr>
        <w:t xml:space="preserve"> of mobile </w:t>
      </w:r>
      <w:proofErr w:type="spellStart"/>
      <w:r w:rsidR="008E0DE5" w:rsidRPr="00F67988">
        <w:rPr>
          <w:rFonts w:ascii="Times New Roman" w:hAnsi="Times New Roman" w:cs="Times New Roman"/>
          <w:lang w:val="hu-HU"/>
        </w:rPr>
        <w:t>networks</w:t>
      </w:r>
      <w:proofErr w:type="spellEnd"/>
      <w:r w:rsidR="008E0DE5" w:rsidRPr="00F67988">
        <w:rPr>
          <w:rFonts w:ascii="Times New Roman" w:hAnsi="Times New Roman" w:cs="Times New Roman"/>
          <w:lang w:val="hu-HU"/>
        </w:rPr>
        <w:t>.</w:t>
      </w:r>
    </w:p>
    <w:p w14:paraId="1FE1E66B" w14:textId="63B63E51" w:rsidR="00130A18" w:rsidRPr="00F67988" w:rsidRDefault="008E0DE5"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To</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introduce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network</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cells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generated</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by</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base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stations</w:t>
      </w:r>
      <w:proofErr w:type="spellEnd"/>
      <w:r w:rsidRPr="00F67988">
        <w:rPr>
          <w:rFonts w:ascii="Times New Roman" w:hAnsi="Times New Roman" w:cs="Times New Roman"/>
          <w:lang w:val="hu-HU"/>
        </w:rPr>
        <w:t xml:space="preserve">, I </w:t>
      </w:r>
      <w:proofErr w:type="spellStart"/>
      <w:r w:rsidRPr="00F67988">
        <w:rPr>
          <w:rFonts w:ascii="Times New Roman" w:hAnsi="Times New Roman" w:cs="Times New Roman"/>
          <w:lang w:val="hu-HU"/>
        </w:rPr>
        <w:t>included</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description</w:t>
      </w:r>
      <w:proofErr w:type="spellEnd"/>
      <w:r w:rsidRPr="00F67988">
        <w:rPr>
          <w:rFonts w:ascii="Times New Roman" w:hAnsi="Times New Roman" w:cs="Times New Roman"/>
          <w:lang w:val="hu-HU"/>
        </w:rPr>
        <w:t xml:space="preserve"> of </w:t>
      </w:r>
      <w:proofErr w:type="spellStart"/>
      <w:r w:rsidRPr="00F67988">
        <w:rPr>
          <w:rFonts w:ascii="Times New Roman" w:hAnsi="Times New Roman" w:cs="Times New Roman"/>
          <w:lang w:val="hu-HU"/>
        </w:rPr>
        <w:t>omnicells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which</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are</w:t>
      </w:r>
      <w:proofErr w:type="spellEnd"/>
      <w:r w:rsidRPr="00F67988">
        <w:rPr>
          <w:rFonts w:ascii="Times New Roman" w:hAnsi="Times New Roman" w:cs="Times New Roman"/>
          <w:lang w:val="hu-HU"/>
        </w:rPr>
        <w:t xml:space="preserve"> </w:t>
      </w:r>
      <w:proofErr w:type="spellStart"/>
      <w:r w:rsidR="00B31068" w:rsidRPr="00F67988">
        <w:rPr>
          <w:rFonts w:ascii="Times New Roman" w:hAnsi="Times New Roman" w:cs="Times New Roman"/>
          <w:lang w:val="hu-HU"/>
        </w:rPr>
        <w:t>generally</w:t>
      </w:r>
      <w:proofErr w:type="spellEnd"/>
      <w:r w:rsidR="00B31068"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used</w:t>
      </w:r>
      <w:proofErr w:type="spellEnd"/>
      <w:r w:rsidRPr="00F67988">
        <w:rPr>
          <w:rFonts w:ascii="Times New Roman" w:hAnsi="Times New Roman" w:cs="Times New Roman"/>
          <w:lang w:val="hu-HU"/>
        </w:rPr>
        <w:t xml:space="preserve"> in </w:t>
      </w:r>
      <w:proofErr w:type="spellStart"/>
      <w:r w:rsidRPr="00F67988">
        <w:rPr>
          <w:rFonts w:ascii="Times New Roman" w:hAnsi="Times New Roman" w:cs="Times New Roman"/>
          <w:lang w:val="hu-HU"/>
        </w:rPr>
        <w:t>lower</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population</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areas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such</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countryside</w:t>
      </w:r>
      <w:proofErr w:type="spellEnd"/>
      <w:r w:rsidRPr="00F67988">
        <w:rPr>
          <w:rFonts w:ascii="Times New Roman" w:hAnsi="Times New Roman" w:cs="Times New Roman"/>
          <w:lang w:val="hu-HU"/>
        </w:rPr>
        <w:t xml:space="preserve">), sector </w:t>
      </w:r>
      <w:proofErr w:type="spellStart"/>
      <w:r w:rsidRPr="00F67988">
        <w:rPr>
          <w:rFonts w:ascii="Times New Roman" w:hAnsi="Times New Roman" w:cs="Times New Roman"/>
          <w:lang w:val="hu-HU"/>
        </w:rPr>
        <w:t>cells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which</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usually</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cover</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densely</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populated</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areas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such</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cities</w:t>
      </w:r>
      <w:proofErr w:type="spellEnd"/>
      <w:r w:rsidRPr="00F67988">
        <w:rPr>
          <w:rFonts w:ascii="Times New Roman" w:hAnsi="Times New Roman" w:cs="Times New Roman"/>
          <w:lang w:val="hu-HU"/>
        </w:rPr>
        <w:t xml:space="preserve">) and </w:t>
      </w:r>
      <w:proofErr w:type="spellStart"/>
      <w:r w:rsidRPr="00F67988">
        <w:rPr>
          <w:rFonts w:ascii="Times New Roman" w:hAnsi="Times New Roman" w:cs="Times New Roman"/>
          <w:lang w:val="hu-HU"/>
        </w:rPr>
        <w:t>new</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generation</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polygon</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cells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Understanding</w:t>
      </w:r>
      <w:proofErr w:type="spellEnd"/>
      <w:r w:rsidR="00DD4638" w:rsidRPr="00F67988">
        <w:rPr>
          <w:rFonts w:ascii="Times New Roman" w:hAnsi="Times New Roman" w:cs="Times New Roman"/>
          <w:lang w:val="hu-HU"/>
        </w:rPr>
        <w:t xml:space="preserve"> and </w:t>
      </w:r>
      <w:proofErr w:type="spellStart"/>
      <w:r w:rsidR="00DD4638" w:rsidRPr="00F67988">
        <w:rPr>
          <w:rFonts w:ascii="Times New Roman" w:hAnsi="Times New Roman" w:cs="Times New Roman"/>
          <w:lang w:val="hu-HU"/>
        </w:rPr>
        <w:t>inspection</w:t>
      </w:r>
      <w:proofErr w:type="spellEnd"/>
      <w:r w:rsidR="00DD4638" w:rsidRPr="00F67988">
        <w:rPr>
          <w:rFonts w:ascii="Times New Roman" w:hAnsi="Times New Roman" w:cs="Times New Roman"/>
          <w:lang w:val="hu-HU"/>
        </w:rPr>
        <w:t xml:space="preserve"> of</w:t>
      </w:r>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00DD4638"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handover</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process</w:t>
      </w:r>
      <w:proofErr w:type="spellEnd"/>
      <w:r w:rsidRPr="00F67988">
        <w:rPr>
          <w:rFonts w:ascii="Times New Roman" w:hAnsi="Times New Roman" w:cs="Times New Roman"/>
          <w:lang w:val="hu-HU"/>
        </w:rPr>
        <w:t xml:space="preserve"> is </w:t>
      </w:r>
      <w:proofErr w:type="spellStart"/>
      <w:r w:rsidRPr="00F67988">
        <w:rPr>
          <w:rFonts w:ascii="Times New Roman" w:hAnsi="Times New Roman" w:cs="Times New Roman"/>
          <w:lang w:val="hu-HU"/>
        </w:rPr>
        <w:t>sacrosanct</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taking</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into</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consideration</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that</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positioning</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both</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indoor</w:t>
      </w:r>
      <w:proofErr w:type="spellEnd"/>
      <w:r w:rsidR="00DD4638" w:rsidRPr="00F67988">
        <w:rPr>
          <w:rFonts w:ascii="Times New Roman" w:hAnsi="Times New Roman" w:cs="Times New Roman"/>
          <w:lang w:val="hu-HU"/>
        </w:rPr>
        <w:t xml:space="preserve"> and </w:t>
      </w:r>
      <w:proofErr w:type="spellStart"/>
      <w:r w:rsidR="00DD4638" w:rsidRPr="00F67988">
        <w:rPr>
          <w:rFonts w:ascii="Times New Roman" w:hAnsi="Times New Roman" w:cs="Times New Roman"/>
          <w:lang w:val="hu-HU"/>
        </w:rPr>
        <w:t>outdoor</w:t>
      </w:r>
      <w:proofErr w:type="spellEnd"/>
      <w:r w:rsidR="00DD4638" w:rsidRPr="00F67988">
        <w:rPr>
          <w:rFonts w:ascii="Times New Roman" w:hAnsi="Times New Roman" w:cs="Times New Roman"/>
          <w:lang w:val="hu-HU"/>
        </w:rPr>
        <w:t xml:space="preserve">) is a </w:t>
      </w:r>
      <w:proofErr w:type="spellStart"/>
      <w:r w:rsidR="007F5242" w:rsidRPr="00F67988">
        <w:rPr>
          <w:rFonts w:ascii="Times New Roman" w:hAnsi="Times New Roman" w:cs="Times New Roman"/>
          <w:lang w:val="hu-HU"/>
        </w:rPr>
        <w:t>real-time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activity</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because</w:t>
      </w:r>
      <w:proofErr w:type="spellEnd"/>
      <w:r w:rsidR="00DD4638" w:rsidRPr="00F67988">
        <w:rPr>
          <w:rFonts w:ascii="Times New Roman" w:hAnsi="Times New Roman" w:cs="Times New Roman"/>
          <w:lang w:val="hu-HU"/>
        </w:rPr>
        <w:t xml:space="preserve"> </w:t>
      </w:r>
      <w:proofErr w:type="spellStart"/>
      <w:r w:rsidR="00C45AB9" w:rsidRPr="00F67988">
        <w:rPr>
          <w:rFonts w:ascii="Times New Roman" w:hAnsi="Times New Roman" w:cs="Times New Roman"/>
          <w:lang w:val="hu-HU"/>
        </w:rPr>
        <w:t>by</w:t>
      </w:r>
      <w:proofErr w:type="spellEnd"/>
      <w:r w:rsidR="00C45AB9" w:rsidRPr="00F67988">
        <w:rPr>
          <w:rFonts w:ascii="Times New Roman" w:hAnsi="Times New Roman" w:cs="Times New Roman"/>
          <w:lang w:val="hu-HU"/>
        </w:rPr>
        <w:t xml:space="preserve"> </w:t>
      </w:r>
      <w:proofErr w:type="spellStart"/>
      <w:r w:rsidR="00C45AB9" w:rsidRPr="00F67988">
        <w:rPr>
          <w:rFonts w:ascii="Times New Roman" w:hAnsi="Times New Roman" w:cs="Times New Roman"/>
          <w:lang w:val="hu-HU"/>
        </w:rPr>
        <w:t>moving</w:t>
      </w:r>
      <w:proofErr w:type="spellEnd"/>
      <w:r w:rsidR="00C45AB9" w:rsidRPr="00F67988">
        <w:rPr>
          <w:rFonts w:ascii="Times New Roman" w:hAnsi="Times New Roman" w:cs="Times New Roman"/>
          <w:lang w:val="hu-HU"/>
        </w:rPr>
        <w:t>,</w:t>
      </w:r>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we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can</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leave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the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currently</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connected</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cell</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which</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will</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influence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our</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measurements</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These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two</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topics</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intersect</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on</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the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specification</w:t>
      </w:r>
      <w:proofErr w:type="spellEnd"/>
      <w:r w:rsidR="00DD4638" w:rsidRPr="00F67988">
        <w:rPr>
          <w:rFonts w:ascii="Times New Roman" w:hAnsi="Times New Roman" w:cs="Times New Roman"/>
          <w:lang w:val="hu-HU"/>
        </w:rPr>
        <w:t xml:space="preserve"> and </w:t>
      </w:r>
      <w:proofErr w:type="spellStart"/>
      <w:r w:rsidR="00DD4638" w:rsidRPr="00F67988">
        <w:rPr>
          <w:rFonts w:ascii="Times New Roman" w:hAnsi="Times New Roman" w:cs="Times New Roman"/>
          <w:lang w:val="hu-HU"/>
        </w:rPr>
        <w:t>clarification</w:t>
      </w:r>
      <w:proofErr w:type="spellEnd"/>
      <w:r w:rsidR="00DD4638" w:rsidRPr="00F67988">
        <w:rPr>
          <w:rFonts w:ascii="Times New Roman" w:hAnsi="Times New Roman" w:cs="Times New Roman"/>
          <w:lang w:val="hu-HU"/>
        </w:rPr>
        <w:t xml:space="preserve"> of </w:t>
      </w:r>
      <w:proofErr w:type="spellStart"/>
      <w:r w:rsidR="00DD4638" w:rsidRPr="00F67988">
        <w:rPr>
          <w:rFonts w:ascii="Times New Roman" w:hAnsi="Times New Roman" w:cs="Times New Roman"/>
          <w:lang w:val="hu-HU"/>
        </w:rPr>
        <w:t>unique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cell</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identifiers</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because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they</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describe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the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base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station</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responsible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for</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the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cell</w:t>
      </w:r>
      <w:proofErr w:type="spellEnd"/>
      <w:r w:rsidR="00DD4638" w:rsidRPr="00F67988">
        <w:rPr>
          <w:rFonts w:ascii="Times New Roman" w:hAnsi="Times New Roman" w:cs="Times New Roman"/>
          <w:lang w:val="hu-HU"/>
        </w:rPr>
        <w:t xml:space="preserve"> and </w:t>
      </w:r>
      <w:proofErr w:type="spellStart"/>
      <w:r w:rsidR="00DD4638" w:rsidRPr="00F67988">
        <w:rPr>
          <w:rFonts w:ascii="Times New Roman" w:hAnsi="Times New Roman" w:cs="Times New Roman"/>
          <w:lang w:val="hu-HU"/>
        </w:rPr>
        <w:t>the</w:t>
      </w:r>
      <w:proofErr w:type="spellEnd"/>
      <w:r w:rsidR="00DD4638" w:rsidRPr="00F67988">
        <w:rPr>
          <w:rFonts w:ascii="Times New Roman" w:hAnsi="Times New Roman" w:cs="Times New Roman"/>
          <w:lang w:val="hu-HU"/>
        </w:rPr>
        <w:t xml:space="preserve"> </w:t>
      </w:r>
      <w:proofErr w:type="spellStart"/>
      <w:r w:rsidR="00DD4638" w:rsidRPr="00F67988">
        <w:rPr>
          <w:rFonts w:ascii="Times New Roman" w:hAnsi="Times New Roman" w:cs="Times New Roman"/>
          <w:lang w:val="hu-HU"/>
        </w:rPr>
        <w:t>area</w:t>
      </w:r>
      <w:proofErr w:type="spellEnd"/>
      <w:r w:rsidR="00DD4638" w:rsidRPr="00F67988">
        <w:rPr>
          <w:rFonts w:ascii="Times New Roman" w:hAnsi="Times New Roman" w:cs="Times New Roman"/>
          <w:lang w:val="hu-HU"/>
        </w:rPr>
        <w:t xml:space="preserve"> of service.</w:t>
      </w:r>
    </w:p>
    <w:p w14:paraId="5CB208B2" w14:textId="42D23F7B" w:rsidR="00DD4638" w:rsidRPr="00F67988" w:rsidRDefault="00DD4638" w:rsidP="00D1633A">
      <w:pPr>
        <w:pStyle w:val="Szakdolgozat"/>
        <w:ind w:firstLine="720"/>
        <w:rPr>
          <w:rFonts w:ascii="Times New Roman" w:hAnsi="Times New Roman" w:cs="Times New Roman"/>
          <w:lang w:val="hu-HU"/>
        </w:rPr>
      </w:pPr>
      <w:proofErr w:type="spellStart"/>
      <w:r w:rsidRPr="00F67988">
        <w:rPr>
          <w:rFonts w:ascii="Times New Roman" w:hAnsi="Times New Roman" w:cs="Times New Roman"/>
          <w:lang w:val="hu-HU"/>
        </w:rPr>
        <w:t>From</w:t>
      </w:r>
      <w:proofErr w:type="spellEnd"/>
      <w:r w:rsidRPr="00F67988">
        <w:rPr>
          <w:rFonts w:ascii="Times New Roman" w:hAnsi="Times New Roman" w:cs="Times New Roman"/>
          <w:lang w:val="hu-HU"/>
        </w:rPr>
        <w:t xml:space="preserve"> a </w:t>
      </w:r>
      <w:proofErr w:type="spellStart"/>
      <w:r w:rsidRPr="00F67988">
        <w:rPr>
          <w:rFonts w:ascii="Times New Roman" w:hAnsi="Times New Roman" w:cs="Times New Roman"/>
          <w:lang w:val="hu-HU"/>
        </w:rPr>
        <w:t>measuring</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device</w:t>
      </w:r>
      <w:proofErr w:type="spellEnd"/>
      <w:r w:rsidRPr="00F67988">
        <w:rPr>
          <w:rFonts w:ascii="Times New Roman" w:hAnsi="Times New Roman" w:cs="Times New Roman"/>
          <w:lang w:val="hu-HU"/>
        </w:rPr>
        <w:t xml:space="preserve"> and </w:t>
      </w:r>
      <w:proofErr w:type="spellStart"/>
      <w:r w:rsidRPr="00F67988">
        <w:rPr>
          <w:rFonts w:ascii="Times New Roman" w:hAnsi="Times New Roman" w:cs="Times New Roman"/>
          <w:lang w:val="hu-HU"/>
        </w:rPr>
        <w:t>enviroment</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point</w:t>
      </w:r>
      <w:proofErr w:type="spellEnd"/>
      <w:r w:rsidRPr="00F67988">
        <w:rPr>
          <w:rFonts w:ascii="Times New Roman" w:hAnsi="Times New Roman" w:cs="Times New Roman"/>
          <w:lang w:val="hu-HU"/>
        </w:rPr>
        <w:t xml:space="preserve"> of </w:t>
      </w:r>
      <w:proofErr w:type="spellStart"/>
      <w:r w:rsidRPr="00F67988">
        <w:rPr>
          <w:rFonts w:ascii="Times New Roman" w:hAnsi="Times New Roman" w:cs="Times New Roman"/>
          <w:lang w:val="hu-HU"/>
        </w:rPr>
        <w:t>view</w:t>
      </w:r>
      <w:proofErr w:type="spellEnd"/>
      <w:r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it</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was</w:t>
      </w:r>
      <w:proofErr w:type="spellEnd"/>
      <w:r w:rsidR="00D07D40" w:rsidRPr="00F67988">
        <w:rPr>
          <w:rFonts w:ascii="Times New Roman" w:hAnsi="Times New Roman" w:cs="Times New Roman"/>
          <w:lang w:val="hu-HU"/>
        </w:rPr>
        <w:t xml:space="preserve"> </w:t>
      </w:r>
      <w:proofErr w:type="spellStart"/>
      <w:r w:rsidR="00A705AD" w:rsidRPr="00F67988">
        <w:rPr>
          <w:rFonts w:ascii="Times New Roman" w:hAnsi="Times New Roman" w:cs="Times New Roman"/>
          <w:lang w:val="hu-HU"/>
        </w:rPr>
        <w:t>particularly</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important</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to</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me</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to</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select</w:t>
      </w:r>
      <w:proofErr w:type="spellEnd"/>
      <w:r w:rsidR="00D07D40" w:rsidRPr="00F67988">
        <w:rPr>
          <w:rFonts w:ascii="Times New Roman" w:hAnsi="Times New Roman" w:cs="Times New Roman"/>
          <w:lang w:val="hu-HU"/>
        </w:rPr>
        <w:t xml:space="preserve"> a mobile </w:t>
      </w:r>
      <w:proofErr w:type="spellStart"/>
      <w:r w:rsidR="00D07D40" w:rsidRPr="00F67988">
        <w:rPr>
          <w:rFonts w:ascii="Times New Roman" w:hAnsi="Times New Roman" w:cs="Times New Roman"/>
          <w:lang w:val="hu-HU"/>
        </w:rPr>
        <w:t>device</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which</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runs</w:t>
      </w:r>
      <w:proofErr w:type="spellEnd"/>
      <w:r w:rsidR="00D07D40" w:rsidRPr="00F67988">
        <w:rPr>
          <w:rFonts w:ascii="Times New Roman" w:hAnsi="Times New Roman" w:cs="Times New Roman"/>
          <w:lang w:val="hu-HU"/>
        </w:rPr>
        <w:t xml:space="preserve"> a </w:t>
      </w:r>
      <w:proofErr w:type="spellStart"/>
      <w:r w:rsidR="00D07D40" w:rsidRPr="00F67988">
        <w:rPr>
          <w:rFonts w:ascii="Times New Roman" w:hAnsi="Times New Roman" w:cs="Times New Roman"/>
          <w:lang w:val="hu-HU"/>
        </w:rPr>
        <w:t>commercially</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successful</w:t>
      </w:r>
      <w:proofErr w:type="spellEnd"/>
      <w:r w:rsidR="00D07D40" w:rsidRPr="00F67988">
        <w:rPr>
          <w:rFonts w:ascii="Times New Roman" w:hAnsi="Times New Roman" w:cs="Times New Roman"/>
          <w:lang w:val="hu-HU"/>
        </w:rPr>
        <w:t xml:space="preserve"> and </w:t>
      </w:r>
      <w:proofErr w:type="spellStart"/>
      <w:r w:rsidR="00D07D40" w:rsidRPr="00F67988">
        <w:rPr>
          <w:rFonts w:ascii="Times New Roman" w:hAnsi="Times New Roman" w:cs="Times New Roman"/>
          <w:lang w:val="hu-HU"/>
        </w:rPr>
        <w:t>popular</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operating</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system</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one</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that</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also</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implements</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the</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newest</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versions</w:t>
      </w:r>
      <w:proofErr w:type="spellEnd"/>
      <w:r w:rsidR="00D07D40" w:rsidRPr="00F67988">
        <w:rPr>
          <w:rFonts w:ascii="Times New Roman" w:hAnsi="Times New Roman" w:cs="Times New Roman"/>
          <w:lang w:val="hu-HU"/>
        </w:rPr>
        <w:t xml:space="preserve"> of mobile </w:t>
      </w:r>
      <w:proofErr w:type="spellStart"/>
      <w:r w:rsidR="00D07D40" w:rsidRPr="00F67988">
        <w:rPr>
          <w:rFonts w:ascii="Times New Roman" w:hAnsi="Times New Roman" w:cs="Times New Roman"/>
          <w:lang w:val="hu-HU"/>
        </w:rPr>
        <w:t>network</w:t>
      </w:r>
      <w:proofErr w:type="spellEnd"/>
      <w:r w:rsidR="00D07D40" w:rsidRPr="00F67988">
        <w:rPr>
          <w:rFonts w:ascii="Times New Roman" w:hAnsi="Times New Roman" w:cs="Times New Roman"/>
          <w:lang w:val="hu-HU"/>
        </w:rPr>
        <w:t xml:space="preserve"> standards. </w:t>
      </w:r>
      <w:proofErr w:type="spellStart"/>
      <w:r w:rsidR="00D07D40" w:rsidRPr="00F67988">
        <w:rPr>
          <w:rFonts w:ascii="Times New Roman" w:hAnsi="Times New Roman" w:cs="Times New Roman"/>
          <w:lang w:val="hu-HU"/>
        </w:rPr>
        <w:t>Thus</w:t>
      </w:r>
      <w:proofErr w:type="spellEnd"/>
      <w:r w:rsidR="00D07D40" w:rsidRPr="00F67988">
        <w:rPr>
          <w:rFonts w:ascii="Times New Roman" w:hAnsi="Times New Roman" w:cs="Times New Roman"/>
          <w:lang w:val="hu-HU"/>
        </w:rPr>
        <w:t xml:space="preserve"> I </w:t>
      </w:r>
      <w:proofErr w:type="spellStart"/>
      <w:r w:rsidR="00D07D40" w:rsidRPr="00F67988">
        <w:rPr>
          <w:rFonts w:ascii="Times New Roman" w:hAnsi="Times New Roman" w:cs="Times New Roman"/>
          <w:lang w:val="hu-HU"/>
        </w:rPr>
        <w:t>chose</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my</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own</w:t>
      </w:r>
      <w:proofErr w:type="spellEnd"/>
      <w:r w:rsidR="00D07D40" w:rsidRPr="00F67988">
        <w:rPr>
          <w:rFonts w:ascii="Times New Roman" w:hAnsi="Times New Roman" w:cs="Times New Roman"/>
          <w:lang w:val="hu-HU"/>
        </w:rPr>
        <w:t xml:space="preserve">, Samsung Galaxy </w:t>
      </w:r>
      <w:proofErr w:type="spellStart"/>
      <w:r w:rsidR="00D07D40" w:rsidRPr="00F67988">
        <w:rPr>
          <w:rFonts w:ascii="Times New Roman" w:hAnsi="Times New Roman" w:cs="Times New Roman"/>
          <w:lang w:val="hu-HU"/>
        </w:rPr>
        <w:t>Note</w:t>
      </w:r>
      <w:proofErr w:type="spellEnd"/>
      <w:r w:rsidR="00D07D40" w:rsidRPr="00F67988">
        <w:rPr>
          <w:rFonts w:ascii="Times New Roman" w:hAnsi="Times New Roman" w:cs="Times New Roman"/>
          <w:lang w:val="hu-HU"/>
        </w:rPr>
        <w:t xml:space="preserve"> 8 </w:t>
      </w:r>
      <w:proofErr w:type="spellStart"/>
      <w:r w:rsidR="00D07D40" w:rsidRPr="00F67988">
        <w:rPr>
          <w:rFonts w:ascii="Times New Roman" w:hAnsi="Times New Roman" w:cs="Times New Roman"/>
          <w:lang w:val="hu-HU"/>
        </w:rPr>
        <w:t>phone</w:t>
      </w:r>
      <w:proofErr w:type="spellEnd"/>
      <w:r w:rsidR="00D07D40" w:rsidRPr="00F67988">
        <w:rPr>
          <w:rFonts w:ascii="Times New Roman" w:hAnsi="Times New Roman" w:cs="Times New Roman"/>
          <w:lang w:val="hu-HU"/>
        </w:rPr>
        <w:t xml:space="preserve"> and </w:t>
      </w:r>
      <w:proofErr w:type="spellStart"/>
      <w:r w:rsidR="00D07D40" w:rsidRPr="00F67988">
        <w:rPr>
          <w:rFonts w:ascii="Times New Roman" w:hAnsi="Times New Roman" w:cs="Times New Roman"/>
          <w:lang w:val="hu-HU"/>
        </w:rPr>
        <w:t>developed</w:t>
      </w:r>
      <w:proofErr w:type="spellEnd"/>
      <w:r w:rsidR="00D07D40" w:rsidRPr="00F67988">
        <w:rPr>
          <w:rFonts w:ascii="Times New Roman" w:hAnsi="Times New Roman" w:cs="Times New Roman"/>
          <w:lang w:val="hu-HU"/>
        </w:rPr>
        <w:t xml:space="preserve"> an Android </w:t>
      </w:r>
      <w:proofErr w:type="spellStart"/>
      <w:r w:rsidR="00D07D40" w:rsidRPr="00F67988">
        <w:rPr>
          <w:rFonts w:ascii="Times New Roman" w:hAnsi="Times New Roman" w:cs="Times New Roman"/>
          <w:lang w:val="hu-HU"/>
        </w:rPr>
        <w:t>application</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to</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carry</w:t>
      </w:r>
      <w:proofErr w:type="spellEnd"/>
      <w:r w:rsidR="00D07D40" w:rsidRPr="00F67988">
        <w:rPr>
          <w:rFonts w:ascii="Times New Roman" w:hAnsi="Times New Roman" w:cs="Times New Roman"/>
          <w:lang w:val="hu-HU"/>
        </w:rPr>
        <w:t xml:space="preserve"> out </w:t>
      </w:r>
      <w:proofErr w:type="spellStart"/>
      <w:r w:rsidR="00D07D40" w:rsidRPr="00F67988">
        <w:rPr>
          <w:rFonts w:ascii="Times New Roman" w:hAnsi="Times New Roman" w:cs="Times New Roman"/>
          <w:lang w:val="hu-HU"/>
        </w:rPr>
        <w:t>my</w:t>
      </w:r>
      <w:proofErr w:type="spellEnd"/>
      <w:r w:rsidR="00D07D40" w:rsidRPr="00F67988">
        <w:rPr>
          <w:rFonts w:ascii="Times New Roman" w:hAnsi="Times New Roman" w:cs="Times New Roman"/>
          <w:lang w:val="hu-HU"/>
        </w:rPr>
        <w:t xml:space="preserve"> </w:t>
      </w:r>
      <w:proofErr w:type="spellStart"/>
      <w:r w:rsidR="00D07D40" w:rsidRPr="00F67988">
        <w:rPr>
          <w:rFonts w:ascii="Times New Roman" w:hAnsi="Times New Roman" w:cs="Times New Roman"/>
          <w:lang w:val="hu-HU"/>
        </w:rPr>
        <w:t>measurements</w:t>
      </w:r>
      <w:proofErr w:type="spellEnd"/>
      <w:r w:rsidR="00D07D40" w:rsidRPr="00F67988">
        <w:rPr>
          <w:rFonts w:ascii="Times New Roman" w:hAnsi="Times New Roman" w:cs="Times New Roman"/>
          <w:lang w:val="hu-HU"/>
        </w:rPr>
        <w:t>.</w:t>
      </w:r>
    </w:p>
    <w:p w14:paraId="39214D5C" w14:textId="459B1972" w:rsidR="00D07D40" w:rsidRPr="00F67988" w:rsidRDefault="00D07D40" w:rsidP="00A705AD">
      <w:pPr>
        <w:pStyle w:val="Szakdolgozat"/>
        <w:ind w:firstLine="720"/>
        <w:rPr>
          <w:rFonts w:ascii="Times New Roman" w:hAnsi="Times New Roman" w:cs="Times New Roman"/>
          <w:lang w:val="hu-HU"/>
        </w:rPr>
      </w:pPr>
      <w:proofErr w:type="spellStart"/>
      <w:r w:rsidRPr="00F67988">
        <w:rPr>
          <w:rFonts w:ascii="Times New Roman" w:hAnsi="Times New Roman" w:cs="Times New Roman"/>
          <w:lang w:val="hu-HU"/>
        </w:rPr>
        <w:t>By</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using</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aforementioned</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application</w:t>
      </w:r>
      <w:proofErr w:type="spellEnd"/>
      <w:r w:rsidR="001359DB" w:rsidRPr="00F67988">
        <w:rPr>
          <w:rFonts w:ascii="Times New Roman" w:hAnsi="Times New Roman" w:cs="Times New Roman"/>
          <w:lang w:val="hu-HU"/>
        </w:rPr>
        <w:t xml:space="preserve"> I </w:t>
      </w:r>
      <w:proofErr w:type="spellStart"/>
      <w:r w:rsidR="001359DB" w:rsidRPr="00F67988">
        <w:rPr>
          <w:rFonts w:ascii="Times New Roman" w:hAnsi="Times New Roman" w:cs="Times New Roman"/>
          <w:lang w:val="hu-HU"/>
        </w:rPr>
        <w:t>took</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measurements</w:t>
      </w:r>
      <w:proofErr w:type="spellEnd"/>
      <w:r w:rsidR="001359DB" w:rsidRPr="00F67988">
        <w:rPr>
          <w:rFonts w:ascii="Times New Roman" w:hAnsi="Times New Roman" w:cs="Times New Roman"/>
          <w:lang w:val="hu-HU"/>
        </w:rPr>
        <w:t xml:space="preserve"> of </w:t>
      </w:r>
      <w:proofErr w:type="spellStart"/>
      <w:r w:rsidR="001359DB" w:rsidRPr="00F67988">
        <w:rPr>
          <w:rFonts w:ascii="Times New Roman" w:hAnsi="Times New Roman" w:cs="Times New Roman"/>
          <w:lang w:val="hu-HU"/>
        </w:rPr>
        <w:t>the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signal</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strength</w:t>
      </w:r>
      <w:proofErr w:type="spellEnd"/>
      <w:r w:rsidR="001359DB" w:rsidRPr="00F67988">
        <w:rPr>
          <w:rFonts w:ascii="Times New Roman" w:hAnsi="Times New Roman" w:cs="Times New Roman"/>
          <w:lang w:val="hu-HU"/>
        </w:rPr>
        <w:t xml:space="preserve"> of </w:t>
      </w:r>
      <w:proofErr w:type="spellStart"/>
      <w:r w:rsidR="001359DB" w:rsidRPr="00F67988">
        <w:rPr>
          <w:rFonts w:ascii="Times New Roman" w:hAnsi="Times New Roman" w:cs="Times New Roman"/>
          <w:lang w:val="hu-HU"/>
        </w:rPr>
        <w:t>the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corresponding</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frequencies</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collected</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cell</w:t>
      </w:r>
      <w:proofErr w:type="spellEnd"/>
      <w:r w:rsidR="001359DB" w:rsidRPr="00F67988">
        <w:rPr>
          <w:rFonts w:ascii="Times New Roman" w:hAnsi="Times New Roman" w:cs="Times New Roman"/>
          <w:lang w:val="hu-HU"/>
        </w:rPr>
        <w:t xml:space="preserve"> </w:t>
      </w:r>
      <w:proofErr w:type="spellStart"/>
      <w:r w:rsidR="00A705AD" w:rsidRPr="00F67988">
        <w:rPr>
          <w:rFonts w:ascii="Times New Roman" w:hAnsi="Times New Roman" w:cs="Times New Roman"/>
          <w:lang w:val="hu-HU"/>
        </w:rPr>
        <w:t>information</w:t>
      </w:r>
      <w:proofErr w:type="spellEnd"/>
      <w:r w:rsidR="001359DB" w:rsidRPr="00F67988">
        <w:rPr>
          <w:rFonts w:ascii="Times New Roman" w:hAnsi="Times New Roman" w:cs="Times New Roman"/>
          <w:lang w:val="hu-HU"/>
        </w:rPr>
        <w:t xml:space="preserve"> and </w:t>
      </w:r>
      <w:proofErr w:type="spellStart"/>
      <w:r w:rsidR="001359DB" w:rsidRPr="00F67988">
        <w:rPr>
          <w:rFonts w:ascii="Times New Roman" w:hAnsi="Times New Roman" w:cs="Times New Roman"/>
          <w:lang w:val="hu-HU"/>
        </w:rPr>
        <w:t>the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identifier</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data</w:t>
      </w:r>
      <w:proofErr w:type="spellEnd"/>
      <w:r w:rsidR="001359DB" w:rsidRPr="00F67988">
        <w:rPr>
          <w:rFonts w:ascii="Times New Roman" w:hAnsi="Times New Roman" w:cs="Times New Roman"/>
          <w:lang w:val="hu-HU"/>
        </w:rPr>
        <w:t xml:space="preserve"> of </w:t>
      </w:r>
      <w:proofErr w:type="spellStart"/>
      <w:r w:rsidR="001359DB" w:rsidRPr="00F67988">
        <w:rPr>
          <w:rFonts w:ascii="Times New Roman" w:hAnsi="Times New Roman" w:cs="Times New Roman"/>
          <w:lang w:val="hu-HU"/>
        </w:rPr>
        <w:t>neighbouring</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base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stations</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For</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this</w:t>
      </w:r>
      <w:proofErr w:type="spellEnd"/>
      <w:r w:rsidR="001359DB" w:rsidRPr="00F67988">
        <w:rPr>
          <w:rFonts w:ascii="Times New Roman" w:hAnsi="Times New Roman" w:cs="Times New Roman"/>
          <w:lang w:val="hu-HU"/>
        </w:rPr>
        <w:t xml:space="preserve">, I </w:t>
      </w:r>
      <w:proofErr w:type="spellStart"/>
      <w:r w:rsidR="001359DB" w:rsidRPr="00F67988">
        <w:rPr>
          <w:rFonts w:ascii="Times New Roman" w:hAnsi="Times New Roman" w:cs="Times New Roman"/>
          <w:lang w:val="hu-HU"/>
        </w:rPr>
        <w:t>have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used</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the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TelephonyManager</w:t>
      </w:r>
      <w:proofErr w:type="spellEnd"/>
      <w:r w:rsidR="001359DB" w:rsidRPr="00F67988">
        <w:rPr>
          <w:rFonts w:ascii="Times New Roman" w:hAnsi="Times New Roman" w:cs="Times New Roman"/>
          <w:lang w:val="hu-HU"/>
        </w:rPr>
        <w:t xml:space="preserve"> API </w:t>
      </w:r>
      <w:proofErr w:type="spellStart"/>
      <w:r w:rsidR="001359DB" w:rsidRPr="00F67988">
        <w:rPr>
          <w:rFonts w:ascii="Times New Roman" w:hAnsi="Times New Roman" w:cs="Times New Roman"/>
          <w:lang w:val="hu-HU"/>
        </w:rPr>
        <w:t>already</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implemented</w:t>
      </w:r>
      <w:proofErr w:type="spellEnd"/>
      <w:r w:rsidR="001359DB" w:rsidRPr="00F67988">
        <w:rPr>
          <w:rFonts w:ascii="Times New Roman" w:hAnsi="Times New Roman" w:cs="Times New Roman"/>
          <w:lang w:val="hu-HU"/>
        </w:rPr>
        <w:t xml:space="preserve"> in Android. </w:t>
      </w:r>
      <w:proofErr w:type="spellStart"/>
      <w:r w:rsidR="001359DB" w:rsidRPr="00F67988">
        <w:rPr>
          <w:rFonts w:ascii="Times New Roman" w:hAnsi="Times New Roman" w:cs="Times New Roman"/>
          <w:lang w:val="hu-HU"/>
        </w:rPr>
        <w:t>To</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store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my</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results</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at</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the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desired</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measurement</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points</w:t>
      </w:r>
      <w:proofErr w:type="spellEnd"/>
      <w:r w:rsidR="001359DB" w:rsidRPr="00F67988">
        <w:rPr>
          <w:rFonts w:ascii="Times New Roman" w:hAnsi="Times New Roman" w:cs="Times New Roman"/>
          <w:lang w:val="hu-HU"/>
        </w:rPr>
        <w:t xml:space="preserve">, I </w:t>
      </w:r>
      <w:proofErr w:type="spellStart"/>
      <w:r w:rsidR="001359DB" w:rsidRPr="00F67988">
        <w:rPr>
          <w:rFonts w:ascii="Times New Roman" w:hAnsi="Times New Roman" w:cs="Times New Roman"/>
          <w:lang w:val="hu-HU"/>
        </w:rPr>
        <w:t>created</w:t>
      </w:r>
      <w:proofErr w:type="spellEnd"/>
      <w:r w:rsidR="001359DB" w:rsidRPr="00F67988">
        <w:rPr>
          <w:rFonts w:ascii="Times New Roman" w:hAnsi="Times New Roman" w:cs="Times New Roman"/>
          <w:lang w:val="hu-HU"/>
        </w:rPr>
        <w:t xml:space="preserve"> an </w:t>
      </w:r>
      <w:proofErr w:type="spellStart"/>
      <w:r w:rsidR="001359DB" w:rsidRPr="00F67988">
        <w:rPr>
          <w:rFonts w:ascii="Times New Roman" w:hAnsi="Times New Roman" w:cs="Times New Roman"/>
          <w:lang w:val="hu-HU"/>
        </w:rPr>
        <w:t>SQLite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database</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which</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can</w:t>
      </w:r>
      <w:proofErr w:type="spellEnd"/>
      <w:r w:rsidR="001359DB" w:rsidRPr="00F67988">
        <w:rPr>
          <w:rFonts w:ascii="Times New Roman" w:hAnsi="Times New Roman" w:cs="Times New Roman"/>
          <w:lang w:val="hu-HU"/>
        </w:rPr>
        <w:t xml:space="preserve"> be </w:t>
      </w:r>
      <w:proofErr w:type="spellStart"/>
      <w:r w:rsidR="001359DB" w:rsidRPr="00F67988">
        <w:rPr>
          <w:rFonts w:ascii="Times New Roman" w:hAnsi="Times New Roman" w:cs="Times New Roman"/>
          <w:lang w:val="hu-HU"/>
        </w:rPr>
        <w:t>exported</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for</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further</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data</w:t>
      </w:r>
      <w:proofErr w:type="spellEnd"/>
      <w:r w:rsidR="001359DB" w:rsidRPr="00F67988">
        <w:rPr>
          <w:rFonts w:ascii="Times New Roman" w:hAnsi="Times New Roman" w:cs="Times New Roman"/>
          <w:lang w:val="hu-HU"/>
        </w:rPr>
        <w:t xml:space="preserve"> </w:t>
      </w:r>
      <w:proofErr w:type="spellStart"/>
      <w:r w:rsidR="001359DB" w:rsidRPr="00F67988">
        <w:rPr>
          <w:rFonts w:ascii="Times New Roman" w:hAnsi="Times New Roman" w:cs="Times New Roman"/>
          <w:lang w:val="hu-HU"/>
        </w:rPr>
        <w:t>analysis</w:t>
      </w:r>
      <w:proofErr w:type="spellEnd"/>
      <w:r w:rsidR="001359DB" w:rsidRPr="00F67988">
        <w:rPr>
          <w:rFonts w:ascii="Times New Roman" w:hAnsi="Times New Roman" w:cs="Times New Roman"/>
          <w:lang w:val="hu-HU"/>
        </w:rPr>
        <w:t>.</w:t>
      </w:r>
    </w:p>
    <w:p w14:paraId="2F9904F3" w14:textId="26567D4D" w:rsidR="001359DB" w:rsidRPr="00F67988" w:rsidRDefault="001359DB" w:rsidP="00A705AD">
      <w:pPr>
        <w:pStyle w:val="Szakdolgozat"/>
        <w:ind w:firstLine="720"/>
        <w:rPr>
          <w:rFonts w:ascii="Times New Roman" w:hAnsi="Times New Roman" w:cs="Times New Roman"/>
          <w:lang w:val="hu-HU"/>
        </w:rPr>
      </w:pPr>
      <w:proofErr w:type="spellStart"/>
      <w:r w:rsidRPr="00F67988">
        <w:rPr>
          <w:rFonts w:ascii="Times New Roman" w:hAnsi="Times New Roman" w:cs="Times New Roman"/>
          <w:lang w:val="hu-HU"/>
        </w:rPr>
        <w:lastRenderedPageBreak/>
        <w:t>Concerning</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original</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assignment</w:t>
      </w:r>
      <w:proofErr w:type="spellEnd"/>
      <w:r w:rsidRPr="00F67988">
        <w:rPr>
          <w:rFonts w:ascii="Times New Roman" w:hAnsi="Times New Roman" w:cs="Times New Roman"/>
          <w:lang w:val="hu-HU"/>
        </w:rPr>
        <w:t xml:space="preserve">, I </w:t>
      </w:r>
      <w:proofErr w:type="spellStart"/>
      <w:r w:rsidRPr="00F67988">
        <w:rPr>
          <w:rFonts w:ascii="Times New Roman" w:hAnsi="Times New Roman" w:cs="Times New Roman"/>
          <w:lang w:val="hu-HU"/>
        </w:rPr>
        <w:t>have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collected</w:t>
      </w:r>
      <w:proofErr w:type="spellEnd"/>
      <w:r w:rsidRPr="00F67988">
        <w:rPr>
          <w:rFonts w:ascii="Times New Roman" w:hAnsi="Times New Roman" w:cs="Times New Roman"/>
          <w:lang w:val="hu-HU"/>
        </w:rPr>
        <w:t xml:space="preserve"> and </w:t>
      </w:r>
      <w:proofErr w:type="spellStart"/>
      <w:r w:rsidRPr="00F67988">
        <w:rPr>
          <w:rFonts w:ascii="Times New Roman" w:hAnsi="Times New Roman" w:cs="Times New Roman"/>
          <w:lang w:val="hu-HU"/>
        </w:rPr>
        <w:t>analyzed</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signal</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strength</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data</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at</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ou</w:t>
      </w:r>
      <w:r w:rsidR="00E13E83" w:rsidRPr="00F67988">
        <w:rPr>
          <w:rFonts w:ascii="Times New Roman" w:hAnsi="Times New Roman" w:cs="Times New Roman"/>
          <w:lang w:val="hu-HU"/>
        </w:rPr>
        <w:t>r</w:t>
      </w:r>
      <w:proofErr w:type="spellEnd"/>
      <w:r w:rsidR="00E13E83"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university</w:t>
      </w:r>
      <w:proofErr w:type="spellEnd"/>
      <w:r w:rsidRPr="00F67988">
        <w:rPr>
          <w:rFonts w:ascii="Times New Roman" w:hAnsi="Times New Roman" w:cs="Times New Roman"/>
          <w:lang w:val="hu-HU"/>
        </w:rPr>
        <w:t xml:space="preserve"> building and </w:t>
      </w:r>
      <w:proofErr w:type="spellStart"/>
      <w:r w:rsidRPr="00F67988">
        <w:rPr>
          <w:rFonts w:ascii="Times New Roman" w:hAnsi="Times New Roman" w:cs="Times New Roman"/>
          <w:lang w:val="hu-HU"/>
        </w:rPr>
        <w:t>at</w:t>
      </w:r>
      <w:proofErr w:type="spellEnd"/>
      <w:r w:rsidRPr="00F67988">
        <w:rPr>
          <w:rFonts w:ascii="Times New Roman" w:hAnsi="Times New Roman" w:cs="Times New Roman"/>
          <w:lang w:val="hu-HU"/>
        </w:rPr>
        <w:t xml:space="preserve"> Corvin Plaza, </w:t>
      </w:r>
      <w:proofErr w:type="spellStart"/>
      <w:r w:rsidRPr="00F67988">
        <w:rPr>
          <w:rFonts w:ascii="Times New Roman" w:hAnsi="Times New Roman" w:cs="Times New Roman"/>
          <w:lang w:val="hu-HU"/>
        </w:rPr>
        <w:t>which</w:t>
      </w:r>
      <w:proofErr w:type="spellEnd"/>
      <w:r w:rsidRPr="00F67988">
        <w:rPr>
          <w:rFonts w:ascii="Times New Roman" w:hAnsi="Times New Roman" w:cs="Times New Roman"/>
          <w:lang w:val="hu-HU"/>
        </w:rPr>
        <w:t xml:space="preserve"> I </w:t>
      </w:r>
      <w:proofErr w:type="spellStart"/>
      <w:r w:rsidRPr="00F67988">
        <w:rPr>
          <w:rFonts w:ascii="Times New Roman" w:hAnsi="Times New Roman" w:cs="Times New Roman"/>
          <w:lang w:val="hu-HU"/>
        </w:rPr>
        <w:t>then</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compared</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to</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outdoor</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measurements</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to</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determine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accuracy</w:t>
      </w:r>
      <w:proofErr w:type="spellEnd"/>
      <w:r w:rsidRPr="00F67988">
        <w:rPr>
          <w:rFonts w:ascii="Times New Roman" w:hAnsi="Times New Roman" w:cs="Times New Roman"/>
          <w:lang w:val="hu-HU"/>
        </w:rPr>
        <w:t xml:space="preserve"> of </w:t>
      </w:r>
      <w:proofErr w:type="spellStart"/>
      <w:r w:rsidRPr="00F67988">
        <w:rPr>
          <w:rFonts w:ascii="Times New Roman" w:hAnsi="Times New Roman" w:cs="Times New Roman"/>
          <w:lang w:val="hu-HU"/>
        </w:rPr>
        <w:t>positioning</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using</w:t>
      </w:r>
      <w:proofErr w:type="spellEnd"/>
      <w:r w:rsidRPr="00F67988">
        <w:rPr>
          <w:rFonts w:ascii="Times New Roman" w:hAnsi="Times New Roman" w:cs="Times New Roman"/>
          <w:lang w:val="hu-HU"/>
        </w:rPr>
        <w:t xml:space="preserve"> mobile </w:t>
      </w:r>
      <w:proofErr w:type="spellStart"/>
      <w:r w:rsidRPr="00F67988">
        <w:rPr>
          <w:rFonts w:ascii="Times New Roman" w:hAnsi="Times New Roman" w:cs="Times New Roman"/>
          <w:lang w:val="hu-HU"/>
        </w:rPr>
        <w:t>networks</w:t>
      </w:r>
      <w:proofErr w:type="spellEnd"/>
      <w:r w:rsidRPr="00F67988">
        <w:rPr>
          <w:rFonts w:ascii="Times New Roman" w:hAnsi="Times New Roman" w:cs="Times New Roman"/>
          <w:lang w:val="hu-HU"/>
        </w:rPr>
        <w:t xml:space="preserve"> and </w:t>
      </w:r>
      <w:proofErr w:type="spellStart"/>
      <w:r w:rsidRPr="00F67988">
        <w:rPr>
          <w:rFonts w:ascii="Times New Roman" w:hAnsi="Times New Roman" w:cs="Times New Roman"/>
          <w:lang w:val="hu-HU"/>
        </w:rPr>
        <w:t>signal</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strength</w:t>
      </w:r>
      <w:proofErr w:type="spellEnd"/>
      <w:r w:rsidRPr="00F67988">
        <w:rPr>
          <w:rFonts w:ascii="Times New Roman" w:hAnsi="Times New Roman" w:cs="Times New Roman"/>
          <w:lang w:val="hu-HU"/>
        </w:rPr>
        <w:t xml:space="preserve"> and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possible</w:t>
      </w:r>
      <w:proofErr w:type="spellEnd"/>
      <w:r w:rsidRPr="00F67988">
        <w:rPr>
          <w:rFonts w:ascii="Times New Roman" w:hAnsi="Times New Roman" w:cs="Times New Roman"/>
          <w:lang w:val="hu-HU"/>
        </w:rPr>
        <w:t xml:space="preserve"> </w:t>
      </w:r>
      <w:proofErr w:type="spellStart"/>
      <w:r w:rsidR="009B2398" w:rsidRPr="00F67988">
        <w:rPr>
          <w:rFonts w:ascii="Times New Roman" w:hAnsi="Times New Roman" w:cs="Times New Roman"/>
          <w:lang w:val="hu-HU"/>
        </w:rPr>
        <w:t>advancements</w:t>
      </w:r>
      <w:proofErr w:type="spellEnd"/>
      <w:r w:rsidRPr="00F67988">
        <w:rPr>
          <w:rFonts w:ascii="Times New Roman" w:hAnsi="Times New Roman" w:cs="Times New Roman"/>
          <w:lang w:val="hu-HU"/>
        </w:rPr>
        <w:t xml:space="preserve"> </w:t>
      </w:r>
      <w:proofErr w:type="spellStart"/>
      <w:r w:rsidR="00576E5D" w:rsidRPr="00F67988">
        <w:rPr>
          <w:rFonts w:ascii="Times New Roman" w:hAnsi="Times New Roman" w:cs="Times New Roman"/>
          <w:lang w:val="hu-HU"/>
        </w:rPr>
        <w:t>for</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the</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future</w:t>
      </w:r>
      <w:proofErr w:type="spellEnd"/>
      <w:r w:rsidRPr="00F67988">
        <w:rPr>
          <w:rFonts w:ascii="Times New Roman" w:hAnsi="Times New Roman" w:cs="Times New Roman"/>
          <w:lang w:val="hu-HU"/>
        </w:rPr>
        <w:t>.</w:t>
      </w:r>
    </w:p>
    <w:p w14:paraId="0169E748" w14:textId="64FAC2DB" w:rsidR="00032B1C" w:rsidRPr="00F67988" w:rsidRDefault="002A5C04" w:rsidP="00D1633A">
      <w:pPr>
        <w:pStyle w:val="Heading1"/>
        <w:spacing w:line="360" w:lineRule="auto"/>
        <w:rPr>
          <w:rFonts w:ascii="Times New Roman" w:hAnsi="Times New Roman" w:cs="Times New Roman"/>
        </w:rPr>
      </w:pPr>
      <w:bookmarkStart w:id="2" w:name="_Toc532028223"/>
      <w:bookmarkEnd w:id="0"/>
      <w:r w:rsidRPr="00F67988">
        <w:rPr>
          <w:rFonts w:ascii="Times New Roman" w:hAnsi="Times New Roman" w:cs="Times New Roman"/>
        </w:rPr>
        <w:t>Bevezetés</w:t>
      </w:r>
      <w:bookmarkEnd w:id="2"/>
    </w:p>
    <w:p w14:paraId="35BD0FD6" w14:textId="4033FD16" w:rsidR="00C3668A" w:rsidRPr="00F67988" w:rsidRDefault="002A5C04" w:rsidP="00D1633A">
      <w:pPr>
        <w:pStyle w:val="Szakdolgozat"/>
        <w:ind w:firstLine="709"/>
        <w:rPr>
          <w:rFonts w:ascii="Times New Roman" w:hAnsi="Times New Roman" w:cs="Times New Roman"/>
          <w:lang w:val="hu-HU"/>
        </w:rPr>
      </w:pPr>
      <w:r w:rsidRPr="00F67988">
        <w:rPr>
          <w:rFonts w:ascii="Times New Roman" w:hAnsi="Times New Roman" w:cs="Times New Roman"/>
          <w:lang w:val="hu-HU"/>
        </w:rPr>
        <w:t>Napjainkban a mobilhálózatot szinte minden ember használja. Mindannyiunk zsebében megtalálható egy mobilkészülék, amely képes a megfelelő applikáció segítségével az aktuálisan csatlakoztatott telekommunikációs tornyok adatainak lekérdezésére és feldolgozására.</w:t>
      </w:r>
      <w:r w:rsidR="00807C60" w:rsidRPr="00F67988">
        <w:rPr>
          <w:rFonts w:ascii="Times New Roman" w:hAnsi="Times New Roman" w:cs="Times New Roman"/>
          <w:lang w:val="hu-HU"/>
        </w:rPr>
        <w:t xml:space="preserve"> A beltéri jelterjedési viszonyok feltérképezése ezáltal szinte minden felhasználó számára elérhető művelet. </w:t>
      </w:r>
      <w:r w:rsidR="008C0FD3" w:rsidRPr="00F67988">
        <w:rPr>
          <w:rFonts w:ascii="Times New Roman" w:hAnsi="Times New Roman" w:cs="Times New Roman"/>
          <w:lang w:val="hu-HU"/>
        </w:rPr>
        <w:t>Rendkívül jelentős</w:t>
      </w:r>
      <w:r w:rsidR="00807C60" w:rsidRPr="00F67988">
        <w:rPr>
          <w:rFonts w:ascii="Times New Roman" w:hAnsi="Times New Roman" w:cs="Times New Roman"/>
          <w:lang w:val="hu-HU"/>
        </w:rPr>
        <w:t xml:space="preserve"> szereppel bírhat a GSM jel az épületen belüli állapotok feltérképezésére, hiszen a szolgáltatók kiemelt figyelmet szentelnek a lefedettség teljességére.</w:t>
      </w:r>
    </w:p>
    <w:p w14:paraId="1A871B10" w14:textId="77777777" w:rsidR="00C3668A" w:rsidRPr="00F67988" w:rsidRDefault="00807C60" w:rsidP="00D1633A">
      <w:pPr>
        <w:pStyle w:val="Szakdolgozat"/>
        <w:ind w:firstLine="709"/>
        <w:rPr>
          <w:rFonts w:ascii="Times New Roman" w:hAnsi="Times New Roman" w:cs="Times New Roman"/>
          <w:lang w:val="hu-HU"/>
        </w:rPr>
      </w:pPr>
      <w:r w:rsidRPr="00F67988">
        <w:rPr>
          <w:rFonts w:ascii="Times New Roman" w:hAnsi="Times New Roman" w:cs="Times New Roman"/>
          <w:lang w:val="hu-HU"/>
        </w:rPr>
        <w:t xml:space="preserve">Tekintsük példaként a sokat használt AM / FM rádiós jelközvetítési rendszert. Ez egy mindenki által elérhető, globális, GSM telekommunikációs hálózathoz hasonló mértékű kültéri lefedettséget nyújtó szolgáltatás. A lényeges különbség azonban a két technológia között a dolgozat szempontjából az, hogy az esetek többségében beltéren egyáltalán nem, vagy a pontos mérés elvégzéséhez szükséges mértékben nem elérhető a sugárzók által felállított rendszer. </w:t>
      </w:r>
    </w:p>
    <w:p w14:paraId="28EFD152" w14:textId="4631D40C" w:rsidR="004A4335" w:rsidRPr="00F67988" w:rsidRDefault="00807C60" w:rsidP="00D1633A">
      <w:pPr>
        <w:pStyle w:val="Szakdolgozat"/>
        <w:ind w:firstLine="709"/>
        <w:rPr>
          <w:rFonts w:ascii="Times New Roman" w:hAnsi="Times New Roman" w:cs="Times New Roman"/>
          <w:lang w:val="hu-HU"/>
        </w:rPr>
      </w:pPr>
      <w:r w:rsidRPr="00F67988">
        <w:rPr>
          <w:rFonts w:ascii="Times New Roman" w:hAnsi="Times New Roman" w:cs="Times New Roman"/>
          <w:lang w:val="hu-HU"/>
        </w:rPr>
        <w:t>Ezen tényből kiindulva a munkám céljaként kitűzött jelterjedési viszonyok megismeréséhez, illetve potenciális pozícionálási felhasználás lehetőségének felméréséhez szükség van arra, hogy elkészítésre kerüljön egy olyan applikáció, amely képes az aktuális hálózati és jelerősségi adatokat lekérdezni, illetve egy adatbázisban tárolni.</w:t>
      </w:r>
      <w:r w:rsidR="00C3668A" w:rsidRPr="00F67988">
        <w:rPr>
          <w:rFonts w:ascii="Times New Roman" w:hAnsi="Times New Roman" w:cs="Times New Roman"/>
          <w:lang w:val="hu-HU"/>
        </w:rPr>
        <w:t xml:space="preserve"> Felhasználva </w:t>
      </w:r>
      <w:r w:rsidR="003159B9" w:rsidRPr="00F67988">
        <w:rPr>
          <w:rFonts w:ascii="Times New Roman" w:hAnsi="Times New Roman" w:cs="Times New Roman"/>
          <w:lang w:val="hu-HU"/>
        </w:rPr>
        <w:t>az említett</w:t>
      </w:r>
      <w:r w:rsidR="00C3668A" w:rsidRPr="00F67988">
        <w:rPr>
          <w:rFonts w:ascii="Times New Roman" w:hAnsi="Times New Roman" w:cs="Times New Roman"/>
          <w:lang w:val="hu-HU"/>
        </w:rPr>
        <w:t xml:space="preserve"> alkalmazást mobilhálózati méréseket végezni, majd</w:t>
      </w:r>
      <w:r w:rsidRPr="00F67988">
        <w:rPr>
          <w:rFonts w:ascii="Times New Roman" w:hAnsi="Times New Roman" w:cs="Times New Roman"/>
          <w:lang w:val="hu-HU"/>
        </w:rPr>
        <w:t xml:space="preserve"> </w:t>
      </w:r>
      <w:r w:rsidR="00C3668A" w:rsidRPr="00F67988">
        <w:rPr>
          <w:rFonts w:ascii="Times New Roman" w:hAnsi="Times New Roman" w:cs="Times New Roman"/>
          <w:lang w:val="hu-HU"/>
        </w:rPr>
        <w:t>a</w:t>
      </w:r>
      <w:r w:rsidRPr="00F67988">
        <w:rPr>
          <w:rFonts w:ascii="Times New Roman" w:hAnsi="Times New Roman" w:cs="Times New Roman"/>
          <w:lang w:val="hu-HU"/>
        </w:rPr>
        <w:t>z elvégz</w:t>
      </w:r>
      <w:r w:rsidR="00C3668A" w:rsidRPr="00F67988">
        <w:rPr>
          <w:rFonts w:ascii="Times New Roman" w:hAnsi="Times New Roman" w:cs="Times New Roman"/>
          <w:lang w:val="hu-HU"/>
        </w:rPr>
        <w:t>e</w:t>
      </w:r>
      <w:r w:rsidRPr="00F67988">
        <w:rPr>
          <w:rFonts w:ascii="Times New Roman" w:hAnsi="Times New Roman" w:cs="Times New Roman"/>
          <w:lang w:val="hu-HU"/>
        </w:rPr>
        <w:t xml:space="preserve">tt méréssorozat </w:t>
      </w:r>
      <w:r w:rsidR="00C3668A" w:rsidRPr="00F67988">
        <w:rPr>
          <w:rFonts w:ascii="Times New Roman" w:hAnsi="Times New Roman" w:cs="Times New Roman"/>
          <w:lang w:val="hu-HU"/>
        </w:rPr>
        <w:t xml:space="preserve">eredményeit elemezve a dolgozat célja következtetést levonni a </w:t>
      </w:r>
      <w:r w:rsidR="00024646" w:rsidRPr="00F67988">
        <w:rPr>
          <w:rFonts w:ascii="Times New Roman" w:hAnsi="Times New Roman" w:cs="Times New Roman"/>
          <w:lang w:val="hu-HU"/>
        </w:rPr>
        <w:t>helymeghatározási</w:t>
      </w:r>
      <w:r w:rsidR="00C3668A" w:rsidRPr="00F67988">
        <w:rPr>
          <w:rFonts w:ascii="Times New Roman" w:hAnsi="Times New Roman" w:cs="Times New Roman"/>
          <w:lang w:val="hu-HU"/>
        </w:rPr>
        <w:t xml:space="preserve"> lehetősége</w:t>
      </w:r>
      <w:r w:rsidR="00E13D8D" w:rsidRPr="00F67988">
        <w:rPr>
          <w:rFonts w:ascii="Times New Roman" w:hAnsi="Times New Roman" w:cs="Times New Roman"/>
          <w:lang w:val="hu-HU"/>
        </w:rPr>
        <w:t>ket illetően</w:t>
      </w:r>
      <w:r w:rsidR="00C3668A" w:rsidRPr="00F67988">
        <w:rPr>
          <w:rFonts w:ascii="Times New Roman" w:hAnsi="Times New Roman" w:cs="Times New Roman"/>
          <w:lang w:val="hu-HU"/>
        </w:rPr>
        <w:t>.</w:t>
      </w:r>
    </w:p>
    <w:p w14:paraId="2DB9F05F" w14:textId="36CD1795" w:rsidR="00D92D80" w:rsidRPr="00F67988" w:rsidRDefault="00D92D80" w:rsidP="00D1633A">
      <w:pPr>
        <w:pStyle w:val="Szakdolgozat"/>
        <w:rPr>
          <w:rFonts w:ascii="Times New Roman" w:hAnsi="Times New Roman" w:cs="Times New Roman"/>
          <w:lang w:val="hu-HU"/>
        </w:rPr>
      </w:pPr>
    </w:p>
    <w:p w14:paraId="750E897D" w14:textId="2DCA64FF" w:rsidR="00D92D80" w:rsidRPr="00F67988" w:rsidRDefault="00D92D80" w:rsidP="00D1633A">
      <w:pPr>
        <w:pStyle w:val="Heading1"/>
        <w:spacing w:line="360" w:lineRule="auto"/>
        <w:rPr>
          <w:rFonts w:ascii="Times New Roman" w:hAnsi="Times New Roman" w:cs="Times New Roman"/>
        </w:rPr>
      </w:pPr>
      <w:bookmarkStart w:id="3" w:name="_Toc532028224"/>
      <w:r w:rsidRPr="00F67988">
        <w:rPr>
          <w:rFonts w:ascii="Times New Roman" w:hAnsi="Times New Roman" w:cs="Times New Roman"/>
        </w:rPr>
        <w:t>Jelterjedési zavarok</w:t>
      </w:r>
      <w:bookmarkEnd w:id="3"/>
    </w:p>
    <w:p w14:paraId="59C9772B" w14:textId="6323F66C" w:rsidR="00D55A52" w:rsidRPr="00F67988" w:rsidRDefault="00D92D80"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digitális, vezeték nélküli jelek továbbítása során sok külső, nehezen vagy egyáltalán nem befolyásolható </w:t>
      </w:r>
      <w:r w:rsidR="00C00F94" w:rsidRPr="00F67988">
        <w:rPr>
          <w:rFonts w:ascii="Times New Roman" w:hAnsi="Times New Roman" w:cs="Times New Roman"/>
          <w:lang w:val="hu-HU"/>
        </w:rPr>
        <w:t xml:space="preserve">hatással kell számolnunk. Mivel az átviteli közeg </w:t>
      </w:r>
      <w:r w:rsidR="000C2AA1" w:rsidRPr="00F67988">
        <w:rPr>
          <w:rFonts w:ascii="Times New Roman" w:hAnsi="Times New Roman" w:cs="Times New Roman"/>
          <w:lang w:val="hu-HU"/>
        </w:rPr>
        <w:t>a levegő, így alapvetően számolnunk kell a természeti hatásokkal, hiszen nem csak normál időjárási körülmények között kell biztosítanunk a megfelelő jelátvitelt, hanem esős</w:t>
      </w:r>
      <w:r w:rsidR="001A0DB2" w:rsidRPr="00F67988">
        <w:rPr>
          <w:rFonts w:ascii="Times New Roman" w:hAnsi="Times New Roman" w:cs="Times New Roman"/>
          <w:lang w:val="hu-HU"/>
        </w:rPr>
        <w:t xml:space="preserve">, esetleg </w:t>
      </w:r>
      <w:r w:rsidR="000C2AA1" w:rsidRPr="00F67988">
        <w:rPr>
          <w:rFonts w:ascii="Times New Roman" w:hAnsi="Times New Roman" w:cs="Times New Roman"/>
          <w:lang w:val="hu-HU"/>
        </w:rPr>
        <w:t>szeles viszonyok között is. Mindemellett a mobilhálózatot legtöbben a városi körzetekben veszik igénybe, ahol számos visszaverő felület zavarja meg a normál működést. Ennek kapcsán szükséges kalkulálni az épületekben használt építőanyagok tulajdonságaival is. Minden felhasználó tapasztalta már azt a jelenséget, hogy bizonyos házakban, melyek p</w:t>
      </w:r>
      <w:r w:rsidR="00193E43" w:rsidRPr="00F67988">
        <w:rPr>
          <w:rFonts w:ascii="Times New Roman" w:hAnsi="Times New Roman" w:cs="Times New Roman"/>
          <w:lang w:val="hu-HU"/>
        </w:rPr>
        <w:t>éldául</w:t>
      </w:r>
      <w:r w:rsidR="000C2AA1" w:rsidRPr="00F67988">
        <w:rPr>
          <w:rFonts w:ascii="Times New Roman" w:hAnsi="Times New Roman" w:cs="Times New Roman"/>
          <w:lang w:val="hu-HU"/>
        </w:rPr>
        <w:t xml:space="preserve"> vasbetonból készülnek, a jelterjedés erősen akadályozott, az esetek többségében </w:t>
      </w:r>
      <w:r w:rsidR="000C2AA1" w:rsidRPr="00F67988">
        <w:rPr>
          <w:rFonts w:ascii="Times New Roman" w:hAnsi="Times New Roman" w:cs="Times New Roman"/>
          <w:lang w:val="hu-HU"/>
        </w:rPr>
        <w:lastRenderedPageBreak/>
        <w:t>képtelen áthatolni a falakon</w:t>
      </w:r>
      <w:r w:rsidR="00DC1281" w:rsidRPr="00F67988">
        <w:rPr>
          <w:rFonts w:ascii="Times New Roman" w:hAnsi="Times New Roman" w:cs="Times New Roman"/>
          <w:lang w:val="hu-HU"/>
        </w:rPr>
        <w:t xml:space="preserve"> az elektromágneses hullám</w:t>
      </w:r>
      <w:r w:rsidR="000C2AA1" w:rsidRPr="00F67988">
        <w:rPr>
          <w:rFonts w:ascii="Times New Roman" w:hAnsi="Times New Roman" w:cs="Times New Roman"/>
          <w:lang w:val="hu-HU"/>
        </w:rPr>
        <w:t>. Hasonlóan igaz ez a pincékre is, ahol a föld</w:t>
      </w:r>
      <w:r w:rsidR="002668DA" w:rsidRPr="00F67988">
        <w:rPr>
          <w:rFonts w:ascii="Times New Roman" w:hAnsi="Times New Roman" w:cs="Times New Roman"/>
          <w:lang w:val="hu-HU"/>
        </w:rPr>
        <w:t>réteg</w:t>
      </w:r>
      <w:r w:rsidR="000C2AA1" w:rsidRPr="00F67988">
        <w:rPr>
          <w:rFonts w:ascii="Times New Roman" w:hAnsi="Times New Roman" w:cs="Times New Roman"/>
          <w:lang w:val="hu-HU"/>
        </w:rPr>
        <w:t xml:space="preserve"> és az épület anyagának együttese adja a</w:t>
      </w:r>
      <w:r w:rsidR="00DC1281" w:rsidRPr="00F67988">
        <w:rPr>
          <w:rFonts w:ascii="Times New Roman" w:hAnsi="Times New Roman" w:cs="Times New Roman"/>
          <w:lang w:val="hu-HU"/>
        </w:rPr>
        <w:t xml:space="preserve"> hátráltató</w:t>
      </w:r>
      <w:r w:rsidR="000C2AA1" w:rsidRPr="00F67988">
        <w:rPr>
          <w:rFonts w:ascii="Times New Roman" w:hAnsi="Times New Roman" w:cs="Times New Roman"/>
          <w:lang w:val="hu-HU"/>
        </w:rPr>
        <w:t xml:space="preserve"> tényezőt. A következőkben néhány jellemző hibajelenséget kívánok bővebben ismertetni, válogatva a mobilhálózatot érintő</w:t>
      </w:r>
      <w:r w:rsidR="00191139" w:rsidRPr="00F67988">
        <w:rPr>
          <w:rFonts w:ascii="Times New Roman" w:hAnsi="Times New Roman" w:cs="Times New Roman"/>
          <w:lang w:val="hu-HU"/>
        </w:rPr>
        <w:t xml:space="preserve"> problémák</w:t>
      </w:r>
      <w:r w:rsidR="000C2AA1" w:rsidRPr="00F67988">
        <w:rPr>
          <w:rFonts w:ascii="Times New Roman" w:hAnsi="Times New Roman" w:cs="Times New Roman"/>
          <w:lang w:val="hu-HU"/>
        </w:rPr>
        <w:t xml:space="preserve"> közül.</w:t>
      </w:r>
    </w:p>
    <w:p w14:paraId="53352F93" w14:textId="77777777" w:rsidR="00D55A52" w:rsidRPr="00F67988" w:rsidRDefault="00D55A52" w:rsidP="00D1633A">
      <w:pPr>
        <w:pStyle w:val="Szakdolgozat"/>
        <w:rPr>
          <w:rFonts w:ascii="Times New Roman" w:hAnsi="Times New Roman" w:cs="Times New Roman"/>
          <w:b/>
          <w:lang w:val="hu-HU"/>
        </w:rPr>
      </w:pPr>
    </w:p>
    <w:p w14:paraId="6191EE6B" w14:textId="232FC42F" w:rsidR="000C2AA1" w:rsidRPr="00F67988" w:rsidRDefault="000C2AA1" w:rsidP="00D1633A">
      <w:pPr>
        <w:pStyle w:val="Heading2"/>
        <w:spacing w:line="360" w:lineRule="auto"/>
        <w:rPr>
          <w:rFonts w:ascii="Times New Roman" w:hAnsi="Times New Roman" w:cs="Times New Roman"/>
        </w:rPr>
      </w:pPr>
      <w:bookmarkStart w:id="4" w:name="_Toc532028225"/>
      <w:r w:rsidRPr="00F67988">
        <w:rPr>
          <w:rFonts w:ascii="Times New Roman" w:hAnsi="Times New Roman" w:cs="Times New Roman"/>
        </w:rPr>
        <w:t>Többutas terjedés</w:t>
      </w:r>
      <w:bookmarkEnd w:id="4"/>
    </w:p>
    <w:p w14:paraId="5BB99DD9" w14:textId="77777777" w:rsidR="00971436" w:rsidRPr="00F67988" w:rsidRDefault="008C2602" w:rsidP="00D1633A">
      <w:pPr>
        <w:pStyle w:val="Szakdolgozat"/>
        <w:keepNext/>
        <w:jc w:val="center"/>
        <w:rPr>
          <w:rFonts w:ascii="Times New Roman" w:hAnsi="Times New Roman" w:cs="Times New Roman"/>
          <w:lang w:val="hu-HU"/>
        </w:rPr>
      </w:pPr>
      <w:r w:rsidRPr="00F67988">
        <w:rPr>
          <w:rFonts w:ascii="Times New Roman" w:hAnsi="Times New Roman" w:cs="Times New Roman"/>
          <w:noProof/>
        </w:rPr>
        <w:drawing>
          <wp:inline distT="0" distB="0" distL="0" distR="0" wp14:anchorId="49718670" wp14:editId="4549F741">
            <wp:extent cx="4090416" cy="23469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path_fading.jpg"/>
                    <pic:cNvPicPr/>
                  </pic:nvPicPr>
                  <pic:blipFill>
                    <a:blip r:embed="rId11">
                      <a:extLst>
                        <a:ext uri="{28A0092B-C50C-407E-A947-70E740481C1C}">
                          <a14:useLocalDpi xmlns:a14="http://schemas.microsoft.com/office/drawing/2010/main" val="0"/>
                        </a:ext>
                      </a:extLst>
                    </a:blip>
                    <a:stretch>
                      <a:fillRect/>
                    </a:stretch>
                  </pic:blipFill>
                  <pic:spPr>
                    <a:xfrm>
                      <a:off x="0" y="0"/>
                      <a:ext cx="4090416" cy="2346960"/>
                    </a:xfrm>
                    <a:prstGeom prst="rect">
                      <a:avLst/>
                    </a:prstGeom>
                  </pic:spPr>
                </pic:pic>
              </a:graphicData>
            </a:graphic>
          </wp:inline>
        </w:drawing>
      </w:r>
    </w:p>
    <w:p w14:paraId="7A85F4CB" w14:textId="3131BA0F" w:rsidR="008C2602" w:rsidRPr="00F67988" w:rsidRDefault="00971436"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1</w:t>
      </w:r>
      <w:r w:rsidRPr="00F67988">
        <w:fldChar w:fldCharType="end"/>
      </w:r>
      <w:r w:rsidRPr="00F67988">
        <w:t>. ábra: Többutas terjedés városi környezetben</w:t>
      </w:r>
      <w:sdt>
        <w:sdtPr>
          <w:id w:val="1566371997"/>
          <w:citation/>
        </w:sdtPr>
        <w:sdtContent>
          <w:r w:rsidR="00AE0EDA" w:rsidRPr="00F67988">
            <w:fldChar w:fldCharType="begin"/>
          </w:r>
          <w:r w:rsidR="00AE0EDA" w:rsidRPr="00F67988">
            <w:rPr>
              <w:lang w:val="en-US"/>
            </w:rPr>
            <w:instrText xml:space="preserve"> CITATION Gus12 \l 1033 </w:instrText>
          </w:r>
          <w:r w:rsidR="00AE0EDA" w:rsidRPr="00F67988">
            <w:fldChar w:fldCharType="separate"/>
          </w:r>
          <w:r w:rsidR="00183C19" w:rsidRPr="00F67988">
            <w:rPr>
              <w:noProof/>
              <w:lang w:val="en-US"/>
            </w:rPr>
            <w:t xml:space="preserve"> [1]</w:t>
          </w:r>
          <w:r w:rsidR="00AE0EDA" w:rsidRPr="00F67988">
            <w:fldChar w:fldCharType="end"/>
          </w:r>
        </w:sdtContent>
      </w:sdt>
    </w:p>
    <w:p w14:paraId="4D1A9488" w14:textId="5F50DDED" w:rsidR="00D55A52" w:rsidRPr="00F67988" w:rsidRDefault="000C2AA1"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jelterjedés</w:t>
      </w:r>
      <w:r w:rsidR="008636E0" w:rsidRPr="00F67988">
        <w:rPr>
          <w:rFonts w:ascii="Times New Roman" w:hAnsi="Times New Roman" w:cs="Times New Roman"/>
          <w:lang w:val="hu-HU"/>
        </w:rPr>
        <w:t xml:space="preserve"> elemzése</w:t>
      </w:r>
      <w:r w:rsidRPr="00F67988">
        <w:rPr>
          <w:rFonts w:ascii="Times New Roman" w:hAnsi="Times New Roman" w:cs="Times New Roman"/>
          <w:lang w:val="hu-HU"/>
        </w:rPr>
        <w:t xml:space="preserve"> során figyelembe kell </w:t>
      </w:r>
      <w:r w:rsidR="008636E0" w:rsidRPr="00F67988">
        <w:rPr>
          <w:rFonts w:ascii="Times New Roman" w:hAnsi="Times New Roman" w:cs="Times New Roman"/>
          <w:lang w:val="hu-HU"/>
        </w:rPr>
        <w:t xml:space="preserve">vennünk a különböző felületek jelenlétét a </w:t>
      </w:r>
      <w:r w:rsidR="00700ADC" w:rsidRPr="00F67988">
        <w:rPr>
          <w:rFonts w:ascii="Times New Roman" w:hAnsi="Times New Roman" w:cs="Times New Roman"/>
          <w:lang w:val="hu-HU"/>
        </w:rPr>
        <w:t>környezetünkben</w:t>
      </w:r>
      <w:r w:rsidR="008636E0" w:rsidRPr="00F67988">
        <w:rPr>
          <w:rFonts w:ascii="Times New Roman" w:hAnsi="Times New Roman" w:cs="Times New Roman"/>
          <w:lang w:val="hu-HU"/>
        </w:rPr>
        <w:t xml:space="preserve">. Ezalatt érthetünk természetes visszaverő területeket, mint a nyílt vízfelületek vagy hegyek, illetve mesterséges, ember által készített akadályokat, mint például a nagy méretű üvegépületek. </w:t>
      </w:r>
      <w:r w:rsidR="004D3BEF" w:rsidRPr="00F67988">
        <w:rPr>
          <w:rFonts w:ascii="Times New Roman" w:hAnsi="Times New Roman" w:cs="Times New Roman"/>
          <w:lang w:val="hu-HU"/>
        </w:rPr>
        <w:t>Ezen utóbbi főleg a városokban jelent problémát, ahol a legtöbbet vesszük igénybe a mobilhálózatot.</w:t>
      </w:r>
      <w:r w:rsidR="00DA4958" w:rsidRPr="00F67988">
        <w:rPr>
          <w:rFonts w:ascii="Times New Roman" w:hAnsi="Times New Roman" w:cs="Times New Roman"/>
          <w:lang w:val="hu-HU"/>
        </w:rPr>
        <w:t xml:space="preserve"> Nem tekinthetjük elhanyagolhatónak a közlekedés befolyásoló hatását sem. Egy magas népsűrűségű területen több járókelő, illetve közlekedési eszköz folyamatos mozgása is módosíthatja a jelminőséget.</w:t>
      </w:r>
      <w:r w:rsidR="004D3BEF" w:rsidRPr="00F67988">
        <w:rPr>
          <w:rFonts w:ascii="Times New Roman" w:hAnsi="Times New Roman" w:cs="Times New Roman"/>
          <w:lang w:val="hu-HU"/>
        </w:rPr>
        <w:t xml:space="preserve"> A többutas terjedés jelenségét a legegyszerűbben úgy tudjuk modellezni, ha elképzelünk egy egyszerű sugárzó és fogadó antennából álló rendszert. Alapvetően a sugárzó előállít egy jelet, amelyet a fogadó értelmez. Ha a sugárzó azonban omnidirekcionális </w:t>
      </w:r>
      <w:r w:rsidR="00DA4958" w:rsidRPr="00F67988">
        <w:rPr>
          <w:rFonts w:ascii="Times New Roman" w:hAnsi="Times New Roman" w:cs="Times New Roman"/>
          <w:lang w:val="hu-HU"/>
        </w:rPr>
        <w:t>jelet állít elő (azaz minden irányba sugároz), akkor valószínű, hogy a visszaverődések hatására a jel nem csak egy úton jut el a sugárzótól a fogadóig. Ennek lehet negatív (destruktív), illetve pozitív (konstruktív) befolyása is az összesített jelminőséget tekintve. Ezen kettő hatás mellett számításba kell vennünk a jel fázisának lehetséges megváltozását is.</w:t>
      </w:r>
      <w:sdt>
        <w:sdtPr>
          <w:rPr>
            <w:rFonts w:ascii="Times New Roman" w:hAnsi="Times New Roman" w:cs="Times New Roman"/>
            <w:lang w:val="hu-HU"/>
          </w:rPr>
          <w:id w:val="1586492899"/>
          <w:citation/>
        </w:sdtPr>
        <w:sdtContent>
          <w:r w:rsidR="005D39E6" w:rsidRPr="00F67988">
            <w:rPr>
              <w:rFonts w:ascii="Times New Roman" w:hAnsi="Times New Roman" w:cs="Times New Roman"/>
              <w:lang w:val="hu-HU"/>
            </w:rPr>
            <w:fldChar w:fldCharType="begin"/>
          </w:r>
          <w:r w:rsidR="005D39E6" w:rsidRPr="00F67988">
            <w:rPr>
              <w:rFonts w:ascii="Times New Roman" w:hAnsi="Times New Roman" w:cs="Times New Roman"/>
            </w:rPr>
            <w:instrText xml:space="preserve"> CITATION Mul18 \l 1033 </w:instrText>
          </w:r>
          <w:r w:rsidR="005D39E6"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w:t>
          </w:r>
          <w:r w:rsidR="005D39E6" w:rsidRPr="00F67988">
            <w:rPr>
              <w:rFonts w:ascii="Times New Roman" w:hAnsi="Times New Roman" w:cs="Times New Roman"/>
              <w:lang w:val="hu-HU"/>
            </w:rPr>
            <w:fldChar w:fldCharType="end"/>
          </w:r>
        </w:sdtContent>
      </w:sdt>
      <w:sdt>
        <w:sdtPr>
          <w:rPr>
            <w:rFonts w:ascii="Times New Roman" w:hAnsi="Times New Roman" w:cs="Times New Roman"/>
            <w:lang w:val="hu-HU"/>
          </w:rPr>
          <w:id w:val="1480261532"/>
          <w:citation/>
        </w:sdtPr>
        <w:sdtContent>
          <w:r w:rsidR="005D39E6" w:rsidRPr="00F67988">
            <w:rPr>
              <w:rFonts w:ascii="Times New Roman" w:hAnsi="Times New Roman" w:cs="Times New Roman"/>
              <w:lang w:val="hu-HU"/>
            </w:rPr>
            <w:fldChar w:fldCharType="begin"/>
          </w:r>
          <w:r w:rsidR="005D39E6" w:rsidRPr="00F67988">
            <w:rPr>
              <w:rFonts w:ascii="Times New Roman" w:hAnsi="Times New Roman" w:cs="Times New Roman"/>
            </w:rPr>
            <w:instrText xml:space="preserve"> CITATION Ind18 \l 1033 </w:instrText>
          </w:r>
          <w:r w:rsidR="005D39E6"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[3]</w:t>
          </w:r>
          <w:r w:rsidR="005D39E6" w:rsidRPr="00F67988">
            <w:rPr>
              <w:rFonts w:ascii="Times New Roman" w:hAnsi="Times New Roman" w:cs="Times New Roman"/>
              <w:lang w:val="hu-HU"/>
            </w:rPr>
            <w:fldChar w:fldCharType="end"/>
          </w:r>
        </w:sdtContent>
      </w:sdt>
      <w:sdt>
        <w:sdtPr>
          <w:rPr>
            <w:rFonts w:ascii="Times New Roman" w:hAnsi="Times New Roman" w:cs="Times New Roman"/>
            <w:lang w:val="hu-HU"/>
          </w:rPr>
          <w:id w:val="578494627"/>
          <w:citation/>
        </w:sdtPr>
        <w:sdtContent>
          <w:r w:rsidR="00AE0EDA" w:rsidRPr="00F67988">
            <w:rPr>
              <w:rFonts w:ascii="Times New Roman" w:hAnsi="Times New Roman" w:cs="Times New Roman"/>
              <w:lang w:val="hu-HU"/>
            </w:rPr>
            <w:fldChar w:fldCharType="begin"/>
          </w:r>
          <w:r w:rsidR="00AE0EDA" w:rsidRPr="00F67988">
            <w:rPr>
              <w:rFonts w:ascii="Times New Roman" w:hAnsi="Times New Roman" w:cs="Times New Roman"/>
            </w:rPr>
            <w:instrText xml:space="preserve"> CITATION Gus12 \l 1033 </w:instrText>
          </w:r>
          <w:r w:rsidR="00AE0ED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w:t>
          </w:r>
          <w:r w:rsidR="00AE0EDA" w:rsidRPr="00F67988">
            <w:rPr>
              <w:rFonts w:ascii="Times New Roman" w:hAnsi="Times New Roman" w:cs="Times New Roman"/>
              <w:lang w:val="hu-HU"/>
            </w:rPr>
            <w:fldChar w:fldCharType="end"/>
          </w:r>
        </w:sdtContent>
      </w:sdt>
    </w:p>
    <w:p w14:paraId="1219FD11" w14:textId="77777777" w:rsidR="00D1633A" w:rsidRPr="00F67988" w:rsidRDefault="00D1633A" w:rsidP="00D1633A">
      <w:pPr>
        <w:pStyle w:val="Szakdolgozat"/>
        <w:rPr>
          <w:rFonts w:ascii="Times New Roman" w:hAnsi="Times New Roman" w:cs="Times New Roman"/>
          <w:lang w:val="hu-HU"/>
        </w:rPr>
      </w:pPr>
    </w:p>
    <w:p w14:paraId="00C183E1" w14:textId="2E7B5938" w:rsidR="00DA4958" w:rsidRPr="00F67988" w:rsidRDefault="00DA4958" w:rsidP="00D1633A">
      <w:pPr>
        <w:pStyle w:val="Heading2"/>
        <w:spacing w:line="360" w:lineRule="auto"/>
        <w:rPr>
          <w:rFonts w:ascii="Times New Roman" w:hAnsi="Times New Roman" w:cs="Times New Roman"/>
        </w:rPr>
      </w:pPr>
      <w:bookmarkStart w:id="5" w:name="_Toc532028226"/>
      <w:r w:rsidRPr="00F67988">
        <w:rPr>
          <w:rFonts w:ascii="Times New Roman" w:hAnsi="Times New Roman" w:cs="Times New Roman"/>
        </w:rPr>
        <w:lastRenderedPageBreak/>
        <w:t>Fading</w:t>
      </w:r>
      <w:bookmarkEnd w:id="5"/>
    </w:p>
    <w:p w14:paraId="1F63428C" w14:textId="3C8CE075" w:rsidR="00DA4958" w:rsidRPr="00F67988" w:rsidRDefault="000A50BE"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többutas terjedéssel összekötve említhetjük meg a fading effektust is</w:t>
      </w:r>
      <w:r w:rsidR="004515F1" w:rsidRPr="00F67988">
        <w:rPr>
          <w:rFonts w:ascii="Times New Roman" w:hAnsi="Times New Roman" w:cs="Times New Roman"/>
          <w:lang w:val="hu-HU"/>
        </w:rPr>
        <w:t>,</w:t>
      </w:r>
      <w:r w:rsidRPr="00F67988">
        <w:rPr>
          <w:rFonts w:ascii="Times New Roman" w:hAnsi="Times New Roman" w:cs="Times New Roman"/>
          <w:lang w:val="hu-HU"/>
        </w:rPr>
        <w:t xml:space="preserve"> </w:t>
      </w:r>
      <w:r w:rsidR="009E2FC6" w:rsidRPr="00F67988">
        <w:rPr>
          <w:rFonts w:ascii="Times New Roman" w:hAnsi="Times New Roman" w:cs="Times New Roman"/>
          <w:lang w:val="hu-HU"/>
        </w:rPr>
        <w:t xml:space="preserve">mint következményt, illetve egyedülálló jelenségként is, más indokból kifolyólag.  </w:t>
      </w:r>
      <w:r w:rsidR="00B2787C" w:rsidRPr="00F67988">
        <w:rPr>
          <w:rFonts w:ascii="Times New Roman" w:hAnsi="Times New Roman" w:cs="Times New Roman"/>
          <w:lang w:val="hu-HU"/>
        </w:rPr>
        <w:t>Tekintve a már felvázolt esetet, ahol egy sugárzótól érkező jel a fogadóhoz több úton is megérkezik, eltérő időpillanatokban, vizsgáljuk a konstruktív hatást. Amennyiben a beérkező jel fázisa megegyezik az eredeti jel fázisával, jobb jelerősséget tapasztalhatunk a jelek összegzésekor</w:t>
      </w:r>
      <w:r w:rsidR="00AF0273" w:rsidRPr="00F67988">
        <w:rPr>
          <w:rFonts w:ascii="Times New Roman" w:hAnsi="Times New Roman" w:cs="Times New Roman"/>
          <w:lang w:val="hu-HU"/>
        </w:rPr>
        <w:t>, ekkor a keletkezett interferenciát pozitívnak tekinthetjük. A valóságban gyakoribb eset azonban, hogy a keletkezett többutas terjedési zavar destruktív jellegű a jelminőségre nézve. Ha két jel különböző pályán, időbeli eltéréssel érkezik, s fázisuk eltérő, akkor jelzavar jön létre, amely a minőség romlásával jár, s így negatív hatás alakul ki a</w:t>
      </w:r>
      <w:r w:rsidR="00AD619F" w:rsidRPr="00F67988">
        <w:rPr>
          <w:rFonts w:ascii="Times New Roman" w:hAnsi="Times New Roman" w:cs="Times New Roman"/>
          <w:lang w:val="hu-HU"/>
        </w:rPr>
        <w:t>z</w:t>
      </w:r>
      <w:r w:rsidR="00E5388D" w:rsidRPr="00F67988">
        <w:rPr>
          <w:rFonts w:ascii="Times New Roman" w:hAnsi="Times New Roman" w:cs="Times New Roman"/>
          <w:lang w:val="hu-HU"/>
        </w:rPr>
        <w:t xml:space="preserve"> </w:t>
      </w:r>
      <w:r w:rsidR="006214E6" w:rsidRPr="00F67988">
        <w:rPr>
          <w:rFonts w:ascii="Times New Roman" w:hAnsi="Times New Roman" w:cs="Times New Roman"/>
          <w:lang w:val="hu-HU"/>
        </w:rPr>
        <w:t>adatátvitel</w:t>
      </w:r>
      <w:r w:rsidR="00AD619F" w:rsidRPr="00F67988">
        <w:rPr>
          <w:rFonts w:ascii="Times New Roman" w:hAnsi="Times New Roman" w:cs="Times New Roman"/>
          <w:lang w:val="hu-HU"/>
        </w:rPr>
        <w:t xml:space="preserve"> sikeressége</w:t>
      </w:r>
      <w:r w:rsidR="00AF0273" w:rsidRPr="00F67988">
        <w:rPr>
          <w:rFonts w:ascii="Times New Roman" w:hAnsi="Times New Roman" w:cs="Times New Roman"/>
          <w:lang w:val="hu-HU"/>
        </w:rPr>
        <w:t xml:space="preserve"> szempontjából.</w:t>
      </w:r>
      <w:r w:rsidR="00ED362F" w:rsidRPr="00F67988">
        <w:rPr>
          <w:rFonts w:ascii="Times New Roman" w:hAnsi="Times New Roman" w:cs="Times New Roman"/>
          <w:lang w:val="hu-HU"/>
        </w:rPr>
        <w:t xml:space="preserve"> Mindemellett nem csak a jel erőssége (minősége) romolhat, hanem változó mértékű adatvesztés is bekövetkezhet. Mivel ezen jelhiba esetén gyorsan változó komponensekkel kell számolnunk, így korrekciója nehéz. Egy alapvető megoldás, hogy a jel sugárzása több csatornán történik. Ekkor minden csatornára más </w:t>
      </w:r>
      <w:r w:rsidR="003D6D20" w:rsidRPr="00F67988">
        <w:rPr>
          <w:rFonts w:ascii="Times New Roman" w:hAnsi="Times New Roman" w:cs="Times New Roman"/>
          <w:lang w:val="hu-HU"/>
        </w:rPr>
        <w:t xml:space="preserve">jellegű fading hat, így </w:t>
      </w:r>
      <w:r w:rsidR="00F06518" w:rsidRPr="00F67988">
        <w:rPr>
          <w:rFonts w:ascii="Times New Roman" w:hAnsi="Times New Roman" w:cs="Times New Roman"/>
          <w:lang w:val="hu-HU"/>
        </w:rPr>
        <w:t xml:space="preserve">a kombinált csatornára </w:t>
      </w:r>
      <w:r w:rsidR="00D17542" w:rsidRPr="00F67988">
        <w:rPr>
          <w:rFonts w:ascii="Times New Roman" w:hAnsi="Times New Roman" w:cs="Times New Roman"/>
          <w:lang w:val="hu-HU"/>
        </w:rPr>
        <w:t>jutó</w:t>
      </w:r>
      <w:r w:rsidR="00F06518" w:rsidRPr="00F67988">
        <w:rPr>
          <w:rFonts w:ascii="Times New Roman" w:hAnsi="Times New Roman" w:cs="Times New Roman"/>
          <w:lang w:val="hu-HU"/>
        </w:rPr>
        <w:t xml:space="preserve"> összhatás csökken.</w:t>
      </w:r>
      <w:sdt>
        <w:sdtPr>
          <w:rPr>
            <w:rFonts w:ascii="Times New Roman" w:hAnsi="Times New Roman" w:cs="Times New Roman"/>
            <w:lang w:val="hu-HU"/>
          </w:rPr>
          <w:id w:val="-548762053"/>
          <w:citation/>
        </w:sdtPr>
        <w:sdtContent>
          <w:r w:rsidR="00AE0EDA" w:rsidRPr="00F67988">
            <w:rPr>
              <w:rFonts w:ascii="Times New Roman" w:hAnsi="Times New Roman" w:cs="Times New Roman"/>
              <w:lang w:val="hu-HU"/>
            </w:rPr>
            <w:fldChar w:fldCharType="begin"/>
          </w:r>
          <w:r w:rsidR="00AE0EDA" w:rsidRPr="00F67988">
            <w:rPr>
              <w:rFonts w:ascii="Times New Roman" w:hAnsi="Times New Roman" w:cs="Times New Roman"/>
            </w:rPr>
            <w:instrText xml:space="preserve"> CITATION Ind18 \l 1033 </w:instrText>
          </w:r>
          <w:r w:rsidR="00AE0ED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[3]</w:t>
          </w:r>
          <w:r w:rsidR="00AE0EDA" w:rsidRPr="00F67988">
            <w:rPr>
              <w:rFonts w:ascii="Times New Roman" w:hAnsi="Times New Roman" w:cs="Times New Roman"/>
              <w:lang w:val="hu-HU"/>
            </w:rPr>
            <w:fldChar w:fldCharType="end"/>
          </w:r>
        </w:sdtContent>
      </w:sdt>
    </w:p>
    <w:p w14:paraId="64D7ED3D" w14:textId="15FD98A9" w:rsidR="004A147B" w:rsidRPr="00F67988" w:rsidRDefault="004A147B"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fading egy speciális esete, amely különösen gyakori mobilkommunikációs hálózatok témakörében</w:t>
      </w:r>
      <w:r w:rsidR="00A021BA" w:rsidRPr="00F67988">
        <w:rPr>
          <w:rFonts w:ascii="Times New Roman" w:hAnsi="Times New Roman" w:cs="Times New Roman"/>
          <w:lang w:val="hu-HU"/>
        </w:rPr>
        <w:t>,</w:t>
      </w:r>
      <w:r w:rsidRPr="00F67988">
        <w:rPr>
          <w:rFonts w:ascii="Times New Roman" w:hAnsi="Times New Roman" w:cs="Times New Roman"/>
          <w:lang w:val="hu-HU"/>
        </w:rPr>
        <w:t xml:space="preserve"> a </w:t>
      </w:r>
      <w:proofErr w:type="spellStart"/>
      <w:r w:rsidRPr="00F67988">
        <w:rPr>
          <w:rFonts w:ascii="Times New Roman" w:hAnsi="Times New Roman" w:cs="Times New Roman"/>
          <w:lang w:val="hu-HU"/>
        </w:rPr>
        <w:t>Rayleigh-fading</w:t>
      </w:r>
      <w:proofErr w:type="spellEnd"/>
      <w:r w:rsidRPr="00F67988">
        <w:rPr>
          <w:rFonts w:ascii="Times New Roman" w:hAnsi="Times New Roman" w:cs="Times New Roman"/>
          <w:lang w:val="hu-HU"/>
        </w:rPr>
        <w:t xml:space="preserve">. Ezen modell jelenléte leginkább akkor jellemző, amikor magas számú visszaverő felületen terjedő rádióhullámokról beszélünk, hiszen ekkor igazán magas a lehetséges terjedési utak száma. A Rayleigh-fading effektus definíció szerint kimondja, hogy a kommunikációs csatornán haladó jel amplitúdójának véletlenszerű változása Rayleigh eloszlást követ. </w:t>
      </w:r>
      <w:r w:rsidR="00ED362F" w:rsidRPr="00F67988">
        <w:rPr>
          <w:rFonts w:ascii="Times New Roman" w:hAnsi="Times New Roman" w:cs="Times New Roman"/>
          <w:lang w:val="hu-HU"/>
        </w:rPr>
        <w:t>Ennek ismerete azért előnyös számunkra, mert megfigyelve a jel különböző anomáliáit, felismerhetjük a Rayleigh-fadinget, amelyet azonnal korrigálhatunk, felhasználva a már említett eloszlás matematikai-statisztikai modelljét.</w:t>
      </w:r>
      <w:r w:rsidR="00F06518" w:rsidRPr="00F67988">
        <w:rPr>
          <w:rFonts w:ascii="Times New Roman" w:hAnsi="Times New Roman" w:cs="Times New Roman"/>
          <w:lang w:val="hu-HU"/>
        </w:rPr>
        <w:t xml:space="preserve"> Mivel a statisztika nagy mennyiségű visszaverő felület esetén alkalmazható leginkább, így ezen módszer akkor a leghatékonyabb, ha nincs egy egyértelműen legerősebb, legjobb minőségű jel, hanem több, visszaverődő hullámmal kell számolnunk.</w:t>
      </w:r>
      <w:sdt>
        <w:sdtPr>
          <w:rPr>
            <w:rFonts w:ascii="Times New Roman" w:hAnsi="Times New Roman" w:cs="Times New Roman"/>
            <w:lang w:val="hu-HU"/>
          </w:rPr>
          <w:id w:val="-1731153450"/>
          <w:citation/>
        </w:sdtPr>
        <w:sdtContent>
          <w:r w:rsidR="005D39E6" w:rsidRPr="00F67988">
            <w:rPr>
              <w:rFonts w:ascii="Times New Roman" w:hAnsi="Times New Roman" w:cs="Times New Roman"/>
              <w:lang w:val="hu-HU"/>
            </w:rPr>
            <w:fldChar w:fldCharType="begin"/>
          </w:r>
          <w:r w:rsidR="005D39E6" w:rsidRPr="00F67988">
            <w:rPr>
              <w:rFonts w:ascii="Times New Roman" w:hAnsi="Times New Roman" w:cs="Times New Roman"/>
            </w:rPr>
            <w:instrText xml:space="preserve"> CITATION Ray18 \l 1033 </w:instrText>
          </w:r>
          <w:r w:rsidR="005D39E6"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[4]</w:t>
          </w:r>
          <w:r w:rsidR="005D39E6" w:rsidRPr="00F67988">
            <w:rPr>
              <w:rFonts w:ascii="Times New Roman" w:hAnsi="Times New Roman" w:cs="Times New Roman"/>
              <w:lang w:val="hu-HU"/>
            </w:rPr>
            <w:fldChar w:fldCharType="end"/>
          </w:r>
        </w:sdtContent>
      </w:sdt>
    </w:p>
    <w:p w14:paraId="7D52E154" w14:textId="2C24CF3B" w:rsidR="00F06518" w:rsidRPr="00F67988" w:rsidRDefault="00D63D01"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jelterjedési zavarok bevezetése során az időjárási viszonyok hatását is befolyásoló </w:t>
      </w:r>
      <w:r w:rsidR="00E16CB3" w:rsidRPr="00F67988">
        <w:rPr>
          <w:rFonts w:ascii="Times New Roman" w:hAnsi="Times New Roman" w:cs="Times New Roman"/>
          <w:lang w:val="hu-HU"/>
        </w:rPr>
        <w:t>tényezőként</w:t>
      </w:r>
      <w:r w:rsidRPr="00F67988">
        <w:rPr>
          <w:rFonts w:ascii="Times New Roman" w:hAnsi="Times New Roman" w:cs="Times New Roman"/>
          <w:lang w:val="hu-HU"/>
        </w:rPr>
        <w:t xml:space="preserve"> kezeltem. A hőmérséklet változása nem elhanyagolható </w:t>
      </w:r>
      <w:r w:rsidR="00E16CB3" w:rsidRPr="00F67988">
        <w:rPr>
          <w:rFonts w:ascii="Times New Roman" w:hAnsi="Times New Roman" w:cs="Times New Roman"/>
          <w:lang w:val="hu-HU"/>
        </w:rPr>
        <w:t>összetevő</w:t>
      </w:r>
      <w:r w:rsidRPr="00F67988">
        <w:rPr>
          <w:rFonts w:ascii="Times New Roman" w:hAnsi="Times New Roman" w:cs="Times New Roman"/>
          <w:lang w:val="hu-HU"/>
        </w:rPr>
        <w:t xml:space="preserve">, hiszen a hidegből melegbe vagy szárazból párás időbe váltás is befolyásolhatja a rádióhullámok törését. Csapadékos idő esetén a vízcseppek képesek </w:t>
      </w:r>
      <w:r w:rsidR="00CD6873" w:rsidRPr="00F67988">
        <w:rPr>
          <w:rFonts w:ascii="Times New Roman" w:hAnsi="Times New Roman" w:cs="Times New Roman"/>
          <w:lang w:val="hu-HU"/>
        </w:rPr>
        <w:t>bizonyos elektromágneses hullámok elnyelésére, különösen a mikrohullámú rendszerek esetén.</w:t>
      </w:r>
      <w:r w:rsidR="001543AE" w:rsidRPr="00F67988">
        <w:rPr>
          <w:rFonts w:ascii="Times New Roman" w:hAnsi="Times New Roman" w:cs="Times New Roman"/>
          <w:lang w:val="hu-HU"/>
        </w:rPr>
        <w:t xml:space="preserve"> Ezzel</w:t>
      </w:r>
      <w:r w:rsidR="000F3867" w:rsidRPr="00F67988">
        <w:rPr>
          <w:rFonts w:ascii="Times New Roman" w:hAnsi="Times New Roman" w:cs="Times New Roman"/>
          <w:lang w:val="hu-HU"/>
        </w:rPr>
        <w:t xml:space="preserve"> </w:t>
      </w:r>
      <w:r w:rsidR="001543AE" w:rsidRPr="00F67988">
        <w:rPr>
          <w:rFonts w:ascii="Times New Roman" w:hAnsi="Times New Roman" w:cs="Times New Roman"/>
          <w:lang w:val="hu-HU"/>
        </w:rPr>
        <w:t>azért</w:t>
      </w:r>
      <w:r w:rsidR="000F3867" w:rsidRPr="00F67988">
        <w:rPr>
          <w:rFonts w:ascii="Times New Roman" w:hAnsi="Times New Roman" w:cs="Times New Roman"/>
          <w:lang w:val="hu-HU"/>
        </w:rPr>
        <w:t xml:space="preserve"> </w:t>
      </w:r>
      <w:r w:rsidR="000F3867" w:rsidRPr="00F67988">
        <w:rPr>
          <w:rFonts w:ascii="Times New Roman" w:hAnsi="Times New Roman" w:cs="Times New Roman"/>
          <w:lang w:val="hu-HU"/>
        </w:rPr>
        <w:t>különösen</w:t>
      </w:r>
      <w:r w:rsidR="001543AE" w:rsidRPr="00F67988">
        <w:rPr>
          <w:rFonts w:ascii="Times New Roman" w:hAnsi="Times New Roman" w:cs="Times New Roman"/>
          <w:lang w:val="hu-HU"/>
        </w:rPr>
        <w:t xml:space="preserve"> fontos</w:t>
      </w:r>
      <w:r w:rsidR="000F3867" w:rsidRPr="00F67988">
        <w:rPr>
          <w:rFonts w:ascii="Times New Roman" w:hAnsi="Times New Roman" w:cs="Times New Roman"/>
          <w:lang w:val="hu-HU"/>
        </w:rPr>
        <w:t xml:space="preserve"> </w:t>
      </w:r>
      <w:r w:rsidR="000F3867" w:rsidRPr="00F67988">
        <w:rPr>
          <w:rFonts w:ascii="Times New Roman" w:hAnsi="Times New Roman" w:cs="Times New Roman"/>
          <w:lang w:val="hu-HU"/>
        </w:rPr>
        <w:t>számolni</w:t>
      </w:r>
      <w:r w:rsidR="001543AE" w:rsidRPr="00F67988">
        <w:rPr>
          <w:rFonts w:ascii="Times New Roman" w:hAnsi="Times New Roman" w:cs="Times New Roman"/>
          <w:lang w:val="hu-HU"/>
        </w:rPr>
        <w:t>, mert az eső nem csak a fogadó, hanem az adó oldalán, vagy a jelterjedési úton belül</w:t>
      </w:r>
      <w:r w:rsidR="00A67930" w:rsidRPr="00F67988">
        <w:rPr>
          <w:rFonts w:ascii="Times New Roman" w:hAnsi="Times New Roman" w:cs="Times New Roman"/>
          <w:lang w:val="hu-HU"/>
        </w:rPr>
        <w:t xml:space="preserve"> is</w:t>
      </w:r>
      <w:r w:rsidR="001543AE" w:rsidRPr="00F67988">
        <w:rPr>
          <w:rFonts w:ascii="Times New Roman" w:hAnsi="Times New Roman" w:cs="Times New Roman"/>
          <w:lang w:val="hu-HU"/>
        </w:rPr>
        <w:t xml:space="preserve"> bárhol befolyásolhatja a jelminőséget.</w:t>
      </w:r>
    </w:p>
    <w:p w14:paraId="116CD757" w14:textId="178DD084" w:rsidR="00144000" w:rsidRPr="00F67988" w:rsidRDefault="00144000" w:rsidP="00D1633A">
      <w:pPr>
        <w:pStyle w:val="Szakdolgozat"/>
        <w:rPr>
          <w:rFonts w:ascii="Times New Roman" w:hAnsi="Times New Roman" w:cs="Times New Roman"/>
          <w:lang w:val="hu-HU"/>
        </w:rPr>
      </w:pPr>
    </w:p>
    <w:p w14:paraId="36851C5D" w14:textId="5301EDBA" w:rsidR="00144000" w:rsidRPr="00F67988" w:rsidRDefault="00144000" w:rsidP="00D1633A">
      <w:pPr>
        <w:pStyle w:val="Heading2"/>
        <w:spacing w:line="360" w:lineRule="auto"/>
        <w:rPr>
          <w:rFonts w:ascii="Times New Roman" w:hAnsi="Times New Roman" w:cs="Times New Roman"/>
        </w:rPr>
      </w:pPr>
      <w:bookmarkStart w:id="6" w:name="_Toc532028227"/>
      <w:r w:rsidRPr="00F67988">
        <w:rPr>
          <w:rFonts w:ascii="Times New Roman" w:hAnsi="Times New Roman" w:cs="Times New Roman"/>
        </w:rPr>
        <w:lastRenderedPageBreak/>
        <w:t>Szándékos és akaratlan jelzavarás</w:t>
      </w:r>
      <w:bookmarkEnd w:id="6"/>
    </w:p>
    <w:p w14:paraId="504FA132" w14:textId="40C42852" w:rsidR="00144000" w:rsidRPr="00F67988" w:rsidRDefault="00144000"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Bár ritkán tárgyalt a szándékos jelzavarás témaköre a jelterjedési zavarokon belül, azonban a mobiltechnológia fejlesztése során nem csak a már említett egyértelmű tényezők elleni védekezésre helyeznek hangsúlyt, hanem a rosszindulatú támadások kivédésére is. </w:t>
      </w:r>
      <w:r w:rsidR="00E25E6B" w:rsidRPr="00F67988">
        <w:rPr>
          <w:rFonts w:ascii="Times New Roman" w:hAnsi="Times New Roman" w:cs="Times New Roman"/>
          <w:lang w:val="hu-HU"/>
        </w:rPr>
        <w:t xml:space="preserve">Készíthető olyan eszköz, amelynek segítségével előállítható </w:t>
      </w:r>
      <w:r w:rsidR="004F3462" w:rsidRPr="00F67988">
        <w:rPr>
          <w:rFonts w:ascii="Times New Roman" w:hAnsi="Times New Roman" w:cs="Times New Roman"/>
          <w:lang w:val="hu-HU"/>
        </w:rPr>
        <w:t>megfelelő</w:t>
      </w:r>
      <w:r w:rsidR="00E25E6B" w:rsidRPr="00F67988">
        <w:rPr>
          <w:rFonts w:ascii="Times New Roman" w:hAnsi="Times New Roman" w:cs="Times New Roman"/>
          <w:lang w:val="hu-HU"/>
        </w:rPr>
        <w:t xml:space="preserve"> elektromágneses hullám, amely képes interferenciát okozni a kommunikációs csatornákon a jel-zaj viszony csökkentése által. Ezen eszközök használata a világ szinte minden országában illegális tevékenység.</w:t>
      </w:r>
    </w:p>
    <w:p w14:paraId="2815F57E" w14:textId="5E747EEE" w:rsidR="00E25E6B" w:rsidRPr="00F67988" w:rsidRDefault="00E25E6B" w:rsidP="00763235">
      <w:pPr>
        <w:pStyle w:val="Szakdolgozat"/>
        <w:ind w:firstLine="720"/>
        <w:rPr>
          <w:rFonts w:ascii="Times New Roman" w:hAnsi="Times New Roman" w:cs="Times New Roman"/>
          <w:lang w:val="hu-HU"/>
        </w:rPr>
      </w:pPr>
      <w:r w:rsidRPr="00F67988">
        <w:rPr>
          <w:rFonts w:ascii="Times New Roman" w:hAnsi="Times New Roman" w:cs="Times New Roman"/>
          <w:lang w:val="hu-HU"/>
        </w:rPr>
        <w:t>Akaratlan jelzavarásról beszélhetünk akkor, ha a szándékos esethez hasonlóan interferencia jön létre egy hálózaton, azonban a keletkezése véletlen vagy tudatlanság eredménye. Egy illő példa ezen esetre, ha például valaki vészhelyzeti esetekre fenntartott csatornát használ kommunikációra, mert nem tud a frekvencia foglaltságáról.</w:t>
      </w:r>
    </w:p>
    <w:p w14:paraId="193CD54C" w14:textId="77777777" w:rsidR="000C2AA1" w:rsidRPr="00F67988" w:rsidRDefault="000C2AA1" w:rsidP="00D1633A">
      <w:pPr>
        <w:pStyle w:val="Szakdolgozat"/>
        <w:rPr>
          <w:rFonts w:ascii="Times New Roman" w:hAnsi="Times New Roman" w:cs="Times New Roman"/>
          <w:b/>
          <w:lang w:val="hu-HU"/>
        </w:rPr>
      </w:pPr>
    </w:p>
    <w:p w14:paraId="6EF013B9" w14:textId="5CC9E716" w:rsidR="009F22F3" w:rsidRPr="00F67988" w:rsidRDefault="009F22F3" w:rsidP="00D1633A">
      <w:pPr>
        <w:pStyle w:val="Heading1"/>
        <w:spacing w:line="360" w:lineRule="auto"/>
        <w:rPr>
          <w:rFonts w:ascii="Times New Roman" w:hAnsi="Times New Roman" w:cs="Times New Roman"/>
        </w:rPr>
      </w:pPr>
      <w:bookmarkStart w:id="7" w:name="_Toc532028228"/>
      <w:r w:rsidRPr="00F67988">
        <w:rPr>
          <w:rFonts w:ascii="Times New Roman" w:hAnsi="Times New Roman" w:cs="Times New Roman"/>
        </w:rPr>
        <w:t>GSM</w:t>
      </w:r>
      <w:bookmarkEnd w:id="7"/>
    </w:p>
    <w:p w14:paraId="56E65B6D" w14:textId="049D9583" w:rsidR="009F22F3" w:rsidRPr="00F67988" w:rsidRDefault="009F22F3"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Az 1980-as évekre szükségessé vált egy telekommunikációs módszer elkészítése, amellyel az emberek gyorsan, s egyszerűen tudnak kommunikálni. Egy olyan technológia </w:t>
      </w:r>
      <w:r w:rsidR="00AA619F" w:rsidRPr="00F67988">
        <w:rPr>
          <w:rFonts w:ascii="Times New Roman" w:hAnsi="Times New Roman" w:cs="Times New Roman"/>
          <w:lang w:val="hu-HU"/>
        </w:rPr>
        <w:t>létrehozása</w:t>
      </w:r>
      <w:r w:rsidRPr="00F67988">
        <w:rPr>
          <w:rFonts w:ascii="Times New Roman" w:hAnsi="Times New Roman" w:cs="Times New Roman"/>
          <w:lang w:val="hu-HU"/>
        </w:rPr>
        <w:t xml:space="preserve"> vált </w:t>
      </w:r>
      <w:r w:rsidR="00401734" w:rsidRPr="00F67988">
        <w:rPr>
          <w:rFonts w:ascii="Times New Roman" w:hAnsi="Times New Roman" w:cs="Times New Roman"/>
          <w:lang w:val="hu-HU"/>
        </w:rPr>
        <w:t>indokolttá</w:t>
      </w:r>
      <w:r w:rsidRPr="00F67988">
        <w:rPr>
          <w:rFonts w:ascii="Times New Roman" w:hAnsi="Times New Roman" w:cs="Times New Roman"/>
          <w:lang w:val="hu-HU"/>
        </w:rPr>
        <w:t>, amel</w:t>
      </w:r>
      <w:r w:rsidR="00AA619F" w:rsidRPr="00F67988">
        <w:rPr>
          <w:rFonts w:ascii="Times New Roman" w:hAnsi="Times New Roman" w:cs="Times New Roman"/>
          <w:lang w:val="hu-HU"/>
        </w:rPr>
        <w:t>yet</w:t>
      </w:r>
      <w:r w:rsidRPr="00F67988">
        <w:rPr>
          <w:rFonts w:ascii="Times New Roman" w:hAnsi="Times New Roman" w:cs="Times New Roman"/>
          <w:lang w:val="hu-HU"/>
        </w:rPr>
        <w:t xml:space="preserve"> vezeték nélküli eszközökkel, helyváltoztatás közben is képes</w:t>
      </w:r>
      <w:r w:rsidR="00401734" w:rsidRPr="00F67988">
        <w:rPr>
          <w:rFonts w:ascii="Times New Roman" w:hAnsi="Times New Roman" w:cs="Times New Roman"/>
          <w:lang w:val="hu-HU"/>
        </w:rPr>
        <w:t xml:space="preserve"> használni a lakosság.</w:t>
      </w:r>
      <w:r w:rsidRPr="00F67988">
        <w:rPr>
          <w:rFonts w:ascii="Times New Roman" w:hAnsi="Times New Roman" w:cs="Times New Roman"/>
          <w:lang w:val="hu-HU"/>
        </w:rPr>
        <w:t xml:space="preserve"> Kezdetben több ország is kifejlesztette a saját </w:t>
      </w:r>
      <w:r w:rsidR="00401734" w:rsidRPr="00F67988">
        <w:rPr>
          <w:rFonts w:ascii="Times New Roman" w:hAnsi="Times New Roman" w:cs="Times New Roman"/>
          <w:lang w:val="hu-HU"/>
        </w:rPr>
        <w:t>implementációját</w:t>
      </w:r>
      <w:r w:rsidRPr="00F67988">
        <w:rPr>
          <w:rFonts w:ascii="Times New Roman" w:hAnsi="Times New Roman" w:cs="Times New Roman"/>
          <w:lang w:val="hu-HU"/>
        </w:rPr>
        <w:t xml:space="preserve"> ennek megoldására. Ez azonban azt eredményezte, hogy változatos szabványok készültek, amelyek között minimális vagy semmilyen átjárhatóság nem állapítható meg. Így a kezdetleges mobiltelefon készülékek is saját rendszer szerint készültek, amely az egyszerűséget és mobilitást különböző országok között erősen korlátozta. Ennek eredményeképp került kialakításra a Global System for Mobile communications, azaz</w:t>
      </w:r>
      <w:r w:rsidR="00564514" w:rsidRPr="00F67988">
        <w:rPr>
          <w:rFonts w:ascii="Times New Roman" w:hAnsi="Times New Roman" w:cs="Times New Roman"/>
          <w:lang w:val="hu-HU"/>
        </w:rPr>
        <w:t xml:space="preserve"> GSM szabvány. Az első technikai leírás elkészítése a European Telecommunications Standards Institute, azaz ETSI szervezethez kötődik. Az összefogás eredményeként elsőként Finnország telepített szabványos hálózatot 1991 decemberében, amelyet az elkövetkezendő években nem csak európai, hanem </w:t>
      </w:r>
      <w:r w:rsidR="00572BFC" w:rsidRPr="00F67988">
        <w:rPr>
          <w:rFonts w:ascii="Times New Roman" w:hAnsi="Times New Roman" w:cs="Times New Roman"/>
          <w:lang w:val="hu-HU"/>
        </w:rPr>
        <w:t>számos afrikai ország</w:t>
      </w:r>
      <w:r w:rsidR="00564514" w:rsidRPr="00F67988">
        <w:rPr>
          <w:rFonts w:ascii="Times New Roman" w:hAnsi="Times New Roman" w:cs="Times New Roman"/>
          <w:lang w:val="hu-HU"/>
        </w:rPr>
        <w:t xml:space="preserve"> is, </w:t>
      </w:r>
      <w:r w:rsidR="00D1787C" w:rsidRPr="00F67988">
        <w:rPr>
          <w:rFonts w:ascii="Times New Roman" w:hAnsi="Times New Roman" w:cs="Times New Roman"/>
          <w:lang w:val="hu-HU"/>
        </w:rPr>
        <w:t>valamint</w:t>
      </w:r>
      <w:r w:rsidR="00564514" w:rsidRPr="00F67988">
        <w:rPr>
          <w:rFonts w:ascii="Times New Roman" w:hAnsi="Times New Roman" w:cs="Times New Roman"/>
          <w:lang w:val="hu-HU"/>
        </w:rPr>
        <w:t xml:space="preserve"> 1993-ban Ausztrália is átvett. Ez már a szabványos 900 MHz-es frekvenciát használta roaming frekvenciának, így az átjárhatóság megoldottnak bizonyult a különböző szolgáltatók között.</w:t>
      </w:r>
      <w:r w:rsidR="00917456" w:rsidRPr="00F67988">
        <w:rPr>
          <w:rFonts w:ascii="Times New Roman" w:hAnsi="Times New Roman" w:cs="Times New Roman"/>
          <w:lang w:val="hu-HU"/>
        </w:rPr>
        <w:t xml:space="preserve"> 1993 végére már 25 darab roaming megegyezés volt életben különböző országok között, illetve</w:t>
      </w:r>
      <w:r w:rsidR="005253D8" w:rsidRPr="00F67988">
        <w:rPr>
          <w:rFonts w:ascii="Times New Roman" w:hAnsi="Times New Roman" w:cs="Times New Roman"/>
          <w:lang w:val="hu-HU"/>
        </w:rPr>
        <w:t xml:space="preserve"> </w:t>
      </w:r>
      <w:r w:rsidR="005253D8" w:rsidRPr="00F67988">
        <w:rPr>
          <w:rFonts w:ascii="Times New Roman" w:hAnsi="Times New Roman" w:cs="Times New Roman"/>
          <w:lang w:val="hu-HU"/>
        </w:rPr>
        <w:t>a GSM rendszer</w:t>
      </w:r>
      <w:r w:rsidR="00917456" w:rsidRPr="00F67988">
        <w:rPr>
          <w:rFonts w:ascii="Times New Roman" w:hAnsi="Times New Roman" w:cs="Times New Roman"/>
          <w:lang w:val="hu-HU"/>
        </w:rPr>
        <w:t xml:space="preserve"> több millió felhasználóv</w:t>
      </w:r>
      <w:r w:rsidR="005673EB" w:rsidRPr="00F67988">
        <w:rPr>
          <w:rFonts w:ascii="Times New Roman" w:hAnsi="Times New Roman" w:cs="Times New Roman"/>
          <w:lang w:val="hu-HU"/>
        </w:rPr>
        <w:t xml:space="preserve">al rendelkezett. Ennek eredményeként a hálózat kihasználtsági szintje elért egy olyan mértéket, amelynél már szükségessé vált új frekvenciák </w:t>
      </w:r>
      <w:r w:rsidR="00C322AC" w:rsidRPr="00F67988">
        <w:rPr>
          <w:rFonts w:ascii="Times New Roman" w:hAnsi="Times New Roman" w:cs="Times New Roman"/>
          <w:lang w:val="hu-HU"/>
        </w:rPr>
        <w:t>bevezetése</w:t>
      </w:r>
      <w:r w:rsidR="005673EB" w:rsidRPr="00F67988">
        <w:rPr>
          <w:rFonts w:ascii="Times New Roman" w:hAnsi="Times New Roman" w:cs="Times New Roman"/>
          <w:lang w:val="hu-HU"/>
        </w:rPr>
        <w:t>. Elsőként az 1800 MHz-es sáv bevonásával bővítették a meglevő 900 MHz-es megoldást, majd 1994-ben az Egyesült Államok is csatlakozott a GSM-et használó országok körébe, ezzel bővítve a frekvenciák körét az 1900 MHz-es tartományra is.</w:t>
      </w:r>
      <w:r w:rsidR="0039520A" w:rsidRPr="00F67988">
        <w:rPr>
          <w:rFonts w:ascii="Times New Roman" w:hAnsi="Times New Roman" w:cs="Times New Roman"/>
          <w:lang w:val="hu-HU"/>
        </w:rPr>
        <w:t xml:space="preserve"> </w:t>
      </w:r>
      <w:r w:rsidR="00AF4A31" w:rsidRPr="00F67988">
        <w:rPr>
          <w:rFonts w:ascii="Times New Roman" w:hAnsi="Times New Roman" w:cs="Times New Roman"/>
          <w:lang w:val="hu-HU"/>
        </w:rPr>
        <w:t>Az elterjedés eredményeként 1994-ben a mobilitási igény kielégítés</w:t>
      </w:r>
      <w:r w:rsidR="00E47370" w:rsidRPr="00F67988">
        <w:rPr>
          <w:rFonts w:ascii="Times New Roman" w:hAnsi="Times New Roman" w:cs="Times New Roman"/>
          <w:lang w:val="hu-HU"/>
        </w:rPr>
        <w:t>e céljából</w:t>
      </w:r>
      <w:r w:rsidR="00AF4A31" w:rsidRPr="00F67988">
        <w:rPr>
          <w:rFonts w:ascii="Times New Roman" w:hAnsi="Times New Roman" w:cs="Times New Roman"/>
          <w:lang w:val="hu-HU"/>
        </w:rPr>
        <w:t xml:space="preserve"> integrálásra került az adatkapcsolat, </w:t>
      </w:r>
      <w:r w:rsidR="00AF4A31" w:rsidRPr="00F67988">
        <w:rPr>
          <w:rFonts w:ascii="Times New Roman" w:hAnsi="Times New Roman" w:cs="Times New Roman"/>
          <w:lang w:val="hu-HU"/>
        </w:rPr>
        <w:lastRenderedPageBreak/>
        <w:t>illetve fax funkcionalitás is, amelyhez 1995-ben csatlak</w:t>
      </w:r>
      <w:r w:rsidR="00B2713E" w:rsidRPr="00F67988">
        <w:rPr>
          <w:rFonts w:ascii="Times New Roman" w:hAnsi="Times New Roman" w:cs="Times New Roman"/>
          <w:lang w:val="hu-HU"/>
        </w:rPr>
        <w:t>ozott a mostanság is sokat használt SMS szolgáltatás.</w:t>
      </w:r>
      <w:r w:rsidR="00184BC5" w:rsidRPr="00F67988">
        <w:rPr>
          <w:rFonts w:ascii="Times New Roman" w:hAnsi="Times New Roman" w:cs="Times New Roman"/>
          <w:lang w:val="hu-HU"/>
        </w:rPr>
        <w:t xml:space="preserve"> 1997-ben a GPRS (General Packet Radio Service) technológia is </w:t>
      </w:r>
      <w:r w:rsidR="00E05EF3" w:rsidRPr="00F67988">
        <w:rPr>
          <w:rFonts w:ascii="Times New Roman" w:hAnsi="Times New Roman" w:cs="Times New Roman"/>
          <w:lang w:val="hu-HU"/>
        </w:rPr>
        <w:t>beépítésre</w:t>
      </w:r>
      <w:r w:rsidR="00184BC5" w:rsidRPr="00F67988">
        <w:rPr>
          <w:rFonts w:ascii="Times New Roman" w:hAnsi="Times New Roman" w:cs="Times New Roman"/>
          <w:lang w:val="hu-HU"/>
        </w:rPr>
        <w:t xml:space="preserve"> került a GSM szabvány </w:t>
      </w:r>
      <w:r w:rsidR="00A31ABC" w:rsidRPr="00F67988">
        <w:rPr>
          <w:rFonts w:ascii="Times New Roman" w:hAnsi="Times New Roman" w:cs="Times New Roman"/>
          <w:lang w:val="hu-HU"/>
        </w:rPr>
        <w:t>nyújtotta lehetőségek</w:t>
      </w:r>
      <w:r w:rsidR="00184BC5" w:rsidRPr="00F67988">
        <w:rPr>
          <w:rFonts w:ascii="Times New Roman" w:hAnsi="Times New Roman" w:cs="Times New Roman"/>
          <w:lang w:val="hu-HU"/>
        </w:rPr>
        <w:t xml:space="preserve"> közé, amely új, csomagkapcsolt</w:t>
      </w:r>
      <w:r w:rsidR="00E05EF3" w:rsidRPr="00F67988">
        <w:rPr>
          <w:rFonts w:ascii="Times New Roman" w:hAnsi="Times New Roman" w:cs="Times New Roman"/>
          <w:lang w:val="hu-HU"/>
        </w:rPr>
        <w:t xml:space="preserve"> </w:t>
      </w:r>
      <w:r w:rsidR="00184BC5" w:rsidRPr="00F67988">
        <w:rPr>
          <w:rFonts w:ascii="Times New Roman" w:hAnsi="Times New Roman" w:cs="Times New Roman"/>
          <w:lang w:val="hu-HU"/>
        </w:rPr>
        <w:t>megoldásával olcsóbbá és egyszerűbbé tette az adatátviteli szolgáltatásokat.</w:t>
      </w:r>
      <w:r w:rsidR="0039520A" w:rsidRPr="00F67988">
        <w:rPr>
          <w:rFonts w:ascii="Times New Roman" w:hAnsi="Times New Roman" w:cs="Times New Roman"/>
          <w:lang w:val="hu-HU"/>
        </w:rPr>
        <w:t xml:space="preserve"> </w:t>
      </w:r>
      <w:r w:rsidR="005673EB" w:rsidRPr="00F67988">
        <w:rPr>
          <w:rFonts w:ascii="Times New Roman" w:hAnsi="Times New Roman" w:cs="Times New Roman"/>
          <w:lang w:val="hu-HU"/>
        </w:rPr>
        <w:t xml:space="preserve">Az évek során a </w:t>
      </w:r>
      <w:r w:rsidR="0035030A" w:rsidRPr="00F67988">
        <w:rPr>
          <w:rFonts w:ascii="Times New Roman" w:hAnsi="Times New Roman" w:cs="Times New Roman"/>
          <w:lang w:val="hu-HU"/>
        </w:rPr>
        <w:t xml:space="preserve">GSM </w:t>
      </w:r>
      <w:r w:rsidR="005673EB" w:rsidRPr="00F67988">
        <w:rPr>
          <w:rFonts w:ascii="Times New Roman" w:hAnsi="Times New Roman" w:cs="Times New Roman"/>
          <w:lang w:val="hu-HU"/>
        </w:rPr>
        <w:t xml:space="preserve">technológia </w:t>
      </w:r>
      <w:r w:rsidR="00380A4C" w:rsidRPr="00F67988">
        <w:rPr>
          <w:rFonts w:ascii="Times New Roman" w:hAnsi="Times New Roman" w:cs="Times New Roman"/>
          <w:lang w:val="hu-HU"/>
        </w:rPr>
        <w:t>számos</w:t>
      </w:r>
      <w:r w:rsidR="005673EB" w:rsidRPr="00F67988">
        <w:rPr>
          <w:rFonts w:ascii="Times New Roman" w:hAnsi="Times New Roman" w:cs="Times New Roman"/>
          <w:lang w:val="hu-HU"/>
        </w:rPr>
        <w:t xml:space="preserve"> változáson ment keresztül, fejlesztése </w:t>
      </w:r>
      <w:r w:rsidR="00CD563F" w:rsidRPr="00F67988">
        <w:rPr>
          <w:rFonts w:ascii="Times New Roman" w:hAnsi="Times New Roman" w:cs="Times New Roman"/>
          <w:lang w:val="hu-HU"/>
        </w:rPr>
        <w:t>a mai napig</w:t>
      </w:r>
      <w:r w:rsidR="005673EB" w:rsidRPr="00F67988">
        <w:rPr>
          <w:rFonts w:ascii="Times New Roman" w:hAnsi="Times New Roman" w:cs="Times New Roman"/>
          <w:lang w:val="hu-HU"/>
        </w:rPr>
        <w:t xml:space="preserve"> is folyik, s szinte minden mobilkészülék támogatja. </w:t>
      </w:r>
      <w:r w:rsidR="00EB67D5" w:rsidRPr="00F67988">
        <w:rPr>
          <w:rFonts w:ascii="Times New Roman" w:hAnsi="Times New Roman" w:cs="Times New Roman"/>
          <w:lang w:val="hu-HU"/>
        </w:rPr>
        <w:t>Jelenleg több milliárd felhasználó számára elérhető a világ országainak szinte mindegyikében.</w:t>
      </w:r>
      <w:sdt>
        <w:sdtPr>
          <w:rPr>
            <w:rFonts w:ascii="Times New Roman" w:hAnsi="Times New Roman" w:cs="Times New Roman"/>
            <w:lang w:val="hu-HU"/>
          </w:rPr>
          <w:id w:val="1755015006"/>
          <w:citation/>
        </w:sdtPr>
        <w:sdtContent>
          <w:r w:rsidR="005E7A32" w:rsidRPr="00F67988">
            <w:rPr>
              <w:rFonts w:ascii="Times New Roman" w:hAnsi="Times New Roman" w:cs="Times New Roman"/>
              <w:lang w:val="hu-HU"/>
            </w:rPr>
            <w:fldChar w:fldCharType="begin"/>
          </w:r>
          <w:r w:rsidR="005E7A32" w:rsidRPr="00F67988">
            <w:rPr>
              <w:rFonts w:ascii="Times New Roman" w:hAnsi="Times New Roman" w:cs="Times New Roman"/>
            </w:rPr>
            <w:instrText xml:space="preserve"> CITATION GSM \l 1033 </w:instrText>
          </w:r>
          <w:r w:rsidR="005E7A32"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[5]</w:t>
          </w:r>
          <w:r w:rsidR="005E7A32" w:rsidRPr="00F67988">
            <w:rPr>
              <w:rFonts w:ascii="Times New Roman" w:hAnsi="Times New Roman" w:cs="Times New Roman"/>
              <w:lang w:val="hu-HU"/>
            </w:rPr>
            <w:fldChar w:fldCharType="end"/>
          </w:r>
        </w:sdtContent>
      </w:sdt>
    </w:p>
    <w:p w14:paraId="74E9EA9E" w14:textId="77777777" w:rsidR="00426D8B" w:rsidRPr="00F67988" w:rsidRDefault="00426D8B" w:rsidP="00D1633A">
      <w:pPr>
        <w:pStyle w:val="Szakdolgozat"/>
        <w:rPr>
          <w:rFonts w:ascii="Times New Roman" w:hAnsi="Times New Roman" w:cs="Times New Roman"/>
          <w:b/>
          <w:lang w:val="hu-HU"/>
        </w:rPr>
      </w:pPr>
    </w:p>
    <w:p w14:paraId="2C8BF69A" w14:textId="419F5826" w:rsidR="00EB67D5" w:rsidRPr="00F67988" w:rsidRDefault="006D44BA" w:rsidP="00D1633A">
      <w:pPr>
        <w:pStyle w:val="Heading2"/>
        <w:spacing w:line="360" w:lineRule="auto"/>
        <w:rPr>
          <w:rFonts w:ascii="Times New Roman" w:hAnsi="Times New Roman" w:cs="Times New Roman"/>
        </w:rPr>
      </w:pPr>
      <w:bookmarkStart w:id="8" w:name="_Toc532028229"/>
      <w:r w:rsidRPr="00F67988">
        <w:rPr>
          <w:rFonts w:ascii="Times New Roman" w:hAnsi="Times New Roman" w:cs="Times New Roman"/>
        </w:rPr>
        <w:t xml:space="preserve">GSM </w:t>
      </w:r>
      <w:r w:rsidR="001A62AA" w:rsidRPr="00F67988">
        <w:rPr>
          <w:rFonts w:ascii="Times New Roman" w:hAnsi="Times New Roman" w:cs="Times New Roman"/>
        </w:rPr>
        <w:t xml:space="preserve">hálózat fizikai </w:t>
      </w:r>
      <w:r w:rsidR="00215D9F" w:rsidRPr="00F67988">
        <w:rPr>
          <w:rFonts w:ascii="Times New Roman" w:hAnsi="Times New Roman" w:cs="Times New Roman"/>
        </w:rPr>
        <w:t>áttekintése</w:t>
      </w:r>
      <w:bookmarkEnd w:id="8"/>
    </w:p>
    <w:p w14:paraId="6197C622" w14:textId="77777777" w:rsidR="00971436" w:rsidRPr="00F67988" w:rsidRDefault="00A921E8" w:rsidP="00D1633A">
      <w:pPr>
        <w:pStyle w:val="Szakdolgozat"/>
        <w:keepNext/>
        <w:jc w:val="center"/>
        <w:rPr>
          <w:rFonts w:ascii="Times New Roman" w:hAnsi="Times New Roman" w:cs="Times New Roman"/>
          <w:lang w:val="hu-HU"/>
        </w:rPr>
      </w:pPr>
      <w:r w:rsidRPr="00F67988">
        <w:rPr>
          <w:rFonts w:ascii="Times New Roman" w:hAnsi="Times New Roman" w:cs="Times New Roman"/>
          <w:b/>
          <w:noProof/>
        </w:rPr>
        <w:drawing>
          <wp:inline distT="0" distB="0" distL="0" distR="0" wp14:anchorId="361ADD1A" wp14:editId="31681DA7">
            <wp:extent cx="5521325" cy="336423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m_structure_edi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1325" cy="3364230"/>
                    </a:xfrm>
                    <a:prstGeom prst="rect">
                      <a:avLst/>
                    </a:prstGeom>
                  </pic:spPr>
                </pic:pic>
              </a:graphicData>
            </a:graphic>
          </wp:inline>
        </w:drawing>
      </w:r>
    </w:p>
    <w:p w14:paraId="190573FD" w14:textId="0185168E" w:rsidR="008C2602" w:rsidRPr="00F67988" w:rsidRDefault="00971436" w:rsidP="00D1633A">
      <w:pPr>
        <w:pStyle w:val="Caption"/>
        <w:spacing w:line="360" w:lineRule="auto"/>
        <w:jc w:val="center"/>
        <w:rPr>
          <w:b/>
        </w:rPr>
      </w:pPr>
      <w:r w:rsidRPr="00F67988">
        <w:rPr>
          <w:b/>
        </w:rPr>
        <w:fldChar w:fldCharType="begin"/>
      </w:r>
      <w:r w:rsidRPr="00F67988">
        <w:rPr>
          <w:b/>
        </w:rPr>
        <w:instrText xml:space="preserve"> SEQ ábra \* ARABIC </w:instrText>
      </w:r>
      <w:r w:rsidRPr="00F67988">
        <w:rPr>
          <w:b/>
        </w:rPr>
        <w:fldChar w:fldCharType="separate"/>
      </w:r>
      <w:r w:rsidR="00367AED" w:rsidRPr="00F67988">
        <w:rPr>
          <w:b/>
          <w:noProof/>
        </w:rPr>
        <w:t>2</w:t>
      </w:r>
      <w:r w:rsidRPr="00F67988">
        <w:rPr>
          <w:b/>
        </w:rPr>
        <w:fldChar w:fldCharType="end"/>
      </w:r>
      <w:r w:rsidRPr="00F67988">
        <w:t>. ábra: GSM hálózat fizikai elemei</w:t>
      </w:r>
      <w:sdt>
        <w:sdtPr>
          <w:id w:val="-1270536811"/>
          <w:citation/>
        </w:sdtPr>
        <w:sdtContent>
          <w:r w:rsidR="005E7A32" w:rsidRPr="00F67988">
            <w:fldChar w:fldCharType="begin"/>
          </w:r>
          <w:r w:rsidR="005E7A32" w:rsidRPr="00F67988">
            <w:rPr>
              <w:lang w:val="en-US"/>
            </w:rPr>
            <w:instrText xml:space="preserve"> CITATION GSM1 \l 1033 </w:instrText>
          </w:r>
          <w:r w:rsidR="005E7A32" w:rsidRPr="00F67988">
            <w:fldChar w:fldCharType="separate"/>
          </w:r>
          <w:r w:rsidR="00183C19" w:rsidRPr="00F67988">
            <w:rPr>
              <w:noProof/>
              <w:lang w:val="en-US"/>
            </w:rPr>
            <w:t xml:space="preserve"> [6]</w:t>
          </w:r>
          <w:r w:rsidR="005E7A32" w:rsidRPr="00F67988">
            <w:fldChar w:fldCharType="end"/>
          </w:r>
        </w:sdtContent>
      </w:sdt>
    </w:p>
    <w:p w14:paraId="1B74FF90" w14:textId="6ADD83D6" w:rsidR="00184BC5" w:rsidRPr="00F67988" w:rsidRDefault="00B2713E"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szabványos GSM hálózat egyik legalapvetőbb eleme maga a mobilkészülék. </w:t>
      </w:r>
      <w:r w:rsidR="006E79B5" w:rsidRPr="00F67988">
        <w:rPr>
          <w:rFonts w:ascii="Times New Roman" w:hAnsi="Times New Roman" w:cs="Times New Roman"/>
          <w:lang w:val="hu-HU"/>
        </w:rPr>
        <w:t xml:space="preserve">A mobileszköznek képesnek kell lennie kezelni az aktuális szabvány által előírt frekvenciákat és üzeneteket a hálózaton, illetve teljesítenie </w:t>
      </w:r>
      <w:r w:rsidR="00C21DA5" w:rsidRPr="00F67988">
        <w:rPr>
          <w:rFonts w:ascii="Times New Roman" w:hAnsi="Times New Roman" w:cs="Times New Roman"/>
          <w:lang w:val="hu-HU"/>
        </w:rPr>
        <w:t>kell a biztonsági előírásokat. Előfizetőként használva a hálózatot egy SIM</w:t>
      </w:r>
      <w:r w:rsidR="00FF3A94" w:rsidRPr="00F67988">
        <w:rPr>
          <w:rFonts w:ascii="Times New Roman" w:hAnsi="Times New Roman" w:cs="Times New Roman"/>
          <w:lang w:val="hu-HU"/>
        </w:rPr>
        <w:t xml:space="preserve"> (Subscriber Identity Module)</w:t>
      </w:r>
      <w:r w:rsidR="00C21DA5" w:rsidRPr="00F67988">
        <w:rPr>
          <w:rFonts w:ascii="Times New Roman" w:hAnsi="Times New Roman" w:cs="Times New Roman"/>
          <w:lang w:val="hu-HU"/>
        </w:rPr>
        <w:t xml:space="preserve"> kártyát kapunk</w:t>
      </w:r>
      <w:r w:rsidR="00642A47" w:rsidRPr="00F67988">
        <w:rPr>
          <w:rFonts w:ascii="Times New Roman" w:hAnsi="Times New Roman" w:cs="Times New Roman"/>
          <w:lang w:val="hu-HU"/>
        </w:rPr>
        <w:t>. Ez</w:t>
      </w:r>
      <w:r w:rsidR="00C21DA5" w:rsidRPr="00F67988">
        <w:rPr>
          <w:rFonts w:ascii="Times New Roman" w:hAnsi="Times New Roman" w:cs="Times New Roman"/>
          <w:lang w:val="hu-HU"/>
        </w:rPr>
        <w:t xml:space="preserve"> </w:t>
      </w:r>
      <w:r w:rsidR="00FF3A94" w:rsidRPr="00F67988">
        <w:rPr>
          <w:rFonts w:ascii="Times New Roman" w:hAnsi="Times New Roman" w:cs="Times New Roman"/>
          <w:lang w:val="hu-HU"/>
        </w:rPr>
        <w:t>egy integrált áramkör</w:t>
      </w:r>
      <w:r w:rsidR="00642A47" w:rsidRPr="00F67988">
        <w:rPr>
          <w:rFonts w:ascii="Times New Roman" w:hAnsi="Times New Roman" w:cs="Times New Roman"/>
          <w:lang w:val="hu-HU"/>
        </w:rPr>
        <w:t>, amely</w:t>
      </w:r>
      <w:r w:rsidR="00C21DA5" w:rsidRPr="00F67988">
        <w:rPr>
          <w:rFonts w:ascii="Times New Roman" w:hAnsi="Times New Roman" w:cs="Times New Roman"/>
          <w:lang w:val="hu-HU"/>
        </w:rPr>
        <w:t xml:space="preserve"> </w:t>
      </w:r>
      <w:r w:rsidR="00642A47" w:rsidRPr="00F67988">
        <w:rPr>
          <w:rFonts w:ascii="Times New Roman" w:hAnsi="Times New Roman" w:cs="Times New Roman"/>
          <w:lang w:val="hu-HU"/>
        </w:rPr>
        <w:t>a</w:t>
      </w:r>
      <w:r w:rsidR="00C21DA5" w:rsidRPr="00F67988">
        <w:rPr>
          <w:rFonts w:ascii="Times New Roman" w:hAnsi="Times New Roman" w:cs="Times New Roman"/>
          <w:lang w:val="hu-HU"/>
        </w:rPr>
        <w:t xml:space="preserve"> készülékbe helyezve biztosítja az autentikációs kulcsokat és a szolgáltató által meghatározott előfizetői adatokat. </w:t>
      </w:r>
    </w:p>
    <w:p w14:paraId="34D76724" w14:textId="42F1D6A1" w:rsidR="003E6C21" w:rsidRPr="00F67988" w:rsidRDefault="00FF3A94"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telefon ezután csatlakozhat a bázisállomás alrendszerhez</w:t>
      </w:r>
      <w:r w:rsidR="007D3A86" w:rsidRPr="00F67988">
        <w:rPr>
          <w:rFonts w:ascii="Times New Roman" w:hAnsi="Times New Roman" w:cs="Times New Roman"/>
          <w:lang w:val="hu-HU"/>
        </w:rPr>
        <w:t xml:space="preserve"> (az Air interfészen keresztül),</w:t>
      </w:r>
      <w:r w:rsidRPr="00F67988">
        <w:rPr>
          <w:rFonts w:ascii="Times New Roman" w:hAnsi="Times New Roman" w:cs="Times New Roman"/>
          <w:lang w:val="hu-HU"/>
        </w:rPr>
        <w:t xml:space="preserve"> amely egy BTS-ből (Base Transceiver Station) és egy BSC-ből (Base Station Controller) áll. </w:t>
      </w:r>
      <w:r w:rsidR="003E6C21" w:rsidRPr="00F67988">
        <w:rPr>
          <w:rFonts w:ascii="Times New Roman" w:hAnsi="Times New Roman" w:cs="Times New Roman"/>
          <w:lang w:val="hu-HU"/>
        </w:rPr>
        <w:t>A mobilhálózat használatához több speciális hálózati eszköz szükséges, melyek közül a legközvetle</w:t>
      </w:r>
      <w:r w:rsidR="003E6C21" w:rsidRPr="00F67988">
        <w:rPr>
          <w:rFonts w:ascii="Times New Roman" w:hAnsi="Times New Roman" w:cs="Times New Roman"/>
          <w:lang w:val="hu-HU"/>
        </w:rPr>
        <w:lastRenderedPageBreak/>
        <w:t>nebb a Base Transceiver Station. Készülékünk ehhez a berendezéshez csatlakozik</w:t>
      </w:r>
      <w:r w:rsidR="00E25A6F" w:rsidRPr="00F67988">
        <w:rPr>
          <w:rFonts w:ascii="Times New Roman" w:hAnsi="Times New Roman" w:cs="Times New Roman"/>
          <w:lang w:val="hu-HU"/>
        </w:rPr>
        <w:t>,</w:t>
      </w:r>
      <w:r w:rsidR="003E6C21" w:rsidRPr="00F67988">
        <w:rPr>
          <w:rFonts w:ascii="Times New Roman" w:hAnsi="Times New Roman" w:cs="Times New Roman"/>
          <w:lang w:val="hu-HU"/>
        </w:rPr>
        <w:t xml:space="preserve"> a telekommunikációs infrastruktúrában</w:t>
      </w:r>
      <w:r w:rsidR="00102C3F" w:rsidRPr="00F67988">
        <w:rPr>
          <w:rFonts w:ascii="Times New Roman" w:hAnsi="Times New Roman" w:cs="Times New Roman"/>
          <w:lang w:val="hu-HU"/>
        </w:rPr>
        <w:t xml:space="preserve"> </w:t>
      </w:r>
      <w:r w:rsidR="00102C3F" w:rsidRPr="00F67988">
        <w:rPr>
          <w:rFonts w:ascii="Times New Roman" w:hAnsi="Times New Roman" w:cs="Times New Roman"/>
          <w:lang w:val="hu-HU"/>
        </w:rPr>
        <w:t>hozza létre és kezeli</w:t>
      </w:r>
      <w:r w:rsidR="003E6C21" w:rsidRPr="00F67988">
        <w:rPr>
          <w:rFonts w:ascii="Times New Roman" w:hAnsi="Times New Roman" w:cs="Times New Roman"/>
          <w:lang w:val="hu-HU"/>
        </w:rPr>
        <w:t xml:space="preserve"> vezeték nélküli kapcsolatot a mobilkészülék és hálózat között. Általánosságban a BTS egy vagy (jellemzően) több antennából (TRX - Transceiver), illetve vezérlőegységből áll. A TRX-ek feladata a jelek küldése és fogadása. A vezérlőegység kezeli a jelek kombinálását, multiplexálását, illetve erősítését. (Ezen utóbbi feladat elvégzéséhez szükséges modult gyakran integrálják a TRX-be).</w:t>
      </w:r>
      <w:r w:rsidR="00215D48" w:rsidRPr="00F67988">
        <w:rPr>
          <w:rFonts w:ascii="Times New Roman" w:hAnsi="Times New Roman" w:cs="Times New Roman"/>
          <w:lang w:val="hu-HU"/>
        </w:rPr>
        <w:t xml:space="preserve"> A BTS </w:t>
      </w:r>
      <w:r w:rsidR="007773D0" w:rsidRPr="00F67988">
        <w:rPr>
          <w:rFonts w:ascii="Times New Roman" w:hAnsi="Times New Roman" w:cs="Times New Roman"/>
          <w:lang w:val="hu-HU"/>
        </w:rPr>
        <w:t>határozza meg</w:t>
      </w:r>
      <w:r w:rsidR="00215D48" w:rsidRPr="00F67988">
        <w:rPr>
          <w:rFonts w:ascii="Times New Roman" w:hAnsi="Times New Roman" w:cs="Times New Roman"/>
          <w:lang w:val="hu-HU"/>
        </w:rPr>
        <w:t xml:space="preserve"> a mobilhálózati cellát, amely</w:t>
      </w:r>
      <w:r w:rsidR="00542960" w:rsidRPr="00F67988">
        <w:rPr>
          <w:rFonts w:ascii="Times New Roman" w:hAnsi="Times New Roman" w:cs="Times New Roman"/>
          <w:lang w:val="hu-HU"/>
        </w:rPr>
        <w:t xml:space="preserve"> a torony kiszolgálási területe.</w:t>
      </w:r>
      <w:sdt>
        <w:sdtPr>
          <w:rPr>
            <w:rFonts w:ascii="Times New Roman" w:hAnsi="Times New Roman" w:cs="Times New Roman"/>
            <w:lang w:val="hu-HU"/>
          </w:rPr>
          <w:id w:val="1862856617"/>
          <w:citation/>
        </w:sdtPr>
        <w:sdtContent>
          <w:r w:rsidR="005E7A32" w:rsidRPr="00F67988">
            <w:rPr>
              <w:rFonts w:ascii="Times New Roman" w:hAnsi="Times New Roman" w:cs="Times New Roman"/>
              <w:lang w:val="hu-HU"/>
            </w:rPr>
            <w:fldChar w:fldCharType="begin"/>
          </w:r>
          <w:r w:rsidR="005E7A32" w:rsidRPr="00F67988">
            <w:rPr>
              <w:rFonts w:ascii="Times New Roman" w:hAnsi="Times New Roman" w:cs="Times New Roman"/>
            </w:rPr>
            <w:instrText xml:space="preserve"> CITATION Uni18 \l 1033 </w:instrText>
          </w:r>
          <w:r w:rsidR="005E7A32"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[7]</w:t>
          </w:r>
          <w:r w:rsidR="005E7A32" w:rsidRPr="00F67988">
            <w:rPr>
              <w:rFonts w:ascii="Times New Roman" w:hAnsi="Times New Roman" w:cs="Times New Roman"/>
              <w:lang w:val="hu-HU"/>
            </w:rPr>
            <w:fldChar w:fldCharType="end"/>
          </w:r>
        </w:sdtContent>
      </w:sdt>
      <w:r w:rsidR="00542960" w:rsidRPr="00F67988">
        <w:rPr>
          <w:rFonts w:ascii="Times New Roman" w:hAnsi="Times New Roman" w:cs="Times New Roman"/>
          <w:lang w:val="hu-HU"/>
        </w:rPr>
        <w:t xml:space="preserve"> Helyváltoztatás közben elhagyhatjuk a cella területét,</w:t>
      </w:r>
      <w:r w:rsidR="008E7E7A" w:rsidRPr="00F67988">
        <w:rPr>
          <w:rFonts w:ascii="Times New Roman" w:hAnsi="Times New Roman" w:cs="Times New Roman"/>
          <w:lang w:val="hu-HU"/>
        </w:rPr>
        <w:t xml:space="preserve"> az </w:t>
      </w:r>
      <w:r w:rsidR="008E7E7A" w:rsidRPr="00F67988">
        <w:rPr>
          <w:rFonts w:ascii="Times New Roman" w:hAnsi="Times New Roman" w:cs="Times New Roman"/>
          <w:lang w:val="hu-HU"/>
        </w:rPr>
        <w:t>egyik toronytól a másiknak</w:t>
      </w:r>
      <w:r w:rsidR="00542960" w:rsidRPr="00F67988">
        <w:rPr>
          <w:rFonts w:ascii="Times New Roman" w:hAnsi="Times New Roman" w:cs="Times New Roman"/>
          <w:lang w:val="hu-HU"/>
        </w:rPr>
        <w:t xml:space="preserve"> ilyenkor a </w:t>
      </w:r>
      <w:proofErr w:type="spellStart"/>
      <w:r w:rsidR="00542960" w:rsidRPr="00F67988">
        <w:rPr>
          <w:rFonts w:ascii="Times New Roman" w:hAnsi="Times New Roman" w:cs="Times New Roman"/>
          <w:lang w:val="hu-HU"/>
        </w:rPr>
        <w:t>handover</w:t>
      </w:r>
      <w:proofErr w:type="spellEnd"/>
      <w:r w:rsidR="00542960" w:rsidRPr="00F67988">
        <w:rPr>
          <w:rFonts w:ascii="Times New Roman" w:hAnsi="Times New Roman" w:cs="Times New Roman"/>
          <w:lang w:val="hu-HU"/>
        </w:rPr>
        <w:t xml:space="preserve"> folyamat </w:t>
      </w:r>
      <w:r w:rsidR="007773D0" w:rsidRPr="00F67988">
        <w:rPr>
          <w:rFonts w:ascii="Times New Roman" w:hAnsi="Times New Roman" w:cs="Times New Roman"/>
          <w:lang w:val="hu-HU"/>
        </w:rPr>
        <w:t>elvégzésével</w:t>
      </w:r>
      <w:r w:rsidR="00542960" w:rsidRPr="00F67988">
        <w:rPr>
          <w:rFonts w:ascii="Times New Roman" w:hAnsi="Times New Roman" w:cs="Times New Roman"/>
          <w:lang w:val="hu-HU"/>
        </w:rPr>
        <w:t xml:space="preserve"> adja át a szolgáltatást a készülék számára. Ez egy későbbi fejezetben bővebben is kifejtésre kerül.</w:t>
      </w:r>
    </w:p>
    <w:p w14:paraId="53E84566" w14:textId="4F699357" w:rsidR="00D10BDD" w:rsidRPr="00F67988" w:rsidRDefault="00FF3A94"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w:t>
      </w:r>
      <w:r w:rsidR="001A3AF0" w:rsidRPr="00F67988">
        <w:rPr>
          <w:rFonts w:ascii="Times New Roman" w:hAnsi="Times New Roman" w:cs="Times New Roman"/>
          <w:lang w:val="hu-HU"/>
        </w:rPr>
        <w:t xml:space="preserve"> BSC a</w:t>
      </w:r>
      <w:r w:rsidRPr="00F67988">
        <w:rPr>
          <w:rFonts w:ascii="Times New Roman" w:hAnsi="Times New Roman" w:cs="Times New Roman"/>
          <w:lang w:val="hu-HU"/>
        </w:rPr>
        <w:t xml:space="preserve">lapvető feladata, hogy a telefontól érkező </w:t>
      </w:r>
      <w:r w:rsidR="001A3AF0" w:rsidRPr="00F67988">
        <w:rPr>
          <w:rFonts w:ascii="Times New Roman" w:hAnsi="Times New Roman" w:cs="Times New Roman"/>
          <w:lang w:val="hu-HU"/>
        </w:rPr>
        <w:t>üzeneteket</w:t>
      </w:r>
      <w:r w:rsidRPr="00F67988">
        <w:rPr>
          <w:rFonts w:ascii="Times New Roman" w:hAnsi="Times New Roman" w:cs="Times New Roman"/>
          <w:lang w:val="hu-HU"/>
        </w:rPr>
        <w:t xml:space="preserve"> fogadja, értelmezze és továbbítsa, illetve utasításokat adjon a készüléknek. Mindemellett sávokat oszt ki és foglal le az előfizetők </w:t>
      </w:r>
      <w:r w:rsidR="005B3D5B" w:rsidRPr="00F67988">
        <w:rPr>
          <w:rFonts w:ascii="Times New Roman" w:hAnsi="Times New Roman" w:cs="Times New Roman"/>
          <w:lang w:val="hu-HU"/>
        </w:rPr>
        <w:t>részére</w:t>
      </w:r>
      <w:r w:rsidRPr="00F67988">
        <w:rPr>
          <w:rFonts w:ascii="Times New Roman" w:hAnsi="Times New Roman" w:cs="Times New Roman"/>
          <w:lang w:val="hu-HU"/>
        </w:rPr>
        <w:t>, illetve elvégzi a hang kódolását</w:t>
      </w:r>
      <w:r w:rsidR="005B3D5B" w:rsidRPr="00F67988">
        <w:rPr>
          <w:rFonts w:ascii="Times New Roman" w:hAnsi="Times New Roman" w:cs="Times New Roman"/>
          <w:lang w:val="hu-HU"/>
        </w:rPr>
        <w:t>, dekódolását</w:t>
      </w:r>
      <w:r w:rsidRPr="00F67988">
        <w:rPr>
          <w:rFonts w:ascii="Times New Roman" w:hAnsi="Times New Roman" w:cs="Times New Roman"/>
          <w:lang w:val="hu-HU"/>
        </w:rPr>
        <w:t xml:space="preserve">. </w:t>
      </w:r>
      <w:r w:rsidR="001A3AF0" w:rsidRPr="00F67988">
        <w:rPr>
          <w:rFonts w:ascii="Times New Roman" w:hAnsi="Times New Roman" w:cs="Times New Roman"/>
          <w:lang w:val="hu-HU"/>
        </w:rPr>
        <w:t>Fontos megjegyezni, hogy gyakorlatilag ez az eszköz a meghatározó irányító a BTS mögött, hatókörébe akár több száz torony is tartozhat.</w:t>
      </w:r>
      <w:sdt>
        <w:sdtPr>
          <w:rPr>
            <w:rFonts w:ascii="Times New Roman" w:hAnsi="Times New Roman" w:cs="Times New Roman"/>
            <w:lang w:val="hu-HU"/>
          </w:rPr>
          <w:id w:val="1161658457"/>
          <w:citation/>
        </w:sdtPr>
        <w:sdtContent>
          <w:r w:rsidR="007A2781" w:rsidRPr="00F67988">
            <w:rPr>
              <w:rFonts w:ascii="Times New Roman" w:hAnsi="Times New Roman" w:cs="Times New Roman"/>
              <w:lang w:val="hu-HU"/>
            </w:rPr>
            <w:fldChar w:fldCharType="begin"/>
          </w:r>
          <w:r w:rsidR="007A2781" w:rsidRPr="00F67988">
            <w:rPr>
              <w:rFonts w:ascii="Times New Roman" w:hAnsi="Times New Roman" w:cs="Times New Roman"/>
            </w:rPr>
            <w:instrText xml:space="preserve"> CITATION Nok \l 1033 </w:instrText>
          </w:r>
          <w:r w:rsidR="007A2781"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[8]</w:t>
          </w:r>
          <w:r w:rsidR="007A2781" w:rsidRPr="00F67988">
            <w:rPr>
              <w:rFonts w:ascii="Times New Roman" w:hAnsi="Times New Roman" w:cs="Times New Roman"/>
              <w:lang w:val="hu-HU"/>
            </w:rPr>
            <w:fldChar w:fldCharType="end"/>
          </w:r>
        </w:sdtContent>
      </w:sdt>
    </w:p>
    <w:p w14:paraId="416FA934" w14:textId="5746D863" w:rsidR="00184BC5" w:rsidRPr="00F67988" w:rsidRDefault="00FF3A94"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BTS és a BSC egy speciális interfészen keresztül, az Abis interfészen keresztül kommunikál egymással, amely erre a célra készített protokollokat használ. </w:t>
      </w:r>
    </w:p>
    <w:p w14:paraId="5EE5675C" w14:textId="5104DA3A" w:rsidR="00777C7F" w:rsidRPr="00F67988" w:rsidRDefault="003C3FDD"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Ezután fontos megemlítenünk és kettéválasztanunk a kapcsolat típusát. Amennyiben hanghívást kívánunk kezdeményezni, az MSC, azaz Mobile Switching Centeren keresztül vonalkapcsolt megoldással tudjuk ezt megtenni</w:t>
      </w:r>
      <w:r w:rsidR="00AE216B" w:rsidRPr="00F67988">
        <w:rPr>
          <w:rFonts w:ascii="Times New Roman" w:hAnsi="Times New Roman" w:cs="Times New Roman"/>
          <w:lang w:val="hu-HU"/>
        </w:rPr>
        <w:t>, amely a telefonhálózathoz enged csatlakozni.</w:t>
      </w:r>
      <w:r w:rsidRPr="00F67988">
        <w:rPr>
          <w:rFonts w:ascii="Times New Roman" w:hAnsi="Times New Roman" w:cs="Times New Roman"/>
          <w:lang w:val="hu-HU"/>
        </w:rPr>
        <w:t xml:space="preserve"> Ez azt jelenti, hogy 9.6 kbit/s sebességgel egy kapcsolt rádiócsatornán keresztül csatlakozhatunk a hálózathoz. Ez a hagyományos, modemes kapcsolathoz hasonló közvetlen megoldás. Emellett a már korábban említett fax, SMS, illetve adatkapcsolati igény kielégítésére integrálásra került egy csomagkapcsolt átviteli protokoll is. Ennek működési elve, </w:t>
      </w:r>
      <w:r w:rsidR="00184BC5" w:rsidRPr="00F67988">
        <w:rPr>
          <w:rFonts w:ascii="Times New Roman" w:hAnsi="Times New Roman" w:cs="Times New Roman"/>
          <w:lang w:val="hu-HU"/>
        </w:rPr>
        <w:t>hogy csak az aktuálisan üres vonalakat használja adat küldésére, így erőforrást spórol a hálózat számára, illetve mivel küldése rövid idejű löketekben történik, kiválóan alkalmazható folyamatos adatkapcsolatot nem igénylő szolgáltatásokhoz.</w:t>
      </w:r>
      <w:r w:rsidR="00426D8B" w:rsidRPr="00F67988">
        <w:rPr>
          <w:rFonts w:ascii="Times New Roman" w:hAnsi="Times New Roman" w:cs="Times New Roman"/>
          <w:lang w:val="hu-HU"/>
        </w:rPr>
        <w:t xml:space="preserve"> Ehhez az SGSN (Serving GPRS Support Node), illetve GGSN (Gateway GRPS Support Node) modulokat használja. Az SGSN szabályozza a mobilkészülékek hozzáférését az internethez, illetve az előfizető aktuális helye alapján továbbítja az adatcsomagokat. A GGSN valósítja meg az átjárhatóságot a mobilhálózat, illetve az internet között.</w:t>
      </w:r>
      <w:sdt>
        <w:sdtPr>
          <w:rPr>
            <w:rFonts w:ascii="Times New Roman" w:hAnsi="Times New Roman" w:cs="Times New Roman"/>
            <w:lang w:val="hu-HU"/>
          </w:rPr>
          <w:id w:val="-1709257888"/>
          <w:citation/>
        </w:sdtPr>
        <w:sdtContent>
          <w:r w:rsidR="002042AA" w:rsidRPr="00F67988">
            <w:rPr>
              <w:rFonts w:ascii="Times New Roman" w:hAnsi="Times New Roman" w:cs="Times New Roman"/>
              <w:lang w:val="hu-HU"/>
            </w:rPr>
            <w:fldChar w:fldCharType="begin"/>
          </w:r>
          <w:r w:rsidR="002042AA" w:rsidRPr="00F67988">
            <w:rPr>
              <w:rFonts w:ascii="Times New Roman" w:hAnsi="Times New Roman" w:cs="Times New Roman"/>
            </w:rPr>
            <w:instrText xml:space="preserve"> CITATION Nok \l 1033 </w:instrText>
          </w:r>
          <w:r w:rsidR="002042A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[8]</w:t>
          </w:r>
          <w:r w:rsidR="002042AA" w:rsidRPr="00F67988">
            <w:rPr>
              <w:rFonts w:ascii="Times New Roman" w:hAnsi="Times New Roman" w:cs="Times New Roman"/>
              <w:lang w:val="hu-HU"/>
            </w:rPr>
            <w:fldChar w:fldCharType="end"/>
          </w:r>
        </w:sdtContent>
      </w:sdt>
    </w:p>
    <w:p w14:paraId="6AD58C91" w14:textId="38E8913D" w:rsidR="00184BC5" w:rsidRPr="00F67988" w:rsidRDefault="00184BC5"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GSM maghálózat </w:t>
      </w:r>
      <w:r w:rsidR="00FE0204" w:rsidRPr="00F67988">
        <w:rPr>
          <w:rFonts w:ascii="Times New Roman" w:hAnsi="Times New Roman" w:cs="Times New Roman"/>
          <w:lang w:val="hu-HU"/>
        </w:rPr>
        <w:t>feladata elvégezni az el</w:t>
      </w:r>
      <w:r w:rsidR="005B3D5B" w:rsidRPr="00F67988">
        <w:rPr>
          <w:rFonts w:ascii="Times New Roman" w:hAnsi="Times New Roman" w:cs="Times New Roman"/>
          <w:lang w:val="hu-HU"/>
        </w:rPr>
        <w:t>ő</w:t>
      </w:r>
      <w:r w:rsidR="00FE0204" w:rsidRPr="00F67988">
        <w:rPr>
          <w:rFonts w:ascii="Times New Roman" w:hAnsi="Times New Roman" w:cs="Times New Roman"/>
          <w:lang w:val="hu-HU"/>
        </w:rPr>
        <w:t xml:space="preserve">fizetők adatainak karbantartását, illetve autentikálását. Egyik eleme a HLR, azaz Home Location Register, amely a szolgáltatás használatára jogosult előfizetők </w:t>
      </w:r>
      <w:r w:rsidR="005B3D5B" w:rsidRPr="00F67988">
        <w:rPr>
          <w:rFonts w:ascii="Times New Roman" w:hAnsi="Times New Roman" w:cs="Times New Roman"/>
          <w:lang w:val="hu-HU"/>
        </w:rPr>
        <w:t>információit</w:t>
      </w:r>
      <w:r w:rsidR="00FE0204" w:rsidRPr="00F67988">
        <w:rPr>
          <w:rFonts w:ascii="Times New Roman" w:hAnsi="Times New Roman" w:cs="Times New Roman"/>
          <w:lang w:val="hu-HU"/>
        </w:rPr>
        <w:t xml:space="preserve"> tárolja egy adatbázisként. </w:t>
      </w:r>
      <w:r w:rsidR="00582C43" w:rsidRPr="00F67988">
        <w:rPr>
          <w:rFonts w:ascii="Times New Roman" w:hAnsi="Times New Roman" w:cs="Times New Roman"/>
          <w:lang w:val="hu-HU"/>
        </w:rPr>
        <w:t xml:space="preserve">Ebből többet is használhat egy hálózat, azonban fizikai és logikai egységekbe rendezzük őket, aminek következtében egy előfizető adatai csak egy HLR-ben lehetnek jelen. </w:t>
      </w:r>
      <w:r w:rsidR="00FE0204" w:rsidRPr="00F67988">
        <w:rPr>
          <w:rFonts w:ascii="Times New Roman" w:hAnsi="Times New Roman" w:cs="Times New Roman"/>
          <w:lang w:val="hu-HU"/>
        </w:rPr>
        <w:t xml:space="preserve">Megtalálható benne egyedi azonosítónk, azaz telefonszámunk, amelyet MSISDN néven kezelünk, továbbá SIM kártyánk egyedi kulcsa, az IMSI (International </w:t>
      </w:r>
      <w:r w:rsidR="00FE0204" w:rsidRPr="00F67988">
        <w:rPr>
          <w:rFonts w:ascii="Times New Roman" w:hAnsi="Times New Roman" w:cs="Times New Roman"/>
          <w:lang w:val="hu-HU"/>
        </w:rPr>
        <w:lastRenderedPageBreak/>
        <w:t>Mobile Subscriber Identity). Ezen két adat együttese</w:t>
      </w:r>
      <w:r w:rsidR="00E80F14" w:rsidRPr="00F67988">
        <w:rPr>
          <w:rFonts w:ascii="Times New Roman" w:hAnsi="Times New Roman" w:cs="Times New Roman"/>
          <w:lang w:val="hu-HU"/>
        </w:rPr>
        <w:t xml:space="preserve"> felel a</w:t>
      </w:r>
      <w:r w:rsidR="00FE0204" w:rsidRPr="00F67988">
        <w:rPr>
          <w:rFonts w:ascii="Times New Roman" w:hAnsi="Times New Roman" w:cs="Times New Roman"/>
          <w:lang w:val="hu-HU"/>
        </w:rPr>
        <w:t xml:space="preserve"> felhasználó</w:t>
      </w:r>
      <w:r w:rsidR="00E80F14" w:rsidRPr="00F67988">
        <w:rPr>
          <w:rFonts w:ascii="Times New Roman" w:hAnsi="Times New Roman" w:cs="Times New Roman"/>
          <w:lang w:val="hu-HU"/>
        </w:rPr>
        <w:t xml:space="preserve"> egyértelmű azonosításáért.</w:t>
      </w:r>
      <w:r w:rsidR="00FE0204" w:rsidRPr="00F67988">
        <w:rPr>
          <w:rFonts w:ascii="Times New Roman" w:hAnsi="Times New Roman" w:cs="Times New Roman"/>
          <w:lang w:val="hu-HU"/>
        </w:rPr>
        <w:t xml:space="preserve"> Itt határozhatja meg mobilszolgáltatónk azt is, hogy milyen szolgáltatások használatára vagyunk jogosultak, illetve</w:t>
      </w:r>
      <w:r w:rsidR="0063237F" w:rsidRPr="00F67988">
        <w:rPr>
          <w:rFonts w:ascii="Times New Roman" w:hAnsi="Times New Roman" w:cs="Times New Roman"/>
          <w:lang w:val="hu-HU"/>
        </w:rPr>
        <w:t xml:space="preserve"> </w:t>
      </w:r>
      <w:r w:rsidR="00434060" w:rsidRPr="00F67988">
        <w:rPr>
          <w:rFonts w:ascii="Times New Roman" w:hAnsi="Times New Roman" w:cs="Times New Roman"/>
          <w:lang w:val="hu-HU"/>
        </w:rPr>
        <w:t>regisztrálja</w:t>
      </w:r>
      <w:r w:rsidR="008123B6" w:rsidRPr="00F67988">
        <w:rPr>
          <w:rFonts w:ascii="Times New Roman" w:hAnsi="Times New Roman" w:cs="Times New Roman"/>
          <w:lang w:val="hu-HU"/>
        </w:rPr>
        <w:t>,</w:t>
      </w:r>
      <w:r w:rsidR="00FE0204" w:rsidRPr="00F67988">
        <w:rPr>
          <w:rFonts w:ascii="Times New Roman" w:hAnsi="Times New Roman" w:cs="Times New Roman"/>
          <w:lang w:val="hu-HU"/>
        </w:rPr>
        <w:t xml:space="preserve"> hogy jelenleg hol tartózkodik készülékünk.</w:t>
      </w:r>
      <w:sdt>
        <w:sdtPr>
          <w:rPr>
            <w:rFonts w:ascii="Times New Roman" w:hAnsi="Times New Roman" w:cs="Times New Roman"/>
            <w:lang w:val="hu-HU"/>
          </w:rPr>
          <w:id w:val="-886631983"/>
          <w:citation/>
        </w:sdtPr>
        <w:sdtContent>
          <w:r w:rsidR="002042AA" w:rsidRPr="00F67988">
            <w:rPr>
              <w:rFonts w:ascii="Times New Roman" w:hAnsi="Times New Roman" w:cs="Times New Roman"/>
              <w:lang w:val="hu-HU"/>
            </w:rPr>
            <w:fldChar w:fldCharType="begin"/>
          </w:r>
          <w:r w:rsidR="002042AA" w:rsidRPr="00F67988">
            <w:rPr>
              <w:rFonts w:ascii="Times New Roman" w:hAnsi="Times New Roman" w:cs="Times New Roman"/>
            </w:rPr>
            <w:instrText xml:space="preserve"> CITATION Nok \l 1033 </w:instrText>
          </w:r>
          <w:r w:rsidR="002042A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[8]</w:t>
          </w:r>
          <w:r w:rsidR="002042AA" w:rsidRPr="00F67988">
            <w:rPr>
              <w:rFonts w:ascii="Times New Roman" w:hAnsi="Times New Roman" w:cs="Times New Roman"/>
              <w:lang w:val="hu-HU"/>
            </w:rPr>
            <w:fldChar w:fldCharType="end"/>
          </w:r>
        </w:sdtContent>
      </w:sdt>
    </w:p>
    <w:p w14:paraId="58AF89BC" w14:textId="23BE70ED" w:rsidR="008123B6" w:rsidRPr="00F67988" w:rsidRDefault="008123B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HLR-hez gyakran csatolt egység az EIR, azaz Equipment Identity Register. Ezen adatbázis </w:t>
      </w:r>
      <w:r w:rsidR="00D90C1C" w:rsidRPr="00F67988">
        <w:rPr>
          <w:rFonts w:ascii="Times New Roman" w:hAnsi="Times New Roman" w:cs="Times New Roman"/>
          <w:lang w:val="hu-HU"/>
        </w:rPr>
        <w:t>tartalmazza</w:t>
      </w:r>
      <w:r w:rsidRPr="00F67988">
        <w:rPr>
          <w:rFonts w:ascii="Times New Roman" w:hAnsi="Times New Roman" w:cs="Times New Roman"/>
          <w:lang w:val="hu-HU"/>
        </w:rPr>
        <w:t xml:space="preserve"> a gyártott és eladott telefonok IMEI (International Mobile Equipment Identity) számát, amely egyértelműen azonosítja a mobilkészüléket. </w:t>
      </w:r>
      <w:r w:rsidR="005E75A6" w:rsidRPr="00F67988">
        <w:rPr>
          <w:rFonts w:ascii="Times New Roman" w:hAnsi="Times New Roman" w:cs="Times New Roman"/>
          <w:lang w:val="hu-HU"/>
        </w:rPr>
        <w:t xml:space="preserve">Képes </w:t>
      </w:r>
      <w:r w:rsidR="00D90C1C" w:rsidRPr="00F67988">
        <w:rPr>
          <w:rFonts w:ascii="Times New Roman" w:hAnsi="Times New Roman" w:cs="Times New Roman"/>
          <w:lang w:val="hu-HU"/>
        </w:rPr>
        <w:t>megtiltani</w:t>
      </w:r>
      <w:r w:rsidR="005E75A6" w:rsidRPr="00F67988">
        <w:rPr>
          <w:rFonts w:ascii="Times New Roman" w:hAnsi="Times New Roman" w:cs="Times New Roman"/>
          <w:lang w:val="hu-HU"/>
        </w:rPr>
        <w:t xml:space="preserve"> a</w:t>
      </w:r>
      <w:r w:rsidRPr="00F67988">
        <w:rPr>
          <w:rFonts w:ascii="Times New Roman" w:hAnsi="Times New Roman" w:cs="Times New Roman"/>
          <w:lang w:val="hu-HU"/>
        </w:rPr>
        <w:t xml:space="preserve"> készülékek jogosultságát a hálózathoz, amely különösen akkor hasznos, ha egy ellopott </w:t>
      </w:r>
      <w:r w:rsidR="005E75A6" w:rsidRPr="00F67988">
        <w:rPr>
          <w:rFonts w:ascii="Times New Roman" w:hAnsi="Times New Roman" w:cs="Times New Roman"/>
          <w:lang w:val="hu-HU"/>
        </w:rPr>
        <w:t>mobiltelefon</w:t>
      </w:r>
      <w:r w:rsidRPr="00F67988">
        <w:rPr>
          <w:rFonts w:ascii="Times New Roman" w:hAnsi="Times New Roman" w:cs="Times New Roman"/>
          <w:lang w:val="hu-HU"/>
        </w:rPr>
        <w:t xml:space="preserve"> használhatóságát szeretnénk visszavonni. Több EIR is létezik, amelyek egy központi EIR egységhez csatlakoznak, így az itt tárolt lista mindig </w:t>
      </w:r>
      <w:r w:rsidR="00AE216B" w:rsidRPr="00F67988">
        <w:rPr>
          <w:rFonts w:ascii="Times New Roman" w:hAnsi="Times New Roman" w:cs="Times New Roman"/>
          <w:lang w:val="hu-HU"/>
        </w:rPr>
        <w:t>aktuális állapotot mutat.</w:t>
      </w:r>
      <w:sdt>
        <w:sdtPr>
          <w:rPr>
            <w:rFonts w:ascii="Times New Roman" w:hAnsi="Times New Roman" w:cs="Times New Roman"/>
            <w:lang w:val="hu-HU"/>
          </w:rPr>
          <w:id w:val="1273900669"/>
          <w:citation/>
        </w:sdtPr>
        <w:sdtContent>
          <w:r w:rsidR="002042AA" w:rsidRPr="00F67988">
            <w:rPr>
              <w:rFonts w:ascii="Times New Roman" w:hAnsi="Times New Roman" w:cs="Times New Roman"/>
              <w:lang w:val="hu-HU"/>
            </w:rPr>
            <w:fldChar w:fldCharType="begin"/>
          </w:r>
          <w:r w:rsidR="002042AA" w:rsidRPr="00F67988">
            <w:rPr>
              <w:rFonts w:ascii="Times New Roman" w:hAnsi="Times New Roman" w:cs="Times New Roman"/>
            </w:rPr>
            <w:instrText xml:space="preserve"> CITATION Nok \l 1033 </w:instrText>
          </w:r>
          <w:r w:rsidR="002042A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[8]</w:t>
          </w:r>
          <w:r w:rsidR="002042AA" w:rsidRPr="00F67988">
            <w:rPr>
              <w:rFonts w:ascii="Times New Roman" w:hAnsi="Times New Roman" w:cs="Times New Roman"/>
              <w:lang w:val="hu-HU"/>
            </w:rPr>
            <w:fldChar w:fldCharType="end"/>
          </w:r>
        </w:sdtContent>
      </w:sdt>
    </w:p>
    <w:p w14:paraId="0BCCADF3" w14:textId="1AA24EAA" w:rsidR="008123B6" w:rsidRPr="00F67988" w:rsidRDefault="00582C43"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HLR párja a VLR, azaz Visitor </w:t>
      </w:r>
      <w:proofErr w:type="spellStart"/>
      <w:r w:rsidRPr="00F67988">
        <w:rPr>
          <w:rFonts w:ascii="Times New Roman" w:hAnsi="Times New Roman" w:cs="Times New Roman"/>
          <w:lang w:val="hu-HU"/>
        </w:rPr>
        <w:t>Location</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Register</w:t>
      </w:r>
      <w:proofErr w:type="spellEnd"/>
      <w:r w:rsidRPr="00F67988">
        <w:rPr>
          <w:rFonts w:ascii="Times New Roman" w:hAnsi="Times New Roman" w:cs="Times New Roman"/>
          <w:lang w:val="hu-HU"/>
        </w:rPr>
        <w:t>, amely</w:t>
      </w:r>
      <w:r w:rsidR="003B1334" w:rsidRPr="00F67988">
        <w:rPr>
          <w:rFonts w:ascii="Times New Roman" w:hAnsi="Times New Roman" w:cs="Times New Roman"/>
          <w:lang w:val="hu-HU"/>
        </w:rPr>
        <w:t xml:space="preserve"> az előbbihez</w:t>
      </w:r>
      <w:r w:rsidRPr="00F67988">
        <w:rPr>
          <w:rFonts w:ascii="Times New Roman" w:hAnsi="Times New Roman" w:cs="Times New Roman"/>
          <w:lang w:val="hu-HU"/>
        </w:rPr>
        <w:t xml:space="preserve"> hasonlóan egy adatbázis. Ez sok esetben összefűzve említendő a HLR-</w:t>
      </w:r>
      <w:proofErr w:type="spellStart"/>
      <w:r w:rsidRPr="00F67988">
        <w:rPr>
          <w:rFonts w:ascii="Times New Roman" w:hAnsi="Times New Roman" w:cs="Times New Roman"/>
          <w:lang w:val="hu-HU"/>
        </w:rPr>
        <w:t>rel</w:t>
      </w:r>
      <w:proofErr w:type="spellEnd"/>
      <w:r w:rsidRPr="00F67988">
        <w:rPr>
          <w:rFonts w:ascii="Times New Roman" w:hAnsi="Times New Roman" w:cs="Times New Roman"/>
          <w:lang w:val="hu-HU"/>
        </w:rPr>
        <w:t>, bejegyzéseinek egy része</w:t>
      </w:r>
      <w:r w:rsidR="00C148C1" w:rsidRPr="00F67988">
        <w:rPr>
          <w:rFonts w:ascii="Times New Roman" w:hAnsi="Times New Roman" w:cs="Times New Roman"/>
          <w:lang w:val="hu-HU"/>
        </w:rPr>
        <w:t xml:space="preserve"> </w:t>
      </w:r>
      <w:r w:rsidR="00C148C1" w:rsidRPr="00F67988">
        <w:rPr>
          <w:rFonts w:ascii="Times New Roman" w:hAnsi="Times New Roman" w:cs="Times New Roman"/>
          <w:lang w:val="hu-HU"/>
        </w:rPr>
        <w:t>ugyanis</w:t>
      </w:r>
      <w:r w:rsidRPr="00F67988">
        <w:rPr>
          <w:rFonts w:ascii="Times New Roman" w:hAnsi="Times New Roman" w:cs="Times New Roman"/>
          <w:lang w:val="hu-HU"/>
        </w:rPr>
        <w:t xml:space="preserve"> megegyezik a HLR-ben tároltakkal. Feladata, hogy </w:t>
      </w:r>
      <w:r w:rsidR="008123B6" w:rsidRPr="00F67988">
        <w:rPr>
          <w:rFonts w:ascii="Times New Roman" w:hAnsi="Times New Roman" w:cs="Times New Roman"/>
          <w:lang w:val="hu-HU"/>
        </w:rPr>
        <w:t>számon tartson</w:t>
      </w:r>
      <w:r w:rsidRPr="00F67988">
        <w:rPr>
          <w:rFonts w:ascii="Times New Roman" w:hAnsi="Times New Roman" w:cs="Times New Roman"/>
          <w:lang w:val="hu-HU"/>
        </w:rPr>
        <w:t xml:space="preserve"> minden olyan mobilkészüléket, amely jelenleg az MSC által kiszolgált területen tartózkodik. </w:t>
      </w:r>
      <w:r w:rsidR="008123B6" w:rsidRPr="00F67988">
        <w:rPr>
          <w:rFonts w:ascii="Times New Roman" w:hAnsi="Times New Roman" w:cs="Times New Roman"/>
          <w:lang w:val="hu-HU"/>
        </w:rPr>
        <w:t xml:space="preserve">Mivel általánosan egy VLR tartozik minden BTS-hez, így biztosított, hogy a felhasználó mindig csak egy adatbázisban van jelen. Fontos különbség a HLR-hez képest, hogy ez nem csak a szolgáltatóhoz tartozó előfizetők adatait tárolja, hanem az aktuálisan jelenlevő </w:t>
      </w:r>
      <w:r w:rsidR="00174289" w:rsidRPr="00F67988">
        <w:rPr>
          <w:rFonts w:ascii="Times New Roman" w:hAnsi="Times New Roman" w:cs="Times New Roman"/>
          <w:lang w:val="hu-HU"/>
        </w:rPr>
        <w:t>bármely további</w:t>
      </w:r>
      <w:r w:rsidR="008123B6" w:rsidRPr="00F67988">
        <w:rPr>
          <w:rFonts w:ascii="Times New Roman" w:hAnsi="Times New Roman" w:cs="Times New Roman"/>
          <w:lang w:val="hu-HU"/>
        </w:rPr>
        <w:t xml:space="preserve"> szolgáltató</w:t>
      </w:r>
      <w:r w:rsidR="00174289" w:rsidRPr="00F67988">
        <w:rPr>
          <w:rFonts w:ascii="Times New Roman" w:hAnsi="Times New Roman" w:cs="Times New Roman"/>
          <w:lang w:val="hu-HU"/>
        </w:rPr>
        <w:t xml:space="preserve">hoz tartozó </w:t>
      </w:r>
      <w:r w:rsidR="008123B6" w:rsidRPr="00F67988">
        <w:rPr>
          <w:rFonts w:ascii="Times New Roman" w:hAnsi="Times New Roman" w:cs="Times New Roman"/>
          <w:lang w:val="hu-HU"/>
        </w:rPr>
        <w:t>készülék adatait is.</w:t>
      </w:r>
      <w:sdt>
        <w:sdtPr>
          <w:rPr>
            <w:rFonts w:ascii="Times New Roman" w:hAnsi="Times New Roman" w:cs="Times New Roman"/>
            <w:lang w:val="hu-HU"/>
          </w:rPr>
          <w:id w:val="515890485"/>
          <w:citation/>
        </w:sdtPr>
        <w:sdtContent>
          <w:r w:rsidR="002042AA" w:rsidRPr="00F67988">
            <w:rPr>
              <w:rFonts w:ascii="Times New Roman" w:hAnsi="Times New Roman" w:cs="Times New Roman"/>
              <w:lang w:val="hu-HU"/>
            </w:rPr>
            <w:fldChar w:fldCharType="begin"/>
          </w:r>
          <w:r w:rsidR="002042AA" w:rsidRPr="00F67988">
            <w:rPr>
              <w:rFonts w:ascii="Times New Roman" w:hAnsi="Times New Roman" w:cs="Times New Roman"/>
            </w:rPr>
            <w:instrText xml:space="preserve"> CITATION Nok \l 1033 </w:instrText>
          </w:r>
          <w:r w:rsidR="002042A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[8]</w:t>
          </w:r>
          <w:r w:rsidR="002042AA" w:rsidRPr="00F67988">
            <w:rPr>
              <w:rFonts w:ascii="Times New Roman" w:hAnsi="Times New Roman" w:cs="Times New Roman"/>
              <w:lang w:val="hu-HU"/>
            </w:rPr>
            <w:fldChar w:fldCharType="end"/>
          </w:r>
        </w:sdtContent>
      </w:sdt>
    </w:p>
    <w:p w14:paraId="44BCFB4C" w14:textId="73535399" w:rsidR="00AE216B" w:rsidRPr="00F67988" w:rsidRDefault="00AE216B"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w:t>
      </w:r>
      <w:r w:rsidR="00E217EC" w:rsidRPr="00F67988">
        <w:rPr>
          <w:rFonts w:ascii="Times New Roman" w:hAnsi="Times New Roman" w:cs="Times New Roman"/>
          <w:lang w:val="hu-HU"/>
        </w:rPr>
        <w:t>telekommunikációs cégek</w:t>
      </w:r>
      <w:r w:rsidRPr="00F67988">
        <w:rPr>
          <w:rFonts w:ascii="Times New Roman" w:hAnsi="Times New Roman" w:cs="Times New Roman"/>
          <w:lang w:val="hu-HU"/>
        </w:rPr>
        <w:t xml:space="preserve"> a SIM kártyákkal való visszaélés megakadályozására integrálnak a hálózatba egy Authentication Center, azaz AuC eszközt. Ennek célja, hogy miután az EIR-ben való ellenőrzés megtörtént, s a készülék jogosultnak bizonyult a hálózat használatára, az AuC azonosít</w:t>
      </w:r>
      <w:r w:rsidR="00145FD2" w:rsidRPr="00F67988">
        <w:rPr>
          <w:rFonts w:ascii="Times New Roman" w:hAnsi="Times New Roman" w:cs="Times New Roman"/>
          <w:lang w:val="hu-HU"/>
        </w:rPr>
        <w:t>s</w:t>
      </w:r>
      <w:r w:rsidRPr="00F67988">
        <w:rPr>
          <w:rFonts w:ascii="Times New Roman" w:hAnsi="Times New Roman" w:cs="Times New Roman"/>
          <w:lang w:val="hu-HU"/>
        </w:rPr>
        <w:t>a a SIM kártyát. Amennyiben ez sikeres, generál egy kulcsot, amelyet később a hálózati kapcsolat titkosítására használnak fel.</w:t>
      </w:r>
      <w:sdt>
        <w:sdtPr>
          <w:rPr>
            <w:rFonts w:ascii="Times New Roman" w:hAnsi="Times New Roman" w:cs="Times New Roman"/>
            <w:lang w:val="hu-HU"/>
          </w:rPr>
          <w:id w:val="1629120863"/>
          <w:citation/>
        </w:sdtPr>
        <w:sdtContent>
          <w:r w:rsidR="002042AA" w:rsidRPr="00F67988">
            <w:rPr>
              <w:rFonts w:ascii="Times New Roman" w:hAnsi="Times New Roman" w:cs="Times New Roman"/>
              <w:lang w:val="hu-HU"/>
            </w:rPr>
            <w:fldChar w:fldCharType="begin"/>
          </w:r>
          <w:r w:rsidR="002042AA" w:rsidRPr="00F67988">
            <w:rPr>
              <w:rFonts w:ascii="Times New Roman" w:hAnsi="Times New Roman" w:cs="Times New Roman"/>
            </w:rPr>
            <w:instrText xml:space="preserve"> CITATION Nok \l 1033 </w:instrText>
          </w:r>
          <w:r w:rsidR="002042A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[8]</w:t>
          </w:r>
          <w:r w:rsidR="002042AA" w:rsidRPr="00F67988">
            <w:rPr>
              <w:rFonts w:ascii="Times New Roman" w:hAnsi="Times New Roman" w:cs="Times New Roman"/>
              <w:lang w:val="hu-HU"/>
            </w:rPr>
            <w:fldChar w:fldCharType="end"/>
          </w:r>
        </w:sdtContent>
      </w:sdt>
    </w:p>
    <w:p w14:paraId="1287E381" w14:textId="794085B3" w:rsidR="00426D8B" w:rsidRPr="00F67988" w:rsidRDefault="001E0874" w:rsidP="00D1633A">
      <w:pPr>
        <w:pStyle w:val="Szakdolgozat"/>
        <w:rPr>
          <w:rFonts w:ascii="Times New Roman" w:hAnsi="Times New Roman" w:cs="Times New Roman"/>
          <w:lang w:val="hu-HU"/>
        </w:rPr>
      </w:pPr>
      <w:r w:rsidRPr="00F67988">
        <w:rPr>
          <w:rFonts w:ascii="Times New Roman" w:hAnsi="Times New Roman" w:cs="Times New Roman"/>
          <w:lang w:val="hu-HU"/>
        </w:rPr>
        <w:t>Ezen eszközök együttműködése alkotja az alapvető, hang- és adatkapcsolatra képes GSM hálózatot.</w:t>
      </w:r>
    </w:p>
    <w:p w14:paraId="7175D8A6" w14:textId="51054B05" w:rsidR="007D3A86" w:rsidRPr="00F67988" w:rsidRDefault="007D3A86" w:rsidP="00D1633A">
      <w:pPr>
        <w:pStyle w:val="Szakdolgozat"/>
        <w:rPr>
          <w:rFonts w:ascii="Times New Roman" w:hAnsi="Times New Roman" w:cs="Times New Roman"/>
          <w:lang w:val="hu-HU"/>
        </w:rPr>
      </w:pPr>
    </w:p>
    <w:p w14:paraId="6EDD707E" w14:textId="77777777" w:rsidR="007D3A86" w:rsidRPr="00F67988" w:rsidRDefault="007D3A86" w:rsidP="00D1633A">
      <w:pPr>
        <w:pStyle w:val="Heading2"/>
        <w:spacing w:line="360" w:lineRule="auto"/>
        <w:rPr>
          <w:rFonts w:ascii="Times New Roman" w:hAnsi="Times New Roman" w:cs="Times New Roman"/>
        </w:rPr>
      </w:pPr>
      <w:bookmarkStart w:id="9" w:name="_Toc532028230"/>
      <w:r w:rsidRPr="00F67988">
        <w:rPr>
          <w:rFonts w:ascii="Times New Roman" w:hAnsi="Times New Roman" w:cs="Times New Roman"/>
        </w:rPr>
        <w:t>Mobilhálózati cellák</w:t>
      </w:r>
      <w:bookmarkEnd w:id="9"/>
    </w:p>
    <w:p w14:paraId="40318B88" w14:textId="7DE8AFE3" w:rsidR="007D3A86" w:rsidRPr="00F67988" w:rsidRDefault="007D3A8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Ahhoz, hogy méréseim kellően pontosak legyenek, szükséges ismerni a BTS jeltovábbítási tulajdonságait, és azonosítóit. Azt a területet, amelyre kiterjed a torony jele cellának hívjuk. Szabványosan egy bázisállomás egy 35 km sugarú területet képes lefedni. Mivel nem csak fizikai méretei korlátozzák egy cella működését, hanem a csatlakozott felhasználók száma is, így</w:t>
      </w:r>
      <w:r w:rsidR="00C81FDD" w:rsidRPr="00F67988">
        <w:rPr>
          <w:rFonts w:ascii="Times New Roman" w:hAnsi="Times New Roman" w:cs="Times New Roman"/>
          <w:lang w:val="hu-HU"/>
        </w:rPr>
        <w:t xml:space="preserve"> azok</w:t>
      </w:r>
      <w:r w:rsidRPr="00F67988">
        <w:rPr>
          <w:rFonts w:ascii="Times New Roman" w:hAnsi="Times New Roman" w:cs="Times New Roman"/>
          <w:lang w:val="hu-HU"/>
        </w:rPr>
        <w:t xml:space="preserve"> a valóságban változatos méretűek. Sűrűn lakott területek esetén 1-2 km-es, de akár száz méter sugarú cellával is találkozhatunk. Három típusa létezik:</w:t>
      </w:r>
    </w:p>
    <w:p w14:paraId="47C2C0B0" w14:textId="77777777" w:rsidR="007D3A86" w:rsidRPr="00F67988" w:rsidRDefault="007D3A86" w:rsidP="00BC66C4">
      <w:pPr>
        <w:pStyle w:val="Szakdolgozat"/>
        <w:keepNext/>
        <w:numPr>
          <w:ilvl w:val="0"/>
          <w:numId w:val="1"/>
        </w:numPr>
        <w:ind w:left="714" w:hanging="357"/>
        <w:rPr>
          <w:rFonts w:ascii="Times New Roman" w:hAnsi="Times New Roman" w:cs="Times New Roman"/>
          <w:lang w:val="hu-HU"/>
        </w:rPr>
      </w:pPr>
      <w:r w:rsidRPr="00F67988">
        <w:rPr>
          <w:rFonts w:ascii="Times New Roman" w:hAnsi="Times New Roman" w:cs="Times New Roman"/>
          <w:lang w:val="hu-HU"/>
        </w:rPr>
        <w:t>Omni cella</w:t>
      </w:r>
    </w:p>
    <w:p w14:paraId="15670971" w14:textId="36B20F6F" w:rsidR="007D3A86" w:rsidRPr="00F67988" w:rsidRDefault="007D3A86" w:rsidP="00D1633A">
      <w:pPr>
        <w:pStyle w:val="Szakdolgozat"/>
        <w:ind w:left="720"/>
        <w:rPr>
          <w:rFonts w:ascii="Times New Roman" w:hAnsi="Times New Roman" w:cs="Times New Roman"/>
          <w:lang w:val="hu-HU"/>
        </w:rPr>
      </w:pPr>
      <w:r w:rsidRPr="00F67988">
        <w:rPr>
          <w:rFonts w:ascii="Times New Roman" w:hAnsi="Times New Roman" w:cs="Times New Roman"/>
          <w:lang w:val="hu-HU"/>
        </w:rPr>
        <w:t>Ha egy területen alacsony a hálózat igénybevétele, akkor a bázisállomás általában a cella közepén kerül elhelyezésre. Az antenna (vagy antennák) pedig 360 fokos lefedettséget biztosítanak.</w:t>
      </w:r>
    </w:p>
    <w:p w14:paraId="2CE1DDF0" w14:textId="77777777" w:rsidR="007D3A86" w:rsidRPr="00F67988" w:rsidRDefault="007D3A86"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lastRenderedPageBreak/>
        <w:t>Szektor cella</w:t>
      </w:r>
    </w:p>
    <w:p w14:paraId="700C0844" w14:textId="09C6A15A" w:rsidR="007D3A86" w:rsidRPr="00F67988" w:rsidRDefault="007D3A86" w:rsidP="00D1633A">
      <w:pPr>
        <w:pStyle w:val="Szakdolgozat"/>
        <w:ind w:left="720"/>
        <w:rPr>
          <w:rFonts w:ascii="Times New Roman" w:hAnsi="Times New Roman" w:cs="Times New Roman"/>
          <w:lang w:val="hu-HU"/>
        </w:rPr>
      </w:pPr>
      <w:r w:rsidRPr="00F67988">
        <w:rPr>
          <w:rFonts w:ascii="Times New Roman" w:hAnsi="Times New Roman" w:cs="Times New Roman"/>
          <w:lang w:val="hu-HU"/>
        </w:rPr>
        <w:t>Ezen elrendezésben egy bázisállomás kerül három kisebb cella találkozására, 120 fokos lefedettséggel. Mivel több kis cella együtt nagyobb teljesítményre képes, mint kevés nagy cella, ezért inkább városokban használják ezt a megoldást.</w:t>
      </w:r>
    </w:p>
    <w:p w14:paraId="18A60EDE" w14:textId="77777777" w:rsidR="007D3A86" w:rsidRPr="00F67988" w:rsidRDefault="007D3A86" w:rsidP="00D1633A">
      <w:pPr>
        <w:pStyle w:val="Szakdolgozat"/>
        <w:keepNext/>
        <w:numPr>
          <w:ilvl w:val="0"/>
          <w:numId w:val="1"/>
        </w:numPr>
        <w:ind w:left="714" w:hanging="357"/>
        <w:rPr>
          <w:rFonts w:ascii="Times New Roman" w:hAnsi="Times New Roman" w:cs="Times New Roman"/>
          <w:lang w:val="hu-HU"/>
        </w:rPr>
      </w:pPr>
      <w:r w:rsidRPr="00F67988">
        <w:rPr>
          <w:rFonts w:ascii="Times New Roman" w:hAnsi="Times New Roman" w:cs="Times New Roman"/>
          <w:lang w:val="hu-HU"/>
        </w:rPr>
        <w:t>Polygon cella</w:t>
      </w:r>
    </w:p>
    <w:p w14:paraId="35951F5C" w14:textId="43E389C3" w:rsidR="007D3A86" w:rsidRPr="00F67988" w:rsidRDefault="007D3A86" w:rsidP="00D1633A">
      <w:pPr>
        <w:pStyle w:val="Szakdolgozat"/>
        <w:ind w:left="720"/>
        <w:rPr>
          <w:rFonts w:ascii="Times New Roman" w:hAnsi="Times New Roman" w:cs="Times New Roman"/>
          <w:lang w:val="hu-HU"/>
        </w:rPr>
      </w:pPr>
      <w:r w:rsidRPr="00F67988">
        <w:rPr>
          <w:rFonts w:ascii="Times New Roman" w:hAnsi="Times New Roman" w:cs="Times New Roman"/>
          <w:lang w:val="hu-HU"/>
        </w:rPr>
        <w:t>UMTS (Universal Mobile Telephone System) hálózatokban a cellák olyan sokszög alakját veszik fel, melynek csúcsszáma 3 és 15 között van.</w:t>
      </w:r>
    </w:p>
    <w:p w14:paraId="2C72BFBC" w14:textId="77777777" w:rsidR="00971436" w:rsidRPr="00F67988" w:rsidRDefault="00A921E8" w:rsidP="00D1633A">
      <w:pPr>
        <w:pStyle w:val="Szakdolgozat"/>
        <w:keepNext/>
        <w:jc w:val="center"/>
        <w:rPr>
          <w:rFonts w:ascii="Times New Roman" w:hAnsi="Times New Roman" w:cs="Times New Roman"/>
          <w:lang w:val="hu-HU"/>
        </w:rPr>
      </w:pPr>
      <w:r w:rsidRPr="00F67988">
        <w:rPr>
          <w:rFonts w:ascii="Times New Roman" w:hAnsi="Times New Roman" w:cs="Times New Roman"/>
          <w:noProof/>
        </w:rPr>
        <w:drawing>
          <wp:inline distT="0" distB="0" distL="0" distR="0" wp14:anchorId="6BC286C5" wp14:editId="4A0CC0D0">
            <wp:extent cx="5521325" cy="231902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ll_types.png"/>
                    <pic:cNvPicPr/>
                  </pic:nvPicPr>
                  <pic:blipFill>
                    <a:blip r:embed="rId13">
                      <a:extLst>
                        <a:ext uri="{28A0092B-C50C-407E-A947-70E740481C1C}">
                          <a14:useLocalDpi xmlns:a14="http://schemas.microsoft.com/office/drawing/2010/main" val="0"/>
                        </a:ext>
                      </a:extLst>
                    </a:blip>
                    <a:stretch>
                      <a:fillRect/>
                    </a:stretch>
                  </pic:blipFill>
                  <pic:spPr>
                    <a:xfrm>
                      <a:off x="0" y="0"/>
                      <a:ext cx="5521325" cy="2319020"/>
                    </a:xfrm>
                    <a:prstGeom prst="rect">
                      <a:avLst/>
                    </a:prstGeom>
                  </pic:spPr>
                </pic:pic>
              </a:graphicData>
            </a:graphic>
          </wp:inline>
        </w:drawing>
      </w:r>
    </w:p>
    <w:p w14:paraId="1F76B334" w14:textId="212E57E0" w:rsidR="00A921E8" w:rsidRPr="00F67988" w:rsidRDefault="00971436"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3</w:t>
      </w:r>
      <w:r w:rsidRPr="00F67988">
        <w:fldChar w:fldCharType="end"/>
      </w:r>
      <w:r w:rsidRPr="00F67988">
        <w:t>. ábra: Cellák típusai</w:t>
      </w:r>
      <w:sdt>
        <w:sdtPr>
          <w:id w:val="-745734323"/>
          <w:citation/>
        </w:sdtPr>
        <w:sdtContent>
          <w:r w:rsidR="000B2D92" w:rsidRPr="00F67988">
            <w:fldChar w:fldCharType="begin"/>
          </w:r>
          <w:r w:rsidR="000B2D92" w:rsidRPr="00F67988">
            <w:rPr>
              <w:lang w:val="en-US"/>
            </w:rPr>
            <w:instrText xml:space="preserve"> CITATION 1 \l 1033 </w:instrText>
          </w:r>
          <w:r w:rsidR="000B2D92" w:rsidRPr="00F67988">
            <w:fldChar w:fldCharType="separate"/>
          </w:r>
          <w:r w:rsidR="00183C19" w:rsidRPr="00F67988">
            <w:rPr>
              <w:noProof/>
              <w:lang w:val="en-US"/>
            </w:rPr>
            <w:t xml:space="preserve"> [9]</w:t>
          </w:r>
          <w:r w:rsidR="000B2D92" w:rsidRPr="00F67988">
            <w:fldChar w:fldCharType="end"/>
          </w:r>
        </w:sdtContent>
      </w:sdt>
    </w:p>
    <w:p w14:paraId="34E0D58E" w14:textId="67A27AA9" w:rsidR="007D3A86" w:rsidRPr="00F67988" w:rsidRDefault="007D3A86" w:rsidP="00D1633A">
      <w:pPr>
        <w:pStyle w:val="Szakdolgozat"/>
        <w:rPr>
          <w:rFonts w:ascii="Times New Roman" w:hAnsi="Times New Roman" w:cs="Times New Roman"/>
          <w:lang w:val="hu-HU"/>
        </w:rPr>
      </w:pPr>
      <w:r w:rsidRPr="00F67988">
        <w:rPr>
          <w:rFonts w:ascii="Times New Roman" w:hAnsi="Times New Roman" w:cs="Times New Roman"/>
          <w:lang w:val="hu-HU"/>
        </w:rPr>
        <w:t xml:space="preserve">Szabványos esetben a cellák mérete a lakosság számától és a lakott terület sűrűségétől függ. Ezáltal megállapítható, hogy a kevésbé lakott területeken (vidék) helyezkednek el a legnagyobb, míg városokban a legkisebb méretű cellák. A GSM pozícionálás alacsony pontossággal lehetővé válik, ha tudjuk, hogy milyen azonosítójú cellához csatlakozunk. A pontosság növelhető azzal, ha ismerjük, hogy mekkora méretű a cella, amelyet vizsgálni kívánunk. </w:t>
      </w:r>
      <w:sdt>
        <w:sdtPr>
          <w:rPr>
            <w:rFonts w:ascii="Times New Roman" w:hAnsi="Times New Roman" w:cs="Times New Roman"/>
            <w:lang w:val="hu-HU"/>
          </w:rPr>
          <w:id w:val="403729004"/>
          <w:citation/>
        </w:sdtPr>
        <w:sdtContent>
          <w:r w:rsidR="00AD3308" w:rsidRPr="00F67988">
            <w:rPr>
              <w:rFonts w:ascii="Times New Roman" w:hAnsi="Times New Roman" w:cs="Times New Roman"/>
              <w:lang w:val="hu-HU"/>
            </w:rPr>
            <w:fldChar w:fldCharType="begin"/>
          </w:r>
          <w:r w:rsidR="000B2D92" w:rsidRPr="00F67988">
            <w:rPr>
              <w:rFonts w:ascii="Times New Roman" w:hAnsi="Times New Roman" w:cs="Times New Roman"/>
            </w:rPr>
            <w:instrText xml:space="preserve">CITATION 1 \l 1033 </w:instrText>
          </w:r>
          <w:r w:rsidR="00AD3308" w:rsidRPr="00F67988">
            <w:rPr>
              <w:rFonts w:ascii="Times New Roman" w:hAnsi="Times New Roman" w:cs="Times New Roman"/>
              <w:lang w:val="hu-HU"/>
            </w:rPr>
            <w:fldChar w:fldCharType="separate"/>
          </w:r>
          <w:r w:rsidR="00183C19" w:rsidRPr="00F67988">
            <w:rPr>
              <w:rFonts w:ascii="Times New Roman" w:hAnsi="Times New Roman" w:cs="Times New Roman"/>
              <w:noProof/>
            </w:rPr>
            <w:t>[9]</w:t>
          </w:r>
          <w:r w:rsidR="00AD3308" w:rsidRPr="00F67988">
            <w:rPr>
              <w:rFonts w:ascii="Times New Roman" w:hAnsi="Times New Roman" w:cs="Times New Roman"/>
              <w:lang w:val="hu-HU"/>
            </w:rPr>
            <w:fldChar w:fldCharType="end"/>
          </w:r>
        </w:sdtContent>
      </w:sdt>
    </w:p>
    <w:p w14:paraId="306D66DA" w14:textId="77777777" w:rsidR="007D3A86" w:rsidRPr="00F67988" w:rsidRDefault="007D3A86" w:rsidP="00D1633A">
      <w:pPr>
        <w:pStyle w:val="Szakdolgozat"/>
        <w:rPr>
          <w:rFonts w:ascii="Times New Roman" w:hAnsi="Times New Roman" w:cs="Times New Roman"/>
          <w:b/>
          <w:lang w:val="hu-HU"/>
        </w:rPr>
      </w:pPr>
    </w:p>
    <w:p w14:paraId="700F90DC" w14:textId="77777777" w:rsidR="007D3A86" w:rsidRPr="00F67988" w:rsidRDefault="007D3A86" w:rsidP="00D1633A">
      <w:pPr>
        <w:pStyle w:val="Heading2"/>
        <w:spacing w:line="360" w:lineRule="auto"/>
        <w:rPr>
          <w:rFonts w:ascii="Times New Roman" w:hAnsi="Times New Roman" w:cs="Times New Roman"/>
        </w:rPr>
      </w:pPr>
      <w:bookmarkStart w:id="10" w:name="_Toc532028231"/>
      <w:r w:rsidRPr="00F67988">
        <w:rPr>
          <w:rFonts w:ascii="Times New Roman" w:hAnsi="Times New Roman" w:cs="Times New Roman"/>
        </w:rPr>
        <w:t>Mobilhálózati sajátosságok</w:t>
      </w:r>
      <w:bookmarkEnd w:id="10"/>
    </w:p>
    <w:p w14:paraId="203535B2" w14:textId="77777777" w:rsidR="007D3A86" w:rsidRPr="00F67988" w:rsidRDefault="007D3A8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dolgozat szempontjából leglényegesebb adat a beérkező jelerősség. Ennek mértéke összefüggésben van a jel minőségével, illetve tájékoztatást ad a hálózat számára a készülék állapotáról is. A jelerősséget dBm-ben mérjük, amely az átviteli teljesítmény 1 mW-ra vonatkoztatva. A mobilhálózati jelerősséget a tartomány teljes lefedésére -140 dBm és -44 dBm közötti értékeken értelmezzük. A különböző frekvenciamódokban elérhetőek a következő cellaadatok, amelyekkel elkülöníthetővé válnak a mérések:</w:t>
      </w:r>
    </w:p>
    <w:p w14:paraId="3459A530" w14:textId="77777777" w:rsidR="007D3A86" w:rsidRPr="00F67988" w:rsidRDefault="007D3A86"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Location Area Code (LAC)</w:t>
      </w:r>
    </w:p>
    <w:p w14:paraId="6E22ECC4" w14:textId="77777777" w:rsidR="007D3A86" w:rsidRPr="00F67988" w:rsidRDefault="007D3A86" w:rsidP="00D1633A">
      <w:pPr>
        <w:pStyle w:val="Szakdolgozat"/>
        <w:ind w:left="720"/>
        <w:rPr>
          <w:rFonts w:ascii="Times New Roman" w:hAnsi="Times New Roman" w:cs="Times New Roman"/>
          <w:lang w:val="hu-HU"/>
        </w:rPr>
      </w:pPr>
      <w:r w:rsidRPr="00F67988">
        <w:rPr>
          <w:rFonts w:ascii="Times New Roman" w:hAnsi="Times New Roman" w:cs="Times New Roman"/>
          <w:lang w:val="hu-HU"/>
        </w:rPr>
        <w:lastRenderedPageBreak/>
        <w:t>Olyan azonosító, amely alá több bázisállomást csoportosítanak az optimális struktúra és működés kialakítása érdekében. 16 bit hosszú, egyedi számsorral identifikálható, amely decimális értékké konvertálva 0 és 65531 közötti értéket vehet fel.</w:t>
      </w:r>
    </w:p>
    <w:p w14:paraId="4CE1FC3C" w14:textId="77777777" w:rsidR="007D3A86" w:rsidRPr="00F67988" w:rsidRDefault="007D3A86" w:rsidP="00D1633A">
      <w:pPr>
        <w:pStyle w:val="Szakdolgozat"/>
        <w:keepNext/>
        <w:numPr>
          <w:ilvl w:val="0"/>
          <w:numId w:val="1"/>
        </w:numPr>
        <w:ind w:left="714" w:hanging="357"/>
        <w:rPr>
          <w:rFonts w:ascii="Times New Roman" w:hAnsi="Times New Roman" w:cs="Times New Roman"/>
          <w:lang w:val="hu-HU"/>
        </w:rPr>
      </w:pPr>
      <w:r w:rsidRPr="00F67988">
        <w:rPr>
          <w:rFonts w:ascii="Times New Roman" w:hAnsi="Times New Roman" w:cs="Times New Roman"/>
          <w:lang w:val="hu-HU"/>
        </w:rPr>
        <w:t>Mobile Country Code (MCC)</w:t>
      </w:r>
    </w:p>
    <w:p w14:paraId="14966C55" w14:textId="312E2038" w:rsidR="007D3A86" w:rsidRPr="00F67988" w:rsidRDefault="007D3A86" w:rsidP="00D1633A">
      <w:pPr>
        <w:pStyle w:val="Szakdolgozat"/>
        <w:ind w:left="720"/>
        <w:rPr>
          <w:rFonts w:ascii="Times New Roman" w:hAnsi="Times New Roman" w:cs="Times New Roman"/>
          <w:lang w:val="hu-HU"/>
        </w:rPr>
      </w:pPr>
      <w:r w:rsidRPr="00F67988">
        <w:rPr>
          <w:rFonts w:ascii="Times New Roman" w:hAnsi="Times New Roman" w:cs="Times New Roman"/>
          <w:lang w:val="hu-HU"/>
        </w:rPr>
        <w:t>Maximum 2 digit hosszúságú decimális szám, amely megadja, hogy mely ország területén található a cella. Magyarország esetében</w:t>
      </w:r>
      <w:r w:rsidR="00D50CB7" w:rsidRPr="00F67988">
        <w:rPr>
          <w:rFonts w:ascii="Times New Roman" w:hAnsi="Times New Roman" w:cs="Times New Roman"/>
          <w:lang w:val="hu-HU"/>
        </w:rPr>
        <w:t xml:space="preserve"> megegyezés szerint</w:t>
      </w:r>
      <w:r w:rsidRPr="00F67988">
        <w:rPr>
          <w:rFonts w:ascii="Times New Roman" w:hAnsi="Times New Roman" w:cs="Times New Roman"/>
          <w:lang w:val="hu-HU"/>
        </w:rPr>
        <w:t xml:space="preserve"> ez a 216-os értéket veszi fel.</w:t>
      </w:r>
    </w:p>
    <w:p w14:paraId="69C6A6E2" w14:textId="77777777" w:rsidR="007D3A86" w:rsidRPr="00F67988" w:rsidRDefault="007D3A86"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Mobile Network Code (MNC)</w:t>
      </w:r>
    </w:p>
    <w:p w14:paraId="04FD1A2D" w14:textId="77777777" w:rsidR="007D3A86" w:rsidRPr="00F67988" w:rsidRDefault="007D3A86" w:rsidP="00D1633A">
      <w:pPr>
        <w:pStyle w:val="Szakdolgozat"/>
        <w:ind w:left="720"/>
        <w:rPr>
          <w:rFonts w:ascii="Times New Roman" w:hAnsi="Times New Roman" w:cs="Times New Roman"/>
          <w:lang w:val="hu-HU"/>
        </w:rPr>
      </w:pPr>
      <w:r w:rsidRPr="00F67988">
        <w:rPr>
          <w:rFonts w:ascii="Times New Roman" w:hAnsi="Times New Roman" w:cs="Times New Roman"/>
          <w:lang w:val="hu-HU"/>
        </w:rPr>
        <w:t>Maximum 3 digit hosszúságú decimális szám, amely megadja, hogy mely szolgáltatóhoz tartozik az adott cella. A Magyar Telekom esetében ez a 30-as értéket veszi fel.</w:t>
      </w:r>
    </w:p>
    <w:p w14:paraId="7CE1DD4D" w14:textId="77777777" w:rsidR="007D3A86" w:rsidRPr="00F67988" w:rsidRDefault="007D3A86"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Cell ID (CID)</w:t>
      </w:r>
    </w:p>
    <w:p w14:paraId="531BDC40" w14:textId="107B75A7" w:rsidR="007D3A86" w:rsidRPr="00F67988" w:rsidRDefault="007D3A86" w:rsidP="00D1633A">
      <w:pPr>
        <w:pStyle w:val="Szakdolgozat"/>
        <w:ind w:left="720"/>
        <w:rPr>
          <w:rFonts w:ascii="Times New Roman" w:hAnsi="Times New Roman" w:cs="Times New Roman"/>
          <w:lang w:val="hu-HU"/>
        </w:rPr>
      </w:pPr>
      <w:r w:rsidRPr="00F67988">
        <w:rPr>
          <w:rFonts w:ascii="Times New Roman" w:hAnsi="Times New Roman" w:cs="Times New Roman"/>
          <w:lang w:val="hu-HU"/>
        </w:rPr>
        <w:t>A cellát (és ezáltal a BTS-t) egyedileg azonosító decimális szám, amely GSM és WCDMA hálózatok esetében 0 és 65535, míg LTE esetén 0 és 268435455 között lehet.</w:t>
      </w:r>
      <w:sdt>
        <w:sdtPr>
          <w:rPr>
            <w:rFonts w:ascii="Times New Roman" w:hAnsi="Times New Roman" w:cs="Times New Roman"/>
            <w:lang w:val="hu-HU"/>
          </w:rPr>
          <w:id w:val="716783855"/>
          <w:citation/>
        </w:sdtPr>
        <w:sdtContent>
          <w:r w:rsidR="005E7A32" w:rsidRPr="00F67988">
            <w:rPr>
              <w:rFonts w:ascii="Times New Roman" w:hAnsi="Times New Roman" w:cs="Times New Roman"/>
              <w:lang w:val="hu-HU"/>
            </w:rPr>
            <w:fldChar w:fldCharType="begin"/>
          </w:r>
          <w:r w:rsidR="005E7A32" w:rsidRPr="00F67988">
            <w:rPr>
              <w:rFonts w:ascii="Times New Roman" w:hAnsi="Times New Roman" w:cs="Times New Roman"/>
            </w:rPr>
            <w:instrText xml:space="preserve"> CITATION 3GP13 \l 1033 </w:instrText>
          </w:r>
          <w:r w:rsidR="005E7A32"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[10]</w:t>
          </w:r>
          <w:r w:rsidR="005E7A32" w:rsidRPr="00F67988">
            <w:rPr>
              <w:rFonts w:ascii="Times New Roman" w:hAnsi="Times New Roman" w:cs="Times New Roman"/>
              <w:lang w:val="hu-HU"/>
            </w:rPr>
            <w:fldChar w:fldCharType="end"/>
          </w:r>
        </w:sdtContent>
      </w:sdt>
    </w:p>
    <w:p w14:paraId="27F725B5" w14:textId="4F6E4E7F" w:rsidR="00D55A52" w:rsidRPr="00F67988" w:rsidRDefault="00D55A52" w:rsidP="00D1633A">
      <w:pPr>
        <w:pStyle w:val="Szakdolgozat"/>
        <w:rPr>
          <w:rFonts w:ascii="Times New Roman" w:hAnsi="Times New Roman" w:cs="Times New Roman"/>
          <w:lang w:val="hu-HU"/>
        </w:rPr>
      </w:pPr>
    </w:p>
    <w:p w14:paraId="55C62B63" w14:textId="3411CC76" w:rsidR="00D55A52" w:rsidRPr="00F67988" w:rsidRDefault="003900D0" w:rsidP="00D1633A">
      <w:pPr>
        <w:pStyle w:val="Heading2"/>
        <w:spacing w:line="360" w:lineRule="auto"/>
        <w:rPr>
          <w:rFonts w:ascii="Times New Roman" w:hAnsi="Times New Roman" w:cs="Times New Roman"/>
        </w:rPr>
      </w:pPr>
      <w:bookmarkStart w:id="11" w:name="_Toc532028232"/>
      <w:r w:rsidRPr="00F67988">
        <w:rPr>
          <w:rFonts w:ascii="Times New Roman" w:hAnsi="Times New Roman" w:cs="Times New Roman"/>
        </w:rPr>
        <w:t>Handover folyamat</w:t>
      </w:r>
      <w:bookmarkEnd w:id="11"/>
    </w:p>
    <w:p w14:paraId="29DD8FA7" w14:textId="555D4DC3" w:rsidR="003900D0" w:rsidRPr="00F67988" w:rsidRDefault="00F7219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GSM technológia alapja a mobilitás, tehát hogy bárhol, helyváltoztatás közben is képesek vagyunk a mobilszolgáltatás folyamatos igénybevételére</w:t>
      </w:r>
      <w:r w:rsidR="007D27EE" w:rsidRPr="00F67988">
        <w:rPr>
          <w:rFonts w:ascii="Times New Roman" w:hAnsi="Times New Roman" w:cs="Times New Roman"/>
          <w:lang w:val="hu-HU"/>
        </w:rPr>
        <w:t xml:space="preserve">. Amikor csatlakozunk egy toronyhoz, akkor az általa kiszolgált cella területén belül tud számunkra megfelelő jelerősséget biztosítani. </w:t>
      </w:r>
      <w:r w:rsidR="005F13B0" w:rsidRPr="00F67988">
        <w:rPr>
          <w:rFonts w:ascii="Times New Roman" w:hAnsi="Times New Roman" w:cs="Times New Roman"/>
          <w:lang w:val="hu-HU"/>
        </w:rPr>
        <w:t>A mobil</w:t>
      </w:r>
      <w:r w:rsidR="00A50141" w:rsidRPr="00F67988">
        <w:rPr>
          <w:rFonts w:ascii="Times New Roman" w:hAnsi="Times New Roman" w:cs="Times New Roman"/>
          <w:lang w:val="hu-HU"/>
        </w:rPr>
        <w:t>hálózati cella elhagyásakor azonban</w:t>
      </w:r>
      <w:r w:rsidR="00ED0070" w:rsidRPr="00F67988">
        <w:rPr>
          <w:rFonts w:ascii="Times New Roman" w:hAnsi="Times New Roman" w:cs="Times New Roman"/>
          <w:lang w:val="hu-HU"/>
        </w:rPr>
        <w:t>,</w:t>
      </w:r>
      <w:r w:rsidR="00A50141" w:rsidRPr="00F67988">
        <w:rPr>
          <w:rFonts w:ascii="Times New Roman" w:hAnsi="Times New Roman" w:cs="Times New Roman"/>
          <w:lang w:val="hu-HU"/>
        </w:rPr>
        <w:t xml:space="preserve"> ha csak egy </w:t>
      </w:r>
      <w:r w:rsidR="002E60CE" w:rsidRPr="00F67988">
        <w:rPr>
          <w:rFonts w:ascii="Times New Roman" w:hAnsi="Times New Roman" w:cs="Times New Roman"/>
          <w:lang w:val="hu-HU"/>
        </w:rPr>
        <w:t xml:space="preserve">dedikált </w:t>
      </w:r>
      <w:r w:rsidR="00A50141" w:rsidRPr="00F67988">
        <w:rPr>
          <w:rFonts w:ascii="Times New Roman" w:hAnsi="Times New Roman" w:cs="Times New Roman"/>
          <w:lang w:val="hu-HU"/>
        </w:rPr>
        <w:t xml:space="preserve">BTS-től érkező jeleket lennénk képesek fogni, akkor a </w:t>
      </w:r>
      <w:r w:rsidR="002E60CE" w:rsidRPr="00F67988">
        <w:rPr>
          <w:rFonts w:ascii="Times New Roman" w:hAnsi="Times New Roman" w:cs="Times New Roman"/>
          <w:lang w:val="hu-HU"/>
        </w:rPr>
        <w:t>terület</w:t>
      </w:r>
      <w:r w:rsidR="003C5371" w:rsidRPr="00F67988">
        <w:rPr>
          <w:rFonts w:ascii="Times New Roman" w:hAnsi="Times New Roman" w:cs="Times New Roman"/>
          <w:lang w:val="hu-HU"/>
        </w:rPr>
        <w:t xml:space="preserve"> széléhez érve már képtelenek lennénk egy folyamatban levő hívás fenntartására, elhagyva pedig </w:t>
      </w:r>
      <w:r w:rsidR="002E60CE" w:rsidRPr="00F67988">
        <w:rPr>
          <w:rFonts w:ascii="Times New Roman" w:hAnsi="Times New Roman" w:cs="Times New Roman"/>
          <w:lang w:val="hu-HU"/>
        </w:rPr>
        <w:t xml:space="preserve">megszakadna a kapcsolatunk. Ennek kiküszöbölésére a szolgáltatók úgy helyezik el a sugárzókat, hogy a lehető legnagyobb lefedettséget biztosítsák szolgáltatási területükön belül. </w:t>
      </w:r>
      <w:r w:rsidR="00ED0070" w:rsidRPr="00F67988">
        <w:rPr>
          <w:rFonts w:ascii="Times New Roman" w:hAnsi="Times New Roman" w:cs="Times New Roman"/>
          <w:lang w:val="hu-HU"/>
        </w:rPr>
        <w:t xml:space="preserve">Emiatt a cellák fizikai helyüket tekintve átfedéssel kerülnek kialakításra, így egy adott szolgáltatási </w:t>
      </w:r>
      <w:r w:rsidR="00375D95" w:rsidRPr="00F67988">
        <w:rPr>
          <w:rFonts w:ascii="Times New Roman" w:hAnsi="Times New Roman" w:cs="Times New Roman"/>
          <w:lang w:val="hu-HU"/>
        </w:rPr>
        <w:t>szektor</w:t>
      </w:r>
      <w:r w:rsidR="00ED0070" w:rsidRPr="00F67988">
        <w:rPr>
          <w:rFonts w:ascii="Times New Roman" w:hAnsi="Times New Roman" w:cs="Times New Roman"/>
          <w:lang w:val="hu-HU"/>
        </w:rPr>
        <w:t xml:space="preserve"> széléhez közeledve már egy másik jelét is képesek vagyunk észlelni.</w:t>
      </w:r>
    </w:p>
    <w:p w14:paraId="3D08CC5B" w14:textId="462FAF7E" w:rsidR="00ED0070" w:rsidRPr="00F67988" w:rsidRDefault="00ED0070"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Annak érdekében, hogy az éppen aktív hívás ne szakadjon meg, szükséges egy folyamat, amelyet</w:t>
      </w:r>
      <w:r w:rsidR="00167E27" w:rsidRPr="00F67988">
        <w:rPr>
          <w:rFonts w:ascii="Times New Roman" w:hAnsi="Times New Roman" w:cs="Times New Roman"/>
          <w:lang w:val="hu-HU"/>
        </w:rPr>
        <w:t xml:space="preserve"> </w:t>
      </w:r>
      <w:r w:rsidR="00167E27" w:rsidRPr="00F67988">
        <w:rPr>
          <w:rFonts w:ascii="Times New Roman" w:hAnsi="Times New Roman" w:cs="Times New Roman"/>
          <w:lang w:val="hu-HU"/>
        </w:rPr>
        <w:t>közismerten</w:t>
      </w:r>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handovernek</w:t>
      </w:r>
      <w:proofErr w:type="spellEnd"/>
      <w:r w:rsidRPr="00F67988">
        <w:rPr>
          <w:rFonts w:ascii="Times New Roman" w:hAnsi="Times New Roman" w:cs="Times New Roman"/>
          <w:lang w:val="hu-HU"/>
        </w:rPr>
        <w:t xml:space="preserve"> vagy </w:t>
      </w:r>
      <w:proofErr w:type="spellStart"/>
      <w:r w:rsidRPr="00F67988">
        <w:rPr>
          <w:rFonts w:ascii="Times New Roman" w:hAnsi="Times New Roman" w:cs="Times New Roman"/>
          <w:lang w:val="hu-HU"/>
        </w:rPr>
        <w:t>handoffnak</w:t>
      </w:r>
      <w:proofErr w:type="spellEnd"/>
      <w:r w:rsidRPr="00F67988">
        <w:rPr>
          <w:rFonts w:ascii="Times New Roman" w:hAnsi="Times New Roman" w:cs="Times New Roman"/>
          <w:lang w:val="hu-HU"/>
        </w:rPr>
        <w:t xml:space="preserve"> nevezün</w:t>
      </w:r>
      <w:r w:rsidR="00167E27" w:rsidRPr="00F67988">
        <w:rPr>
          <w:rFonts w:ascii="Times New Roman" w:hAnsi="Times New Roman" w:cs="Times New Roman"/>
          <w:lang w:val="hu-HU"/>
        </w:rPr>
        <w:t>k</w:t>
      </w:r>
      <w:r w:rsidRPr="00F67988">
        <w:rPr>
          <w:rFonts w:ascii="Times New Roman" w:hAnsi="Times New Roman" w:cs="Times New Roman"/>
          <w:lang w:val="hu-HU"/>
        </w:rPr>
        <w:t>. Ezen eljárás során a torony megállapítja a jelerősségi adatból, hogy a kiszolgált készülék elhagyni készül a cella területét, így új BTS-hez való csatlakozás</w:t>
      </w:r>
      <w:r w:rsidR="00143714" w:rsidRPr="00F67988">
        <w:rPr>
          <w:rFonts w:ascii="Times New Roman" w:hAnsi="Times New Roman" w:cs="Times New Roman"/>
          <w:lang w:val="hu-HU"/>
        </w:rPr>
        <w:t xml:space="preserve"> válik</w:t>
      </w:r>
      <w:r w:rsidRPr="00F67988">
        <w:rPr>
          <w:rFonts w:ascii="Times New Roman" w:hAnsi="Times New Roman" w:cs="Times New Roman"/>
          <w:lang w:val="hu-HU"/>
        </w:rPr>
        <w:t xml:space="preserve"> szükség</w:t>
      </w:r>
      <w:r w:rsidR="00143714" w:rsidRPr="00F67988">
        <w:rPr>
          <w:rFonts w:ascii="Times New Roman" w:hAnsi="Times New Roman" w:cs="Times New Roman"/>
          <w:lang w:val="hu-HU"/>
        </w:rPr>
        <w:t>essé</w:t>
      </w:r>
      <w:r w:rsidRPr="00F67988">
        <w:rPr>
          <w:rFonts w:ascii="Times New Roman" w:hAnsi="Times New Roman" w:cs="Times New Roman"/>
          <w:lang w:val="hu-HU"/>
        </w:rPr>
        <w:t>.</w:t>
      </w:r>
      <w:r w:rsidR="002419E5" w:rsidRPr="00F67988">
        <w:rPr>
          <w:rFonts w:ascii="Times New Roman" w:hAnsi="Times New Roman" w:cs="Times New Roman"/>
          <w:lang w:val="hu-HU"/>
        </w:rPr>
        <w:t xml:space="preserve"> Általános megállapításra került egy minimális jelerősségi szint, amely GSM esetén -103 dBm, míg UMTS és LTE esetén -130 dBm. Ennél magasabban kijelölnek egy handover határértéket, ahol a készülék és a BTS megkezdheti az </w:t>
      </w:r>
      <w:r w:rsidR="00144563" w:rsidRPr="00F67988">
        <w:rPr>
          <w:rFonts w:ascii="Times New Roman" w:hAnsi="Times New Roman" w:cs="Times New Roman"/>
          <w:lang w:val="hu-HU"/>
        </w:rPr>
        <w:t>átadási</w:t>
      </w:r>
      <w:r w:rsidR="002419E5" w:rsidRPr="00F67988">
        <w:rPr>
          <w:rFonts w:ascii="Times New Roman" w:hAnsi="Times New Roman" w:cs="Times New Roman"/>
          <w:lang w:val="hu-HU"/>
        </w:rPr>
        <w:t xml:space="preserve"> folyamatot. Ennek mértékét úgy választják meg, hogy a handover még biztonsággal meg tudjon történni nagy sebességgel közlekedés esetén is.</w:t>
      </w:r>
      <w:r w:rsidRPr="00F67988">
        <w:rPr>
          <w:rFonts w:ascii="Times New Roman" w:hAnsi="Times New Roman" w:cs="Times New Roman"/>
          <w:lang w:val="hu-HU"/>
        </w:rPr>
        <w:t xml:space="preserve"> </w:t>
      </w:r>
      <w:r w:rsidR="002419E5" w:rsidRPr="00F67988">
        <w:rPr>
          <w:rFonts w:ascii="Times New Roman" w:hAnsi="Times New Roman" w:cs="Times New Roman"/>
          <w:lang w:val="hu-HU"/>
        </w:rPr>
        <w:t>A</w:t>
      </w:r>
      <w:r w:rsidR="00375D95" w:rsidRPr="00F67988">
        <w:rPr>
          <w:rFonts w:ascii="Times New Roman" w:hAnsi="Times New Roman" w:cs="Times New Roman"/>
          <w:lang w:val="hu-HU"/>
        </w:rPr>
        <w:t xml:space="preserve"> toronynak</w:t>
      </w:r>
      <w:r w:rsidR="00EA0A96" w:rsidRPr="00F67988">
        <w:rPr>
          <w:rFonts w:ascii="Times New Roman" w:hAnsi="Times New Roman" w:cs="Times New Roman"/>
          <w:lang w:val="hu-HU"/>
        </w:rPr>
        <w:t xml:space="preserve"> </w:t>
      </w:r>
      <w:r w:rsidR="00EA0A96" w:rsidRPr="00F67988">
        <w:rPr>
          <w:rFonts w:ascii="Times New Roman" w:hAnsi="Times New Roman" w:cs="Times New Roman"/>
          <w:lang w:val="hu-HU"/>
        </w:rPr>
        <w:t>megszakítás nélkül</w:t>
      </w:r>
      <w:r w:rsidR="00EA0A96" w:rsidRPr="00F67988">
        <w:rPr>
          <w:rFonts w:ascii="Times New Roman" w:hAnsi="Times New Roman" w:cs="Times New Roman"/>
          <w:lang w:val="hu-HU"/>
        </w:rPr>
        <w:t xml:space="preserve"> kell levezényelnie az átadást, valamint</w:t>
      </w:r>
      <w:r w:rsidR="000D64B1" w:rsidRPr="00F67988">
        <w:rPr>
          <w:rFonts w:ascii="Times New Roman" w:hAnsi="Times New Roman" w:cs="Times New Roman"/>
          <w:lang w:val="hu-HU"/>
        </w:rPr>
        <w:t xml:space="preserve"> </w:t>
      </w:r>
      <w:r w:rsidR="000D64B1" w:rsidRPr="00F67988">
        <w:rPr>
          <w:rFonts w:ascii="Times New Roman" w:hAnsi="Times New Roman" w:cs="Times New Roman"/>
          <w:lang w:val="hu-HU"/>
        </w:rPr>
        <w:t>információt</w:t>
      </w:r>
      <w:r w:rsidR="000D64B1" w:rsidRPr="00F67988">
        <w:rPr>
          <w:rFonts w:ascii="Times New Roman" w:hAnsi="Times New Roman" w:cs="Times New Roman"/>
          <w:lang w:val="hu-HU"/>
        </w:rPr>
        <w:t xml:space="preserve"> kell</w:t>
      </w:r>
      <w:r w:rsidR="00375D95" w:rsidRPr="00F67988">
        <w:rPr>
          <w:rFonts w:ascii="Times New Roman" w:hAnsi="Times New Roman" w:cs="Times New Roman"/>
          <w:lang w:val="hu-HU"/>
        </w:rPr>
        <w:t xml:space="preserve"> biztosítania </w:t>
      </w:r>
      <w:r w:rsidR="00B70410" w:rsidRPr="00F67988">
        <w:rPr>
          <w:rFonts w:ascii="Times New Roman" w:hAnsi="Times New Roman" w:cs="Times New Roman"/>
          <w:lang w:val="hu-HU"/>
        </w:rPr>
        <w:t>a mobileszköz számára</w:t>
      </w:r>
      <w:r w:rsidR="00375D95" w:rsidRPr="00F67988">
        <w:rPr>
          <w:rFonts w:ascii="Times New Roman" w:hAnsi="Times New Roman" w:cs="Times New Roman"/>
          <w:lang w:val="hu-HU"/>
        </w:rPr>
        <w:t xml:space="preserve"> az átállás folyamatához</w:t>
      </w:r>
      <w:r w:rsidR="00EA0A96" w:rsidRPr="00F67988">
        <w:rPr>
          <w:rFonts w:ascii="Times New Roman" w:hAnsi="Times New Roman" w:cs="Times New Roman"/>
          <w:lang w:val="hu-HU"/>
        </w:rPr>
        <w:t>.</w:t>
      </w:r>
    </w:p>
    <w:p w14:paraId="7D439CD9" w14:textId="57D45BB5" w:rsidR="00375D95" w:rsidRPr="00F67988" w:rsidRDefault="002F1FB3" w:rsidP="00D1633A">
      <w:pPr>
        <w:pStyle w:val="Szakdolgozat"/>
        <w:rPr>
          <w:rFonts w:ascii="Times New Roman" w:hAnsi="Times New Roman" w:cs="Times New Roman"/>
          <w:lang w:val="hu-HU"/>
        </w:rPr>
      </w:pPr>
      <w:r w:rsidRPr="00F67988">
        <w:rPr>
          <w:rFonts w:ascii="Times New Roman" w:hAnsi="Times New Roman" w:cs="Times New Roman"/>
          <w:lang w:val="hu-HU"/>
        </w:rPr>
        <w:t xml:space="preserve">Bár a két torony közötti </w:t>
      </w:r>
      <w:proofErr w:type="spellStart"/>
      <w:r w:rsidRPr="00F67988">
        <w:rPr>
          <w:rFonts w:ascii="Times New Roman" w:hAnsi="Times New Roman" w:cs="Times New Roman"/>
          <w:lang w:val="hu-HU"/>
        </w:rPr>
        <w:t>handover</w:t>
      </w:r>
      <w:proofErr w:type="spellEnd"/>
      <w:r w:rsidRPr="00F67988">
        <w:rPr>
          <w:rFonts w:ascii="Times New Roman" w:hAnsi="Times New Roman" w:cs="Times New Roman"/>
          <w:lang w:val="hu-HU"/>
        </w:rPr>
        <w:t xml:space="preserve"> a leggyakoribb, további kategóriái is léteznek:</w:t>
      </w:r>
    </w:p>
    <w:p w14:paraId="5D786453" w14:textId="79B56A61" w:rsidR="00375D95" w:rsidRPr="00F67988" w:rsidRDefault="00375D95" w:rsidP="002F1FB3">
      <w:pPr>
        <w:pStyle w:val="Szakdolgozat"/>
        <w:keepNext/>
        <w:numPr>
          <w:ilvl w:val="0"/>
          <w:numId w:val="1"/>
        </w:numPr>
        <w:ind w:left="714" w:hanging="357"/>
        <w:rPr>
          <w:rFonts w:ascii="Times New Roman" w:hAnsi="Times New Roman" w:cs="Times New Roman"/>
          <w:lang w:val="hu-HU"/>
        </w:rPr>
      </w:pPr>
      <w:r w:rsidRPr="00F67988">
        <w:rPr>
          <w:rFonts w:ascii="Times New Roman" w:hAnsi="Times New Roman" w:cs="Times New Roman"/>
          <w:lang w:val="hu-HU"/>
        </w:rPr>
        <w:lastRenderedPageBreak/>
        <w:t>Intra-BTS handover</w:t>
      </w:r>
    </w:p>
    <w:p w14:paraId="3FBF175B" w14:textId="39D04F5D" w:rsidR="00375D95" w:rsidRPr="00F67988" w:rsidRDefault="00375D95" w:rsidP="00D1633A">
      <w:pPr>
        <w:pStyle w:val="Szakdolgozat"/>
        <w:ind w:left="720"/>
        <w:rPr>
          <w:rFonts w:ascii="Times New Roman" w:hAnsi="Times New Roman" w:cs="Times New Roman"/>
          <w:lang w:val="hu-HU"/>
        </w:rPr>
      </w:pPr>
      <w:r w:rsidRPr="00F67988">
        <w:rPr>
          <w:rFonts w:ascii="Times New Roman" w:hAnsi="Times New Roman" w:cs="Times New Roman"/>
          <w:lang w:val="hu-HU"/>
        </w:rPr>
        <w:t xml:space="preserve">Átadásra egy BTS-en belül is van lehetőség. Ilyenkor nem területelhagyás </w:t>
      </w:r>
      <w:r w:rsidR="002F1FB3" w:rsidRPr="00F67988">
        <w:rPr>
          <w:rFonts w:ascii="Times New Roman" w:hAnsi="Times New Roman" w:cs="Times New Roman"/>
          <w:lang w:val="hu-HU"/>
        </w:rPr>
        <w:t>miatt</w:t>
      </w:r>
      <w:r w:rsidRPr="00F67988">
        <w:rPr>
          <w:rFonts w:ascii="Times New Roman" w:hAnsi="Times New Roman" w:cs="Times New Roman"/>
          <w:lang w:val="hu-HU"/>
        </w:rPr>
        <w:t xml:space="preserve"> történik a </w:t>
      </w:r>
      <w:proofErr w:type="spellStart"/>
      <w:r w:rsidRPr="00F67988">
        <w:rPr>
          <w:rFonts w:ascii="Times New Roman" w:hAnsi="Times New Roman" w:cs="Times New Roman"/>
          <w:lang w:val="hu-HU"/>
        </w:rPr>
        <w:t>handover</w:t>
      </w:r>
      <w:proofErr w:type="spellEnd"/>
      <w:r w:rsidRPr="00F67988">
        <w:rPr>
          <w:rFonts w:ascii="Times New Roman" w:hAnsi="Times New Roman" w:cs="Times New Roman"/>
          <w:lang w:val="hu-HU"/>
        </w:rPr>
        <w:t>, hanem valamilyen egyéb indokból (például interferencia). Ekkor a torony másik frekvenciát vagy csatornát jelöl ki a készülék számára, s elvégzi a szükséges folyamatokat.</w:t>
      </w:r>
    </w:p>
    <w:p w14:paraId="7DE27FA3" w14:textId="083BD0D8" w:rsidR="00375D95" w:rsidRPr="00F67988" w:rsidRDefault="00375D95"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Inter-BTS (intra-BSC) handover</w:t>
      </w:r>
    </w:p>
    <w:p w14:paraId="79C79C79" w14:textId="0AC27864" w:rsidR="00375D95" w:rsidRPr="00F67988" w:rsidRDefault="00375D95" w:rsidP="00D1633A">
      <w:pPr>
        <w:pStyle w:val="Szakdolgozat"/>
        <w:ind w:left="720"/>
        <w:rPr>
          <w:rFonts w:ascii="Times New Roman" w:hAnsi="Times New Roman" w:cs="Times New Roman"/>
          <w:lang w:val="hu-HU"/>
        </w:rPr>
      </w:pPr>
      <w:r w:rsidRPr="00F67988">
        <w:rPr>
          <w:rFonts w:ascii="Times New Roman" w:hAnsi="Times New Roman" w:cs="Times New Roman"/>
          <w:lang w:val="hu-HU"/>
        </w:rPr>
        <w:t>A leggyakoribb esetben ez a fajta handover következik be. Indoka olyan területelhagyás, amely során az aktuális</w:t>
      </w:r>
      <w:r w:rsidR="002F1FB3" w:rsidRPr="00F67988">
        <w:rPr>
          <w:rFonts w:ascii="Times New Roman" w:hAnsi="Times New Roman" w:cs="Times New Roman"/>
          <w:lang w:val="hu-HU"/>
        </w:rPr>
        <w:t>an</w:t>
      </w:r>
      <w:r w:rsidRPr="00F67988">
        <w:rPr>
          <w:rFonts w:ascii="Times New Roman" w:hAnsi="Times New Roman" w:cs="Times New Roman"/>
          <w:lang w:val="hu-HU"/>
        </w:rPr>
        <w:t xml:space="preserve"> csatlakoztatott BTS jele már rendkívüli mértékben fogyni kezd, a felhasználó azonban még nem jár a BSC által menedzselt BTS-ek lefedettségi körén kívül. Ilyenkor a BSC kijelöl egy új BTS-t a mobileszköz számára, ahol lefoglalja a csatornát és megfelelő frekvenciát, majd bontja a kapcsolatot a fogyó jelű BTS és eszköz között.</w:t>
      </w:r>
    </w:p>
    <w:p w14:paraId="2C0F41B5" w14:textId="3E2232AC" w:rsidR="00375D95" w:rsidRPr="00F67988" w:rsidRDefault="00375D95"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Inter-BSC handover</w:t>
      </w:r>
    </w:p>
    <w:p w14:paraId="40FEC9A6" w14:textId="48160E8B" w:rsidR="00375D95" w:rsidRPr="00F67988" w:rsidRDefault="006A6AF8" w:rsidP="00D1633A">
      <w:pPr>
        <w:pStyle w:val="Szakdolgozat"/>
        <w:ind w:left="720"/>
        <w:rPr>
          <w:rFonts w:ascii="Times New Roman" w:hAnsi="Times New Roman" w:cs="Times New Roman"/>
          <w:lang w:val="hu-HU"/>
        </w:rPr>
      </w:pPr>
      <w:r w:rsidRPr="00F67988">
        <w:rPr>
          <w:rFonts w:ascii="Times New Roman" w:hAnsi="Times New Roman" w:cs="Times New Roman"/>
          <w:lang w:val="hu-HU"/>
        </w:rPr>
        <w:t>Ha olyan esemény következik be, amelynek során a készülék elhagyja az aktuálisan látogatott BSC területét, akkor inter-BSC</w:t>
      </w:r>
      <w:r w:rsidR="002419E5" w:rsidRPr="00F67988">
        <w:rPr>
          <w:rFonts w:ascii="Times New Roman" w:hAnsi="Times New Roman" w:cs="Times New Roman"/>
          <w:lang w:val="hu-HU"/>
        </w:rPr>
        <w:t xml:space="preserve"> handoverről beszélünk. Ezt a folyamatot az MSC kezeli, az új BSC alatt kijelölésre kerül a megfelelő BTS, amelyhez csatlakozni fogunk.</w:t>
      </w:r>
    </w:p>
    <w:p w14:paraId="1138D25A" w14:textId="797B7AE7" w:rsidR="002419E5" w:rsidRPr="00F67988" w:rsidRDefault="002419E5"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Inter-MSC handover</w:t>
      </w:r>
    </w:p>
    <w:p w14:paraId="1126E6AF" w14:textId="43DBEE32" w:rsidR="002419E5" w:rsidRPr="00F67988" w:rsidRDefault="002419E5" w:rsidP="00D1633A">
      <w:pPr>
        <w:pStyle w:val="Szakdolgozat"/>
        <w:ind w:left="720"/>
        <w:rPr>
          <w:rFonts w:ascii="Times New Roman" w:hAnsi="Times New Roman" w:cs="Times New Roman"/>
          <w:lang w:val="hu-HU"/>
        </w:rPr>
      </w:pPr>
      <w:r w:rsidRPr="00F67988">
        <w:rPr>
          <w:rFonts w:ascii="Times New Roman" w:hAnsi="Times New Roman" w:cs="Times New Roman"/>
          <w:lang w:val="hu-HU"/>
        </w:rPr>
        <w:t>Azon esetben, ha a felhasználó elhagyja a teljes hálózatot, amelyet aktuálisan használ, két MSC közötti átadásra van szükség</w:t>
      </w:r>
      <w:r w:rsidR="00102DFD" w:rsidRPr="00F67988">
        <w:rPr>
          <w:rFonts w:ascii="Times New Roman" w:hAnsi="Times New Roman" w:cs="Times New Roman"/>
          <w:lang w:val="hu-HU"/>
        </w:rPr>
        <w:t>,</w:t>
      </w:r>
      <w:r w:rsidRPr="00F67988">
        <w:rPr>
          <w:rFonts w:ascii="Times New Roman" w:hAnsi="Times New Roman" w:cs="Times New Roman"/>
          <w:lang w:val="hu-HU"/>
        </w:rPr>
        <w:t xml:space="preserve"> a két</w:t>
      </w:r>
      <w:r w:rsidR="00102DFD" w:rsidRPr="00F67988">
        <w:rPr>
          <w:rFonts w:ascii="Times New Roman" w:hAnsi="Times New Roman" w:cs="Times New Roman"/>
          <w:lang w:val="hu-HU"/>
        </w:rPr>
        <w:t xml:space="preserve"> résztvevő</w:t>
      </w:r>
      <w:r w:rsidRPr="00F67988">
        <w:rPr>
          <w:rFonts w:ascii="Times New Roman" w:hAnsi="Times New Roman" w:cs="Times New Roman"/>
          <w:lang w:val="hu-HU"/>
        </w:rPr>
        <w:t xml:space="preserve"> MSC kezeli ezt a nagyobb erőforrás-igényű feladatot.</w:t>
      </w:r>
      <w:sdt>
        <w:sdtPr>
          <w:rPr>
            <w:rFonts w:ascii="Times New Roman" w:hAnsi="Times New Roman" w:cs="Times New Roman"/>
            <w:lang w:val="hu-HU"/>
          </w:rPr>
          <w:id w:val="2146922878"/>
          <w:citation/>
        </w:sdtPr>
        <w:sdtContent>
          <w:r w:rsidR="00F147E0" w:rsidRPr="00F67988">
            <w:rPr>
              <w:rFonts w:ascii="Times New Roman" w:hAnsi="Times New Roman" w:cs="Times New Roman"/>
              <w:lang w:val="hu-HU"/>
            </w:rPr>
            <w:fldChar w:fldCharType="begin"/>
          </w:r>
          <w:r w:rsidR="00F147E0" w:rsidRPr="00F67988">
            <w:rPr>
              <w:rFonts w:ascii="Times New Roman" w:hAnsi="Times New Roman" w:cs="Times New Roman"/>
            </w:rPr>
            <w:instrText xml:space="preserve"> CITATION GSM18 \l 1033 </w:instrText>
          </w:r>
          <w:r w:rsidR="00F147E0"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[11]</w:t>
          </w:r>
          <w:r w:rsidR="00F147E0" w:rsidRPr="00F67988">
            <w:rPr>
              <w:rFonts w:ascii="Times New Roman" w:hAnsi="Times New Roman" w:cs="Times New Roman"/>
              <w:lang w:val="hu-HU"/>
            </w:rPr>
            <w:fldChar w:fldCharType="end"/>
          </w:r>
        </w:sdtContent>
      </w:sdt>
    </w:p>
    <w:p w14:paraId="079C50F6" w14:textId="5F2E3178" w:rsidR="00347808" w:rsidRPr="00F67988" w:rsidRDefault="00347808" w:rsidP="00D1633A">
      <w:pPr>
        <w:pStyle w:val="Szakdolgozat"/>
        <w:rPr>
          <w:rFonts w:ascii="Times New Roman" w:hAnsi="Times New Roman" w:cs="Times New Roman"/>
          <w:lang w:val="hu-HU"/>
        </w:rPr>
      </w:pPr>
      <w:r w:rsidRPr="00F67988">
        <w:rPr>
          <w:rFonts w:ascii="Times New Roman" w:hAnsi="Times New Roman" w:cs="Times New Roman"/>
          <w:lang w:val="hu-HU"/>
        </w:rPr>
        <w:t>A handover egy rendkívül kritikus folyamat a szolgáltatók szempontjából, hiszen a felhasználói élmény maximális biztosításához a lehető legnagyobb biztossággal és észrevétlenséggel szükséges elvégezni.</w:t>
      </w:r>
      <w:r w:rsidR="00F147E0" w:rsidRPr="00F67988">
        <w:rPr>
          <w:rFonts w:ascii="Times New Roman" w:hAnsi="Times New Roman" w:cs="Times New Roman"/>
          <w:lang w:val="hu-HU"/>
        </w:rPr>
        <w:t xml:space="preserve"> </w:t>
      </w:r>
      <w:sdt>
        <w:sdtPr>
          <w:rPr>
            <w:rFonts w:ascii="Times New Roman" w:hAnsi="Times New Roman" w:cs="Times New Roman"/>
            <w:lang w:val="hu-HU"/>
          </w:rPr>
          <w:id w:val="-1986471882"/>
          <w:citation/>
        </w:sdtPr>
        <w:sdtContent>
          <w:r w:rsidR="00F147E0" w:rsidRPr="00F67988">
            <w:rPr>
              <w:rFonts w:ascii="Times New Roman" w:hAnsi="Times New Roman" w:cs="Times New Roman"/>
              <w:lang w:val="hu-HU"/>
            </w:rPr>
            <w:fldChar w:fldCharType="begin"/>
          </w:r>
          <w:r w:rsidR="00F147E0" w:rsidRPr="00F67988">
            <w:rPr>
              <w:rFonts w:ascii="Times New Roman" w:hAnsi="Times New Roman" w:cs="Times New Roman"/>
            </w:rPr>
            <w:instrText xml:space="preserve"> CITATION GSM18 \l 1033 </w:instrText>
          </w:r>
          <w:r w:rsidR="00F147E0" w:rsidRPr="00F67988">
            <w:rPr>
              <w:rFonts w:ascii="Times New Roman" w:hAnsi="Times New Roman" w:cs="Times New Roman"/>
              <w:lang w:val="hu-HU"/>
            </w:rPr>
            <w:fldChar w:fldCharType="separate"/>
          </w:r>
          <w:r w:rsidR="00183C19" w:rsidRPr="00F67988">
            <w:rPr>
              <w:rFonts w:ascii="Times New Roman" w:hAnsi="Times New Roman" w:cs="Times New Roman"/>
              <w:noProof/>
            </w:rPr>
            <w:t>[11]</w:t>
          </w:r>
          <w:r w:rsidR="00F147E0" w:rsidRPr="00F67988">
            <w:rPr>
              <w:rFonts w:ascii="Times New Roman" w:hAnsi="Times New Roman" w:cs="Times New Roman"/>
              <w:lang w:val="hu-HU"/>
            </w:rPr>
            <w:fldChar w:fldCharType="end"/>
          </w:r>
        </w:sdtContent>
      </w:sdt>
    </w:p>
    <w:p w14:paraId="38B4CF4E" w14:textId="77777777" w:rsidR="005E31B9" w:rsidRPr="00F67988" w:rsidRDefault="005E31B9" w:rsidP="00D1633A">
      <w:pPr>
        <w:pStyle w:val="Szakdolgozat"/>
        <w:rPr>
          <w:rFonts w:ascii="Times New Roman" w:hAnsi="Times New Roman" w:cs="Times New Roman"/>
          <w:lang w:val="hu-HU"/>
        </w:rPr>
      </w:pPr>
    </w:p>
    <w:p w14:paraId="1608EDE0" w14:textId="06A1D21B" w:rsidR="001E0874" w:rsidRPr="00F67988" w:rsidRDefault="009222F0" w:rsidP="00D1633A">
      <w:pPr>
        <w:pStyle w:val="Heading2"/>
        <w:spacing w:line="360" w:lineRule="auto"/>
        <w:rPr>
          <w:rFonts w:ascii="Times New Roman" w:hAnsi="Times New Roman" w:cs="Times New Roman"/>
        </w:rPr>
      </w:pPr>
      <w:bookmarkStart w:id="12" w:name="_Toc532028233"/>
      <w:r w:rsidRPr="00F67988">
        <w:rPr>
          <w:rFonts w:ascii="Times New Roman" w:hAnsi="Times New Roman" w:cs="Times New Roman"/>
        </w:rPr>
        <w:t>Time Division Multiplexing</w:t>
      </w:r>
      <w:bookmarkEnd w:id="12"/>
    </w:p>
    <w:p w14:paraId="0C4BAD20" w14:textId="237495FF" w:rsidR="005E31B9" w:rsidRPr="00F67988" w:rsidRDefault="009222F0"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GSM technológia fizikai alapja csak kis mértékben változott </w:t>
      </w:r>
      <w:r w:rsidR="00242C28" w:rsidRPr="00F67988">
        <w:rPr>
          <w:rFonts w:ascii="Times New Roman" w:hAnsi="Times New Roman" w:cs="Times New Roman"/>
          <w:lang w:val="hu-HU"/>
        </w:rPr>
        <w:t>megjelenése óta</w:t>
      </w:r>
      <w:r w:rsidRPr="00F67988">
        <w:rPr>
          <w:rFonts w:ascii="Times New Roman" w:hAnsi="Times New Roman" w:cs="Times New Roman"/>
          <w:lang w:val="hu-HU"/>
        </w:rPr>
        <w:t>. A rendszer jellege miatt képes minimális</w:t>
      </w:r>
      <w:r w:rsidR="00BA2FC1" w:rsidRPr="00F67988">
        <w:rPr>
          <w:rFonts w:ascii="Times New Roman" w:hAnsi="Times New Roman" w:cs="Times New Roman"/>
          <w:lang w:val="hu-HU"/>
        </w:rPr>
        <w:t xml:space="preserve"> hardveres</w:t>
      </w:r>
      <w:r w:rsidRPr="00F67988">
        <w:rPr>
          <w:rFonts w:ascii="Times New Roman" w:hAnsi="Times New Roman" w:cs="Times New Roman"/>
          <w:lang w:val="hu-HU"/>
        </w:rPr>
        <w:t xml:space="preserve"> fejlesztéssel kiszolgálni az előfizetők növekvő igényeit. Ennek eredményeképp a szabvány fejlesztői a jelátviteli megoldások változtatását tűzték ki célul. </w:t>
      </w:r>
      <w:r w:rsidR="00CB1B38" w:rsidRPr="00F67988">
        <w:rPr>
          <w:rFonts w:ascii="Times New Roman" w:hAnsi="Times New Roman" w:cs="Times New Roman"/>
          <w:lang w:val="hu-HU"/>
        </w:rPr>
        <w:t xml:space="preserve">A </w:t>
      </w:r>
      <w:r w:rsidR="00CB1B38" w:rsidRPr="00F67988">
        <w:rPr>
          <w:rFonts w:ascii="Times New Roman" w:hAnsi="Times New Roman" w:cs="Times New Roman"/>
          <w:lang w:val="hu-HU"/>
        </w:rPr>
        <w:t>GSM jelek kezelésére</w:t>
      </w:r>
      <w:r w:rsidR="00CB1B38" w:rsidRPr="00F67988">
        <w:rPr>
          <w:rFonts w:ascii="Times New Roman" w:hAnsi="Times New Roman" w:cs="Times New Roman"/>
          <w:lang w:val="hu-HU"/>
        </w:rPr>
        <w:t xml:space="preserve"> e</w:t>
      </w:r>
      <w:r w:rsidRPr="00F67988">
        <w:rPr>
          <w:rFonts w:ascii="Times New Roman" w:hAnsi="Times New Roman" w:cs="Times New Roman"/>
          <w:lang w:val="hu-HU"/>
        </w:rPr>
        <w:t xml:space="preserve">lsőként a TDM, azaz Time Division Multiplexing jelkombinációs technikát alkalmazták. Az egyik legfontosabb szempont a felhasználók növekvő száma miatt az volt, hogy minél több előfizető számára tudjanak zavartalan szolgáltatást nyújtani. Erre a TDM rendkívül jól használható, hiszen az alapja, hogy digitális jeleket </w:t>
      </w:r>
      <w:r w:rsidR="00B07B7A" w:rsidRPr="00F67988">
        <w:rPr>
          <w:rFonts w:ascii="Times New Roman" w:hAnsi="Times New Roman" w:cs="Times New Roman"/>
          <w:lang w:val="hu-HU"/>
        </w:rPr>
        <w:t>egyszerre</w:t>
      </w:r>
      <w:r w:rsidR="00B07B7A" w:rsidRPr="00F67988">
        <w:rPr>
          <w:rFonts w:ascii="Times New Roman" w:hAnsi="Times New Roman" w:cs="Times New Roman"/>
          <w:lang w:val="hu-HU"/>
        </w:rPr>
        <w:t xml:space="preserve"> </w:t>
      </w:r>
      <w:r w:rsidRPr="00F67988">
        <w:rPr>
          <w:rFonts w:ascii="Times New Roman" w:hAnsi="Times New Roman" w:cs="Times New Roman"/>
          <w:lang w:val="hu-HU"/>
        </w:rPr>
        <w:t>képes továbbítani szinkron módon több végfelhasználó felé.</w:t>
      </w:r>
    </w:p>
    <w:p w14:paraId="10C162F7" w14:textId="3D56C08A" w:rsidR="009A167A" w:rsidRPr="00F67988" w:rsidRDefault="0007140E" w:rsidP="00D1633A">
      <w:pPr>
        <w:pStyle w:val="Szakdolgozat"/>
        <w:ind w:firstLine="720"/>
        <w:rPr>
          <w:rFonts w:ascii="Times New Roman" w:hAnsi="Times New Roman" w:cs="Times New Roman"/>
          <w:lang w:val="hu-HU"/>
        </w:rPr>
      </w:pPr>
      <w:r w:rsidRPr="00F67988">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239B2F5F" wp14:editId="1D2724CB">
                <wp:simplePos x="0" y="0"/>
                <wp:positionH relativeFrom="column">
                  <wp:posOffset>386080</wp:posOffset>
                </wp:positionH>
                <wp:positionV relativeFrom="paragraph">
                  <wp:posOffset>3282950</wp:posOffset>
                </wp:positionV>
                <wp:extent cx="4749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4509F9CF" w14:textId="61DD6CE0" w:rsidR="008C0FD3" w:rsidRPr="0094237F" w:rsidRDefault="008C0FD3" w:rsidP="0007140E">
                            <w:pPr>
                              <w:pStyle w:val="Caption"/>
                              <w:jc w:val="center"/>
                              <w:rPr>
                                <w:rFonts w:eastAsiaTheme="minorHAnsi"/>
                                <w:noProof/>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Időszeletek </w:t>
                            </w:r>
                            <w:proofErr w:type="spellStart"/>
                            <w:r>
                              <w:t>multiplexálása</w:t>
                            </w:r>
                            <w:proofErr w:type="spellEnd"/>
                            <w:r>
                              <w:t xml:space="preserve"> és </w:t>
                            </w:r>
                            <w:proofErr w:type="spellStart"/>
                            <w:r>
                              <w:t>demultiplexálása</w:t>
                            </w:r>
                            <w:proofErr w:type="spellEnd"/>
                            <w:sdt>
                              <w:sdtPr>
                                <w:id w:val="899867885"/>
                                <w:citation/>
                              </w:sdtPr>
                              <w:sdtContent>
                                <w:r>
                                  <w:fldChar w:fldCharType="begin"/>
                                </w:r>
                                <w:r>
                                  <w:rPr>
                                    <w:lang w:val="en-US"/>
                                  </w:rPr>
                                  <w:instrText xml:space="preserve"> CITATION Joh15 \l 1033 </w:instrText>
                                </w:r>
                                <w:r>
                                  <w:fldChar w:fldCharType="separate"/>
                                </w:r>
                                <w:r w:rsidR="00183C19">
                                  <w:rPr>
                                    <w:noProof/>
                                    <w:lang w:val="en-US"/>
                                  </w:rPr>
                                  <w:t xml:space="preserve"> </w:t>
                                </w:r>
                                <w:r w:rsidR="00183C19" w:rsidRPr="00183C19">
                                  <w:rPr>
                                    <w:noProof/>
                                    <w:lang w:val="en-US"/>
                                  </w:rPr>
                                  <w:t>[31]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B2F5F" id="_x0000_t202" coordsize="21600,21600" o:spt="202" path="m,l,21600r21600,l21600,xe">
                <v:stroke joinstyle="miter"/>
                <v:path gradientshapeok="t" o:connecttype="rect"/>
              </v:shapetype>
              <v:shape id="Text Box 20" o:spid="_x0000_s1026" type="#_x0000_t202" style="position:absolute;left:0;text-align:left;margin-left:30.4pt;margin-top:258.5pt;width:3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" stroked="f">
                <v:textbox style="mso-fit-shape-to-text:t" inset="0,0,0,0">
                  <w:txbxContent>
                    <w:p w14:paraId="4509F9CF" w14:textId="61DD6CE0" w:rsidR="008C0FD3" w:rsidRPr="0094237F" w:rsidRDefault="008C0FD3" w:rsidP="0007140E">
                      <w:pPr>
                        <w:pStyle w:val="Caption"/>
                        <w:jc w:val="center"/>
                        <w:rPr>
                          <w:rFonts w:eastAsiaTheme="minorHAnsi"/>
                          <w:noProof/>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xml:space="preserve">. ábra: Időszeletek </w:t>
                      </w:r>
                      <w:proofErr w:type="spellStart"/>
                      <w:r>
                        <w:t>multiplexálása</w:t>
                      </w:r>
                      <w:proofErr w:type="spellEnd"/>
                      <w:r>
                        <w:t xml:space="preserve"> és </w:t>
                      </w:r>
                      <w:proofErr w:type="spellStart"/>
                      <w:r>
                        <w:t>demultiplexálása</w:t>
                      </w:r>
                      <w:proofErr w:type="spellEnd"/>
                      <w:sdt>
                        <w:sdtPr>
                          <w:id w:val="899867885"/>
                          <w:citation/>
                        </w:sdtPr>
                        <w:sdtContent>
                          <w:r>
                            <w:fldChar w:fldCharType="begin"/>
                          </w:r>
                          <w:r>
                            <w:rPr>
                              <w:lang w:val="en-US"/>
                            </w:rPr>
                            <w:instrText xml:space="preserve"> CITATION Joh15 \l 1033 </w:instrText>
                          </w:r>
                          <w:r>
                            <w:fldChar w:fldCharType="separate"/>
                          </w:r>
                          <w:r w:rsidR="00183C19">
                            <w:rPr>
                              <w:noProof/>
                              <w:lang w:val="en-US"/>
                            </w:rPr>
                            <w:t xml:space="preserve"> </w:t>
                          </w:r>
                          <w:r w:rsidR="00183C19" w:rsidRPr="00183C19">
                            <w:rPr>
                              <w:noProof/>
                              <w:lang w:val="en-US"/>
                            </w:rPr>
                            <w:t>[31]</w:t>
                          </w:r>
                          <w:r>
                            <w:fldChar w:fldCharType="end"/>
                          </w:r>
                        </w:sdtContent>
                      </w:sdt>
                    </w:p>
                  </w:txbxContent>
                </v:textbox>
                <w10:wrap type="topAndBottom"/>
              </v:shape>
            </w:pict>
          </mc:Fallback>
        </mc:AlternateContent>
      </w:r>
      <w:r w:rsidRPr="00F67988">
        <w:rPr>
          <w:rFonts w:ascii="Times New Roman" w:hAnsi="Times New Roman" w:cs="Times New Roman"/>
          <w:noProof/>
        </w:rPr>
        <w:drawing>
          <wp:anchor distT="0" distB="0" distL="114300" distR="114300" simplePos="0" relativeHeight="251658240" behindDoc="0" locked="0" layoutInCell="1" allowOverlap="1" wp14:anchorId="00D0DB80" wp14:editId="74540B77">
            <wp:simplePos x="0" y="0"/>
            <wp:positionH relativeFrom="margin">
              <wp:align>center</wp:align>
            </wp:positionH>
            <wp:positionV relativeFrom="paragraph">
              <wp:posOffset>1536700</wp:posOffset>
            </wp:positionV>
            <wp:extent cx="4750308" cy="1689354"/>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D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0308" cy="1689354"/>
                    </a:xfrm>
                    <a:prstGeom prst="rect">
                      <a:avLst/>
                    </a:prstGeom>
                  </pic:spPr>
                </pic:pic>
              </a:graphicData>
            </a:graphic>
          </wp:anchor>
        </w:drawing>
      </w:r>
      <w:r w:rsidR="00771603" w:rsidRPr="00F67988">
        <w:rPr>
          <w:rFonts w:ascii="Times New Roman" w:hAnsi="Times New Roman" w:cs="Times New Roman"/>
          <w:lang w:val="hu-HU"/>
        </w:rPr>
        <w:t xml:space="preserve">Ezzel a megoldással egy adatcsomagot küldenek a hálózaton, amely több </w:t>
      </w:r>
      <w:r w:rsidR="00C256B2" w:rsidRPr="00F67988">
        <w:rPr>
          <w:rFonts w:ascii="Times New Roman" w:hAnsi="Times New Roman" w:cs="Times New Roman"/>
          <w:lang w:val="hu-HU"/>
        </w:rPr>
        <w:t xml:space="preserve">hanghívás vagy adatkapcsolati kommunikációs csatorna adatait tartalmazza. Ez az adatcsomag a GSM esetén nyolc időszeletre (timeslot) osztható. Először megtörténik az első jel mintavételezése az időszelethez tartozó csatornából, amelyet </w:t>
      </w:r>
      <w:r w:rsidR="00487E40" w:rsidRPr="00F67988">
        <w:rPr>
          <w:rFonts w:ascii="Times New Roman" w:hAnsi="Times New Roman" w:cs="Times New Roman"/>
          <w:lang w:val="hu-HU"/>
        </w:rPr>
        <w:t>hasonlóan</w:t>
      </w:r>
      <w:r w:rsidR="00C256B2" w:rsidRPr="00F67988">
        <w:rPr>
          <w:rFonts w:ascii="Times New Roman" w:hAnsi="Times New Roman" w:cs="Times New Roman"/>
          <w:lang w:val="hu-HU"/>
        </w:rPr>
        <w:t xml:space="preserve"> több újabb mintavételezés követ más csatornákból, amíg az adatcsomag maximális ideje le nem jár, azaz a végére nem érünk. Ekkor a csomag elküldésre kerül, majd ugyanebben a sorrendben ismételt jelvételezés történik.</w:t>
      </w:r>
    </w:p>
    <w:p w14:paraId="1CAF86F9" w14:textId="7EA753BF" w:rsidR="00C256B2" w:rsidRPr="00F67988" w:rsidRDefault="00C256B2"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GSM hálózat esetén ezen időszeletek beosztását és kezelését </w:t>
      </w:r>
      <w:r w:rsidR="00DB57C6" w:rsidRPr="00F67988">
        <w:rPr>
          <w:rFonts w:ascii="Times New Roman" w:hAnsi="Times New Roman" w:cs="Times New Roman"/>
          <w:lang w:val="hu-HU"/>
        </w:rPr>
        <w:t>a BSC végzi, amely kezelési képességének csak a teljesítménye szab határt. Szűkebb k</w:t>
      </w:r>
      <w:r w:rsidR="00BB5DA7" w:rsidRPr="00F67988">
        <w:rPr>
          <w:rFonts w:ascii="Times New Roman" w:hAnsi="Times New Roman" w:cs="Times New Roman"/>
          <w:lang w:val="hu-HU"/>
        </w:rPr>
        <w:t>eresztmetszet a TRX, amelyből egy darab 8 timeslotot biztosít. Ez</w:t>
      </w:r>
      <w:r w:rsidR="00B715D9" w:rsidRPr="00F67988">
        <w:rPr>
          <w:rFonts w:ascii="Times New Roman" w:hAnsi="Times New Roman" w:cs="Times New Roman"/>
          <w:lang w:val="hu-HU"/>
        </w:rPr>
        <w:t>e</w:t>
      </w:r>
      <w:r w:rsidR="00D52DA7" w:rsidRPr="00F67988">
        <w:rPr>
          <w:rFonts w:ascii="Times New Roman" w:hAnsi="Times New Roman" w:cs="Times New Roman"/>
          <w:lang w:val="hu-HU"/>
        </w:rPr>
        <w:t xml:space="preserve">n </w:t>
      </w:r>
      <w:r w:rsidR="000032A8" w:rsidRPr="00F67988">
        <w:rPr>
          <w:rFonts w:ascii="Times New Roman" w:hAnsi="Times New Roman" w:cs="Times New Roman"/>
          <w:lang w:val="hu-HU"/>
        </w:rPr>
        <w:t>antennák</w:t>
      </w:r>
      <w:r w:rsidR="00B715D9" w:rsidRPr="00F67988">
        <w:rPr>
          <w:rFonts w:ascii="Times New Roman" w:hAnsi="Times New Roman" w:cs="Times New Roman"/>
          <w:lang w:val="hu-HU"/>
        </w:rPr>
        <w:t xml:space="preserve"> száma azonban növelhető egy bázisállomáson. Ebből megállapítható, hogy magas forgalom kezelésére is alkalmas ez</w:t>
      </w:r>
      <w:r w:rsidR="00761E32" w:rsidRPr="00F67988">
        <w:rPr>
          <w:rFonts w:ascii="Times New Roman" w:hAnsi="Times New Roman" w:cs="Times New Roman"/>
          <w:lang w:val="hu-HU"/>
        </w:rPr>
        <w:t xml:space="preserve"> a</w:t>
      </w:r>
      <w:r w:rsidR="00B715D9" w:rsidRPr="00F67988">
        <w:rPr>
          <w:rFonts w:ascii="Times New Roman" w:hAnsi="Times New Roman" w:cs="Times New Roman"/>
          <w:lang w:val="hu-HU"/>
        </w:rPr>
        <w:t xml:space="preserve"> technológia, amely különösen előnyössé teszi a zavartalan szolgáltatás biztosítására. Nehézsége azonban, hogy nagyon pontos szinkronizációra van szükség a jeladó és -fogadó között, hiszen</w:t>
      </w:r>
      <w:r w:rsidR="00173B85" w:rsidRPr="00F67988">
        <w:rPr>
          <w:rFonts w:ascii="Times New Roman" w:hAnsi="Times New Roman" w:cs="Times New Roman"/>
          <w:lang w:val="hu-HU"/>
        </w:rPr>
        <w:t>,</w:t>
      </w:r>
      <w:r w:rsidR="00B715D9" w:rsidRPr="00F67988">
        <w:rPr>
          <w:rFonts w:ascii="Times New Roman" w:hAnsi="Times New Roman" w:cs="Times New Roman"/>
          <w:lang w:val="hu-HU"/>
        </w:rPr>
        <w:t xml:space="preserve"> ahogy az a korábbiak alapján is látható, minden készülék csak a saját időszeletében küldhet vagy fogadhat adatot.</w:t>
      </w:r>
      <w:sdt>
        <w:sdtPr>
          <w:rPr>
            <w:rFonts w:ascii="Times New Roman" w:hAnsi="Times New Roman" w:cs="Times New Roman"/>
            <w:lang w:val="hu-HU"/>
          </w:rPr>
          <w:id w:val="-841624475"/>
          <w:citation/>
        </w:sdtPr>
        <w:sdtContent>
          <w:r w:rsidR="00513684" w:rsidRPr="00F67988">
            <w:rPr>
              <w:rFonts w:ascii="Times New Roman" w:hAnsi="Times New Roman" w:cs="Times New Roman"/>
              <w:lang w:val="hu-HU"/>
            </w:rPr>
            <w:fldChar w:fldCharType="begin"/>
          </w:r>
          <w:r w:rsidR="00513684" w:rsidRPr="00F67988">
            <w:rPr>
              <w:rFonts w:ascii="Times New Roman" w:hAnsi="Times New Roman" w:cs="Times New Roman"/>
            </w:rPr>
            <w:instrText xml:space="preserve"> CITATION TDM18 \l 1033 </w:instrText>
          </w:r>
          <w:r w:rsidR="00513684"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[12]</w:t>
          </w:r>
          <w:r w:rsidR="00513684" w:rsidRPr="00F67988">
            <w:rPr>
              <w:rFonts w:ascii="Times New Roman" w:hAnsi="Times New Roman" w:cs="Times New Roman"/>
              <w:lang w:val="hu-HU"/>
            </w:rPr>
            <w:fldChar w:fldCharType="end"/>
          </w:r>
        </w:sdtContent>
      </w:sdt>
      <w:sdt>
        <w:sdtPr>
          <w:rPr>
            <w:rFonts w:ascii="Times New Roman" w:hAnsi="Times New Roman" w:cs="Times New Roman"/>
            <w:lang w:val="hu-HU"/>
          </w:rPr>
          <w:id w:val="-568261556"/>
          <w:citation/>
        </w:sdtPr>
        <w:sdtContent>
          <w:r w:rsidR="00513684" w:rsidRPr="00F67988">
            <w:rPr>
              <w:rFonts w:ascii="Times New Roman" w:hAnsi="Times New Roman" w:cs="Times New Roman"/>
              <w:lang w:val="hu-HU"/>
            </w:rPr>
            <w:fldChar w:fldCharType="begin"/>
          </w:r>
          <w:r w:rsidR="00513684" w:rsidRPr="00F67988">
            <w:rPr>
              <w:rFonts w:ascii="Times New Roman" w:hAnsi="Times New Roman" w:cs="Times New Roman"/>
            </w:rPr>
            <w:instrText xml:space="preserve"> CITATION Mia16 \l 1033 </w:instrText>
          </w:r>
          <w:r w:rsidR="00513684"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[13]</w:t>
          </w:r>
          <w:r w:rsidR="00513684" w:rsidRPr="00F67988">
            <w:rPr>
              <w:rFonts w:ascii="Times New Roman" w:hAnsi="Times New Roman" w:cs="Times New Roman"/>
              <w:lang w:val="hu-HU"/>
            </w:rPr>
            <w:fldChar w:fldCharType="end"/>
          </w:r>
        </w:sdtContent>
      </w:sdt>
    </w:p>
    <w:p w14:paraId="013B3004" w14:textId="3E753428" w:rsidR="003C7AC9" w:rsidRPr="00F67988" w:rsidRDefault="003C7AC9"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timeslotok ilyen jellegű használata nem csak a hívások kiszolgálása szempontjából előnyös, hanem a </w:t>
      </w:r>
      <w:r w:rsidR="00AF5346" w:rsidRPr="00F67988">
        <w:rPr>
          <w:rFonts w:ascii="Times New Roman" w:hAnsi="Times New Roman" w:cs="Times New Roman"/>
          <w:lang w:val="hu-HU"/>
        </w:rPr>
        <w:t>handover folyamat során is. A készülék a szabad időszeletekben képes az aktuális környezeti jelek felderítésére, folyamatosan keresve a legmegfelelőbb jelminőséggel rendelkező csatornát. Mindemellett a BTS-től is kap információs csomagokat, amel</w:t>
      </w:r>
      <w:r w:rsidR="00EF392E" w:rsidRPr="00F67988">
        <w:rPr>
          <w:rFonts w:ascii="Times New Roman" w:hAnsi="Times New Roman" w:cs="Times New Roman"/>
          <w:lang w:val="hu-HU"/>
        </w:rPr>
        <w:t>lyel</w:t>
      </w:r>
      <w:r w:rsidR="00AF5346" w:rsidRPr="00F67988">
        <w:rPr>
          <w:rFonts w:ascii="Times New Roman" w:hAnsi="Times New Roman" w:cs="Times New Roman"/>
          <w:lang w:val="hu-HU"/>
        </w:rPr>
        <w:t xml:space="preserve"> </w:t>
      </w:r>
      <w:r w:rsidR="00EF392E" w:rsidRPr="00F67988">
        <w:rPr>
          <w:rFonts w:ascii="Times New Roman" w:hAnsi="Times New Roman" w:cs="Times New Roman"/>
          <w:lang w:val="hu-HU"/>
        </w:rPr>
        <w:t xml:space="preserve">a környező cellák adatairól is tájékozódhat. </w:t>
      </w:r>
    </w:p>
    <w:p w14:paraId="1E9C77AA" w14:textId="73A78680" w:rsidR="00B715D9" w:rsidRPr="00F67988" w:rsidRDefault="00B715D9" w:rsidP="00D1633A">
      <w:pPr>
        <w:pStyle w:val="Szakdolgozat"/>
        <w:rPr>
          <w:rFonts w:ascii="Times New Roman" w:hAnsi="Times New Roman" w:cs="Times New Roman"/>
          <w:lang w:val="hu-HU"/>
        </w:rPr>
      </w:pPr>
    </w:p>
    <w:p w14:paraId="7CDFE338" w14:textId="2A421A42" w:rsidR="00B715D9" w:rsidRPr="00F67988" w:rsidRDefault="00D72C59" w:rsidP="00D1633A">
      <w:pPr>
        <w:pStyle w:val="Heading1"/>
        <w:spacing w:line="360" w:lineRule="auto"/>
        <w:rPr>
          <w:rFonts w:ascii="Times New Roman" w:hAnsi="Times New Roman" w:cs="Times New Roman"/>
        </w:rPr>
      </w:pPr>
      <w:bookmarkStart w:id="13" w:name="_Toc532028234"/>
      <w:r w:rsidRPr="00F67988">
        <w:rPr>
          <w:rFonts w:ascii="Times New Roman" w:hAnsi="Times New Roman" w:cs="Times New Roman"/>
        </w:rPr>
        <w:t>UMTS / 3G</w:t>
      </w:r>
      <w:bookmarkEnd w:id="13"/>
    </w:p>
    <w:p w14:paraId="0A92C597" w14:textId="74482B8D" w:rsidR="00B715D9" w:rsidRPr="00F67988" w:rsidRDefault="00F468FF" w:rsidP="00513684">
      <w:pPr>
        <w:pStyle w:val="Szakdolgozat"/>
        <w:ind w:firstLine="720"/>
        <w:rPr>
          <w:rFonts w:ascii="Times New Roman" w:hAnsi="Times New Roman" w:cs="Times New Roman"/>
          <w:lang w:val="hu-HU"/>
        </w:rPr>
      </w:pPr>
      <w:r w:rsidRPr="00F67988">
        <w:rPr>
          <w:rFonts w:ascii="Times New Roman" w:hAnsi="Times New Roman" w:cs="Times New Roman"/>
          <w:lang w:val="hu-HU"/>
        </w:rPr>
        <w:t>A modernkori technológia gyors fejlő</w:t>
      </w:r>
      <w:r w:rsidR="00D72C59" w:rsidRPr="00F67988">
        <w:rPr>
          <w:rFonts w:ascii="Times New Roman" w:hAnsi="Times New Roman" w:cs="Times New Roman"/>
          <w:lang w:val="hu-HU"/>
        </w:rPr>
        <w:t>dése miatt új igények merültek fel az emberekben. A kommunikáció írásos formája még napjainkban is egyre nagyobb hangsúlyt kap, amelyet az internet forradalma hozott magával. Emiatt szükségessé vált egy olyan szabvány kialakítása, amellyel na</w:t>
      </w:r>
      <w:r w:rsidR="00D72C59" w:rsidRPr="00F67988">
        <w:rPr>
          <w:rFonts w:ascii="Times New Roman" w:hAnsi="Times New Roman" w:cs="Times New Roman"/>
          <w:lang w:val="hu-HU"/>
        </w:rPr>
        <w:lastRenderedPageBreak/>
        <w:t>gyobb adatátvite</w:t>
      </w:r>
      <w:r w:rsidR="00D26B5F" w:rsidRPr="00F67988">
        <w:rPr>
          <w:rFonts w:ascii="Times New Roman" w:hAnsi="Times New Roman" w:cs="Times New Roman"/>
          <w:lang w:val="hu-HU"/>
        </w:rPr>
        <w:t>li sebességeket érhetünk el. A felhasználók számának folyamatos növekedése, illetve a</w:t>
      </w:r>
      <w:r w:rsidR="00E70C76" w:rsidRPr="00F67988">
        <w:rPr>
          <w:rFonts w:ascii="Times New Roman" w:hAnsi="Times New Roman" w:cs="Times New Roman"/>
          <w:lang w:val="hu-HU"/>
        </w:rPr>
        <w:t>z állandó</w:t>
      </w:r>
      <w:r w:rsidR="00A81C2F" w:rsidRPr="00F67988">
        <w:rPr>
          <w:rFonts w:ascii="Times New Roman" w:hAnsi="Times New Roman" w:cs="Times New Roman"/>
          <w:lang w:val="hu-HU"/>
        </w:rPr>
        <w:t xml:space="preserve"> </w:t>
      </w:r>
      <w:r w:rsidR="00D26B5F" w:rsidRPr="00F67988">
        <w:rPr>
          <w:rFonts w:ascii="Times New Roman" w:hAnsi="Times New Roman" w:cs="Times New Roman"/>
          <w:lang w:val="hu-HU"/>
        </w:rPr>
        <w:t xml:space="preserve">internetes jelenlét igénye is szerepet játszott a mobil megoldások fejlesztésében. Az UMTS (Universal Mobile Telecommunications System), azaz a 3G (harmadik generációs) mobilhálózat kialakításnál ezeket a szempontokat tartották szem előtt. </w:t>
      </w:r>
      <w:r w:rsidR="00447C0F" w:rsidRPr="00F67988">
        <w:rPr>
          <w:rFonts w:ascii="Times New Roman" w:hAnsi="Times New Roman" w:cs="Times New Roman"/>
          <w:lang w:val="hu-HU"/>
        </w:rPr>
        <w:t>Fizikai felépítése a GSM alaphálózathoz hasonló, rendkívüli változást a jeltovábbításban vehetünk csak észre. Ahogy a GSM esetén is, itt is támogatott a hanghívás, szöveges üzenetküldés, illetve multimédiás szolgáltatás. Legnagyobb előnye, hogy magas sávszélességet tud biztosítani a felhasználók számára, így lehetségessé válik a zavartalan böngészés, letöltés vagy tartalmak valós idejű közvetítése, akár párhuzamosan is. A maximálisan biztosítható letöltési</w:t>
      </w:r>
      <w:r w:rsidR="004E29F2" w:rsidRPr="00F67988">
        <w:rPr>
          <w:rFonts w:ascii="Times New Roman" w:hAnsi="Times New Roman" w:cs="Times New Roman"/>
          <w:lang w:val="hu-HU"/>
        </w:rPr>
        <w:t xml:space="preserve"> sebesség 7.2 Mbit/s, mely az első és második generációs GSM hálózatokhoz hasonlítva nagy mértékű fejlődés.</w:t>
      </w:r>
    </w:p>
    <w:p w14:paraId="3F64D637" w14:textId="1A7AD36D" w:rsidR="00DF3479" w:rsidRPr="00F67988" w:rsidRDefault="00DF3479" w:rsidP="00D1633A">
      <w:pPr>
        <w:pStyle w:val="Szakdolgozat"/>
        <w:rPr>
          <w:rFonts w:ascii="Times New Roman" w:hAnsi="Times New Roman" w:cs="Times New Roman"/>
          <w:lang w:val="hu-HU"/>
        </w:rPr>
      </w:pPr>
    </w:p>
    <w:p w14:paraId="750DAF19" w14:textId="299A9D77" w:rsidR="00DF3479" w:rsidRPr="00F67988" w:rsidRDefault="00DF3479" w:rsidP="00D1633A">
      <w:pPr>
        <w:pStyle w:val="Heading2"/>
        <w:spacing w:line="360" w:lineRule="auto"/>
        <w:rPr>
          <w:rFonts w:ascii="Times New Roman" w:hAnsi="Times New Roman" w:cs="Times New Roman"/>
        </w:rPr>
      </w:pPr>
      <w:bookmarkStart w:id="14" w:name="_Toc532028235"/>
      <w:r w:rsidRPr="00F67988">
        <w:rPr>
          <w:rFonts w:ascii="Times New Roman" w:hAnsi="Times New Roman" w:cs="Times New Roman"/>
        </w:rPr>
        <w:t>Code-Division Multiple Access</w:t>
      </w:r>
      <w:bookmarkEnd w:id="14"/>
    </w:p>
    <w:p w14:paraId="5A820070" w14:textId="2D0A01F4" w:rsidR="007253D8" w:rsidRPr="00F67988" w:rsidRDefault="00DF3479"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Az új, harmadik generációs hálózat kifejlesztését a TDMA technológia határainak elérése katalizálta leginkább. Mivel a fizikai felépítés módosítása nehezebb és hosszabb feladatnak bizonyult volna, amely csak minimális hasznot hozna, így egy újabb, CDMA, azaz Code-Division Multiple Access névvel ellátott megoldás elkészítése bizonyult a leghatékonyabbnak. </w:t>
      </w:r>
      <w:r w:rsidR="007253D8" w:rsidRPr="00F67988">
        <w:rPr>
          <w:rFonts w:ascii="Times New Roman" w:hAnsi="Times New Roman" w:cs="Times New Roman"/>
          <w:lang w:val="hu-HU"/>
        </w:rPr>
        <w:t xml:space="preserve">Ennek előkészítése már 1990-ben elkezdődött, azonban csak 1995-ben került kipróbálásra, amikor még messze volt a </w:t>
      </w:r>
      <w:r w:rsidR="00F8730E" w:rsidRPr="00F67988">
        <w:rPr>
          <w:rFonts w:ascii="Times New Roman" w:hAnsi="Times New Roman" w:cs="Times New Roman"/>
          <w:lang w:val="hu-HU"/>
        </w:rPr>
        <w:t>szélesebb körű</w:t>
      </w:r>
      <w:r w:rsidR="007253D8" w:rsidRPr="00F67988">
        <w:rPr>
          <w:rFonts w:ascii="Times New Roman" w:hAnsi="Times New Roman" w:cs="Times New Roman"/>
          <w:lang w:val="hu-HU"/>
        </w:rPr>
        <w:t xml:space="preserve"> elterjedéstől. Első fejlesztője a Qualcomm nevű cég volt, akihez</w:t>
      </w:r>
      <w:r w:rsidR="00754E1A" w:rsidRPr="00F67988">
        <w:rPr>
          <w:rFonts w:ascii="Times New Roman" w:hAnsi="Times New Roman" w:cs="Times New Roman"/>
          <w:lang w:val="hu-HU"/>
        </w:rPr>
        <w:t xml:space="preserve"> a folyamat felgyorsítása érdekében</w:t>
      </w:r>
      <w:r w:rsidR="007253D8" w:rsidRPr="00F67988">
        <w:rPr>
          <w:rFonts w:ascii="Times New Roman" w:hAnsi="Times New Roman" w:cs="Times New Roman"/>
          <w:lang w:val="hu-HU"/>
        </w:rPr>
        <w:t xml:space="preserve"> később csatlakoztak nagyobb cégek, mint a Motorola és AT&amp;T</w:t>
      </w:r>
      <w:r w:rsidR="00754E1A" w:rsidRPr="00F67988">
        <w:rPr>
          <w:rFonts w:ascii="Times New Roman" w:hAnsi="Times New Roman" w:cs="Times New Roman"/>
          <w:lang w:val="hu-HU"/>
        </w:rPr>
        <w:t>.</w:t>
      </w:r>
    </w:p>
    <w:p w14:paraId="02F2D8ED" w14:textId="54A1E9BC" w:rsidR="007253D8" w:rsidRPr="00F67988" w:rsidRDefault="007253D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CDMA egy szórt spektrumú többszörös hozzáférésű technológia.</w:t>
      </w:r>
      <w:r w:rsidR="001507ED" w:rsidRPr="00F67988">
        <w:rPr>
          <w:rFonts w:ascii="Times New Roman" w:hAnsi="Times New Roman" w:cs="Times New Roman"/>
          <w:lang w:val="hu-HU"/>
        </w:rPr>
        <w:t xml:space="preserve"> A többszörös hozzáférés jelentése, hogy egyszerre több felhasználó is képes igénybe venni ugyanazon csatornát, </w:t>
      </w:r>
      <w:r w:rsidR="006F349E" w:rsidRPr="00F67988">
        <w:rPr>
          <w:rFonts w:ascii="Times New Roman" w:hAnsi="Times New Roman" w:cs="Times New Roman"/>
          <w:lang w:val="hu-HU"/>
        </w:rPr>
        <w:t>azon</w:t>
      </w:r>
      <w:r w:rsidR="001507ED" w:rsidRPr="00F67988">
        <w:rPr>
          <w:rFonts w:ascii="Times New Roman" w:hAnsi="Times New Roman" w:cs="Times New Roman"/>
          <w:lang w:val="hu-HU"/>
        </w:rPr>
        <w:t xml:space="preserve"> adatot küldeni, illetve fogadni. Ennek megoldása korábban nem volt lehetséges, hiszen a fogadó nem tudta volna megállapítani, hogy mely adatokat szánták neki, míg a CDMA esetén a felhasználók interferencia nélkül képesek egyszerre egy csatornán kommunikálni, s a megfelelő dekódolási eljárással megállapítani, hogy a kapott adatból mely részek tartoznak hozzájuk.</w:t>
      </w:r>
      <w:r w:rsidR="00513684" w:rsidRPr="00F67988">
        <w:rPr>
          <w:rFonts w:ascii="Times New Roman" w:hAnsi="Times New Roman" w:cs="Times New Roman"/>
          <w:lang w:val="hu-HU"/>
        </w:rPr>
        <w:t xml:space="preserve"> </w:t>
      </w:r>
      <w:sdt>
        <w:sdtPr>
          <w:rPr>
            <w:rFonts w:ascii="Times New Roman" w:hAnsi="Times New Roman" w:cs="Times New Roman"/>
            <w:lang w:val="hu-HU"/>
          </w:rPr>
          <w:id w:val="2035915490"/>
          <w:citation/>
        </w:sdtPr>
        <w:sdtContent>
          <w:r w:rsidR="00513684" w:rsidRPr="00F67988">
            <w:rPr>
              <w:rFonts w:ascii="Times New Roman" w:hAnsi="Times New Roman" w:cs="Times New Roman"/>
              <w:lang w:val="hu-HU"/>
            </w:rPr>
            <w:fldChar w:fldCharType="begin"/>
          </w:r>
          <w:r w:rsidR="00513684" w:rsidRPr="00F67988">
            <w:rPr>
              <w:rFonts w:ascii="Times New Roman" w:hAnsi="Times New Roman" w:cs="Times New Roman"/>
            </w:rPr>
            <w:instrText xml:space="preserve"> CITATION Ian18 \l 1033 </w:instrText>
          </w:r>
          <w:r w:rsidR="00513684" w:rsidRPr="00F67988">
            <w:rPr>
              <w:rFonts w:ascii="Times New Roman" w:hAnsi="Times New Roman" w:cs="Times New Roman"/>
              <w:lang w:val="hu-HU"/>
            </w:rPr>
            <w:fldChar w:fldCharType="separate"/>
          </w:r>
          <w:r w:rsidR="00183C19" w:rsidRPr="00F67988">
            <w:rPr>
              <w:rFonts w:ascii="Times New Roman" w:hAnsi="Times New Roman" w:cs="Times New Roman"/>
              <w:noProof/>
            </w:rPr>
            <w:t>[14]</w:t>
          </w:r>
          <w:r w:rsidR="00513684" w:rsidRPr="00F67988">
            <w:rPr>
              <w:rFonts w:ascii="Times New Roman" w:hAnsi="Times New Roman" w:cs="Times New Roman"/>
              <w:lang w:val="hu-HU"/>
            </w:rPr>
            <w:fldChar w:fldCharType="end"/>
          </w:r>
        </w:sdtContent>
      </w:sdt>
    </w:p>
    <w:p w14:paraId="7F5D9D87" w14:textId="7C1A25A2" w:rsidR="00B82F4F" w:rsidRPr="00F67988" w:rsidRDefault="001507ED"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szórt spektrum fogalma összefügg a felhasználók dekódolásával, azonban ez az átviteli módszer jellemzője. Az adatokat 0 és 1 bitek sorozataként fogjuk fel. Egy ilyen információs bitet </w:t>
      </w:r>
      <w:r w:rsidR="009F0685" w:rsidRPr="00F67988">
        <w:rPr>
          <w:rFonts w:ascii="Times New Roman" w:hAnsi="Times New Roman" w:cs="Times New Roman"/>
          <w:lang w:val="hu-HU"/>
        </w:rPr>
        <w:t xml:space="preserve">megszorzunk vagy XOR (kizáró vagy) függvénnyel összefűzzünk egy szórási kóddal (spreading code), amelynek eredményeként egy magasabb adatsűrűségű sorozatot kapunk. Egy egyszerű példa a szórási módszer bemutatására, ha elképzeljük, hogy egy 1 értékű bitet szeretnénk átvinni, amelyhez az 0010 szórási kódot rendeljük. Ekkor elvégezve a megfelelő műveleteket az 1101 bitsorozatot kapjuk. Ezt továbbítva a fogadó készülékhez, ismét alkalmazva a szórási kóddal való </w:t>
      </w:r>
      <w:r w:rsidR="00600866" w:rsidRPr="00F67988">
        <w:rPr>
          <w:rFonts w:ascii="Times New Roman" w:hAnsi="Times New Roman" w:cs="Times New Roman"/>
          <w:lang w:val="hu-HU"/>
        </w:rPr>
        <w:t xml:space="preserve">szorzást vagy XOR műveletet egy 1111 bithalmazt kapunk, amelyet így 1-ként értelmezünk. Ebből látható, hogy </w:t>
      </w:r>
      <w:r w:rsidR="00600866" w:rsidRPr="00F67988">
        <w:rPr>
          <w:rFonts w:ascii="Times New Roman" w:hAnsi="Times New Roman" w:cs="Times New Roman"/>
          <w:lang w:val="hu-HU"/>
        </w:rPr>
        <w:lastRenderedPageBreak/>
        <w:t>a megfelelő szórási kódok birtokában egy adat különböző eredményekkel is dekódolható, ezért képesek vagyunk egy csatornán több felhasználó kiszolgálására.</w:t>
      </w:r>
      <w:sdt>
        <w:sdtPr>
          <w:rPr>
            <w:rFonts w:ascii="Times New Roman" w:hAnsi="Times New Roman" w:cs="Times New Roman"/>
            <w:lang w:val="hu-HU"/>
          </w:rPr>
          <w:id w:val="-413245719"/>
          <w:citation/>
        </w:sdtPr>
        <w:sdtContent>
          <w:r w:rsidR="005D39E6" w:rsidRPr="00F67988">
            <w:rPr>
              <w:rFonts w:ascii="Times New Roman" w:hAnsi="Times New Roman" w:cs="Times New Roman"/>
              <w:lang w:val="hu-HU"/>
            </w:rPr>
            <w:fldChar w:fldCharType="begin"/>
          </w:r>
          <w:r w:rsidR="005D39E6" w:rsidRPr="00F67988">
            <w:rPr>
              <w:rFonts w:ascii="Times New Roman" w:hAnsi="Times New Roman" w:cs="Times New Roman"/>
            </w:rPr>
            <w:instrText xml:space="preserve"> CITATION Ian18 \l 1033 </w:instrText>
          </w:r>
          <w:r w:rsidR="005D39E6"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[14]</w:t>
          </w:r>
          <w:r w:rsidR="005D39E6" w:rsidRPr="00F67988">
            <w:rPr>
              <w:rFonts w:ascii="Times New Roman" w:hAnsi="Times New Roman" w:cs="Times New Roman"/>
              <w:lang w:val="hu-HU"/>
            </w:rPr>
            <w:fldChar w:fldCharType="end"/>
          </w:r>
        </w:sdtContent>
      </w:sdt>
    </w:p>
    <w:p w14:paraId="00B0F578" w14:textId="77777777" w:rsidR="0007140E" w:rsidRPr="00F67988" w:rsidRDefault="00CA5244" w:rsidP="00D1633A">
      <w:pPr>
        <w:pStyle w:val="Szakdolgozat"/>
        <w:keepNext/>
        <w:jc w:val="center"/>
        <w:rPr>
          <w:rFonts w:ascii="Times New Roman" w:hAnsi="Times New Roman" w:cs="Times New Roman"/>
          <w:lang w:val="hu-HU"/>
        </w:rPr>
      </w:pPr>
      <w:r w:rsidRPr="00F67988">
        <w:rPr>
          <w:rFonts w:ascii="Times New Roman" w:hAnsi="Times New Roman" w:cs="Times New Roman"/>
          <w:noProof/>
        </w:rPr>
        <w:drawing>
          <wp:inline distT="0" distB="0" distL="0" distR="0" wp14:anchorId="71725A8B" wp14:editId="42991BEF">
            <wp:extent cx="5521325" cy="24072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MA.png"/>
                    <pic:cNvPicPr/>
                  </pic:nvPicPr>
                  <pic:blipFill>
                    <a:blip r:embed="rId15">
                      <a:extLst>
                        <a:ext uri="{28A0092B-C50C-407E-A947-70E740481C1C}">
                          <a14:useLocalDpi xmlns:a14="http://schemas.microsoft.com/office/drawing/2010/main" val="0"/>
                        </a:ext>
                      </a:extLst>
                    </a:blip>
                    <a:stretch>
                      <a:fillRect/>
                    </a:stretch>
                  </pic:blipFill>
                  <pic:spPr>
                    <a:xfrm>
                      <a:off x="0" y="0"/>
                      <a:ext cx="5521325" cy="2407285"/>
                    </a:xfrm>
                    <a:prstGeom prst="rect">
                      <a:avLst/>
                    </a:prstGeom>
                  </pic:spPr>
                </pic:pic>
              </a:graphicData>
            </a:graphic>
          </wp:inline>
        </w:drawing>
      </w:r>
    </w:p>
    <w:p w14:paraId="34892286" w14:textId="23F8566D" w:rsidR="00CA5244" w:rsidRPr="00F67988" w:rsidRDefault="0007140E"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5</w:t>
      </w:r>
      <w:r w:rsidRPr="00F67988">
        <w:fldChar w:fldCharType="end"/>
      </w:r>
      <w:r w:rsidRPr="00F67988">
        <w:t>. ábra: CDMA működése</w:t>
      </w:r>
      <w:sdt>
        <w:sdtPr>
          <w:id w:val="1029845518"/>
          <w:citation/>
        </w:sdtPr>
        <w:sdtContent>
          <w:r w:rsidR="00F147E0" w:rsidRPr="00F67988">
            <w:fldChar w:fldCharType="begin"/>
          </w:r>
          <w:r w:rsidR="00F147E0" w:rsidRPr="00F67988">
            <w:rPr>
              <w:lang w:val="en-US"/>
            </w:rPr>
            <w:instrText xml:space="preserve"> CITATION Rad14 \l 1033 </w:instrText>
          </w:r>
          <w:r w:rsidR="00F147E0" w:rsidRPr="00F67988">
            <w:fldChar w:fldCharType="separate"/>
          </w:r>
          <w:r w:rsidR="00183C19" w:rsidRPr="00F67988">
            <w:rPr>
              <w:noProof/>
              <w:lang w:val="en-US"/>
            </w:rPr>
            <w:t xml:space="preserve"> [15]</w:t>
          </w:r>
          <w:r w:rsidR="00F147E0" w:rsidRPr="00F67988">
            <w:fldChar w:fldCharType="end"/>
          </w:r>
        </w:sdtContent>
      </w:sdt>
    </w:p>
    <w:p w14:paraId="334C3E89" w14:textId="5C9C4380" w:rsidR="00E14476" w:rsidRPr="00F67988" w:rsidRDefault="00E1447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CDMA lényeges előnye a korábbi TDMA megoldáshoz képest, hogy </w:t>
      </w:r>
      <w:r w:rsidR="007173D5" w:rsidRPr="00F67988">
        <w:rPr>
          <w:rFonts w:ascii="Times New Roman" w:hAnsi="Times New Roman" w:cs="Times New Roman"/>
          <w:lang w:val="hu-HU"/>
        </w:rPr>
        <w:t xml:space="preserve">a megvalósítástól függően háromszoros, de akár hatszoros növekedés is elérhető vele a kiszolgálható felhasználók számában. Lényeges különbség továbbá, hogy </w:t>
      </w:r>
      <w:r w:rsidR="00F740DD" w:rsidRPr="00F67988">
        <w:rPr>
          <w:rFonts w:ascii="Times New Roman" w:hAnsi="Times New Roman" w:cs="Times New Roman"/>
          <w:lang w:val="hu-HU"/>
        </w:rPr>
        <w:t xml:space="preserve">a handover folyamat jelentős könnyítése is lehetővé vált. A CDMA technológiát használó készülékek képesek akár 2 torony jelét is kezelni egyszerre, amely miatt szinte mindig rendelkezésükre áll egy </w:t>
      </w:r>
      <w:r w:rsidR="00DE365C" w:rsidRPr="00F67988">
        <w:rPr>
          <w:rFonts w:ascii="Times New Roman" w:hAnsi="Times New Roman" w:cs="Times New Roman"/>
          <w:lang w:val="hu-HU"/>
        </w:rPr>
        <w:t>második</w:t>
      </w:r>
      <w:r w:rsidR="00F740DD" w:rsidRPr="00F67988">
        <w:rPr>
          <w:rFonts w:ascii="Times New Roman" w:hAnsi="Times New Roman" w:cs="Times New Roman"/>
          <w:lang w:val="hu-HU"/>
        </w:rPr>
        <w:t xml:space="preserve"> BTS, amelyhez területelhagyás esetén csatlakozni tudnak.</w:t>
      </w:r>
      <w:r w:rsidR="00713D4B" w:rsidRPr="00F67988">
        <w:rPr>
          <w:rFonts w:ascii="Times New Roman" w:hAnsi="Times New Roman" w:cs="Times New Roman"/>
          <w:lang w:val="hu-HU"/>
        </w:rPr>
        <w:t xml:space="preserve"> </w:t>
      </w:r>
    </w:p>
    <w:p w14:paraId="7067A7CE" w14:textId="539D762E" w:rsidR="00AE7086" w:rsidRPr="00F67988" w:rsidRDefault="00AE7086" w:rsidP="00D1633A">
      <w:pPr>
        <w:pStyle w:val="Szakdolgozat"/>
        <w:rPr>
          <w:rFonts w:ascii="Times New Roman" w:hAnsi="Times New Roman" w:cs="Times New Roman"/>
          <w:lang w:val="hu-HU"/>
        </w:rPr>
      </w:pPr>
    </w:p>
    <w:p w14:paraId="5ACBB5B9" w14:textId="44538450" w:rsidR="00AE7086" w:rsidRPr="00F67988" w:rsidRDefault="00AE7086" w:rsidP="00D1633A">
      <w:pPr>
        <w:pStyle w:val="Heading1"/>
        <w:spacing w:line="360" w:lineRule="auto"/>
        <w:rPr>
          <w:rFonts w:ascii="Times New Roman" w:hAnsi="Times New Roman" w:cs="Times New Roman"/>
        </w:rPr>
      </w:pPr>
      <w:bookmarkStart w:id="15" w:name="_Toc532028236"/>
      <w:r w:rsidRPr="00F67988">
        <w:rPr>
          <w:rFonts w:ascii="Times New Roman" w:hAnsi="Times New Roman" w:cs="Times New Roman"/>
        </w:rPr>
        <w:t>LTE / 4G</w:t>
      </w:r>
      <w:bookmarkEnd w:id="15"/>
    </w:p>
    <w:p w14:paraId="71FCB011" w14:textId="1ACE3E57" w:rsidR="00DF3479" w:rsidRPr="00F67988" w:rsidRDefault="00113097"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Az UMTS / 3G technológia bár nagy lépés volt a GSM </w:t>
      </w:r>
      <w:r w:rsidR="00DF32B0" w:rsidRPr="00F67988">
        <w:rPr>
          <w:rFonts w:ascii="Times New Roman" w:hAnsi="Times New Roman" w:cs="Times New Roman"/>
          <w:lang w:val="hu-HU"/>
        </w:rPr>
        <w:t xml:space="preserve">kezdetéhez képest, újításai jelentős előnyökkel szolgáltak a felhasználók számára, azonban napjainkban már nem csak a mobiltelefonos hanghívás és az egyszerű böngészés, levelezés, üzenetváltás igénye merül fel. </w:t>
      </w:r>
      <w:r w:rsidR="00713D4B" w:rsidRPr="00F67988">
        <w:rPr>
          <w:rFonts w:ascii="Times New Roman" w:hAnsi="Times New Roman" w:cs="Times New Roman"/>
          <w:lang w:val="hu-HU"/>
        </w:rPr>
        <w:t>A hordozható banki terminálok elterjedése, a médiatartalmak azonnali megosztására és letöltésére kialakult magas igény, illetve a kábeles internetszolgáltatás hiánya a fejlesztésre való igény nagyfokú megnövekedésé</w:t>
      </w:r>
      <w:r w:rsidR="00713D4B" w:rsidRPr="00F67988">
        <w:rPr>
          <w:rFonts w:ascii="Times New Roman" w:hAnsi="Times New Roman" w:cs="Times New Roman"/>
          <w:lang w:val="hu-HU"/>
        </w:rPr>
        <w:t xml:space="preserve">t hozta magával. </w:t>
      </w:r>
      <w:r w:rsidR="00C51073" w:rsidRPr="00F67988">
        <w:rPr>
          <w:rFonts w:ascii="Times New Roman" w:hAnsi="Times New Roman" w:cs="Times New Roman"/>
          <w:lang w:val="hu-HU"/>
        </w:rPr>
        <w:t xml:space="preserve">Manapság így már nem csak tényleges felhasználókat kell számításba vennünk a kihasználtság megbecsülésekor, hanem az említett indokokból a virtuális előfizetőket is, akik bár a hang alapú szolgáltatásokat nem, a </w:t>
      </w:r>
      <w:r w:rsidR="005E252A" w:rsidRPr="00F67988">
        <w:rPr>
          <w:rFonts w:ascii="Times New Roman" w:hAnsi="Times New Roman" w:cs="Times New Roman"/>
          <w:lang w:val="hu-HU"/>
        </w:rPr>
        <w:t>hálózatot</w:t>
      </w:r>
      <w:r w:rsidR="00FA1D63" w:rsidRPr="00F67988">
        <w:rPr>
          <w:rFonts w:ascii="Times New Roman" w:hAnsi="Times New Roman" w:cs="Times New Roman"/>
          <w:lang w:val="hu-HU"/>
        </w:rPr>
        <w:t xml:space="preserve"> azonban</w:t>
      </w:r>
      <w:r w:rsidR="005E252A" w:rsidRPr="00F67988">
        <w:rPr>
          <w:rFonts w:ascii="Times New Roman" w:hAnsi="Times New Roman" w:cs="Times New Roman"/>
          <w:lang w:val="hu-HU"/>
        </w:rPr>
        <w:t xml:space="preserve"> ugyanúgy használják. </w:t>
      </w:r>
      <w:r w:rsidR="005039CA" w:rsidRPr="00F67988">
        <w:rPr>
          <w:rFonts w:ascii="Times New Roman" w:hAnsi="Times New Roman" w:cs="Times New Roman"/>
          <w:lang w:val="hu-HU"/>
        </w:rPr>
        <w:t xml:space="preserve">Az LTE, azaz </w:t>
      </w:r>
      <w:r w:rsidR="00C30FA7" w:rsidRPr="00F67988">
        <w:rPr>
          <w:rFonts w:ascii="Times New Roman" w:hAnsi="Times New Roman" w:cs="Times New Roman"/>
          <w:lang w:val="hu-HU"/>
        </w:rPr>
        <w:t>Long Term Evolution technológia, ahogy a neve is mutatja hosszútávú fejlesztési és használati céllal került elkészítésre.</w:t>
      </w:r>
    </w:p>
    <w:p w14:paraId="474F7028" w14:textId="3A9F97A9" w:rsidR="00BD5106" w:rsidRPr="00F67988" w:rsidRDefault="00BD510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lastRenderedPageBreak/>
        <w:t>Bár az ügyfelek szempontjából a legfontosabb fejlesztési cél az elérhető sávszélesség</w:t>
      </w:r>
      <w:r w:rsidR="006C2942" w:rsidRPr="00F67988">
        <w:rPr>
          <w:rFonts w:ascii="Times New Roman" w:hAnsi="Times New Roman" w:cs="Times New Roman"/>
          <w:lang w:val="hu-HU"/>
        </w:rPr>
        <w:t xml:space="preserve"> (amely akár 100 </w:t>
      </w:r>
      <w:proofErr w:type="spellStart"/>
      <w:r w:rsidR="006C2942" w:rsidRPr="00F67988">
        <w:rPr>
          <w:rFonts w:ascii="Times New Roman" w:hAnsi="Times New Roman" w:cs="Times New Roman"/>
          <w:lang w:val="hu-HU"/>
        </w:rPr>
        <w:t>Mbit</w:t>
      </w:r>
      <w:proofErr w:type="spellEnd"/>
      <w:r w:rsidR="006C2942" w:rsidRPr="00F67988">
        <w:rPr>
          <w:rFonts w:ascii="Times New Roman" w:hAnsi="Times New Roman" w:cs="Times New Roman"/>
          <w:lang w:val="hu-HU"/>
        </w:rPr>
        <w:t>/s is lehet LTE esetén)</w:t>
      </w:r>
      <w:r w:rsidRPr="00F67988">
        <w:rPr>
          <w:rFonts w:ascii="Times New Roman" w:hAnsi="Times New Roman" w:cs="Times New Roman"/>
          <w:lang w:val="hu-HU"/>
        </w:rPr>
        <w:t xml:space="preserve"> és a kiszolgálási képesség növelése, lényeges tényező az energiafelhasználás csökkentése is. A GSM és UMTS esetén</w:t>
      </w:r>
      <w:r w:rsidR="00C8059B" w:rsidRPr="00F67988">
        <w:rPr>
          <w:rFonts w:ascii="Times New Roman" w:hAnsi="Times New Roman" w:cs="Times New Roman"/>
          <w:lang w:val="hu-HU"/>
        </w:rPr>
        <w:t xml:space="preserve"> </w:t>
      </w:r>
      <w:r w:rsidRPr="00F67988">
        <w:rPr>
          <w:rFonts w:ascii="Times New Roman" w:hAnsi="Times New Roman" w:cs="Times New Roman"/>
          <w:lang w:val="hu-HU"/>
        </w:rPr>
        <w:t xml:space="preserve">a szolgáltató oldalán magas energiahasználattal találkozhatunk, </w:t>
      </w:r>
      <w:r w:rsidR="00C8059B" w:rsidRPr="00F67988">
        <w:rPr>
          <w:rFonts w:ascii="Times New Roman" w:hAnsi="Times New Roman" w:cs="Times New Roman"/>
          <w:lang w:val="hu-HU"/>
        </w:rPr>
        <w:t xml:space="preserve">hasonlóan pedig a mobilkészülékek hálózati moduljának energiaigénye sem megfelelő. Ez erősen csökkenti a mobilitási képességet, ugyanis a telefonok hardveres területén nem történt a hálózati technológiák fejlődése alatt azonos mértékű előrelépés például az akkumulátorok terén. A mobilhálózat üzemeltetési költségeinek növekedése egyben azt is jelenti, hogy az adategységek ára a GSM és UMTS esetén </w:t>
      </w:r>
      <w:r w:rsidR="00981A55" w:rsidRPr="00F67988">
        <w:rPr>
          <w:rFonts w:ascii="Times New Roman" w:hAnsi="Times New Roman" w:cs="Times New Roman"/>
          <w:lang w:val="hu-HU"/>
        </w:rPr>
        <w:t>jelentősen magas. Ennek mérséklése is egy célkitűzés és szempont volt az új technológia megalkotása során.</w:t>
      </w:r>
      <w:sdt>
        <w:sdtPr>
          <w:rPr>
            <w:rFonts w:ascii="Times New Roman" w:hAnsi="Times New Roman" w:cs="Times New Roman"/>
            <w:lang w:val="hu-HU"/>
          </w:rPr>
          <w:id w:val="-1851558552"/>
          <w:citation/>
        </w:sdtPr>
        <w:sdtContent>
          <w:r w:rsidR="00513684" w:rsidRPr="00F67988">
            <w:rPr>
              <w:rFonts w:ascii="Times New Roman" w:hAnsi="Times New Roman" w:cs="Times New Roman"/>
              <w:lang w:val="hu-HU"/>
            </w:rPr>
            <w:fldChar w:fldCharType="begin"/>
          </w:r>
          <w:r w:rsidR="00513684" w:rsidRPr="00F67988">
            <w:rPr>
              <w:rFonts w:ascii="Times New Roman" w:hAnsi="Times New Roman" w:cs="Times New Roman"/>
            </w:rPr>
            <w:instrText xml:space="preserve"> CITATION 4GL18 \l 1033 </w:instrText>
          </w:r>
          <w:r w:rsidR="00513684"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[16]</w:t>
          </w:r>
          <w:r w:rsidR="00513684" w:rsidRPr="00F67988">
            <w:rPr>
              <w:rFonts w:ascii="Times New Roman" w:hAnsi="Times New Roman" w:cs="Times New Roman"/>
              <w:lang w:val="hu-HU"/>
            </w:rPr>
            <w:fldChar w:fldCharType="end"/>
          </w:r>
        </w:sdtContent>
      </w:sdt>
      <w:sdt>
        <w:sdtPr>
          <w:rPr>
            <w:rFonts w:ascii="Times New Roman" w:hAnsi="Times New Roman" w:cs="Times New Roman"/>
            <w:lang w:val="hu-HU"/>
          </w:rPr>
          <w:id w:val="1730494085"/>
          <w:citation/>
        </w:sdtPr>
        <w:sdtContent>
          <w:r w:rsidR="00513684" w:rsidRPr="00F67988">
            <w:rPr>
              <w:rFonts w:ascii="Times New Roman" w:hAnsi="Times New Roman" w:cs="Times New Roman"/>
              <w:lang w:val="hu-HU"/>
            </w:rPr>
            <w:fldChar w:fldCharType="begin"/>
          </w:r>
          <w:r w:rsidR="00513684" w:rsidRPr="00F67988">
            <w:rPr>
              <w:rFonts w:ascii="Times New Roman" w:hAnsi="Times New Roman" w:cs="Times New Roman"/>
            </w:rPr>
            <w:instrText xml:space="preserve"> CITATION Wha18 \l 1033 </w:instrText>
          </w:r>
          <w:r w:rsidR="00513684"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[17]</w:t>
          </w:r>
          <w:r w:rsidR="00513684" w:rsidRPr="00F67988">
            <w:rPr>
              <w:rFonts w:ascii="Times New Roman" w:hAnsi="Times New Roman" w:cs="Times New Roman"/>
              <w:lang w:val="hu-HU"/>
            </w:rPr>
            <w:fldChar w:fldCharType="end"/>
          </w:r>
        </w:sdtContent>
      </w:sdt>
    </w:p>
    <w:p w14:paraId="1AE67D37" w14:textId="368D67E8" w:rsidR="00981A55" w:rsidRPr="00F67988" w:rsidRDefault="00981A55"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kezdeti lassú fejlődés miatt a Long Term Evolution a szakirodalomban sok helyen együtt említett 3G LTE-ként, ugyanis a kezdeti megvalósítások nem tértek el nagy mértékben a korábbi UMTS technológiától. Később, a módosítások után a 4G LTE elnevezés használata is elterjedt, amely a már nagy mértékben módosult, negyedik generációs mobilhálózat hosszútávú támogatásra előállított verziója.</w:t>
      </w:r>
      <w:sdt>
        <w:sdtPr>
          <w:rPr>
            <w:rFonts w:ascii="Times New Roman" w:hAnsi="Times New Roman" w:cs="Times New Roman"/>
            <w:lang w:val="hu-HU"/>
          </w:rPr>
          <w:id w:val="-1170320570"/>
          <w:citation/>
        </w:sdtPr>
        <w:sdtContent>
          <w:r w:rsidR="001750FC" w:rsidRPr="00F67988">
            <w:rPr>
              <w:rFonts w:ascii="Times New Roman" w:hAnsi="Times New Roman" w:cs="Times New Roman"/>
              <w:lang w:val="hu-HU"/>
            </w:rPr>
            <w:fldChar w:fldCharType="begin"/>
          </w:r>
          <w:r w:rsidR="001750FC" w:rsidRPr="00F67988">
            <w:rPr>
              <w:rFonts w:ascii="Times New Roman" w:hAnsi="Times New Roman" w:cs="Times New Roman"/>
            </w:rPr>
            <w:instrText xml:space="preserve"> CITATION 4GL18 \l 1033 </w:instrText>
          </w:r>
          <w:r w:rsidR="001750FC"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[16]</w:t>
          </w:r>
          <w:r w:rsidR="001750FC" w:rsidRPr="00F67988">
            <w:rPr>
              <w:rFonts w:ascii="Times New Roman" w:hAnsi="Times New Roman" w:cs="Times New Roman"/>
              <w:lang w:val="hu-HU"/>
            </w:rPr>
            <w:fldChar w:fldCharType="end"/>
          </w:r>
        </w:sdtContent>
      </w:sdt>
      <w:sdt>
        <w:sdtPr>
          <w:rPr>
            <w:rFonts w:ascii="Times New Roman" w:hAnsi="Times New Roman" w:cs="Times New Roman"/>
            <w:lang w:val="hu-HU"/>
          </w:rPr>
          <w:id w:val="643711697"/>
          <w:citation/>
        </w:sdtPr>
        <w:sdtContent>
          <w:r w:rsidR="001750FC" w:rsidRPr="00F67988">
            <w:rPr>
              <w:rFonts w:ascii="Times New Roman" w:hAnsi="Times New Roman" w:cs="Times New Roman"/>
              <w:lang w:val="hu-HU"/>
            </w:rPr>
            <w:fldChar w:fldCharType="begin"/>
          </w:r>
          <w:r w:rsidR="001750FC" w:rsidRPr="00F67988">
            <w:rPr>
              <w:rFonts w:ascii="Times New Roman" w:hAnsi="Times New Roman" w:cs="Times New Roman"/>
            </w:rPr>
            <w:instrText xml:space="preserve"> CITATION Wha18 \l 1033 </w:instrText>
          </w:r>
          <w:r w:rsidR="001750FC"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[17]</w:t>
          </w:r>
          <w:r w:rsidR="001750FC" w:rsidRPr="00F67988">
            <w:rPr>
              <w:rFonts w:ascii="Times New Roman" w:hAnsi="Times New Roman" w:cs="Times New Roman"/>
              <w:lang w:val="hu-HU"/>
            </w:rPr>
            <w:fldChar w:fldCharType="end"/>
          </w:r>
        </w:sdtContent>
      </w:sdt>
    </w:p>
    <w:p w14:paraId="13669932" w14:textId="620FDAB8" w:rsidR="00981A55" w:rsidRPr="00F67988" w:rsidRDefault="00981A55" w:rsidP="00D1633A">
      <w:pPr>
        <w:pStyle w:val="Szakdolgozat"/>
        <w:rPr>
          <w:rFonts w:ascii="Times New Roman" w:hAnsi="Times New Roman" w:cs="Times New Roman"/>
          <w:lang w:val="hu-HU"/>
        </w:rPr>
      </w:pPr>
    </w:p>
    <w:p w14:paraId="1546B098" w14:textId="179DD2D1" w:rsidR="00981A55" w:rsidRPr="00F67988" w:rsidRDefault="00981A55" w:rsidP="00D1633A">
      <w:pPr>
        <w:pStyle w:val="Heading2"/>
        <w:spacing w:line="360" w:lineRule="auto"/>
        <w:rPr>
          <w:rFonts w:ascii="Times New Roman" w:hAnsi="Times New Roman" w:cs="Times New Roman"/>
        </w:rPr>
      </w:pPr>
      <w:bookmarkStart w:id="16" w:name="_Toc532028237"/>
      <w:r w:rsidRPr="00F67988">
        <w:rPr>
          <w:rFonts w:ascii="Times New Roman" w:hAnsi="Times New Roman" w:cs="Times New Roman"/>
        </w:rPr>
        <w:t>OFDM</w:t>
      </w:r>
      <w:bookmarkEnd w:id="16"/>
    </w:p>
    <w:p w14:paraId="04F68723" w14:textId="77777777" w:rsidR="0007140E" w:rsidRPr="00F67988" w:rsidRDefault="003E2EA5" w:rsidP="00D1633A">
      <w:pPr>
        <w:pStyle w:val="Szakdolgozat"/>
        <w:keepNext/>
        <w:jc w:val="center"/>
        <w:rPr>
          <w:rFonts w:ascii="Times New Roman" w:hAnsi="Times New Roman" w:cs="Times New Roman"/>
          <w:lang w:val="hu-HU"/>
        </w:rPr>
      </w:pPr>
      <w:r w:rsidRPr="00F67988">
        <w:rPr>
          <w:rFonts w:ascii="Times New Roman" w:hAnsi="Times New Roman" w:cs="Times New Roman"/>
          <w:b/>
          <w:noProof/>
        </w:rPr>
        <w:drawing>
          <wp:inline distT="0" distB="0" distL="0" distR="0" wp14:anchorId="75DA4F2C" wp14:editId="69555F0D">
            <wp:extent cx="5521325" cy="18891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dma_sc.PNG"/>
                    <pic:cNvPicPr/>
                  </pic:nvPicPr>
                  <pic:blipFill>
                    <a:blip r:embed="rId16">
                      <a:extLst>
                        <a:ext uri="{28A0092B-C50C-407E-A947-70E740481C1C}">
                          <a14:useLocalDpi xmlns:a14="http://schemas.microsoft.com/office/drawing/2010/main" val="0"/>
                        </a:ext>
                      </a:extLst>
                    </a:blip>
                    <a:stretch>
                      <a:fillRect/>
                    </a:stretch>
                  </pic:blipFill>
                  <pic:spPr>
                    <a:xfrm>
                      <a:off x="0" y="0"/>
                      <a:ext cx="5521325" cy="1889125"/>
                    </a:xfrm>
                    <a:prstGeom prst="rect">
                      <a:avLst/>
                    </a:prstGeom>
                  </pic:spPr>
                </pic:pic>
              </a:graphicData>
            </a:graphic>
          </wp:inline>
        </w:drawing>
      </w:r>
    </w:p>
    <w:p w14:paraId="1CAD48F6" w14:textId="142BA993" w:rsidR="003E2EA5" w:rsidRPr="00F67988" w:rsidRDefault="0007140E" w:rsidP="00D1633A">
      <w:pPr>
        <w:pStyle w:val="Caption"/>
        <w:spacing w:line="360" w:lineRule="auto"/>
        <w:jc w:val="center"/>
        <w:rPr>
          <w:b/>
        </w:rPr>
      </w:pPr>
      <w:r w:rsidRPr="00F67988">
        <w:rPr>
          <w:b/>
        </w:rPr>
        <w:fldChar w:fldCharType="begin"/>
      </w:r>
      <w:r w:rsidRPr="00F67988">
        <w:rPr>
          <w:b/>
        </w:rPr>
        <w:instrText xml:space="preserve"> SEQ ábra \* ARABIC </w:instrText>
      </w:r>
      <w:r w:rsidRPr="00F67988">
        <w:rPr>
          <w:b/>
        </w:rPr>
        <w:fldChar w:fldCharType="separate"/>
      </w:r>
      <w:r w:rsidR="00367AED" w:rsidRPr="00F67988">
        <w:rPr>
          <w:b/>
          <w:noProof/>
        </w:rPr>
        <w:t>6</w:t>
      </w:r>
      <w:r w:rsidRPr="00F67988">
        <w:rPr>
          <w:b/>
        </w:rPr>
        <w:fldChar w:fldCharType="end"/>
      </w:r>
      <w:r w:rsidRPr="00F67988">
        <w:t>. ábra: OFDMA és SC-FDMA működése</w:t>
      </w:r>
      <w:sdt>
        <w:sdtPr>
          <w:id w:val="-1817335585"/>
          <w:citation/>
        </w:sdtPr>
        <w:sdtContent>
          <w:r w:rsidR="00AE0EDA" w:rsidRPr="00F67988">
            <w:fldChar w:fldCharType="begin"/>
          </w:r>
          <w:r w:rsidR="00AE0EDA" w:rsidRPr="00F67988">
            <w:rPr>
              <w:lang w:val="en-US"/>
            </w:rPr>
            <w:instrText xml:space="preserve"> CITATION Nag18 \l 1033 </w:instrText>
          </w:r>
          <w:r w:rsidR="00AE0EDA" w:rsidRPr="00F67988">
            <w:fldChar w:fldCharType="separate"/>
          </w:r>
          <w:r w:rsidR="00183C19" w:rsidRPr="00F67988">
            <w:rPr>
              <w:noProof/>
              <w:lang w:val="en-US"/>
            </w:rPr>
            <w:t xml:space="preserve"> [18]</w:t>
          </w:r>
          <w:r w:rsidR="00AE0EDA" w:rsidRPr="00F67988">
            <w:fldChar w:fldCharType="end"/>
          </w:r>
        </w:sdtContent>
      </w:sdt>
    </w:p>
    <w:p w14:paraId="2A0D3D48" w14:textId="633B8CF8" w:rsidR="003E2EA5" w:rsidRPr="00F67988" w:rsidRDefault="0053370B"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Az LTE mögött álló jelátviteli technológia lényegesen különböző a korábbi megvalósításoktól. Olyan megoldásra volt szükség, amely rendkívül ellenálló a jelterjedési zavaroknak, főleg a visszaverődésből és elnyelésből származó fading effektusnak, hiszen a fő felhasználási területen, a városokban ezek a legjelentősebb </w:t>
      </w:r>
      <w:r w:rsidR="00FB32B6" w:rsidRPr="00F67988">
        <w:rPr>
          <w:rFonts w:ascii="Times New Roman" w:hAnsi="Times New Roman" w:cs="Times New Roman"/>
          <w:lang w:val="hu-HU"/>
        </w:rPr>
        <w:t xml:space="preserve">zavaró tényezők. Így az OFDM, azaz </w:t>
      </w:r>
      <w:proofErr w:type="spellStart"/>
      <w:r w:rsidR="00FB32B6" w:rsidRPr="00F67988">
        <w:rPr>
          <w:rFonts w:ascii="Times New Roman" w:hAnsi="Times New Roman" w:cs="Times New Roman"/>
          <w:lang w:val="hu-HU"/>
        </w:rPr>
        <w:t>Ort</w:t>
      </w:r>
      <w:r w:rsidR="00294EC6" w:rsidRPr="00F67988">
        <w:rPr>
          <w:rFonts w:ascii="Times New Roman" w:hAnsi="Times New Roman" w:cs="Times New Roman"/>
          <w:lang w:val="hu-HU"/>
        </w:rPr>
        <w:t>h</w:t>
      </w:r>
      <w:r w:rsidR="00FB32B6" w:rsidRPr="00F67988">
        <w:rPr>
          <w:rFonts w:ascii="Times New Roman" w:hAnsi="Times New Roman" w:cs="Times New Roman"/>
          <w:lang w:val="hu-HU"/>
        </w:rPr>
        <w:t>ogonal</w:t>
      </w:r>
      <w:proofErr w:type="spellEnd"/>
      <w:r w:rsidR="00FB32B6" w:rsidRPr="00F67988">
        <w:rPr>
          <w:rFonts w:ascii="Times New Roman" w:hAnsi="Times New Roman" w:cs="Times New Roman"/>
          <w:lang w:val="hu-HU"/>
        </w:rPr>
        <w:t xml:space="preserve"> </w:t>
      </w:r>
      <w:proofErr w:type="spellStart"/>
      <w:r w:rsidR="00FB32B6" w:rsidRPr="00F67988">
        <w:rPr>
          <w:rFonts w:ascii="Times New Roman" w:hAnsi="Times New Roman" w:cs="Times New Roman"/>
          <w:lang w:val="hu-HU"/>
        </w:rPr>
        <w:t>Frequency</w:t>
      </w:r>
      <w:proofErr w:type="spellEnd"/>
      <w:r w:rsidR="00FB32B6" w:rsidRPr="00F67988">
        <w:rPr>
          <w:rFonts w:ascii="Times New Roman" w:hAnsi="Times New Roman" w:cs="Times New Roman"/>
          <w:lang w:val="hu-HU"/>
        </w:rPr>
        <w:t xml:space="preserve"> </w:t>
      </w:r>
      <w:proofErr w:type="spellStart"/>
      <w:r w:rsidR="00FB32B6" w:rsidRPr="00F67988">
        <w:rPr>
          <w:rFonts w:ascii="Times New Roman" w:hAnsi="Times New Roman" w:cs="Times New Roman"/>
          <w:lang w:val="hu-HU"/>
        </w:rPr>
        <w:t>Division</w:t>
      </w:r>
      <w:proofErr w:type="spellEnd"/>
      <w:r w:rsidR="00FB32B6" w:rsidRPr="00F67988">
        <w:rPr>
          <w:rFonts w:ascii="Times New Roman" w:hAnsi="Times New Roman" w:cs="Times New Roman"/>
          <w:lang w:val="hu-HU"/>
        </w:rPr>
        <w:t xml:space="preserve"> Multiplex alapsémát használják, amely az OFDMA, azaz </w:t>
      </w:r>
      <w:proofErr w:type="spellStart"/>
      <w:r w:rsidR="00FB32B6" w:rsidRPr="00F67988">
        <w:rPr>
          <w:rFonts w:ascii="Times New Roman" w:hAnsi="Times New Roman" w:cs="Times New Roman"/>
          <w:lang w:val="hu-HU"/>
        </w:rPr>
        <w:t>Ort</w:t>
      </w:r>
      <w:r w:rsidR="00294EC6" w:rsidRPr="00F67988">
        <w:rPr>
          <w:rFonts w:ascii="Times New Roman" w:hAnsi="Times New Roman" w:cs="Times New Roman"/>
          <w:lang w:val="hu-HU"/>
        </w:rPr>
        <w:t>h</w:t>
      </w:r>
      <w:r w:rsidR="00FB32B6" w:rsidRPr="00F67988">
        <w:rPr>
          <w:rFonts w:ascii="Times New Roman" w:hAnsi="Times New Roman" w:cs="Times New Roman"/>
          <w:lang w:val="hu-HU"/>
        </w:rPr>
        <w:t>ogonal</w:t>
      </w:r>
      <w:proofErr w:type="spellEnd"/>
      <w:r w:rsidR="00FB32B6" w:rsidRPr="00F67988">
        <w:rPr>
          <w:rFonts w:ascii="Times New Roman" w:hAnsi="Times New Roman" w:cs="Times New Roman"/>
          <w:lang w:val="hu-HU"/>
        </w:rPr>
        <w:t xml:space="preserve"> </w:t>
      </w:r>
      <w:proofErr w:type="spellStart"/>
      <w:r w:rsidR="00FB32B6" w:rsidRPr="00F67988">
        <w:rPr>
          <w:rFonts w:ascii="Times New Roman" w:hAnsi="Times New Roman" w:cs="Times New Roman"/>
          <w:lang w:val="hu-HU"/>
        </w:rPr>
        <w:t>Frequency</w:t>
      </w:r>
      <w:proofErr w:type="spellEnd"/>
      <w:r w:rsidR="00FB32B6" w:rsidRPr="00F67988">
        <w:rPr>
          <w:rFonts w:ascii="Times New Roman" w:hAnsi="Times New Roman" w:cs="Times New Roman"/>
          <w:lang w:val="hu-HU"/>
        </w:rPr>
        <w:t xml:space="preserve"> </w:t>
      </w:r>
      <w:proofErr w:type="spellStart"/>
      <w:r w:rsidR="00FB32B6" w:rsidRPr="00F67988">
        <w:rPr>
          <w:rFonts w:ascii="Times New Roman" w:hAnsi="Times New Roman" w:cs="Times New Roman"/>
          <w:lang w:val="hu-HU"/>
        </w:rPr>
        <w:t>Division</w:t>
      </w:r>
      <w:proofErr w:type="spellEnd"/>
      <w:r w:rsidR="00FB32B6" w:rsidRPr="00F67988">
        <w:rPr>
          <w:rFonts w:ascii="Times New Roman" w:hAnsi="Times New Roman" w:cs="Times New Roman"/>
          <w:lang w:val="hu-HU"/>
        </w:rPr>
        <w:t xml:space="preserve"> </w:t>
      </w:r>
      <w:proofErr w:type="spellStart"/>
      <w:r w:rsidR="00FB32B6" w:rsidRPr="00F67988">
        <w:rPr>
          <w:rFonts w:ascii="Times New Roman" w:hAnsi="Times New Roman" w:cs="Times New Roman"/>
          <w:lang w:val="hu-HU"/>
        </w:rPr>
        <w:t>Multiple</w:t>
      </w:r>
      <w:proofErr w:type="spellEnd"/>
      <w:r w:rsidR="00FB32B6" w:rsidRPr="00F67988">
        <w:rPr>
          <w:rFonts w:ascii="Times New Roman" w:hAnsi="Times New Roman" w:cs="Times New Roman"/>
          <w:lang w:val="hu-HU"/>
        </w:rPr>
        <w:t xml:space="preserve"> Access hozzáférési sémát használja a letöltésekhez, az SC-FDMA, azaz Single Channel Frequency Division Multiple Access sémát pedig a feltöltésekhez. </w:t>
      </w:r>
      <w:r w:rsidR="001640F0" w:rsidRPr="00F67988">
        <w:rPr>
          <w:rFonts w:ascii="Times New Roman" w:hAnsi="Times New Roman" w:cs="Times New Roman"/>
          <w:lang w:val="hu-HU"/>
        </w:rPr>
        <w:t xml:space="preserve">Az OFDMA esetén egy kijelölt sávon több felhasználót is képesek vagyunk kiszolgálni úgy, hogy a csatornát elosztjuk több, kis </w:t>
      </w:r>
      <w:r w:rsidR="001640F0" w:rsidRPr="00F67988">
        <w:rPr>
          <w:rFonts w:ascii="Times New Roman" w:hAnsi="Times New Roman" w:cs="Times New Roman"/>
          <w:lang w:val="hu-HU"/>
        </w:rPr>
        <w:lastRenderedPageBreak/>
        <w:t>terjedelmű ortogonális sávra. Ezen elosztáskor különösen fontos, hogy a sávok ne tudjanak interferenciát generálni egymásra nézve, ezért az LTE esetén 15 kHz-es különbséggel kerülnek elhelyezésre, amely így a teljes minimum 1.4 MHz-es, de későbbi implementációkban 20 MHz-es frekvenciát több ezer részre is oszthatja.</w:t>
      </w:r>
      <w:r w:rsidR="0074062A" w:rsidRPr="00F67988">
        <w:rPr>
          <w:rFonts w:ascii="Times New Roman" w:hAnsi="Times New Roman" w:cs="Times New Roman"/>
          <w:lang w:val="hu-HU"/>
        </w:rPr>
        <w:t xml:space="preserve"> A 3G / UMTS esetén 5 MHz-es sávokról beszélhetünk, ehhez képest láthatóan a rendszer kiszolgáló képességét rendkívül megnöveli</w:t>
      </w:r>
      <w:r w:rsidR="00C2133C" w:rsidRPr="00F67988">
        <w:rPr>
          <w:rFonts w:ascii="Times New Roman" w:hAnsi="Times New Roman" w:cs="Times New Roman"/>
          <w:lang w:val="hu-HU"/>
        </w:rPr>
        <w:t xml:space="preserve"> ez a felosztás. </w:t>
      </w:r>
      <w:r w:rsidR="002F2D5E" w:rsidRPr="00F67988">
        <w:rPr>
          <w:rFonts w:ascii="Times New Roman" w:hAnsi="Times New Roman" w:cs="Times New Roman"/>
          <w:lang w:val="hu-HU"/>
        </w:rPr>
        <w:t>Az adat</w:t>
      </w:r>
      <w:r w:rsidR="00CE4688" w:rsidRPr="00F67988">
        <w:rPr>
          <w:rFonts w:ascii="Times New Roman" w:hAnsi="Times New Roman" w:cs="Times New Roman"/>
          <w:lang w:val="hu-HU"/>
        </w:rPr>
        <w:t>,</w:t>
      </w:r>
      <w:r w:rsidR="002F2D5E" w:rsidRPr="00F67988">
        <w:rPr>
          <w:rFonts w:ascii="Times New Roman" w:hAnsi="Times New Roman" w:cs="Times New Roman"/>
          <w:lang w:val="hu-HU"/>
        </w:rPr>
        <w:t xml:space="preserve"> amelyet továbbítani kívánunk</w:t>
      </w:r>
      <w:r w:rsidR="004C1789" w:rsidRPr="00F67988">
        <w:rPr>
          <w:rFonts w:ascii="Times New Roman" w:hAnsi="Times New Roman" w:cs="Times New Roman"/>
          <w:lang w:val="hu-HU"/>
        </w:rPr>
        <w:t xml:space="preserve">, </w:t>
      </w:r>
      <w:r w:rsidR="004C1789" w:rsidRPr="00F67988">
        <w:rPr>
          <w:rFonts w:ascii="Times New Roman" w:hAnsi="Times New Roman" w:cs="Times New Roman"/>
          <w:lang w:val="hu-HU"/>
        </w:rPr>
        <w:t>időszeletekbe</w:t>
      </w:r>
      <w:r w:rsidR="002F2D5E" w:rsidRPr="00F67988">
        <w:rPr>
          <w:rFonts w:ascii="Times New Roman" w:hAnsi="Times New Roman" w:cs="Times New Roman"/>
          <w:lang w:val="hu-HU"/>
        </w:rPr>
        <w:t xml:space="preserve"> kerül</w:t>
      </w:r>
      <w:r w:rsidR="004C1789" w:rsidRPr="00F67988">
        <w:rPr>
          <w:rFonts w:ascii="Times New Roman" w:hAnsi="Times New Roman" w:cs="Times New Roman"/>
          <w:lang w:val="hu-HU"/>
        </w:rPr>
        <w:t xml:space="preserve"> </w:t>
      </w:r>
      <w:r w:rsidR="004C1789" w:rsidRPr="00F67988">
        <w:rPr>
          <w:rFonts w:ascii="Times New Roman" w:hAnsi="Times New Roman" w:cs="Times New Roman"/>
          <w:lang w:val="hu-HU"/>
        </w:rPr>
        <w:t>elosztásra</w:t>
      </w:r>
      <w:r w:rsidR="002F2D5E" w:rsidRPr="00F67988">
        <w:rPr>
          <w:rFonts w:ascii="Times New Roman" w:hAnsi="Times New Roman" w:cs="Times New Roman"/>
          <w:lang w:val="hu-HU"/>
        </w:rPr>
        <w:t xml:space="preserve"> a kisebb sávok között</w:t>
      </w:r>
      <w:r w:rsidR="00CE4688" w:rsidRPr="00F67988">
        <w:rPr>
          <w:rFonts w:ascii="Times New Roman" w:hAnsi="Times New Roman" w:cs="Times New Roman"/>
          <w:lang w:val="hu-HU"/>
        </w:rPr>
        <w:t>, s ezeket összesítve kerül küldésre. Ez nem csak nagyon magas sávszélességet biztosít, hanem ellenállást is a külső hatásokból származó bithibák ellen</w:t>
      </w:r>
      <w:r w:rsidR="00CF3C17" w:rsidRPr="00F67988">
        <w:rPr>
          <w:rFonts w:ascii="Times New Roman" w:hAnsi="Times New Roman" w:cs="Times New Roman"/>
          <w:lang w:val="hu-HU"/>
        </w:rPr>
        <w:t>, illetve a bekövetkezett eltérések javítása sokkal könnyebb a fogadó oldalán.</w:t>
      </w:r>
      <w:r w:rsidR="00B57E11" w:rsidRPr="00F67988">
        <w:rPr>
          <w:rFonts w:ascii="Times New Roman" w:hAnsi="Times New Roman" w:cs="Times New Roman"/>
          <w:lang w:val="hu-HU"/>
        </w:rPr>
        <w:t xml:space="preserve"> Ennek egyszerű módosítása az SC-FDMA, ahol először egy diszkrét Fourier-transzformációt végeznek el, majd az OFDMA jelfeldolgozást, így a kapott jel küldéséhez és fogadásához jóval kisebb energiafelhasználásra van szükség, a sávszélesség csökkenésének árán. A felhasználás jellegéből fakadóan azonban a lefelé irányuló adatforgalom gyakoribb, így ez nem jelent problémát.</w:t>
      </w:r>
      <w:sdt>
        <w:sdtPr>
          <w:rPr>
            <w:rFonts w:ascii="Times New Roman" w:hAnsi="Times New Roman" w:cs="Times New Roman"/>
            <w:lang w:val="hu-HU"/>
          </w:rPr>
          <w:id w:val="111486563"/>
          <w:citation/>
        </w:sdtPr>
        <w:sdtContent>
          <w:r w:rsidR="005D39E6" w:rsidRPr="00F67988">
            <w:rPr>
              <w:rFonts w:ascii="Times New Roman" w:hAnsi="Times New Roman" w:cs="Times New Roman"/>
              <w:lang w:val="hu-HU"/>
            </w:rPr>
            <w:fldChar w:fldCharType="begin"/>
          </w:r>
          <w:r w:rsidR="005D39E6" w:rsidRPr="00F67988">
            <w:rPr>
              <w:rFonts w:ascii="Times New Roman" w:hAnsi="Times New Roman" w:cs="Times New Roman"/>
            </w:rPr>
            <w:instrText xml:space="preserve"> CITATION Lou13 \l 1033 </w:instrText>
          </w:r>
          <w:r w:rsidR="005D39E6"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[19]</w:t>
          </w:r>
          <w:r w:rsidR="005D39E6" w:rsidRPr="00F67988">
            <w:rPr>
              <w:rFonts w:ascii="Times New Roman" w:hAnsi="Times New Roman" w:cs="Times New Roman"/>
              <w:lang w:val="hu-HU"/>
            </w:rPr>
            <w:fldChar w:fldCharType="end"/>
          </w:r>
        </w:sdtContent>
      </w:sdt>
      <w:sdt>
        <w:sdtPr>
          <w:rPr>
            <w:rFonts w:ascii="Times New Roman" w:hAnsi="Times New Roman" w:cs="Times New Roman"/>
            <w:lang w:val="hu-HU"/>
          </w:rPr>
          <w:id w:val="1483743243"/>
          <w:citation/>
        </w:sdtPr>
        <w:sdtContent>
          <w:r w:rsidR="001750FC" w:rsidRPr="00F67988">
            <w:rPr>
              <w:rFonts w:ascii="Times New Roman" w:hAnsi="Times New Roman" w:cs="Times New Roman"/>
              <w:lang w:val="hu-HU"/>
            </w:rPr>
            <w:fldChar w:fldCharType="begin"/>
          </w:r>
          <w:r w:rsidR="001750FC" w:rsidRPr="00F67988">
            <w:rPr>
              <w:rFonts w:ascii="Times New Roman" w:hAnsi="Times New Roman" w:cs="Times New Roman"/>
            </w:rPr>
            <w:instrText xml:space="preserve"> CITATION LTE18 \l 1033 </w:instrText>
          </w:r>
          <w:r w:rsidR="001750FC"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[20]</w:t>
          </w:r>
          <w:r w:rsidR="001750FC" w:rsidRPr="00F67988">
            <w:rPr>
              <w:rFonts w:ascii="Times New Roman" w:hAnsi="Times New Roman" w:cs="Times New Roman"/>
              <w:lang w:val="hu-HU"/>
            </w:rPr>
            <w:fldChar w:fldCharType="end"/>
          </w:r>
        </w:sdtContent>
      </w:sdt>
      <w:sdt>
        <w:sdtPr>
          <w:rPr>
            <w:rFonts w:ascii="Times New Roman" w:hAnsi="Times New Roman" w:cs="Times New Roman"/>
            <w:lang w:val="hu-HU"/>
          </w:rPr>
          <w:id w:val="1014116374"/>
          <w:citation/>
        </w:sdtPr>
        <w:sdtContent>
          <w:r w:rsidR="00AE0EDA" w:rsidRPr="00F67988">
            <w:rPr>
              <w:rFonts w:ascii="Times New Roman" w:hAnsi="Times New Roman" w:cs="Times New Roman"/>
              <w:lang w:val="hu-HU"/>
            </w:rPr>
            <w:fldChar w:fldCharType="begin"/>
          </w:r>
          <w:r w:rsidR="00AE0EDA" w:rsidRPr="00F67988">
            <w:rPr>
              <w:rFonts w:ascii="Times New Roman" w:hAnsi="Times New Roman" w:cs="Times New Roman"/>
            </w:rPr>
            <w:instrText xml:space="preserve"> CITATION Nag18 \l 1033 </w:instrText>
          </w:r>
          <w:r w:rsidR="00AE0ED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[18]</w:t>
          </w:r>
          <w:r w:rsidR="00AE0EDA" w:rsidRPr="00F67988">
            <w:rPr>
              <w:rFonts w:ascii="Times New Roman" w:hAnsi="Times New Roman" w:cs="Times New Roman"/>
              <w:lang w:val="hu-HU"/>
            </w:rPr>
            <w:fldChar w:fldCharType="end"/>
          </w:r>
        </w:sdtContent>
      </w:sdt>
    </w:p>
    <w:p w14:paraId="1D389ABF" w14:textId="1C1CC21E" w:rsidR="00113097" w:rsidRPr="00F67988" w:rsidRDefault="00113097" w:rsidP="00D1633A">
      <w:pPr>
        <w:pStyle w:val="Szakdolgozat"/>
        <w:rPr>
          <w:rFonts w:ascii="Times New Roman" w:hAnsi="Times New Roman" w:cs="Times New Roman"/>
          <w:b/>
          <w:lang w:val="hu-HU"/>
        </w:rPr>
      </w:pPr>
    </w:p>
    <w:p w14:paraId="164FBF09" w14:textId="7C6C1D94" w:rsidR="00FB168B" w:rsidRPr="00F67988" w:rsidRDefault="00FB168B" w:rsidP="00D1633A">
      <w:pPr>
        <w:pStyle w:val="Heading2"/>
        <w:spacing w:line="360" w:lineRule="auto"/>
        <w:rPr>
          <w:rFonts w:ascii="Times New Roman" w:hAnsi="Times New Roman" w:cs="Times New Roman"/>
        </w:rPr>
      </w:pPr>
      <w:bookmarkStart w:id="17" w:name="_Toc532028238"/>
      <w:r w:rsidRPr="00F67988">
        <w:rPr>
          <w:rFonts w:ascii="Times New Roman" w:hAnsi="Times New Roman" w:cs="Times New Roman"/>
        </w:rPr>
        <w:t>MIMO</w:t>
      </w:r>
      <w:bookmarkEnd w:id="17"/>
    </w:p>
    <w:p w14:paraId="5AB7C414" w14:textId="26DE3ED9" w:rsidR="00FB168B" w:rsidRPr="00F67988" w:rsidRDefault="00FB168B"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többutas terjedés okozta zavarok kiküszöbölésére nem csak az OFDM nyújtott megoldást</w:t>
      </w:r>
      <w:r w:rsidR="005C1892" w:rsidRPr="00F67988">
        <w:rPr>
          <w:rFonts w:ascii="Times New Roman" w:hAnsi="Times New Roman" w:cs="Times New Roman"/>
          <w:lang w:val="hu-HU"/>
        </w:rPr>
        <w:t>. A</w:t>
      </w:r>
      <w:r w:rsidRPr="00F67988">
        <w:rPr>
          <w:rFonts w:ascii="Times New Roman" w:hAnsi="Times New Roman" w:cs="Times New Roman"/>
          <w:lang w:val="hu-HU"/>
        </w:rPr>
        <w:t>z LTE már tartalmazza a MIMO, azaz Multiple Input Multiple Output technológiát is</w:t>
      </w:r>
      <w:r w:rsidR="00105036" w:rsidRPr="00F67988">
        <w:rPr>
          <w:rFonts w:ascii="Times New Roman" w:hAnsi="Times New Roman" w:cs="Times New Roman"/>
          <w:lang w:val="hu-HU"/>
        </w:rPr>
        <w:t>, amely kifejezetten a jelminőség javítására szolgáló technológia. Alapvetően egy több antennás rendszer kerül kialakításra, melyek szinkron működése kihasználja a többutas terjedés jelenségét, elkerülve a lehetséges interferenciát. A</w:t>
      </w:r>
      <w:r w:rsidR="00343D7C" w:rsidRPr="00F67988">
        <w:rPr>
          <w:rFonts w:ascii="Times New Roman" w:hAnsi="Times New Roman" w:cs="Times New Roman"/>
          <w:lang w:val="hu-HU"/>
        </w:rPr>
        <w:t xml:space="preserve">z implementációja </w:t>
      </w:r>
      <w:r w:rsidR="00105036" w:rsidRPr="00F67988">
        <w:rPr>
          <w:rFonts w:ascii="Times New Roman" w:hAnsi="Times New Roman" w:cs="Times New Roman"/>
          <w:lang w:val="hu-HU"/>
        </w:rPr>
        <w:t>különböző módokon lehetséges, mind az LTE</w:t>
      </w:r>
      <w:r w:rsidR="00B446C5" w:rsidRPr="00F67988">
        <w:rPr>
          <w:rFonts w:ascii="Times New Roman" w:hAnsi="Times New Roman" w:cs="Times New Roman"/>
          <w:lang w:val="hu-HU"/>
        </w:rPr>
        <w:t>,</w:t>
      </w:r>
      <w:r w:rsidR="00105036" w:rsidRPr="00F67988">
        <w:rPr>
          <w:rFonts w:ascii="Times New Roman" w:hAnsi="Times New Roman" w:cs="Times New Roman"/>
          <w:lang w:val="hu-HU"/>
        </w:rPr>
        <w:t xml:space="preserve"> mind pedig más vezeték nélküli jeltovábbításban</w:t>
      </w:r>
      <w:r w:rsidR="00B446C5" w:rsidRPr="00F67988">
        <w:rPr>
          <w:rFonts w:ascii="Times New Roman" w:hAnsi="Times New Roman" w:cs="Times New Roman"/>
          <w:lang w:val="hu-HU"/>
        </w:rPr>
        <w:t xml:space="preserve">. Korábbi kivitelezési módszere például, hogy </w:t>
      </w:r>
      <w:r w:rsidR="00343D7C" w:rsidRPr="00F67988">
        <w:rPr>
          <w:rFonts w:ascii="Times New Roman" w:hAnsi="Times New Roman" w:cs="Times New Roman"/>
          <w:lang w:val="hu-HU"/>
        </w:rPr>
        <w:t>egy antenna sugároz, a fogadó oldalon azonban több antenna fogadja az adatot, így ezek összegzése jobb jelminőséget eredményez. Másik megvalósítása, amikor több antennán közvetítjük ugyanazon adatot, különböző módokon kódolva, majd ezt összegezzük a fogadó oldalán. Jelenleg a legbonyolultabb és legeffektívebb megoldás a beamforming, azaz nyalábformálás</w:t>
      </w:r>
      <w:r w:rsidR="009C34CD" w:rsidRPr="00F67988">
        <w:rPr>
          <w:rFonts w:ascii="Times New Roman" w:hAnsi="Times New Roman" w:cs="Times New Roman"/>
          <w:lang w:val="hu-HU"/>
        </w:rPr>
        <w:t>, ahol az antennák képesek a jel beesési szögét és irányát olyan módon befolyásolni, hogy a felhasználó tartózkodási helyén a lehető legjobb jelminőségét érjék el.</w:t>
      </w:r>
      <w:sdt>
        <w:sdtPr>
          <w:rPr>
            <w:rFonts w:ascii="Times New Roman" w:hAnsi="Times New Roman" w:cs="Times New Roman"/>
            <w:lang w:val="hu-HU"/>
          </w:rPr>
          <w:id w:val="-1979369468"/>
          <w:citation/>
        </w:sdtPr>
        <w:sdtContent>
          <w:r w:rsidR="00AE0EDA" w:rsidRPr="00F67988">
            <w:rPr>
              <w:rFonts w:ascii="Times New Roman" w:hAnsi="Times New Roman" w:cs="Times New Roman"/>
              <w:lang w:val="hu-HU"/>
            </w:rPr>
            <w:fldChar w:fldCharType="begin"/>
          </w:r>
          <w:r w:rsidR="00AE0EDA" w:rsidRPr="00F67988">
            <w:rPr>
              <w:rFonts w:ascii="Times New Roman" w:hAnsi="Times New Roman" w:cs="Times New Roman"/>
            </w:rPr>
            <w:instrText xml:space="preserve"> CITATION LTE181 \l 1033 </w:instrText>
          </w:r>
          <w:r w:rsidR="00AE0EDA"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[21]</w:t>
          </w:r>
          <w:r w:rsidR="00AE0EDA" w:rsidRPr="00F67988">
            <w:rPr>
              <w:rFonts w:ascii="Times New Roman" w:hAnsi="Times New Roman" w:cs="Times New Roman"/>
              <w:lang w:val="hu-HU"/>
            </w:rPr>
            <w:fldChar w:fldCharType="end"/>
          </w:r>
        </w:sdtContent>
      </w:sdt>
    </w:p>
    <w:p w14:paraId="4951C805" w14:textId="15883D10" w:rsidR="009C34CD" w:rsidRPr="00F67988" w:rsidRDefault="008806B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MIMO technológia nem csak a jelzavarok leküzdésében segít, hanem a handover megkönnyítésében is. A méréseim kivitelezéséhez használt mobilkészülék támogatja a 4x4 MIMO antennatechnológiát, amely lehetővé teszi 4 különálló adatfolyam használatát, így akár 4 különböző, környező toronnyal is képes egyszerre kommunikálni, amely miatt szinte biztosan mindig készenlétben áll a legközelebbi jó minőségű szomszéd cella.</w:t>
      </w:r>
    </w:p>
    <w:p w14:paraId="43EAA730" w14:textId="77777777" w:rsidR="00FB168B" w:rsidRPr="00F67988" w:rsidRDefault="00FB168B" w:rsidP="00D1633A">
      <w:pPr>
        <w:pStyle w:val="Szakdolgozat"/>
        <w:rPr>
          <w:rFonts w:ascii="Times New Roman" w:hAnsi="Times New Roman" w:cs="Times New Roman"/>
          <w:b/>
          <w:lang w:val="hu-HU"/>
        </w:rPr>
      </w:pPr>
    </w:p>
    <w:p w14:paraId="0E7FB13E" w14:textId="0B81C412" w:rsidR="0022455A" w:rsidRPr="00F67988" w:rsidRDefault="0022455A" w:rsidP="00D1633A">
      <w:pPr>
        <w:pStyle w:val="Heading1"/>
        <w:spacing w:line="360" w:lineRule="auto"/>
        <w:rPr>
          <w:rFonts w:ascii="Times New Roman" w:hAnsi="Times New Roman" w:cs="Times New Roman"/>
        </w:rPr>
      </w:pPr>
      <w:bookmarkStart w:id="18" w:name="_Toc532028239"/>
      <w:r w:rsidRPr="00F67988">
        <w:rPr>
          <w:rFonts w:ascii="Times New Roman" w:hAnsi="Times New Roman" w:cs="Times New Roman"/>
        </w:rPr>
        <w:lastRenderedPageBreak/>
        <w:t>Létező pozícionálási megoldások</w:t>
      </w:r>
      <w:bookmarkEnd w:id="18"/>
    </w:p>
    <w:p w14:paraId="21F96DF3" w14:textId="09504ADF" w:rsidR="0022455A" w:rsidRPr="00F67988" w:rsidRDefault="00040F5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Kutatásom során </w:t>
      </w:r>
      <w:r w:rsidR="00CD7BD7" w:rsidRPr="00F67988">
        <w:rPr>
          <w:rFonts w:ascii="Times New Roman" w:hAnsi="Times New Roman" w:cs="Times New Roman"/>
          <w:lang w:val="hu-HU"/>
        </w:rPr>
        <w:t xml:space="preserve">a már létező pozícionálási módszerek felderítését </w:t>
      </w:r>
      <w:r w:rsidR="001507ED" w:rsidRPr="00F67988">
        <w:rPr>
          <w:rFonts w:ascii="Times New Roman" w:hAnsi="Times New Roman" w:cs="Times New Roman"/>
          <w:lang w:val="hu-HU"/>
        </w:rPr>
        <w:t xml:space="preserve">is </w:t>
      </w:r>
      <w:r w:rsidR="00CD7BD7" w:rsidRPr="00F67988">
        <w:rPr>
          <w:rFonts w:ascii="Times New Roman" w:hAnsi="Times New Roman" w:cs="Times New Roman"/>
          <w:lang w:val="hu-HU"/>
        </w:rPr>
        <w:t>fontosnak tar</w:t>
      </w:r>
      <w:r w:rsidR="0074233D" w:rsidRPr="00F67988">
        <w:rPr>
          <w:rFonts w:ascii="Times New Roman" w:hAnsi="Times New Roman" w:cs="Times New Roman"/>
          <w:lang w:val="hu-HU"/>
        </w:rPr>
        <w:t xml:space="preserve">tottam. Manapság a leggyakoribb publikus felhasználása a mobilhálózaton alapuló helymeghatározásnak </w:t>
      </w:r>
      <w:r w:rsidR="00826F14" w:rsidRPr="00F67988">
        <w:rPr>
          <w:rFonts w:ascii="Times New Roman" w:hAnsi="Times New Roman" w:cs="Times New Roman"/>
          <w:lang w:val="hu-HU"/>
        </w:rPr>
        <w:t xml:space="preserve">az </w:t>
      </w:r>
      <w:r w:rsidR="0074233D" w:rsidRPr="00F67988">
        <w:rPr>
          <w:rFonts w:ascii="Times New Roman" w:hAnsi="Times New Roman" w:cs="Times New Roman"/>
          <w:lang w:val="hu-HU"/>
        </w:rPr>
        <w:t>elveszett vagy ellopott készülékek megkeresése. Emellett a hálózat megfelelő, folyamatos működéséhez szükséges a tornyok számára az előfizető</w:t>
      </w:r>
      <w:r w:rsidR="00826F14" w:rsidRPr="00F67988">
        <w:rPr>
          <w:rFonts w:ascii="Times New Roman" w:hAnsi="Times New Roman" w:cs="Times New Roman"/>
          <w:lang w:val="hu-HU"/>
        </w:rPr>
        <w:t>k</w:t>
      </w:r>
      <w:r w:rsidR="0074233D" w:rsidRPr="00F67988">
        <w:rPr>
          <w:rFonts w:ascii="Times New Roman" w:hAnsi="Times New Roman" w:cs="Times New Roman"/>
          <w:lang w:val="hu-HU"/>
        </w:rPr>
        <w:t>ről időszakosan tudni, hogy hol tartózkodnak. Ezek a megoldások még ma is fejlődnek, a GSM evolúciója során az LTE felé idővel egyre pontosabbá váltak.</w:t>
      </w:r>
      <w:r w:rsidR="00DD0A31" w:rsidRPr="00F67988">
        <w:rPr>
          <w:rFonts w:ascii="Times New Roman" w:hAnsi="Times New Roman" w:cs="Times New Roman"/>
          <w:lang w:val="hu-HU"/>
        </w:rPr>
        <w:t xml:space="preserve"> Az LTE technológia megjelenésével és a hardver fejlődésével lehetőség nyílt pontosabb mérések elvégzésére.</w:t>
      </w:r>
    </w:p>
    <w:p w14:paraId="23E4D206" w14:textId="77777777" w:rsidR="00777C7F" w:rsidRPr="00F67988" w:rsidRDefault="00777C7F" w:rsidP="00D1633A">
      <w:pPr>
        <w:pStyle w:val="Szakdolgozat"/>
        <w:rPr>
          <w:rFonts w:ascii="Times New Roman" w:hAnsi="Times New Roman" w:cs="Times New Roman"/>
          <w:b/>
          <w:lang w:val="hu-HU"/>
        </w:rPr>
      </w:pPr>
    </w:p>
    <w:p w14:paraId="48843742" w14:textId="41D8E802" w:rsidR="0074233D" w:rsidRPr="00F67988" w:rsidRDefault="0074233D" w:rsidP="00D1633A">
      <w:pPr>
        <w:pStyle w:val="Heading2"/>
        <w:spacing w:line="360" w:lineRule="auto"/>
        <w:rPr>
          <w:rFonts w:ascii="Times New Roman" w:hAnsi="Times New Roman" w:cs="Times New Roman"/>
        </w:rPr>
      </w:pPr>
      <w:bookmarkStart w:id="19" w:name="_Toc532028240"/>
      <w:r w:rsidRPr="00F67988">
        <w:rPr>
          <w:rFonts w:ascii="Times New Roman" w:hAnsi="Times New Roman" w:cs="Times New Roman"/>
        </w:rPr>
        <w:t>OTDOA – Observed Time Difference of Arrival</w:t>
      </w:r>
      <w:bookmarkEnd w:id="19"/>
    </w:p>
    <w:p w14:paraId="2D0DDCA7" w14:textId="77777777" w:rsidR="0007140E" w:rsidRPr="00F67988" w:rsidRDefault="008456CD" w:rsidP="00D1633A">
      <w:pPr>
        <w:pStyle w:val="Szakdolgozat"/>
        <w:keepNext/>
        <w:jc w:val="center"/>
        <w:rPr>
          <w:rFonts w:ascii="Times New Roman" w:hAnsi="Times New Roman" w:cs="Times New Roman"/>
          <w:lang w:val="hu-HU"/>
        </w:rPr>
      </w:pPr>
      <w:r w:rsidRPr="00F67988">
        <w:rPr>
          <w:rFonts w:ascii="Times New Roman" w:hAnsi="Times New Roman" w:cs="Times New Roman"/>
          <w:b/>
          <w:noProof/>
        </w:rPr>
        <w:drawing>
          <wp:inline distT="0" distB="0" distL="0" distR="0" wp14:anchorId="293F425A" wp14:editId="49FE7C5A">
            <wp:extent cx="4769181" cy="17958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ell_AoA.PNG"/>
                    <pic:cNvPicPr/>
                  </pic:nvPicPr>
                  <pic:blipFill>
                    <a:blip r:embed="rId17">
                      <a:extLst>
                        <a:ext uri="{28A0092B-C50C-407E-A947-70E740481C1C}">
                          <a14:useLocalDpi xmlns:a14="http://schemas.microsoft.com/office/drawing/2010/main" val="0"/>
                        </a:ext>
                      </a:extLst>
                    </a:blip>
                    <a:stretch>
                      <a:fillRect/>
                    </a:stretch>
                  </pic:blipFill>
                  <pic:spPr>
                    <a:xfrm>
                      <a:off x="0" y="0"/>
                      <a:ext cx="4864062" cy="1831616"/>
                    </a:xfrm>
                    <a:prstGeom prst="rect">
                      <a:avLst/>
                    </a:prstGeom>
                  </pic:spPr>
                </pic:pic>
              </a:graphicData>
            </a:graphic>
          </wp:inline>
        </w:drawing>
      </w:r>
    </w:p>
    <w:p w14:paraId="39497C94" w14:textId="197DC7BA" w:rsidR="008456CD" w:rsidRPr="00F67988" w:rsidRDefault="0007140E" w:rsidP="00D1633A">
      <w:pPr>
        <w:pStyle w:val="Caption"/>
        <w:spacing w:line="360" w:lineRule="auto"/>
        <w:jc w:val="center"/>
        <w:rPr>
          <w:b/>
        </w:rPr>
      </w:pPr>
      <w:r w:rsidRPr="00F67988">
        <w:rPr>
          <w:b/>
        </w:rPr>
        <w:fldChar w:fldCharType="begin"/>
      </w:r>
      <w:r w:rsidRPr="00F67988">
        <w:rPr>
          <w:b/>
        </w:rPr>
        <w:instrText xml:space="preserve"> SEQ ábra \* ARABIC </w:instrText>
      </w:r>
      <w:r w:rsidRPr="00F67988">
        <w:rPr>
          <w:b/>
        </w:rPr>
        <w:fldChar w:fldCharType="separate"/>
      </w:r>
      <w:r w:rsidR="00367AED" w:rsidRPr="00F67988">
        <w:rPr>
          <w:b/>
          <w:noProof/>
        </w:rPr>
        <w:t>7</w:t>
      </w:r>
      <w:r w:rsidRPr="00F67988">
        <w:rPr>
          <w:b/>
        </w:rPr>
        <w:fldChar w:fldCharType="end"/>
      </w:r>
      <w:r w:rsidRPr="00F67988">
        <w:t>. ábra: OTDOA helymeghatározás</w:t>
      </w:r>
      <w:r w:rsidR="002D3130" w:rsidRPr="00F67988">
        <w:t xml:space="preserve"> hiperbolákkal</w:t>
      </w:r>
      <w:sdt>
        <w:sdtPr>
          <w:id w:val="1540546752"/>
          <w:citation/>
        </w:sdtPr>
        <w:sdtContent>
          <w:r w:rsidR="00AD3308" w:rsidRPr="00F67988">
            <w:fldChar w:fldCharType="begin"/>
          </w:r>
          <w:r w:rsidR="000B2D92" w:rsidRPr="00F67988">
            <w:rPr>
              <w:lang w:val="en-US"/>
            </w:rPr>
            <w:instrText xml:space="preserve">CITATION Mik13 \l 1033 </w:instrText>
          </w:r>
          <w:r w:rsidR="00AD3308" w:rsidRPr="00F67988">
            <w:fldChar w:fldCharType="separate"/>
          </w:r>
          <w:r w:rsidR="00183C19" w:rsidRPr="00F67988">
            <w:rPr>
              <w:noProof/>
              <w:lang w:val="en-US"/>
            </w:rPr>
            <w:t xml:space="preserve"> [22]</w:t>
          </w:r>
          <w:r w:rsidR="00AD3308" w:rsidRPr="00F67988">
            <w:fldChar w:fldCharType="end"/>
          </w:r>
        </w:sdtContent>
      </w:sdt>
    </w:p>
    <w:p w14:paraId="7016E95B" w14:textId="77A22D52" w:rsidR="0022455A" w:rsidRPr="00F67988" w:rsidRDefault="00DD0A31"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w:t>
      </w:r>
      <w:r w:rsidR="001C3167" w:rsidRPr="00F67988">
        <w:rPr>
          <w:rFonts w:ascii="Times New Roman" w:hAnsi="Times New Roman" w:cs="Times New Roman"/>
          <w:lang w:val="hu-HU"/>
        </w:rPr>
        <w:t>z</w:t>
      </w:r>
      <w:r w:rsidRPr="00F67988">
        <w:rPr>
          <w:rFonts w:ascii="Times New Roman" w:hAnsi="Times New Roman" w:cs="Times New Roman"/>
          <w:lang w:val="hu-HU"/>
        </w:rPr>
        <w:t xml:space="preserve"> LTE </w:t>
      </w:r>
      <w:r w:rsidR="002124CF" w:rsidRPr="00F67988">
        <w:rPr>
          <w:rFonts w:ascii="Times New Roman" w:hAnsi="Times New Roman" w:cs="Times New Roman"/>
          <w:lang w:val="hu-HU"/>
        </w:rPr>
        <w:t xml:space="preserve">lefedettség </w:t>
      </w:r>
      <w:r w:rsidRPr="00F67988">
        <w:rPr>
          <w:rFonts w:ascii="Times New Roman" w:hAnsi="Times New Roman" w:cs="Times New Roman"/>
          <w:lang w:val="hu-HU"/>
        </w:rPr>
        <w:t xml:space="preserve">már szinte az egész országban kellően </w:t>
      </w:r>
      <w:r w:rsidR="002124CF" w:rsidRPr="00F67988">
        <w:rPr>
          <w:rFonts w:ascii="Times New Roman" w:hAnsi="Times New Roman" w:cs="Times New Roman"/>
          <w:lang w:val="hu-HU"/>
        </w:rPr>
        <w:t>magas</w:t>
      </w:r>
      <w:r w:rsidRPr="00F67988">
        <w:rPr>
          <w:rFonts w:ascii="Times New Roman" w:hAnsi="Times New Roman" w:cs="Times New Roman"/>
          <w:lang w:val="hu-HU"/>
        </w:rPr>
        <w:t xml:space="preserve"> ahhoz, hogy bárhol több cella adatait legyünk képesek olvasni egyszerre. Az OTDOA technikánál a mobilkészülék minimum </w:t>
      </w:r>
      <w:r w:rsidR="00A53B47" w:rsidRPr="00F67988">
        <w:rPr>
          <w:rFonts w:ascii="Times New Roman" w:hAnsi="Times New Roman" w:cs="Times New Roman"/>
          <w:lang w:val="hu-HU"/>
        </w:rPr>
        <w:t>kettő</w:t>
      </w:r>
      <w:r w:rsidRPr="00F67988">
        <w:rPr>
          <w:rFonts w:ascii="Times New Roman" w:hAnsi="Times New Roman" w:cs="Times New Roman"/>
          <w:lang w:val="hu-HU"/>
        </w:rPr>
        <w:t xml:space="preserve">, de előnyös esetben több toronytól kapott jel beérkezési idejét használja fel helymeghatározáshoz. </w:t>
      </w:r>
      <w:r w:rsidR="00836EC8" w:rsidRPr="00F67988">
        <w:rPr>
          <w:rFonts w:ascii="Times New Roman" w:hAnsi="Times New Roman" w:cs="Times New Roman"/>
          <w:lang w:val="hu-HU"/>
        </w:rPr>
        <w:t xml:space="preserve">Az aktuális, kiszolgáló cella adatait </w:t>
      </w:r>
      <w:r w:rsidR="00626428" w:rsidRPr="00F67988">
        <w:rPr>
          <w:rFonts w:ascii="Times New Roman" w:hAnsi="Times New Roman" w:cs="Times New Roman"/>
          <w:lang w:val="hu-HU"/>
        </w:rPr>
        <w:t>alapul véve</w:t>
      </w:r>
      <w:r w:rsidR="00836EC8" w:rsidRPr="00F67988">
        <w:rPr>
          <w:rFonts w:ascii="Times New Roman" w:hAnsi="Times New Roman" w:cs="Times New Roman"/>
          <w:lang w:val="hu-HU"/>
        </w:rPr>
        <w:t xml:space="preserve"> differenciális időt mér a szomszédos cellák beérkezési jelének idejéhez, amelyet TDOA-nak, azaz Time Different of Arrival mérésnek hívunk.</w:t>
      </w:r>
      <w:r w:rsidR="005A21BA" w:rsidRPr="00F67988">
        <w:rPr>
          <w:rFonts w:ascii="Times New Roman" w:hAnsi="Times New Roman" w:cs="Times New Roman"/>
          <w:lang w:val="hu-HU"/>
        </w:rPr>
        <w:t xml:space="preserve"> Továbbá szükséges tudnunk a tornyok pontos helyét, illetve jeltovábbítási időzítését számításainkhoz.</w:t>
      </w:r>
      <w:r w:rsidR="00836EC8" w:rsidRPr="00F67988">
        <w:rPr>
          <w:rFonts w:ascii="Times New Roman" w:hAnsi="Times New Roman" w:cs="Times New Roman"/>
          <w:lang w:val="hu-HU"/>
        </w:rPr>
        <w:t xml:space="preserve"> Tekintsük a következő esetet: amennyiben egy A és B jelű, egymással szomszédos bázisállomástól kapunk TDOA adatot ez alapján képessé válunk felvenni egy hiperbolát minden méréshez. A hiperbolák metszéspontjai jelölik ki a mobilkészülék lehetséges pozícióját. Két torony esetében ez pontatlan lehet azonban, így általában három különböző állomás </w:t>
      </w:r>
      <w:r w:rsidR="005A21BA" w:rsidRPr="00F67988">
        <w:rPr>
          <w:rFonts w:ascii="Times New Roman" w:hAnsi="Times New Roman" w:cs="Times New Roman"/>
          <w:lang w:val="hu-HU"/>
        </w:rPr>
        <w:t>jelére van szükség. A jelforrások növelésével javítható a pontosság, körülbelül 50 – 100 méteres felbontásig. A megoldás jellegéből fakadóan nem csak kültéri, hanem beltéri helymeghatározásra is használható, így városokban különösen jól alkalmazható.</w:t>
      </w:r>
      <w:sdt>
        <w:sdtPr>
          <w:rPr>
            <w:rFonts w:ascii="Times New Roman" w:hAnsi="Times New Roman" w:cs="Times New Roman"/>
            <w:lang w:val="hu-HU"/>
          </w:rPr>
          <w:id w:val="1187261414"/>
          <w:citation/>
        </w:sdtPr>
        <w:sdtContent>
          <w:r w:rsidR="00D47C9D" w:rsidRPr="00F67988">
            <w:rPr>
              <w:rFonts w:ascii="Times New Roman" w:hAnsi="Times New Roman" w:cs="Times New Roman"/>
              <w:lang w:val="hu-HU"/>
            </w:rPr>
            <w:fldChar w:fldCharType="begin"/>
          </w:r>
          <w:r w:rsidR="00D47C9D" w:rsidRPr="00F67988">
            <w:rPr>
              <w:rFonts w:ascii="Times New Roman" w:hAnsi="Times New Roman" w:cs="Times New Roman"/>
            </w:rPr>
            <w:instrText xml:space="preserve"> CITATION Mik13 \l 1033 </w:instrText>
          </w:r>
          <w:r w:rsidR="00D47C9D"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[22]</w:t>
          </w:r>
          <w:r w:rsidR="00D47C9D" w:rsidRPr="00F67988">
            <w:rPr>
              <w:rFonts w:ascii="Times New Roman" w:hAnsi="Times New Roman" w:cs="Times New Roman"/>
              <w:lang w:val="hu-HU"/>
            </w:rPr>
            <w:fldChar w:fldCharType="end"/>
          </w:r>
        </w:sdtContent>
      </w:sdt>
    </w:p>
    <w:p w14:paraId="4370684F" w14:textId="77777777" w:rsidR="00777C7F" w:rsidRPr="00F67988" w:rsidRDefault="00777C7F" w:rsidP="00D1633A">
      <w:pPr>
        <w:pStyle w:val="Szakdolgozat"/>
        <w:rPr>
          <w:rFonts w:ascii="Times New Roman" w:hAnsi="Times New Roman" w:cs="Times New Roman"/>
          <w:b/>
          <w:lang w:val="hu-HU"/>
        </w:rPr>
      </w:pPr>
    </w:p>
    <w:p w14:paraId="29808FF0" w14:textId="1C59FDF5" w:rsidR="005A21BA" w:rsidRPr="00F67988" w:rsidRDefault="005A21BA" w:rsidP="00D1633A">
      <w:pPr>
        <w:pStyle w:val="Heading2"/>
        <w:spacing w:line="360" w:lineRule="auto"/>
        <w:rPr>
          <w:rFonts w:ascii="Times New Roman" w:hAnsi="Times New Roman" w:cs="Times New Roman"/>
        </w:rPr>
      </w:pPr>
      <w:bookmarkStart w:id="20" w:name="_Toc532028241"/>
      <w:r w:rsidRPr="00F67988">
        <w:rPr>
          <w:rFonts w:ascii="Times New Roman" w:hAnsi="Times New Roman" w:cs="Times New Roman"/>
        </w:rPr>
        <w:lastRenderedPageBreak/>
        <w:t>eCID - Enhanced Cell ID</w:t>
      </w:r>
      <w:bookmarkEnd w:id="20"/>
    </w:p>
    <w:p w14:paraId="15CF38C2" w14:textId="781B03D7" w:rsidR="006C40E6" w:rsidRPr="00F67988" w:rsidRDefault="005A21BA"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Amennyiben a szükséges adatok OTDOA alapú pozícionáláshoz nem elérhetőe</w:t>
      </w:r>
      <w:r w:rsidR="00D179E1" w:rsidRPr="00F67988">
        <w:rPr>
          <w:rFonts w:ascii="Times New Roman" w:hAnsi="Times New Roman" w:cs="Times New Roman"/>
          <w:lang w:val="hu-HU"/>
        </w:rPr>
        <w:t>k, az aktuálisan használt</w:t>
      </w:r>
      <w:r w:rsidRPr="00F67988">
        <w:rPr>
          <w:rFonts w:ascii="Times New Roman" w:hAnsi="Times New Roman" w:cs="Times New Roman"/>
          <w:lang w:val="hu-HU"/>
        </w:rPr>
        <w:t xml:space="preserve"> cella segítségével is képesek vagyunk helymeghatározásra. </w:t>
      </w:r>
      <w:r w:rsidR="00D03AA1" w:rsidRPr="00F67988">
        <w:rPr>
          <w:rFonts w:ascii="Times New Roman" w:hAnsi="Times New Roman" w:cs="Times New Roman"/>
          <w:lang w:val="hu-HU"/>
        </w:rPr>
        <w:t xml:space="preserve">Legegyszerűbb módszer a jelerősség felhasználása, amelyet munkám során tesztelni kívántam. Egy manapság elterjedt megoldás a </w:t>
      </w:r>
      <w:proofErr w:type="spellStart"/>
      <w:r w:rsidR="00D03AA1" w:rsidRPr="00F67988">
        <w:rPr>
          <w:rFonts w:ascii="Times New Roman" w:hAnsi="Times New Roman" w:cs="Times New Roman"/>
          <w:lang w:val="hu-HU"/>
        </w:rPr>
        <w:t>Wi</w:t>
      </w:r>
      <w:proofErr w:type="spellEnd"/>
      <w:r w:rsidR="00D03AA1" w:rsidRPr="00F67988">
        <w:rPr>
          <w:rFonts w:ascii="Times New Roman" w:hAnsi="Times New Roman" w:cs="Times New Roman"/>
          <w:lang w:val="hu-HU"/>
        </w:rPr>
        <w:t>-Fi hálózatok esetében is az RTT (</w:t>
      </w:r>
      <w:proofErr w:type="spellStart"/>
      <w:r w:rsidR="00D03AA1" w:rsidRPr="00F67988">
        <w:rPr>
          <w:rFonts w:ascii="Times New Roman" w:hAnsi="Times New Roman" w:cs="Times New Roman"/>
          <w:lang w:val="hu-HU"/>
        </w:rPr>
        <w:t>Round</w:t>
      </w:r>
      <w:proofErr w:type="spellEnd"/>
      <w:r w:rsidR="00D03AA1" w:rsidRPr="00F67988">
        <w:rPr>
          <w:rFonts w:ascii="Times New Roman" w:hAnsi="Times New Roman" w:cs="Times New Roman"/>
          <w:lang w:val="hu-HU"/>
        </w:rPr>
        <w:t xml:space="preserve"> Trip Time) kiszámítása. </w:t>
      </w:r>
      <w:r w:rsidR="006C40E6" w:rsidRPr="00F67988">
        <w:rPr>
          <w:rFonts w:ascii="Times New Roman" w:hAnsi="Times New Roman" w:cs="Times New Roman"/>
          <w:lang w:val="hu-HU"/>
        </w:rPr>
        <w:t>A bázisállomás megállapítja a saját idődifferenciáját, amelyet továbbít a készülék felé, amely ez alapján igazítja a saját uplink időzítését a TA (Timing Advance) paranccsal. A torony ebből kiszámítva a Round Trip Time értéket, meg tudja határozni a távolságot a d = c * RTT / 2 képletet felhasználva, ahol a c a fénysebességet jelöli. Ekkor egy d sugarú kört felvéve az állomás köré láthatóvá válik, hogy mely területen helyezkedhet el mobiltelefonunk. Ez egy alacsony pontosságú megoldás, amellyel nem vagyunk képesek megadni egy vektort az elhelyezkedés irányára.</w:t>
      </w:r>
      <w:sdt>
        <w:sdtPr>
          <w:rPr>
            <w:rFonts w:ascii="Times New Roman" w:hAnsi="Times New Roman" w:cs="Times New Roman"/>
            <w:lang w:val="hu-HU"/>
          </w:rPr>
          <w:id w:val="1783530602"/>
          <w:citation/>
        </w:sdtPr>
        <w:sdtContent>
          <w:r w:rsidR="00D47C9D" w:rsidRPr="00F67988">
            <w:rPr>
              <w:rFonts w:ascii="Times New Roman" w:hAnsi="Times New Roman" w:cs="Times New Roman"/>
              <w:lang w:val="hu-HU"/>
            </w:rPr>
            <w:fldChar w:fldCharType="begin"/>
          </w:r>
          <w:r w:rsidR="00D47C9D" w:rsidRPr="00F67988">
            <w:rPr>
              <w:rFonts w:ascii="Times New Roman" w:hAnsi="Times New Roman" w:cs="Times New Roman"/>
            </w:rPr>
            <w:instrText xml:space="preserve"> CITATION Mik13 \l 1033 </w:instrText>
          </w:r>
          <w:r w:rsidR="00D47C9D"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[22]</w:t>
          </w:r>
          <w:r w:rsidR="00D47C9D" w:rsidRPr="00F67988">
            <w:rPr>
              <w:rFonts w:ascii="Times New Roman" w:hAnsi="Times New Roman" w:cs="Times New Roman"/>
              <w:lang w:val="hu-HU"/>
            </w:rPr>
            <w:fldChar w:fldCharType="end"/>
          </w:r>
        </w:sdtContent>
      </w:sdt>
    </w:p>
    <w:p w14:paraId="0332CFB9" w14:textId="0551EF59" w:rsidR="007D3A86" w:rsidRPr="00F67988" w:rsidRDefault="006C40E6"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Ezt javítandó egy másik technika megalkotása vált szükségessé. Az AoA, azaz Angle-of-Arrival módszer </w:t>
      </w:r>
      <w:r w:rsidR="00A35ABE" w:rsidRPr="00F67988">
        <w:rPr>
          <w:rFonts w:ascii="Times New Roman" w:hAnsi="Times New Roman" w:cs="Times New Roman"/>
          <w:lang w:val="hu-HU"/>
        </w:rPr>
        <w:t xml:space="preserve">nem csak távolságot, hanem a jel beesési szögét is megadja az északi irányhoz képest. Ehhez speciális antennák szükségesek, amelyek képesek az említett szög meghatározására. Összesítve ezeket egyetlen torony segítségével is képesek vagyunk az RTT módszerhez hasonlítva egzaktabb helyadatot meghatározni. Amennyiben a készülék számára több torony is elérhető, nagy pontossággal dolgozhatunk, ha megkeressük az így létrejött vektorok metszési pontját. </w:t>
      </w:r>
      <w:r w:rsidR="004A2C7F" w:rsidRPr="00F67988">
        <w:rPr>
          <w:rFonts w:ascii="Times New Roman" w:hAnsi="Times New Roman" w:cs="Times New Roman"/>
          <w:lang w:val="hu-HU"/>
        </w:rPr>
        <w:t>Ez a módszer azonban városokban nehezen alkalmazható a jelterjedési hibajelenségek miatt.</w:t>
      </w:r>
      <w:sdt>
        <w:sdtPr>
          <w:rPr>
            <w:rFonts w:ascii="Times New Roman" w:hAnsi="Times New Roman" w:cs="Times New Roman"/>
            <w:lang w:val="hu-HU"/>
          </w:rPr>
          <w:id w:val="1751767706"/>
          <w:citation/>
        </w:sdtPr>
        <w:sdtContent>
          <w:r w:rsidR="00D47C9D" w:rsidRPr="00F67988">
            <w:rPr>
              <w:rFonts w:ascii="Times New Roman" w:hAnsi="Times New Roman" w:cs="Times New Roman"/>
              <w:lang w:val="hu-HU"/>
            </w:rPr>
            <w:fldChar w:fldCharType="begin"/>
          </w:r>
          <w:r w:rsidR="00D47C9D" w:rsidRPr="00F67988">
            <w:rPr>
              <w:rFonts w:ascii="Times New Roman" w:hAnsi="Times New Roman" w:cs="Times New Roman"/>
            </w:rPr>
            <w:instrText xml:space="preserve"> CITATION Mik13 \l 1033 </w:instrText>
          </w:r>
          <w:r w:rsidR="00D47C9D"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[22]</w:t>
          </w:r>
          <w:r w:rsidR="00D47C9D" w:rsidRPr="00F67988">
            <w:rPr>
              <w:rFonts w:ascii="Times New Roman" w:hAnsi="Times New Roman" w:cs="Times New Roman"/>
              <w:lang w:val="hu-HU"/>
            </w:rPr>
            <w:fldChar w:fldCharType="end"/>
          </w:r>
        </w:sdtContent>
      </w:sdt>
      <w:sdt>
        <w:sdtPr>
          <w:rPr>
            <w:rFonts w:ascii="Times New Roman" w:hAnsi="Times New Roman" w:cs="Times New Roman"/>
            <w:lang w:val="hu-HU"/>
          </w:rPr>
          <w:id w:val="-30336333"/>
          <w:citation/>
        </w:sdtPr>
        <w:sdtContent>
          <w:r w:rsidR="009B0EA7" w:rsidRPr="00F67988">
            <w:rPr>
              <w:rFonts w:ascii="Times New Roman" w:hAnsi="Times New Roman" w:cs="Times New Roman"/>
              <w:lang w:val="hu-HU"/>
            </w:rPr>
            <w:fldChar w:fldCharType="begin"/>
          </w:r>
          <w:r w:rsidR="009B0EA7" w:rsidRPr="00F67988">
            <w:rPr>
              <w:rFonts w:ascii="Times New Roman" w:hAnsi="Times New Roman" w:cs="Times New Roman"/>
            </w:rPr>
            <w:instrText xml:space="preserve"> CITATION Pet18 \l 1033 </w:instrText>
          </w:r>
          <w:r w:rsidR="009B0EA7"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[23]</w:t>
          </w:r>
          <w:r w:rsidR="009B0EA7" w:rsidRPr="00F67988">
            <w:rPr>
              <w:rFonts w:ascii="Times New Roman" w:hAnsi="Times New Roman" w:cs="Times New Roman"/>
              <w:lang w:val="hu-HU"/>
            </w:rPr>
            <w:fldChar w:fldCharType="end"/>
          </w:r>
        </w:sdtContent>
      </w:sdt>
    </w:p>
    <w:p w14:paraId="1B39ECF3" w14:textId="77777777" w:rsidR="0007140E" w:rsidRPr="00F67988" w:rsidRDefault="000C5BC1" w:rsidP="00D1633A">
      <w:pPr>
        <w:pStyle w:val="Szakdolgozat"/>
        <w:keepNext/>
        <w:rPr>
          <w:rFonts w:ascii="Times New Roman" w:hAnsi="Times New Roman" w:cs="Times New Roman"/>
          <w:lang w:val="hu-HU"/>
        </w:rPr>
      </w:pPr>
      <w:r w:rsidRPr="00F67988">
        <w:rPr>
          <w:rFonts w:ascii="Times New Roman" w:hAnsi="Times New Roman" w:cs="Times New Roman"/>
          <w:noProof/>
        </w:rPr>
        <w:drawing>
          <wp:inline distT="0" distB="0" distL="0" distR="0" wp14:anchorId="609CAD9B" wp14:editId="580401A5">
            <wp:extent cx="5521325" cy="138033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DOA.PNG"/>
                    <pic:cNvPicPr/>
                  </pic:nvPicPr>
                  <pic:blipFill>
                    <a:blip r:embed="rId18">
                      <a:extLst>
                        <a:ext uri="{28A0092B-C50C-407E-A947-70E740481C1C}">
                          <a14:useLocalDpi xmlns:a14="http://schemas.microsoft.com/office/drawing/2010/main" val="0"/>
                        </a:ext>
                      </a:extLst>
                    </a:blip>
                    <a:stretch>
                      <a:fillRect/>
                    </a:stretch>
                  </pic:blipFill>
                  <pic:spPr>
                    <a:xfrm>
                      <a:off x="0" y="0"/>
                      <a:ext cx="5521325" cy="1380331"/>
                    </a:xfrm>
                    <a:prstGeom prst="rect">
                      <a:avLst/>
                    </a:prstGeom>
                  </pic:spPr>
                </pic:pic>
              </a:graphicData>
            </a:graphic>
          </wp:inline>
        </w:drawing>
      </w:r>
    </w:p>
    <w:p w14:paraId="18FEADC7" w14:textId="69578E01" w:rsidR="000C5BC1" w:rsidRPr="00F67988" w:rsidRDefault="0007140E"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8</w:t>
      </w:r>
      <w:r w:rsidRPr="00F67988">
        <w:fldChar w:fldCharType="end"/>
      </w:r>
      <w:r w:rsidRPr="00F67988">
        <w:t xml:space="preserve">. ábra: eCID </w:t>
      </w:r>
      <w:r w:rsidR="002D3130" w:rsidRPr="00F67988">
        <w:t xml:space="preserve">helymeghatározása sorrendben 1 cella adataiból, több cella adataiból és </w:t>
      </w:r>
      <w:proofErr w:type="spellStart"/>
      <w:r w:rsidR="002D3130" w:rsidRPr="00F67988">
        <w:t>AoA</w:t>
      </w:r>
      <w:proofErr w:type="spellEnd"/>
      <w:r w:rsidR="002D3130" w:rsidRPr="00F67988">
        <w:t xml:space="preserve"> módszerrel</w:t>
      </w:r>
      <w:sdt>
        <w:sdtPr>
          <w:id w:val="-26347377"/>
          <w:citation/>
        </w:sdtPr>
        <w:sdtContent>
          <w:r w:rsidR="000B2D92" w:rsidRPr="00F67988">
            <w:fldChar w:fldCharType="begin"/>
          </w:r>
          <w:r w:rsidR="000B2D92" w:rsidRPr="00F67988">
            <w:rPr>
              <w:lang w:val="en-US"/>
            </w:rPr>
            <w:instrText xml:space="preserve"> CITATION Mik13 \l 1033 </w:instrText>
          </w:r>
          <w:r w:rsidR="000B2D92" w:rsidRPr="00F67988">
            <w:fldChar w:fldCharType="separate"/>
          </w:r>
          <w:r w:rsidR="00183C19" w:rsidRPr="00F67988">
            <w:rPr>
              <w:noProof/>
              <w:lang w:val="en-US"/>
            </w:rPr>
            <w:t xml:space="preserve"> [22]</w:t>
          </w:r>
          <w:r w:rsidR="000B2D92" w:rsidRPr="00F67988">
            <w:fldChar w:fldCharType="end"/>
          </w:r>
        </w:sdtContent>
      </w:sdt>
    </w:p>
    <w:p w14:paraId="0D040AEC" w14:textId="77777777" w:rsidR="00247D34" w:rsidRPr="00F67988" w:rsidRDefault="00247D34" w:rsidP="00D1633A">
      <w:pPr>
        <w:pStyle w:val="Szakdolgozat"/>
        <w:rPr>
          <w:rFonts w:ascii="Times New Roman" w:hAnsi="Times New Roman" w:cs="Times New Roman"/>
          <w:lang w:val="hu-HU"/>
        </w:rPr>
      </w:pPr>
    </w:p>
    <w:p w14:paraId="6C026027" w14:textId="7F6FC41D" w:rsidR="009E2A04" w:rsidRPr="00F67988" w:rsidRDefault="009E2A04" w:rsidP="00D1633A">
      <w:pPr>
        <w:pStyle w:val="Heading1"/>
        <w:spacing w:line="360" w:lineRule="auto"/>
        <w:rPr>
          <w:rFonts w:ascii="Times New Roman" w:hAnsi="Times New Roman" w:cs="Times New Roman"/>
        </w:rPr>
      </w:pPr>
      <w:bookmarkStart w:id="21" w:name="_Toc532028242"/>
      <w:r w:rsidRPr="00F67988">
        <w:rPr>
          <w:rFonts w:ascii="Times New Roman" w:hAnsi="Times New Roman" w:cs="Times New Roman"/>
        </w:rPr>
        <w:t>Android</w:t>
      </w:r>
      <w:bookmarkEnd w:id="21"/>
    </w:p>
    <w:p w14:paraId="0B5F75F4" w14:textId="0D3239B5" w:rsidR="009E2A04" w:rsidRPr="00F67988" w:rsidRDefault="004740D7"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 jövőbeli implementáció céljából fontos volt számomra egy olyan platform alkalmazása</w:t>
      </w:r>
      <w:r w:rsidR="000B653F" w:rsidRPr="00F67988">
        <w:rPr>
          <w:rFonts w:ascii="Times New Roman" w:hAnsi="Times New Roman" w:cs="Times New Roman"/>
          <w:lang w:val="hu-HU"/>
        </w:rPr>
        <w:t xml:space="preserve"> programomhoz</w:t>
      </w:r>
      <w:r w:rsidRPr="00F67988">
        <w:rPr>
          <w:rFonts w:ascii="Times New Roman" w:hAnsi="Times New Roman" w:cs="Times New Roman"/>
          <w:lang w:val="hu-HU"/>
        </w:rPr>
        <w:t xml:space="preserve">, melynek piaci népszerűsége kellően magas ahhoz, hogy széles közönséghez eljuthasson kutatásom </w:t>
      </w:r>
      <w:r w:rsidR="000B653F" w:rsidRPr="00F67988">
        <w:rPr>
          <w:rFonts w:ascii="Times New Roman" w:hAnsi="Times New Roman" w:cs="Times New Roman"/>
          <w:lang w:val="hu-HU"/>
        </w:rPr>
        <w:t xml:space="preserve">lehetséges </w:t>
      </w:r>
      <w:r w:rsidRPr="00F67988">
        <w:rPr>
          <w:rFonts w:ascii="Times New Roman" w:hAnsi="Times New Roman" w:cs="Times New Roman"/>
          <w:lang w:val="hu-HU"/>
        </w:rPr>
        <w:t xml:space="preserve">eredménye. Az alkalmazás elkészítése során külön figyelmet fordítottam arra, hogy a rendszercsomag egy olyan verzióját használjam, amely a dolgozat írásakor elterjedt, </w:t>
      </w:r>
      <w:r w:rsidR="000B653F" w:rsidRPr="00F67988">
        <w:rPr>
          <w:rFonts w:ascii="Times New Roman" w:hAnsi="Times New Roman" w:cs="Times New Roman"/>
          <w:lang w:val="hu-HU"/>
        </w:rPr>
        <w:t xml:space="preserve">sok készülék által futtatott. Így az Android Oreo kódnevű, 8.0-ás kiadására, azaz a 26-os szintű </w:t>
      </w:r>
      <w:r w:rsidR="000B653F" w:rsidRPr="00F67988">
        <w:rPr>
          <w:rFonts w:ascii="Times New Roman" w:hAnsi="Times New Roman" w:cs="Times New Roman"/>
          <w:lang w:val="hu-HU"/>
        </w:rPr>
        <w:lastRenderedPageBreak/>
        <w:t>API csomagra esett választásom.</w:t>
      </w:r>
      <w:r w:rsidRPr="00F67988">
        <w:rPr>
          <w:rFonts w:ascii="Times New Roman" w:hAnsi="Times New Roman" w:cs="Times New Roman"/>
          <w:lang w:val="hu-HU"/>
        </w:rPr>
        <w:t xml:space="preserve"> Mindezek mellett a dolgozat szempontjából egy olyan rendszerre volt szükség, amely képes a hálózat állapotának folyamatos felderítésére, illetve kezelésére. </w:t>
      </w:r>
      <w:r w:rsidR="009E2A04" w:rsidRPr="00F67988">
        <w:rPr>
          <w:rFonts w:ascii="Times New Roman" w:hAnsi="Times New Roman" w:cs="Times New Roman"/>
          <w:lang w:val="hu-HU"/>
        </w:rPr>
        <w:t xml:space="preserve">A </w:t>
      </w:r>
      <w:r w:rsidRPr="00F67988">
        <w:rPr>
          <w:rFonts w:ascii="Times New Roman" w:hAnsi="Times New Roman" w:cs="Times New Roman"/>
          <w:lang w:val="hu-HU"/>
        </w:rPr>
        <w:t>mobil</w:t>
      </w:r>
      <w:r w:rsidR="009E2A04" w:rsidRPr="00F67988">
        <w:rPr>
          <w:rFonts w:ascii="Times New Roman" w:hAnsi="Times New Roman" w:cs="Times New Roman"/>
          <w:lang w:val="hu-HU"/>
        </w:rPr>
        <w:t>hálózatot használó készülékeknél ez a szabvány által állított alapkövetelmény, melynek részletes adataihoz az Android operációs rendszer hozzáférést ad mind felhasználói, mind pedig fejlesztői számára. Ez</w:t>
      </w:r>
      <w:r w:rsidRPr="00F67988">
        <w:rPr>
          <w:rFonts w:ascii="Times New Roman" w:hAnsi="Times New Roman" w:cs="Times New Roman"/>
          <w:lang w:val="hu-HU"/>
        </w:rPr>
        <w:t>en</w:t>
      </w:r>
      <w:r w:rsidR="009E2A04" w:rsidRPr="00F67988">
        <w:rPr>
          <w:rFonts w:ascii="Times New Roman" w:hAnsi="Times New Roman" w:cs="Times New Roman"/>
          <w:lang w:val="hu-HU"/>
        </w:rPr>
        <w:t xml:space="preserve"> adatfolyamból mentett pillanatnyi méréseket kívántam tárolni egy adatbázisba későbbi felhasználás céljából.</w:t>
      </w:r>
    </w:p>
    <w:p w14:paraId="34C0D0F1" w14:textId="77777777" w:rsidR="00777C7F" w:rsidRPr="00F67988" w:rsidRDefault="00777C7F" w:rsidP="00D1633A">
      <w:pPr>
        <w:pStyle w:val="Szakdolgozat"/>
        <w:rPr>
          <w:rFonts w:ascii="Times New Roman" w:hAnsi="Times New Roman" w:cs="Times New Roman"/>
          <w:b/>
          <w:lang w:val="hu-HU"/>
        </w:rPr>
      </w:pPr>
    </w:p>
    <w:p w14:paraId="135AC99E" w14:textId="53C12BF9" w:rsidR="000B653F" w:rsidRPr="00F67988" w:rsidRDefault="000B653F" w:rsidP="00D1633A">
      <w:pPr>
        <w:pStyle w:val="Heading2"/>
        <w:spacing w:line="360" w:lineRule="auto"/>
        <w:rPr>
          <w:rFonts w:ascii="Times New Roman" w:hAnsi="Times New Roman" w:cs="Times New Roman"/>
        </w:rPr>
      </w:pPr>
      <w:bookmarkStart w:id="22" w:name="_Toc532028243"/>
      <w:r w:rsidRPr="00F67988">
        <w:rPr>
          <w:rFonts w:ascii="Times New Roman" w:hAnsi="Times New Roman" w:cs="Times New Roman"/>
        </w:rPr>
        <w:t>TelephonyManager API</w:t>
      </w:r>
      <w:bookmarkEnd w:id="22"/>
    </w:p>
    <w:p w14:paraId="75483935" w14:textId="74E08091" w:rsidR="004740D7" w:rsidRPr="00F67988" w:rsidRDefault="004740D7"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Az Android operációs rendszer alkotóelemeként szereplő Telephony Manager API csomag ad információt a mobilhálózatról a készüléken. Az alkalmazások használhatják a metódusokat ebben az osztályban, hogy meghatározzák a szolgáltatás állapotát, illetve információt kérjenek le az előfizetőről. Ezen adatok hozzáférése engedélyhez kötött, amelyet a felhasználó ad meg.</w:t>
      </w:r>
    </w:p>
    <w:p w14:paraId="63B11E67" w14:textId="51CD6E92" w:rsidR="000B653F" w:rsidRPr="00F67988" w:rsidRDefault="000B653F"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Egy TelephonyManager példány létrehozása után a </w:t>
      </w:r>
      <w:proofErr w:type="gramStart"/>
      <w:r w:rsidRPr="00F67988">
        <w:rPr>
          <w:rFonts w:ascii="Times New Roman" w:hAnsi="Times New Roman" w:cs="Times New Roman"/>
          <w:lang w:val="hu-HU"/>
        </w:rPr>
        <w:t>getAllCellInfo(</w:t>
      </w:r>
      <w:proofErr w:type="gramEnd"/>
      <w:r w:rsidRPr="00F67988">
        <w:rPr>
          <w:rFonts w:ascii="Times New Roman" w:hAnsi="Times New Roman" w:cs="Times New Roman"/>
          <w:lang w:val="hu-HU"/>
        </w:rPr>
        <w:t>) metódus használatával lekérdezhető az összes elérhető cellainformáció, mind az aktuális</w:t>
      </w:r>
      <w:r w:rsidR="00B12EE6" w:rsidRPr="00F67988">
        <w:rPr>
          <w:rFonts w:ascii="Times New Roman" w:hAnsi="Times New Roman" w:cs="Times New Roman"/>
          <w:lang w:val="hu-HU"/>
        </w:rPr>
        <w:t>an</w:t>
      </w:r>
      <w:r w:rsidRPr="00F67988">
        <w:rPr>
          <w:rFonts w:ascii="Times New Roman" w:hAnsi="Times New Roman" w:cs="Times New Roman"/>
          <w:lang w:val="hu-HU"/>
        </w:rPr>
        <w:t xml:space="preserve"> használt, csatlakoztatott toronyról (vagy tornyokról), mind pedig a szomszédos cellák</w:t>
      </w:r>
      <w:r w:rsidR="00BE7A6F" w:rsidRPr="00F67988">
        <w:rPr>
          <w:rFonts w:ascii="Times New Roman" w:hAnsi="Times New Roman" w:cs="Times New Roman"/>
          <w:lang w:val="hu-HU"/>
        </w:rPr>
        <w:t>r</w:t>
      </w:r>
      <w:r w:rsidRPr="00F67988">
        <w:rPr>
          <w:rFonts w:ascii="Times New Roman" w:hAnsi="Times New Roman" w:cs="Times New Roman"/>
          <w:lang w:val="hu-HU"/>
        </w:rPr>
        <w:t>ól. Visszatérési értéke egy List struktúra, mely CellInfo típusú objektumokat tartalmaz. Ezen lista az elérhető frekvenciamódok szerint a következő objektumok bármely kombinációját tartalmazhatja:</w:t>
      </w:r>
    </w:p>
    <w:p w14:paraId="1A744019" w14:textId="31757CC9" w:rsidR="000B653F" w:rsidRPr="00F67988" w:rsidRDefault="000B653F"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CellInfoGsm</w:t>
      </w:r>
    </w:p>
    <w:p w14:paraId="0340F1D5" w14:textId="1BC43E84" w:rsidR="000B653F" w:rsidRPr="00F67988" w:rsidRDefault="000B653F"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CellInfoCdma</w:t>
      </w:r>
    </w:p>
    <w:p w14:paraId="09CD471A" w14:textId="707EFBAF" w:rsidR="000B653F" w:rsidRPr="00F67988" w:rsidRDefault="000B653F" w:rsidP="00D1633A">
      <w:pPr>
        <w:pStyle w:val="Szakdolgozat"/>
        <w:numPr>
          <w:ilvl w:val="0"/>
          <w:numId w:val="1"/>
        </w:numPr>
        <w:rPr>
          <w:rFonts w:ascii="Times New Roman" w:hAnsi="Times New Roman" w:cs="Times New Roman"/>
          <w:lang w:val="hu-HU"/>
        </w:rPr>
      </w:pPr>
      <w:r w:rsidRPr="00F67988">
        <w:rPr>
          <w:rFonts w:ascii="Times New Roman" w:hAnsi="Times New Roman" w:cs="Times New Roman"/>
          <w:lang w:val="hu-HU"/>
        </w:rPr>
        <w:t>CellInfoLte.</w:t>
      </w:r>
    </w:p>
    <w:p w14:paraId="528A5AC4" w14:textId="21A4119D" w:rsidR="000B653F" w:rsidRPr="00F67988" w:rsidRDefault="000B653F" w:rsidP="00D1633A">
      <w:pPr>
        <w:pStyle w:val="Szakdolgozat"/>
        <w:rPr>
          <w:rFonts w:ascii="Times New Roman" w:hAnsi="Times New Roman" w:cs="Times New Roman"/>
          <w:lang w:val="hu-HU"/>
        </w:rPr>
      </w:pPr>
      <w:r w:rsidRPr="00F67988">
        <w:rPr>
          <w:rFonts w:ascii="Times New Roman" w:hAnsi="Times New Roman" w:cs="Times New Roman"/>
          <w:lang w:val="hu-HU"/>
        </w:rPr>
        <w:t>Azon eszközökön, amelyek egyszerre több hálózathoz képesek csatlakozni, egy vagy több ilyen egysége is lehet a visszatért értéknek. Amennyiben csak részleges cellainformáció érhető el, akkor is minimum tartalmaznak egy azonosítót, illetve egy jelerősségi adatot. Ha nem lehetséges a lekérdezés, null értéket kapunk vissza. Használatához szükséges az ACCESS_COARSE_LOCATION, illetve READ_PHONE_STATE engedély.</w:t>
      </w:r>
      <w:sdt>
        <w:sdtPr>
          <w:rPr>
            <w:rFonts w:ascii="Times New Roman" w:hAnsi="Times New Roman" w:cs="Times New Roman"/>
            <w:lang w:val="hu-HU"/>
          </w:rPr>
          <w:id w:val="-1246484770"/>
          <w:citation/>
        </w:sdtPr>
        <w:sdtContent>
          <w:r w:rsidR="005E7A32" w:rsidRPr="00F67988">
            <w:rPr>
              <w:rFonts w:ascii="Times New Roman" w:hAnsi="Times New Roman" w:cs="Times New Roman"/>
              <w:lang w:val="hu-HU"/>
            </w:rPr>
            <w:fldChar w:fldCharType="begin"/>
          </w:r>
          <w:r w:rsidR="005E7A32" w:rsidRPr="00F67988">
            <w:rPr>
              <w:rFonts w:ascii="Times New Roman" w:hAnsi="Times New Roman" w:cs="Times New Roman"/>
            </w:rPr>
            <w:instrText xml:space="preserve">CITATION Goo18 \l 1033 </w:instrText>
          </w:r>
          <w:r w:rsidR="005E7A32"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[24]</w:t>
          </w:r>
          <w:r w:rsidR="005E7A32" w:rsidRPr="00F67988">
            <w:rPr>
              <w:rFonts w:ascii="Times New Roman" w:hAnsi="Times New Roman" w:cs="Times New Roman"/>
              <w:lang w:val="hu-HU"/>
            </w:rPr>
            <w:fldChar w:fldCharType="end"/>
          </w:r>
        </w:sdtContent>
      </w:sdt>
      <w:sdt>
        <w:sdtPr>
          <w:rPr>
            <w:rFonts w:ascii="Times New Roman" w:hAnsi="Times New Roman" w:cs="Times New Roman"/>
            <w:lang w:val="hu-HU"/>
          </w:rPr>
          <w:id w:val="-1663387756"/>
          <w:citation/>
        </w:sdtPr>
        <w:sdtContent>
          <w:r w:rsidR="005E7A32" w:rsidRPr="00F67988">
            <w:rPr>
              <w:rFonts w:ascii="Times New Roman" w:hAnsi="Times New Roman" w:cs="Times New Roman"/>
              <w:lang w:val="hu-HU"/>
            </w:rPr>
            <w:fldChar w:fldCharType="begin"/>
          </w:r>
          <w:r w:rsidR="005E7A32" w:rsidRPr="00F67988">
            <w:rPr>
              <w:rFonts w:ascii="Times New Roman" w:hAnsi="Times New Roman" w:cs="Times New Roman"/>
            </w:rPr>
            <w:instrText xml:space="preserve"> CITATION Goo181 \l 1033 </w:instrText>
          </w:r>
          <w:r w:rsidR="005E7A32"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[25]</w:t>
          </w:r>
          <w:r w:rsidR="005E7A32" w:rsidRPr="00F67988">
            <w:rPr>
              <w:rFonts w:ascii="Times New Roman" w:hAnsi="Times New Roman" w:cs="Times New Roman"/>
              <w:lang w:val="hu-HU"/>
            </w:rPr>
            <w:fldChar w:fldCharType="end"/>
          </w:r>
        </w:sdtContent>
      </w:sdt>
    </w:p>
    <w:p w14:paraId="3191E665" w14:textId="77777777" w:rsidR="00777C7F" w:rsidRPr="00F67988" w:rsidRDefault="00777C7F" w:rsidP="00D1633A">
      <w:pPr>
        <w:pStyle w:val="Szakdolgozat"/>
        <w:rPr>
          <w:rFonts w:ascii="Times New Roman" w:hAnsi="Times New Roman" w:cs="Times New Roman"/>
          <w:b/>
          <w:lang w:val="hu-HU"/>
        </w:rPr>
      </w:pPr>
    </w:p>
    <w:p w14:paraId="0C0946D7" w14:textId="641C6D17" w:rsidR="000B653F" w:rsidRPr="00F67988" w:rsidRDefault="000B653F" w:rsidP="00D1633A">
      <w:pPr>
        <w:pStyle w:val="Heading2"/>
        <w:spacing w:line="360" w:lineRule="auto"/>
        <w:rPr>
          <w:rFonts w:ascii="Times New Roman" w:hAnsi="Times New Roman" w:cs="Times New Roman"/>
        </w:rPr>
      </w:pPr>
      <w:bookmarkStart w:id="23" w:name="_Toc532028244"/>
      <w:r w:rsidRPr="00F67988">
        <w:rPr>
          <w:rFonts w:ascii="Times New Roman" w:hAnsi="Times New Roman" w:cs="Times New Roman"/>
        </w:rPr>
        <w:t>SQLite database</w:t>
      </w:r>
      <w:bookmarkEnd w:id="23"/>
    </w:p>
    <w:p w14:paraId="1F1D9807" w14:textId="77777777" w:rsidR="006F7344" w:rsidRPr="00F67988" w:rsidRDefault="00DE2ECC" w:rsidP="00CC1FE1">
      <w:pPr>
        <w:pStyle w:val="Szakdolgozat"/>
        <w:ind w:firstLine="720"/>
        <w:rPr>
          <w:rFonts w:ascii="Times New Roman" w:hAnsi="Times New Roman" w:cs="Times New Roman"/>
          <w:lang w:val="hu-HU"/>
        </w:rPr>
      </w:pPr>
      <w:r w:rsidRPr="00F67988">
        <w:rPr>
          <w:rFonts w:ascii="Times New Roman" w:hAnsi="Times New Roman" w:cs="Times New Roman"/>
          <w:lang w:val="hu-HU"/>
        </w:rPr>
        <w:t>Az adatok tárolásához az Android lehetőséget nyújt az SQLite adatbázis alkalmazására. AZ SQLite egy beágyazott SQL adatbázis kezelő motor. Nincs külön szerverfolyamata, így az írási és olvasási műveleteket szabványos, lemezre írható fájlon végzi. Használata rendkívül sok előnyt nyújt kevés megkötéssel felhasználói számára.</w:t>
      </w:r>
    </w:p>
    <w:p w14:paraId="68BDDC2D" w14:textId="544967BD" w:rsidR="00DE2ECC" w:rsidRPr="00F67988" w:rsidRDefault="00DE2ECC" w:rsidP="00D1633A">
      <w:pPr>
        <w:pStyle w:val="Szakdolgozat"/>
        <w:numPr>
          <w:ilvl w:val="0"/>
          <w:numId w:val="5"/>
        </w:numPr>
        <w:rPr>
          <w:rFonts w:ascii="Times New Roman" w:hAnsi="Times New Roman" w:cs="Times New Roman"/>
          <w:lang w:val="hu-HU"/>
        </w:rPr>
      </w:pPr>
      <w:r w:rsidRPr="00F67988">
        <w:rPr>
          <w:rFonts w:ascii="Times New Roman" w:hAnsi="Times New Roman" w:cs="Times New Roman"/>
          <w:lang w:val="hu-HU"/>
        </w:rPr>
        <w:t>Az SQLite adatbázis kevés helyet foglal, így különösen alkalmas mobilkészülékeken való használatra.</w:t>
      </w:r>
    </w:p>
    <w:p w14:paraId="1FE553B1" w14:textId="10A51522" w:rsidR="00DE2ECC" w:rsidRPr="00F67988" w:rsidRDefault="00DE2ECC" w:rsidP="00D1633A">
      <w:pPr>
        <w:pStyle w:val="Szakdolgozat"/>
        <w:numPr>
          <w:ilvl w:val="0"/>
          <w:numId w:val="2"/>
        </w:numPr>
        <w:rPr>
          <w:rFonts w:ascii="Times New Roman" w:hAnsi="Times New Roman" w:cs="Times New Roman"/>
          <w:lang w:val="hu-HU"/>
        </w:rPr>
      </w:pPr>
      <w:r w:rsidRPr="00F67988">
        <w:rPr>
          <w:rFonts w:ascii="Times New Roman" w:hAnsi="Times New Roman" w:cs="Times New Roman"/>
          <w:lang w:val="hu-HU"/>
        </w:rPr>
        <w:lastRenderedPageBreak/>
        <w:t>Minden platformon, 32 és 64 bites környezetben is elérhető, ezáltal az itt létrehozott adatbázis szabadon mozgatható a különböző rendszerek között.</w:t>
      </w:r>
    </w:p>
    <w:p w14:paraId="28287E70" w14:textId="34265A0A" w:rsidR="00DE2ECC" w:rsidRPr="00F67988" w:rsidRDefault="009D317D" w:rsidP="00D1633A">
      <w:pPr>
        <w:pStyle w:val="Szakdolgozat"/>
        <w:numPr>
          <w:ilvl w:val="0"/>
          <w:numId w:val="2"/>
        </w:numPr>
        <w:rPr>
          <w:rFonts w:ascii="Times New Roman" w:hAnsi="Times New Roman" w:cs="Times New Roman"/>
          <w:lang w:val="hu-HU"/>
        </w:rPr>
      </w:pPr>
      <w:r w:rsidRPr="00F67988">
        <w:rPr>
          <w:rFonts w:ascii="Times New Roman" w:hAnsi="Times New Roman" w:cs="Times New Roman"/>
          <w:lang w:val="hu-HU"/>
        </w:rPr>
        <w:t>Az olvasási és írási műveletek rendkívül gyorsak</w:t>
      </w:r>
      <w:r w:rsidR="00507489" w:rsidRPr="00F67988">
        <w:rPr>
          <w:rFonts w:ascii="Times New Roman" w:hAnsi="Times New Roman" w:cs="Times New Roman"/>
          <w:lang w:val="hu-HU"/>
        </w:rPr>
        <w:t>. Csak a szükséges adatokat tölti be, nem olvassa és tartja a memóriában az egész adatbázis fájlt. Írás esetén csak a megfelelő részek kerülnek módosításra.</w:t>
      </w:r>
    </w:p>
    <w:p w14:paraId="3E58F54B" w14:textId="6C9A3413" w:rsidR="00507489" w:rsidRPr="00F67988" w:rsidRDefault="00953F76" w:rsidP="00D1633A">
      <w:pPr>
        <w:pStyle w:val="Szakdolgozat"/>
        <w:numPr>
          <w:ilvl w:val="0"/>
          <w:numId w:val="2"/>
        </w:numPr>
        <w:rPr>
          <w:rFonts w:ascii="Times New Roman" w:hAnsi="Times New Roman" w:cs="Times New Roman"/>
          <w:lang w:val="hu-HU"/>
        </w:rPr>
      </w:pPr>
      <w:r w:rsidRPr="00F67988">
        <w:rPr>
          <w:rFonts w:ascii="Times New Roman" w:hAnsi="Times New Roman" w:cs="Times New Roman"/>
          <w:lang w:val="hu-HU"/>
        </w:rPr>
        <w:t>Kezelésére h</w:t>
      </w:r>
      <w:r w:rsidR="00507489" w:rsidRPr="00F67988">
        <w:rPr>
          <w:rFonts w:ascii="Times New Roman" w:hAnsi="Times New Roman" w:cs="Times New Roman"/>
          <w:lang w:val="hu-HU"/>
        </w:rPr>
        <w:t>armadik személy által készített alkalmazások széles köre áll rendelkezésre</w:t>
      </w:r>
      <w:r w:rsidRPr="00F67988">
        <w:rPr>
          <w:rFonts w:ascii="Times New Roman" w:hAnsi="Times New Roman" w:cs="Times New Roman"/>
          <w:lang w:val="hu-HU"/>
        </w:rPr>
        <w:t>.</w:t>
      </w:r>
    </w:p>
    <w:p w14:paraId="75760458" w14:textId="0BE6BA6A" w:rsidR="00507489" w:rsidRPr="00F67988" w:rsidRDefault="00507489" w:rsidP="00D1633A">
      <w:pPr>
        <w:pStyle w:val="Szakdolgozat"/>
        <w:numPr>
          <w:ilvl w:val="0"/>
          <w:numId w:val="2"/>
        </w:numPr>
        <w:rPr>
          <w:rFonts w:ascii="Times New Roman" w:hAnsi="Times New Roman" w:cs="Times New Roman"/>
          <w:lang w:val="hu-HU"/>
        </w:rPr>
      </w:pPr>
      <w:r w:rsidRPr="00F67988">
        <w:rPr>
          <w:rFonts w:ascii="Times New Roman" w:hAnsi="Times New Roman" w:cs="Times New Roman"/>
          <w:lang w:val="hu-HU"/>
        </w:rPr>
        <w:t>Natív támogatással rendelkezik az Android rendszerben.</w:t>
      </w:r>
    </w:p>
    <w:p w14:paraId="51FAD9AF" w14:textId="2D3F3947" w:rsidR="006F7344" w:rsidRPr="00F67988" w:rsidRDefault="00507489" w:rsidP="00D1633A">
      <w:pPr>
        <w:pStyle w:val="Szakdolgozat"/>
        <w:rPr>
          <w:rFonts w:ascii="Times New Roman" w:hAnsi="Times New Roman" w:cs="Times New Roman"/>
          <w:lang w:val="hu-HU"/>
        </w:rPr>
      </w:pPr>
      <w:r w:rsidRPr="00F67988">
        <w:rPr>
          <w:rFonts w:ascii="Times New Roman" w:hAnsi="Times New Roman" w:cs="Times New Roman"/>
          <w:lang w:val="hu-HU"/>
        </w:rPr>
        <w:t>Hátránya, hogy a maximális elérhető adatbázisméret 2 GB, illetve csak közepes mértékű forgalom kezelésére képes, ez azonban az elkészítendő alkalmazás jellegéből fakadóan nem jelent problémát.</w:t>
      </w:r>
      <w:r w:rsidR="006F7344" w:rsidRPr="00F67988">
        <w:rPr>
          <w:rFonts w:ascii="Times New Roman" w:hAnsi="Times New Roman" w:cs="Times New Roman"/>
          <w:lang w:val="hu-HU"/>
        </w:rPr>
        <w:t xml:space="preserve"> </w:t>
      </w:r>
      <w:r w:rsidRPr="00F67988">
        <w:rPr>
          <w:rFonts w:ascii="Times New Roman" w:hAnsi="Times New Roman" w:cs="Times New Roman"/>
          <w:lang w:val="hu-HU"/>
        </w:rPr>
        <w:t xml:space="preserve">Egy SQLiteDatabase példány létrehozása után szabványos módon, SQL nyelvet használva létrehozhatjuk a kívánt adatbázist és tábláit, illetve kezelhetjük bejegyzéseit. </w:t>
      </w:r>
      <w:sdt>
        <w:sdtPr>
          <w:rPr>
            <w:rFonts w:ascii="Times New Roman" w:hAnsi="Times New Roman" w:cs="Times New Roman"/>
            <w:lang w:val="hu-HU"/>
          </w:rPr>
          <w:id w:val="1017512743"/>
          <w:citation/>
        </w:sdtPr>
        <w:sdtContent>
          <w:r w:rsidR="005E7A32" w:rsidRPr="00F67988">
            <w:rPr>
              <w:rFonts w:ascii="Times New Roman" w:hAnsi="Times New Roman" w:cs="Times New Roman"/>
              <w:lang w:val="hu-HU"/>
            </w:rPr>
            <w:fldChar w:fldCharType="begin"/>
          </w:r>
          <w:r w:rsidR="005E7A32" w:rsidRPr="00F67988">
            <w:rPr>
              <w:rFonts w:ascii="Times New Roman" w:hAnsi="Times New Roman" w:cs="Times New Roman"/>
            </w:rPr>
            <w:instrText xml:space="preserve"> CITATION SQL18 \l 1033 </w:instrText>
          </w:r>
          <w:r w:rsidR="005E7A32" w:rsidRPr="00F67988">
            <w:rPr>
              <w:rFonts w:ascii="Times New Roman" w:hAnsi="Times New Roman" w:cs="Times New Roman"/>
              <w:lang w:val="hu-HU"/>
            </w:rPr>
            <w:fldChar w:fldCharType="separate"/>
          </w:r>
          <w:r w:rsidR="00183C19" w:rsidRPr="00F67988">
            <w:rPr>
              <w:rFonts w:ascii="Times New Roman" w:hAnsi="Times New Roman" w:cs="Times New Roman"/>
              <w:noProof/>
            </w:rPr>
            <w:t>[26]</w:t>
          </w:r>
          <w:r w:rsidR="005E7A32" w:rsidRPr="00F67988">
            <w:rPr>
              <w:rFonts w:ascii="Times New Roman" w:hAnsi="Times New Roman" w:cs="Times New Roman"/>
              <w:lang w:val="hu-HU"/>
            </w:rPr>
            <w:fldChar w:fldCharType="end"/>
          </w:r>
        </w:sdtContent>
      </w:sdt>
      <w:sdt>
        <w:sdtPr>
          <w:rPr>
            <w:rFonts w:ascii="Times New Roman" w:hAnsi="Times New Roman" w:cs="Times New Roman"/>
            <w:lang w:val="hu-HU"/>
          </w:rPr>
          <w:id w:val="-945609801"/>
          <w:citation/>
        </w:sdtPr>
        <w:sdtContent>
          <w:r w:rsidR="005E7A32" w:rsidRPr="00F67988">
            <w:rPr>
              <w:rFonts w:ascii="Times New Roman" w:hAnsi="Times New Roman" w:cs="Times New Roman"/>
              <w:lang w:val="hu-HU"/>
            </w:rPr>
            <w:fldChar w:fldCharType="begin"/>
          </w:r>
          <w:r w:rsidR="005E7A32" w:rsidRPr="00F67988">
            <w:rPr>
              <w:rFonts w:ascii="Times New Roman" w:hAnsi="Times New Roman" w:cs="Times New Roman"/>
            </w:rPr>
            <w:instrText xml:space="preserve"> CITATION Goo182 \l 1033 </w:instrText>
          </w:r>
          <w:r w:rsidR="005E7A32" w:rsidRPr="00F67988">
            <w:rPr>
              <w:rFonts w:ascii="Times New Roman" w:hAnsi="Times New Roman" w:cs="Times New Roman"/>
              <w:lang w:val="hu-HU"/>
            </w:rPr>
            <w:fldChar w:fldCharType="separate"/>
          </w:r>
          <w:r w:rsidR="00183C19" w:rsidRPr="00F67988">
            <w:rPr>
              <w:rFonts w:ascii="Times New Roman" w:hAnsi="Times New Roman" w:cs="Times New Roman"/>
              <w:noProof/>
            </w:rPr>
            <w:t xml:space="preserve"> [27]</w:t>
          </w:r>
          <w:r w:rsidR="005E7A32" w:rsidRPr="00F67988">
            <w:rPr>
              <w:rFonts w:ascii="Times New Roman" w:hAnsi="Times New Roman" w:cs="Times New Roman"/>
              <w:lang w:val="hu-HU"/>
            </w:rPr>
            <w:fldChar w:fldCharType="end"/>
          </w:r>
        </w:sdtContent>
      </w:sdt>
    </w:p>
    <w:p w14:paraId="564C0962" w14:textId="77777777" w:rsidR="00777C7F" w:rsidRPr="00F67988" w:rsidRDefault="00777C7F" w:rsidP="00D1633A">
      <w:pPr>
        <w:pStyle w:val="Szakdolgozat"/>
        <w:rPr>
          <w:rFonts w:ascii="Times New Roman" w:hAnsi="Times New Roman" w:cs="Times New Roman"/>
          <w:b/>
          <w:lang w:val="hu-HU"/>
        </w:rPr>
      </w:pPr>
    </w:p>
    <w:p w14:paraId="3E5524A5" w14:textId="45407EC4" w:rsidR="006F7344" w:rsidRPr="00F67988" w:rsidRDefault="006F7344" w:rsidP="00D1633A">
      <w:pPr>
        <w:pStyle w:val="Heading2"/>
        <w:spacing w:line="360" w:lineRule="auto"/>
        <w:rPr>
          <w:rFonts w:ascii="Times New Roman" w:hAnsi="Times New Roman" w:cs="Times New Roman"/>
        </w:rPr>
      </w:pPr>
      <w:bookmarkStart w:id="24" w:name="_Toc532028245"/>
      <w:r w:rsidRPr="00F67988">
        <w:rPr>
          <w:rFonts w:ascii="Times New Roman" w:hAnsi="Times New Roman" w:cs="Times New Roman"/>
        </w:rPr>
        <w:t>Measurement osztály</w:t>
      </w:r>
      <w:bookmarkEnd w:id="24"/>
    </w:p>
    <w:p w14:paraId="45F4A014" w14:textId="3E41A318" w:rsidR="006F7344" w:rsidRPr="00F67988" w:rsidRDefault="006F7344"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Az alkalmazás elkészítéséhez e</w:t>
      </w:r>
      <w:r w:rsidR="00507489" w:rsidRPr="00F67988">
        <w:rPr>
          <w:rFonts w:ascii="Times New Roman" w:hAnsi="Times New Roman" w:cs="Times New Roman"/>
          <w:lang w:val="hu-HU"/>
        </w:rPr>
        <w:t>lsőként az adatbázis formai leírására volt szükség, amelyet egy</w:t>
      </w:r>
      <w:r w:rsidRPr="00F67988">
        <w:rPr>
          <w:rFonts w:ascii="Times New Roman" w:hAnsi="Times New Roman" w:cs="Times New Roman"/>
          <w:lang w:val="hu-HU"/>
        </w:rPr>
        <w:t xml:space="preserve"> Measurement nevű</w:t>
      </w:r>
      <w:r w:rsidR="00507489" w:rsidRPr="00F67988">
        <w:rPr>
          <w:rFonts w:ascii="Times New Roman" w:hAnsi="Times New Roman" w:cs="Times New Roman"/>
          <w:lang w:val="hu-HU"/>
        </w:rPr>
        <w:t xml:space="preserve"> segédosztály létrehozásával modelleztem.</w:t>
      </w:r>
      <w:r w:rsidRPr="00F67988">
        <w:rPr>
          <w:rFonts w:ascii="Times New Roman" w:hAnsi="Times New Roman" w:cs="Times New Roman"/>
          <w:lang w:val="hu-HU"/>
        </w:rPr>
        <w:t xml:space="preserve"> Ezáltal az adatbázis struktúrája is kialakításra került, illetve a tároló objektumot is el tudtam készíteni. Az egyszerű kezelés érdekében mind a Measurement osztály adattagjait, mind pedig a tároló tábla mezőit azonos névvel és típussal hoztam létre, melyek a következőek:</w:t>
      </w:r>
    </w:p>
    <w:p w14:paraId="30F6835D" w14:textId="77777777"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id (integer): a mérés egyedi azonosítója.</w:t>
      </w:r>
    </w:p>
    <w:p w14:paraId="7C1A4E6A" w14:textId="16048394"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year (integer): a mérés éve.</w:t>
      </w:r>
    </w:p>
    <w:p w14:paraId="183F2B3A" w14:textId="00F6625A"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month (integer): a mérés hónapja.</w:t>
      </w:r>
    </w:p>
    <w:p w14:paraId="4A6A0724" w14:textId="1D7540CC"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day (integer): a mérés napja.</w:t>
      </w:r>
    </w:p>
    <w:p w14:paraId="60A0DD52" w14:textId="58EE1BA4"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hour (integer): a mérés órája.</w:t>
      </w:r>
    </w:p>
    <w:p w14:paraId="16578C8D" w14:textId="47610B12"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minute (integer): a mérés perce.</w:t>
      </w:r>
    </w:p>
    <w:p w14:paraId="37B7B711" w14:textId="22670A98"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second (integer): a mérés másodperce.</w:t>
      </w:r>
    </w:p>
    <w:p w14:paraId="1DF6E9B5" w14:textId="4B4F3235"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name (String): a mérés felhasználó által adott neve.</w:t>
      </w:r>
    </w:p>
    <w:p w14:paraId="24709920" w14:textId="70F4D313"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lac (integer): a méréshez tartozó Location Area Code.</w:t>
      </w:r>
    </w:p>
    <w:p w14:paraId="0EAF2856" w14:textId="25D8AB44"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cid (integer): a méréshez tartozó Cell ID.</w:t>
      </w:r>
    </w:p>
    <w:p w14:paraId="70AB1832" w14:textId="1DCFE866"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mccmnc (integer): a méréshez tartozó MCC, illetve MNC, összefűzve.</w:t>
      </w:r>
    </w:p>
    <w:p w14:paraId="6ECC35C4" w14:textId="1BBFD57E" w:rsidR="006F7344"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sgn (integer): a mért jelerősség.</w:t>
      </w:r>
    </w:p>
    <w:p w14:paraId="0E3BCEFC" w14:textId="0B258AC6" w:rsidR="00D510FB" w:rsidRPr="00F67988" w:rsidRDefault="006F7344" w:rsidP="00D1633A">
      <w:pPr>
        <w:pStyle w:val="Szakdolgozat"/>
        <w:numPr>
          <w:ilvl w:val="0"/>
          <w:numId w:val="4"/>
        </w:numPr>
        <w:rPr>
          <w:rFonts w:ascii="Times New Roman" w:hAnsi="Times New Roman" w:cs="Times New Roman"/>
          <w:lang w:val="hu-HU"/>
        </w:rPr>
      </w:pPr>
      <w:r w:rsidRPr="00F67988">
        <w:rPr>
          <w:rFonts w:ascii="Times New Roman" w:hAnsi="Times New Roman" w:cs="Times New Roman"/>
          <w:lang w:val="hu-HU"/>
        </w:rPr>
        <w:t xml:space="preserve">band (integer): a méréshez tartozó frekvenciasáv számként, </w:t>
      </w:r>
      <w:proofErr w:type="spellStart"/>
      <w:r w:rsidRPr="00F67988">
        <w:rPr>
          <w:rFonts w:ascii="Times New Roman" w:hAnsi="Times New Roman" w:cs="Times New Roman"/>
          <w:lang w:val="hu-HU"/>
        </w:rPr>
        <w:t>MHz-ben</w:t>
      </w:r>
      <w:proofErr w:type="spellEnd"/>
      <w:r w:rsidRPr="00F67988">
        <w:rPr>
          <w:rFonts w:ascii="Times New Roman" w:hAnsi="Times New Roman" w:cs="Times New Roman"/>
          <w:lang w:val="hu-HU"/>
        </w:rPr>
        <w:t>.</w:t>
      </w:r>
    </w:p>
    <w:p w14:paraId="0449D244" w14:textId="0BCE8E75" w:rsidR="006F7344" w:rsidRPr="00F67988" w:rsidRDefault="0057121D" w:rsidP="00D510FB">
      <w:pPr>
        <w:pStyle w:val="Szakdolgozat"/>
        <w:rPr>
          <w:rFonts w:ascii="Times New Roman" w:hAnsi="Times New Roman" w:cs="Times New Roman"/>
          <w:lang w:val="hu-HU"/>
        </w:rPr>
      </w:pPr>
      <w:r w:rsidRPr="00F67988">
        <w:rPr>
          <w:rFonts w:ascii="Times New Roman" w:hAnsi="Times New Roman" w:cs="Times New Roman"/>
          <w:lang w:val="hu-HU"/>
        </w:rPr>
        <w:lastRenderedPageBreak/>
        <w:t>Annak érdekében, hogy az adatbázis és az Android által használt DateTime formátum lehetséges konverziós nehézségeit elkerüljem, a dátum összetevőit külön mezőkben tároltam az ob</w:t>
      </w:r>
      <w:r w:rsidR="009C467E" w:rsidRPr="00F67988">
        <w:rPr>
          <w:rFonts w:ascii="Times New Roman" w:hAnsi="Times New Roman" w:cs="Times New Roman"/>
          <w:lang w:val="hu-HU"/>
        </w:rPr>
        <w:t>je</w:t>
      </w:r>
      <w:r w:rsidRPr="00F67988">
        <w:rPr>
          <w:rFonts w:ascii="Times New Roman" w:hAnsi="Times New Roman" w:cs="Times New Roman"/>
          <w:lang w:val="hu-HU"/>
        </w:rPr>
        <w:t>ktumomban, illetve a táblá</w:t>
      </w:r>
      <w:r w:rsidR="009C467E" w:rsidRPr="00F67988">
        <w:rPr>
          <w:rFonts w:ascii="Times New Roman" w:hAnsi="Times New Roman" w:cs="Times New Roman"/>
          <w:lang w:val="hu-HU"/>
        </w:rPr>
        <w:t>ban is. Ennek további előnye az is, hogy az adatok grafikus megjelenítése során ezen azonosítók szerint könnyedén tudtam növekvő sorrendben rendezni a bejegyzett méréseket.</w:t>
      </w:r>
    </w:p>
    <w:p w14:paraId="24F5006D" w14:textId="77777777" w:rsidR="00777C7F" w:rsidRPr="00F67988" w:rsidRDefault="00777C7F" w:rsidP="00D1633A">
      <w:pPr>
        <w:pStyle w:val="Szakdolgozat"/>
        <w:rPr>
          <w:rFonts w:ascii="Times New Roman" w:hAnsi="Times New Roman" w:cs="Times New Roman"/>
          <w:b/>
          <w:lang w:val="hu-HU"/>
        </w:rPr>
      </w:pPr>
    </w:p>
    <w:p w14:paraId="32BB1A47" w14:textId="3E10C8D2" w:rsidR="009C467E" w:rsidRPr="00F67988" w:rsidRDefault="009C467E" w:rsidP="00D1633A">
      <w:pPr>
        <w:pStyle w:val="Heading2"/>
        <w:spacing w:line="360" w:lineRule="auto"/>
        <w:rPr>
          <w:rFonts w:ascii="Times New Roman" w:hAnsi="Times New Roman" w:cs="Times New Roman"/>
        </w:rPr>
      </w:pPr>
      <w:bookmarkStart w:id="25" w:name="_Toc532028246"/>
      <w:r w:rsidRPr="00F67988">
        <w:rPr>
          <w:rFonts w:ascii="Times New Roman" w:hAnsi="Times New Roman" w:cs="Times New Roman"/>
        </w:rPr>
        <w:t>CellInfo alkalmazás</w:t>
      </w:r>
      <w:bookmarkEnd w:id="25"/>
    </w:p>
    <w:p w14:paraId="29910C9A" w14:textId="44C706D2" w:rsidR="00777C7F" w:rsidRPr="00F67988" w:rsidRDefault="009C467E" w:rsidP="00D510FB">
      <w:pPr>
        <w:pStyle w:val="Szakdolgozat"/>
        <w:ind w:firstLine="720"/>
        <w:rPr>
          <w:rFonts w:ascii="Times New Roman" w:hAnsi="Times New Roman" w:cs="Times New Roman"/>
          <w:lang w:val="hu-HU"/>
        </w:rPr>
      </w:pPr>
      <w:r w:rsidRPr="00F67988">
        <w:rPr>
          <w:rFonts w:ascii="Times New Roman" w:hAnsi="Times New Roman" w:cs="Times New Roman"/>
          <w:lang w:val="hu-HU"/>
        </w:rPr>
        <w:t>Az applikáció elindításakor a hamburger menüben Measure névvel ellátott felületre jutunk, ahol egy beviteli mezőben megadhatjuk a kívánt nevet mérésünkhöz, majd a MEASURE feliratú gombra kattintva elmenthető az aktuális állapot az éppen használt (elérhető) frekvenciasávon. Ehhez a dokumentációban adott getAllCellInfo() metódus visszatérési értékét egy listába mentem, amelynek 0. elemét, azaz az aktuálisan használt torony adatait az adatbázisban tárolom. A mentett mérést legfontosabb adatai megjelennek a nézeten, illetve listázásra kerülnek a látható, de nem csatlakoztatott szomszédos cellák adatai is. Váltva a Database menüre, láthatjuk az adatbázisban tárolt összes mérés minden adatát, időrendi sorrendben. Ez egy SQL lekérdezés, majd rendezés eredménye. Amennyiben egy mérést törölni kívánunk, a megfelelő elemre hosszan kattintva tehetjük meg.</w:t>
      </w:r>
    </w:p>
    <w:p w14:paraId="225D7CD5" w14:textId="77777777" w:rsidR="00C47F41" w:rsidRPr="00F67988" w:rsidRDefault="00C47F41" w:rsidP="00C47F41">
      <w:pPr>
        <w:pStyle w:val="Szakdolgozat"/>
        <w:rPr>
          <w:rFonts w:ascii="Times New Roman" w:hAnsi="Times New Roman" w:cs="Times New Roman"/>
          <w:lang w:val="hu-HU"/>
        </w:rPr>
      </w:pPr>
    </w:p>
    <w:p w14:paraId="6C12CEB7" w14:textId="661E0ACB" w:rsidR="009C467E" w:rsidRPr="00F67988" w:rsidRDefault="009C467E" w:rsidP="00D1633A">
      <w:pPr>
        <w:pStyle w:val="Heading1"/>
        <w:spacing w:line="360" w:lineRule="auto"/>
        <w:rPr>
          <w:rFonts w:ascii="Times New Roman" w:hAnsi="Times New Roman" w:cs="Times New Roman"/>
        </w:rPr>
      </w:pPr>
      <w:bookmarkStart w:id="26" w:name="_Toc532028247"/>
      <w:r w:rsidRPr="00F67988">
        <w:rPr>
          <w:rFonts w:ascii="Times New Roman" w:hAnsi="Times New Roman" w:cs="Times New Roman"/>
        </w:rPr>
        <w:t>Mérések elvégzése</w:t>
      </w:r>
      <w:bookmarkEnd w:id="26"/>
    </w:p>
    <w:p w14:paraId="3D8A13D0" w14:textId="0798F60D" w:rsidR="009C467E" w:rsidRPr="00F67988" w:rsidRDefault="005070E5"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Az eredeti feladatkitűzés szerint az egyetem épületének folyosóin 1.5 – 2 méterenként méréseket eszközöltem az elkészített alkalmazással. A második, harmadik, illetve negyedik emeleten 17 darab mérést készítettem GSM, WCDMA és LTE frekvenciákon. A beltéri kontrollméréseket a C</w:t>
      </w:r>
      <w:r w:rsidR="00216CC9" w:rsidRPr="00F67988">
        <w:rPr>
          <w:rFonts w:ascii="Times New Roman" w:hAnsi="Times New Roman" w:cs="Times New Roman"/>
          <w:lang w:val="hu-HU"/>
        </w:rPr>
        <w:t>o</w:t>
      </w:r>
      <w:r w:rsidRPr="00F67988">
        <w:rPr>
          <w:rFonts w:ascii="Times New Roman" w:hAnsi="Times New Roman" w:cs="Times New Roman"/>
          <w:lang w:val="hu-HU"/>
        </w:rPr>
        <w:t xml:space="preserve">rvin Pláza földszintjén, illetve első emeletén </w:t>
      </w:r>
      <w:r w:rsidR="00216CC9" w:rsidRPr="00F67988">
        <w:rPr>
          <w:rFonts w:ascii="Times New Roman" w:hAnsi="Times New Roman" w:cs="Times New Roman"/>
          <w:lang w:val="hu-HU"/>
        </w:rPr>
        <w:t>végeztem el. További következtetések levonásához kültéri ellenőrző méréseket a Corvin Sétányon, a pláza épületétől a Nokia Skypark felé haladva megközelítőleg azonos távolságon bonyolítottam le.</w:t>
      </w:r>
    </w:p>
    <w:p w14:paraId="765E75A2" w14:textId="77777777" w:rsidR="00777C7F" w:rsidRPr="00F67988" w:rsidRDefault="00777C7F" w:rsidP="00D1633A">
      <w:pPr>
        <w:pStyle w:val="Szakdolgozat"/>
        <w:rPr>
          <w:rFonts w:ascii="Times New Roman" w:hAnsi="Times New Roman" w:cs="Times New Roman"/>
          <w:b/>
          <w:lang w:val="hu-HU"/>
        </w:rPr>
      </w:pPr>
    </w:p>
    <w:p w14:paraId="1223FDE8" w14:textId="3C9D3747" w:rsidR="00216CC9" w:rsidRPr="00F67988" w:rsidRDefault="00216CC9" w:rsidP="00D1633A">
      <w:pPr>
        <w:pStyle w:val="Heading2"/>
        <w:spacing w:line="360" w:lineRule="auto"/>
        <w:rPr>
          <w:rFonts w:ascii="Times New Roman" w:hAnsi="Times New Roman" w:cs="Times New Roman"/>
        </w:rPr>
      </w:pPr>
      <w:bookmarkStart w:id="27" w:name="_Toc532028248"/>
      <w:r w:rsidRPr="00F67988">
        <w:rPr>
          <w:rFonts w:ascii="Times New Roman" w:hAnsi="Times New Roman" w:cs="Times New Roman"/>
        </w:rPr>
        <w:t>Megfigyelések</w:t>
      </w:r>
      <w:bookmarkEnd w:id="27"/>
    </w:p>
    <w:p w14:paraId="33DF8B0D" w14:textId="3D50184A" w:rsidR="00216CC9" w:rsidRPr="00F67988" w:rsidRDefault="00216CC9"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Az egyetem épületében végzett mérések során, az adatok mélyebb elemzése nélkül azt tapasztaltam, hogy a GSM és WCDMA frekvencián mért adatok nem biztosítanak megfelelő alapot következtetések levonására, illetve további felhasználásra. Ezen feltevésemet igazolta a Corvin Plázában, illetve Corvin Sétányon kapott méréssorozat is, így az elemzés során csak az LTE adatokat használtam fel.</w:t>
      </w:r>
    </w:p>
    <w:p w14:paraId="44C0B097" w14:textId="1E0D0F55" w:rsidR="00C10248" w:rsidRPr="00F67988" w:rsidRDefault="00C1024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lastRenderedPageBreak/>
        <w:t>Az ITK folyosóin készült mérések során megállapítható, hogy az épület emeletei között a jelerősségek adatsorozata egyértelműen elkülöníthető. A következő diagramokon sorra az emeleteken mért értékek láthatók, 2 méterenkénti méréspontokkal a lépcsőtől a folyosó végéig haladva.</w:t>
      </w:r>
    </w:p>
    <w:p w14:paraId="09CDC311" w14:textId="77777777" w:rsidR="0007140E" w:rsidRPr="00F67988" w:rsidRDefault="00C10248" w:rsidP="00D1633A">
      <w:pPr>
        <w:keepNext/>
        <w:spacing w:after="240" w:line="360" w:lineRule="auto"/>
        <w:jc w:val="both"/>
        <w:rPr>
          <w:rFonts w:ascii="Times New Roman" w:hAnsi="Times New Roman" w:cs="Times New Roman"/>
        </w:rPr>
      </w:pPr>
      <w:r w:rsidRPr="00F67988">
        <w:rPr>
          <w:rFonts w:ascii="Times New Roman" w:hAnsi="Times New Roman" w:cs="Times New Roman"/>
          <w:noProof/>
          <w:lang w:val="en-US"/>
        </w:rPr>
        <w:drawing>
          <wp:inline distT="0" distB="0" distL="0" distR="0" wp14:anchorId="0CA77D2A" wp14:editId="10796A5C">
            <wp:extent cx="5731510" cy="3227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K2_LT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C59EB52" w14:textId="3BC0A090" w:rsidR="00C10248" w:rsidRPr="00F67988" w:rsidRDefault="0007140E"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9</w:t>
      </w:r>
      <w:r w:rsidRPr="00F67988">
        <w:fldChar w:fldCharType="end"/>
      </w:r>
      <w:r w:rsidRPr="00F67988">
        <w:t>. ábra: Egyetem 2. emeletén mért jelerősségi értékek</w:t>
      </w:r>
      <w:r w:rsidRPr="00F67988">
        <w:rPr>
          <w:noProof/>
        </w:rPr>
        <w:t>, LTE sávon</w:t>
      </w:r>
    </w:p>
    <w:p w14:paraId="08E45D55" w14:textId="77777777" w:rsidR="0007140E" w:rsidRPr="00F67988" w:rsidRDefault="00C10248" w:rsidP="00D1633A">
      <w:pPr>
        <w:keepNext/>
        <w:spacing w:after="240" w:line="360" w:lineRule="auto"/>
        <w:jc w:val="both"/>
        <w:rPr>
          <w:rFonts w:ascii="Times New Roman" w:hAnsi="Times New Roman" w:cs="Times New Roman"/>
        </w:rPr>
      </w:pPr>
      <w:r w:rsidRPr="00F67988">
        <w:rPr>
          <w:rFonts w:ascii="Times New Roman" w:hAnsi="Times New Roman" w:cs="Times New Roman"/>
          <w:noProof/>
          <w:lang w:val="en-US"/>
        </w:rPr>
        <w:drawing>
          <wp:inline distT="0" distB="0" distL="0" distR="0" wp14:anchorId="79B0F954" wp14:editId="1559FE15">
            <wp:extent cx="5731510" cy="3227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K3_LT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54216FFB" w14:textId="34BFA3A2" w:rsidR="00C10248" w:rsidRPr="00F67988" w:rsidRDefault="0007140E"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10</w:t>
      </w:r>
      <w:r w:rsidRPr="00F67988">
        <w:fldChar w:fldCharType="end"/>
      </w:r>
      <w:r w:rsidRPr="00F67988">
        <w:t>. ábra: Egyetem 3. emeletén mért jelerősségi értékek, LTE sávon</w:t>
      </w:r>
    </w:p>
    <w:p w14:paraId="47AC81EB" w14:textId="77777777" w:rsidR="0007140E" w:rsidRPr="00F67988" w:rsidRDefault="00C10248" w:rsidP="00D1633A">
      <w:pPr>
        <w:keepNext/>
        <w:spacing w:after="240" w:line="360" w:lineRule="auto"/>
        <w:jc w:val="both"/>
        <w:rPr>
          <w:rFonts w:ascii="Times New Roman" w:hAnsi="Times New Roman" w:cs="Times New Roman"/>
        </w:rPr>
      </w:pPr>
      <w:r w:rsidRPr="00F67988">
        <w:rPr>
          <w:rFonts w:ascii="Times New Roman" w:hAnsi="Times New Roman" w:cs="Times New Roman"/>
          <w:noProof/>
          <w:lang w:val="en-US"/>
        </w:rPr>
        <w:lastRenderedPageBreak/>
        <w:drawing>
          <wp:inline distT="0" distB="0" distL="0" distR="0" wp14:anchorId="38753B21" wp14:editId="046A301E">
            <wp:extent cx="5731510" cy="3227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K4_LT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0B8D33D5" w14:textId="40B3DB71" w:rsidR="00C10248" w:rsidRPr="00F67988" w:rsidRDefault="0007140E"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11</w:t>
      </w:r>
      <w:r w:rsidRPr="00F67988">
        <w:fldChar w:fldCharType="end"/>
      </w:r>
      <w:r w:rsidRPr="00F67988">
        <w:t>. ábra: Egyetem 4. emeletén mért jelerősségi értékek, LTE sávon</w:t>
      </w:r>
    </w:p>
    <w:p w14:paraId="7611EFB7" w14:textId="02A7C3D7" w:rsidR="00C10248" w:rsidRPr="00F67988" w:rsidRDefault="00C10248"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Követve az adatok változását azt láthatjuk, hogy a 2. emeleten a jelszintek -104 dBm és -92 dBm, a 3. emeleten -100 dBm és -91 dBm, míg a 4. emeleten -96 dBm és -90 dBm között mozogtak. Tekintve, hogy minél alacsonyabb a mért jelerősségi érték, annál rosszabb minőségű a jel, megállapítható, hogy az épületben felfelé haladva egyre javult a jelminőség. Ez egybeesik a jelterjedési viszonyok elvárt állapotával, hiszen magasabb emeleten egyre kevesebb olyan tényező van, amely ronthatná a jel terjedés</w:t>
      </w:r>
      <w:r w:rsidR="001E46D4" w:rsidRPr="00F67988">
        <w:rPr>
          <w:rFonts w:ascii="Times New Roman" w:hAnsi="Times New Roman" w:cs="Times New Roman"/>
          <w:lang w:val="hu-HU"/>
        </w:rPr>
        <w:t>ét. Mindemellett fontos megemlíteni, hogy az egyetem saját bázisállomással rendelkezik, mely a 4. emeleten került elhelyezésre. Ez alátámasztja méréseim hitelességét, hiszen fizikailag valóban közelebb helyezkedett el mobilkészülékem a jeladóhoz. Első feltevésem az egyetemi mérések adatainak ismeretében ezáltal, hogy pozícionálási felhasználás céljából az LTE mobilhálózat minimum alacsony pontossággal megfelel, ugyanis egyértelműen elkülöníthető, hogy melyik emeleten tartózkodunk.</w:t>
      </w:r>
    </w:p>
    <w:p w14:paraId="4983B10F" w14:textId="66CD280C" w:rsidR="004A4335" w:rsidRPr="00F67988" w:rsidRDefault="00B72550" w:rsidP="00D1633A">
      <w:pPr>
        <w:spacing w:after="240" w:line="360" w:lineRule="auto"/>
        <w:ind w:firstLine="709"/>
        <w:jc w:val="both"/>
        <w:rPr>
          <w:rFonts w:ascii="Times New Roman" w:hAnsi="Times New Roman" w:cs="Times New Roman"/>
        </w:rPr>
      </w:pPr>
      <w:r w:rsidRPr="00F67988">
        <w:rPr>
          <w:rFonts w:ascii="Times New Roman" w:hAnsi="Times New Roman" w:cs="Times New Roman"/>
        </w:rPr>
        <w:t>Elméletem megerősítése céljából kontrollmérést végeztem a Corvin Pláza épületében, ahol a Corvin Mozi felé nyíló bejárattól a Corvin Sétányra nyíló bejáratig haladtam, 20 darab mérést készítve egyenletes távolságban, mind a földszinten, mind pedig az első emeleten. A korábbi értékek ismeretében a kapott eredmények megerősítették kezdeti feltevésem. A Pláza föl</w:t>
      </w:r>
      <w:r w:rsidR="004A4335" w:rsidRPr="00F67988">
        <w:rPr>
          <w:rFonts w:ascii="Times New Roman" w:hAnsi="Times New Roman" w:cs="Times New Roman"/>
        </w:rPr>
        <w:t>dszintje esetében -90 dBm és -66 dBm, míg az emelet esetében -95 dBm és -79</w:t>
      </w:r>
      <w:r w:rsidRPr="00F67988">
        <w:rPr>
          <w:rFonts w:ascii="Times New Roman" w:hAnsi="Times New Roman" w:cs="Times New Roman"/>
        </w:rPr>
        <w:t xml:space="preserve"> dBm között változott a jelerősség. Az épület sajátosságai miatt a teljes lefedettséghez ezen </w:t>
      </w:r>
      <w:r w:rsidR="00F40EC5" w:rsidRPr="00F67988">
        <w:rPr>
          <w:rFonts w:ascii="Times New Roman" w:hAnsi="Times New Roman" w:cs="Times New Roman"/>
        </w:rPr>
        <w:t>terület</w:t>
      </w:r>
      <w:r w:rsidRPr="00F67988">
        <w:rPr>
          <w:rFonts w:ascii="Times New Roman" w:hAnsi="Times New Roman" w:cs="Times New Roman"/>
        </w:rPr>
        <w:t xml:space="preserve"> is rendelkezik saját </w:t>
      </w:r>
      <w:r w:rsidR="00F40EC5" w:rsidRPr="00F67988">
        <w:rPr>
          <w:rFonts w:ascii="Times New Roman" w:hAnsi="Times New Roman" w:cs="Times New Roman"/>
        </w:rPr>
        <w:t>dedikált cellával</w:t>
      </w:r>
      <w:r w:rsidRPr="00F67988">
        <w:rPr>
          <w:rFonts w:ascii="Times New Roman" w:hAnsi="Times New Roman" w:cs="Times New Roman"/>
        </w:rPr>
        <w:t xml:space="preserve">, </w:t>
      </w:r>
      <w:r w:rsidRPr="00F67988">
        <w:rPr>
          <w:rFonts w:ascii="Times New Roman" w:hAnsi="Times New Roman" w:cs="Times New Roman"/>
        </w:rPr>
        <w:lastRenderedPageBreak/>
        <w:t>ezt igazolja az is, hogy a Sétányra lépve a készülék automatikusan más azonosítójú cellához csatlakozik, mint az épületen belül. Az eredményekből megállapítható, hogy a bázisállomás</w:t>
      </w:r>
      <w:r w:rsidR="002A652B" w:rsidRPr="00F67988">
        <w:rPr>
          <w:rFonts w:ascii="Times New Roman" w:hAnsi="Times New Roman" w:cs="Times New Roman"/>
        </w:rPr>
        <w:t xml:space="preserve"> jele</w:t>
      </w:r>
      <w:r w:rsidRPr="00F67988">
        <w:rPr>
          <w:rFonts w:ascii="Times New Roman" w:hAnsi="Times New Roman" w:cs="Times New Roman"/>
        </w:rPr>
        <w:t xml:space="preserve"> a földszinten </w:t>
      </w:r>
      <w:r w:rsidR="002A652B" w:rsidRPr="00F67988">
        <w:rPr>
          <w:rFonts w:ascii="Times New Roman" w:hAnsi="Times New Roman" w:cs="Times New Roman"/>
        </w:rPr>
        <w:t>kevesebb interferenciával terjed, j</w:t>
      </w:r>
      <w:r w:rsidRPr="00F67988">
        <w:rPr>
          <w:rFonts w:ascii="Times New Roman" w:hAnsi="Times New Roman" w:cs="Times New Roman"/>
        </w:rPr>
        <w:t>obb jelerősség mérhető, mint az emeleten, ahol a jelterjedés már akadályozott, így a jel minősége is gyengül. Mindemellett itt is egyértelműen elk</w:t>
      </w:r>
      <w:r w:rsidR="004A4335" w:rsidRPr="00F67988">
        <w:rPr>
          <w:rFonts w:ascii="Times New Roman" w:hAnsi="Times New Roman" w:cs="Times New Roman"/>
        </w:rPr>
        <w:t>ülöníthető a két szint a határai</w:t>
      </w:r>
      <w:r w:rsidRPr="00F67988">
        <w:rPr>
          <w:rFonts w:ascii="Times New Roman" w:hAnsi="Times New Roman" w:cs="Times New Roman"/>
        </w:rPr>
        <w:t xml:space="preserve">, illetve változása alapján. A </w:t>
      </w:r>
      <w:r w:rsidR="00E5011D" w:rsidRPr="00F67988">
        <w:rPr>
          <w:rFonts w:ascii="Times New Roman" w:hAnsi="Times New Roman" w:cs="Times New Roman"/>
        </w:rPr>
        <w:t>megfelelő</w:t>
      </w:r>
      <w:r w:rsidRPr="00F67988">
        <w:rPr>
          <w:rFonts w:ascii="Times New Roman" w:hAnsi="Times New Roman" w:cs="Times New Roman"/>
        </w:rPr>
        <w:t xml:space="preserve"> diagramokon illusztrálom méréseim.</w:t>
      </w:r>
      <w:r w:rsidR="004A4335" w:rsidRPr="00F67988">
        <w:rPr>
          <w:rFonts w:ascii="Times New Roman" w:hAnsi="Times New Roman" w:cs="Times New Roman"/>
        </w:rPr>
        <w:t xml:space="preserve"> </w:t>
      </w:r>
    </w:p>
    <w:p w14:paraId="4B0F0345" w14:textId="77777777" w:rsidR="0007140E" w:rsidRPr="00F67988" w:rsidRDefault="004A4335" w:rsidP="00D1633A">
      <w:pPr>
        <w:keepNext/>
        <w:spacing w:after="240" w:line="360" w:lineRule="auto"/>
        <w:jc w:val="both"/>
        <w:rPr>
          <w:rFonts w:ascii="Times New Roman" w:hAnsi="Times New Roman" w:cs="Times New Roman"/>
        </w:rPr>
      </w:pPr>
      <w:r w:rsidRPr="00F67988">
        <w:rPr>
          <w:rFonts w:ascii="Times New Roman" w:hAnsi="Times New Roman" w:cs="Times New Roman"/>
          <w:noProof/>
          <w:lang w:val="en-US"/>
        </w:rPr>
        <w:drawing>
          <wp:inline distT="0" distB="0" distL="0" distR="0" wp14:anchorId="79383F4B" wp14:editId="7DE106BF">
            <wp:extent cx="5731510" cy="32270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za0_LT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5C2C68C2" w14:textId="3D161721" w:rsidR="004A4335" w:rsidRPr="00F67988" w:rsidRDefault="0007140E"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12</w:t>
      </w:r>
      <w:r w:rsidRPr="00F67988">
        <w:fldChar w:fldCharType="end"/>
      </w:r>
      <w:r w:rsidRPr="00F67988">
        <w:t>. ábra: Corvin Pláza földszintjén mért értékek, LTE sávon</w:t>
      </w:r>
    </w:p>
    <w:p w14:paraId="767F255D" w14:textId="412B9462" w:rsidR="004A4335" w:rsidRPr="00F67988" w:rsidRDefault="004A4335" w:rsidP="00D1633A">
      <w:pPr>
        <w:spacing w:after="240" w:line="360" w:lineRule="auto"/>
        <w:ind w:firstLine="709"/>
        <w:jc w:val="both"/>
        <w:rPr>
          <w:rFonts w:ascii="Times New Roman" w:hAnsi="Times New Roman" w:cs="Times New Roman"/>
        </w:rPr>
      </w:pPr>
      <w:r w:rsidRPr="00F67988">
        <w:rPr>
          <w:rFonts w:ascii="Times New Roman" w:hAnsi="Times New Roman" w:cs="Times New Roman"/>
        </w:rPr>
        <w:t xml:space="preserve">Továbbá a Corvin Sétányon a Plázától a Sétány végéig haladva végeztem 20 mérést egyenletes távolságban, amellyel kültéren is ellenőrizni kívántam applikációm működését, illetve méréseim hitelességét. Feltevésem szerint a Pláza előtt állva gyengébb jelerőséget kellett tapasztalnom, a környező magas, nagy üvegfelülettel rendelkező épületek miatt, majd nyílt tér felé haladva egyre erősebbet. Ezen méréssorozattal azt is kívántam bizonyítani, hogy a megfelelő helyismeret mellett a készüléket hordozó személy haladási iránya is megállapítható. Azt tapasztaltam, hogy a sűrűn épített területen a jelerősségek átlagosan -80 dBm értékhez tartottak, majd a nyitottabb tér felé haladva (illetve bázisállomás felé), átlagosan -75 dBm-hez. Ezen méréssorozatot a </w:t>
      </w:r>
      <w:r w:rsidR="00082FAC" w:rsidRPr="00F67988">
        <w:rPr>
          <w:rFonts w:ascii="Times New Roman" w:hAnsi="Times New Roman" w:cs="Times New Roman"/>
        </w:rPr>
        <w:t>megfelelő</w:t>
      </w:r>
      <w:r w:rsidRPr="00F67988">
        <w:rPr>
          <w:rFonts w:ascii="Times New Roman" w:hAnsi="Times New Roman" w:cs="Times New Roman"/>
        </w:rPr>
        <w:t xml:space="preserve"> diagramon ábrázolom.</w:t>
      </w:r>
    </w:p>
    <w:p w14:paraId="06C961BE" w14:textId="77777777" w:rsidR="004A4335" w:rsidRPr="00F67988" w:rsidRDefault="004A4335" w:rsidP="00D1633A">
      <w:pPr>
        <w:spacing w:line="360" w:lineRule="auto"/>
        <w:rPr>
          <w:rFonts w:ascii="Times New Roman" w:hAnsi="Times New Roman" w:cs="Times New Roman"/>
        </w:rPr>
      </w:pPr>
    </w:p>
    <w:p w14:paraId="327E0498" w14:textId="77777777" w:rsidR="0007140E" w:rsidRPr="00F67988" w:rsidRDefault="004A4335" w:rsidP="00D1633A">
      <w:pPr>
        <w:keepNext/>
        <w:spacing w:after="240" w:line="360" w:lineRule="auto"/>
        <w:jc w:val="both"/>
        <w:rPr>
          <w:rFonts w:ascii="Times New Roman" w:hAnsi="Times New Roman" w:cs="Times New Roman"/>
        </w:rPr>
      </w:pPr>
      <w:r w:rsidRPr="00F67988">
        <w:rPr>
          <w:rFonts w:ascii="Times New Roman" w:hAnsi="Times New Roman" w:cs="Times New Roman"/>
          <w:noProof/>
          <w:lang w:val="en-US"/>
        </w:rPr>
        <w:lastRenderedPageBreak/>
        <w:drawing>
          <wp:inline distT="0" distB="0" distL="0" distR="0" wp14:anchorId="3CCCB9CF" wp14:editId="15010DBF">
            <wp:extent cx="5731510" cy="32270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za1_LT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21CFDAE6" w14:textId="56549E7F" w:rsidR="009832B4" w:rsidRPr="00F67988" w:rsidRDefault="0007140E"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13</w:t>
      </w:r>
      <w:r w:rsidRPr="00F67988">
        <w:fldChar w:fldCharType="end"/>
      </w:r>
      <w:r w:rsidRPr="00F67988">
        <w:t>. ábra: Corvin Pláza első emeletén mért értékek, LTE sávon</w:t>
      </w:r>
    </w:p>
    <w:p w14:paraId="2BE8743D" w14:textId="77777777" w:rsidR="003A5279" w:rsidRPr="00F67988" w:rsidRDefault="009832B4" w:rsidP="00D1633A">
      <w:pPr>
        <w:keepNext/>
        <w:spacing w:line="360" w:lineRule="auto"/>
        <w:rPr>
          <w:rFonts w:ascii="Times New Roman" w:hAnsi="Times New Roman" w:cs="Times New Roman"/>
        </w:rPr>
      </w:pPr>
      <w:r w:rsidRPr="00F67988">
        <w:rPr>
          <w:rFonts w:ascii="Times New Roman" w:hAnsi="Times New Roman" w:cs="Times New Roman"/>
          <w:noProof/>
          <w:lang w:val="en-US"/>
        </w:rPr>
        <w:drawing>
          <wp:inline distT="0" distB="0" distL="0" distR="0" wp14:anchorId="62DE6AC3" wp14:editId="6C120482">
            <wp:extent cx="5521325" cy="373951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za_setany.PNG"/>
                    <pic:cNvPicPr/>
                  </pic:nvPicPr>
                  <pic:blipFill>
                    <a:blip r:embed="rId24">
                      <a:extLst>
                        <a:ext uri="{28A0092B-C50C-407E-A947-70E740481C1C}">
                          <a14:useLocalDpi xmlns:a14="http://schemas.microsoft.com/office/drawing/2010/main" val="0"/>
                        </a:ext>
                      </a:extLst>
                    </a:blip>
                    <a:stretch>
                      <a:fillRect/>
                    </a:stretch>
                  </pic:blipFill>
                  <pic:spPr>
                    <a:xfrm>
                      <a:off x="0" y="0"/>
                      <a:ext cx="5521325" cy="3739515"/>
                    </a:xfrm>
                    <a:prstGeom prst="rect">
                      <a:avLst/>
                    </a:prstGeom>
                  </pic:spPr>
                </pic:pic>
              </a:graphicData>
            </a:graphic>
          </wp:inline>
        </w:drawing>
      </w:r>
    </w:p>
    <w:p w14:paraId="4236F19D" w14:textId="3BD54896" w:rsidR="009832B4" w:rsidRPr="00F67988" w:rsidRDefault="003A5279"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14</w:t>
      </w:r>
      <w:r w:rsidRPr="00F67988">
        <w:fldChar w:fldCharType="end"/>
      </w:r>
      <w:r w:rsidRPr="00F67988">
        <w:t>. ábra: Corvin Pláza szektorsugárzó, Corvin Sétány cella</w:t>
      </w:r>
      <w:sdt>
        <w:sdtPr>
          <w:id w:val="1911893624"/>
          <w:citation/>
        </w:sdtPr>
        <w:sdtContent>
          <w:r w:rsidR="00F1073B" w:rsidRPr="00F67988">
            <w:fldChar w:fldCharType="begin"/>
          </w:r>
          <w:r w:rsidR="00F1073B" w:rsidRPr="00F67988">
            <w:rPr>
              <w:lang w:val="en-US"/>
            </w:rPr>
            <w:instrText xml:space="preserve">CITATION Cel18 \l 1033 </w:instrText>
          </w:r>
          <w:r w:rsidR="00F1073B" w:rsidRPr="00F67988">
            <w:fldChar w:fldCharType="separate"/>
          </w:r>
          <w:r w:rsidR="00183C19" w:rsidRPr="00F67988">
            <w:rPr>
              <w:noProof/>
              <w:lang w:val="en-US"/>
            </w:rPr>
            <w:t xml:space="preserve"> [28]</w:t>
          </w:r>
          <w:r w:rsidR="00F1073B" w:rsidRPr="00F67988">
            <w:fldChar w:fldCharType="end"/>
          </w:r>
        </w:sdtContent>
      </w:sdt>
    </w:p>
    <w:p w14:paraId="4F52FFED" w14:textId="77777777" w:rsidR="003A5279" w:rsidRPr="00F67988" w:rsidRDefault="004A4335" w:rsidP="00D1633A">
      <w:pPr>
        <w:pStyle w:val="Szakdolgozat"/>
        <w:rPr>
          <w:rFonts w:ascii="Times New Roman" w:hAnsi="Times New Roman" w:cs="Times New Roman"/>
          <w:lang w:val="hu-HU"/>
        </w:rPr>
      </w:pPr>
      <w:r w:rsidRPr="00F67988">
        <w:rPr>
          <w:rFonts w:ascii="Times New Roman" w:hAnsi="Times New Roman" w:cs="Times New Roman"/>
          <w:noProof/>
        </w:rPr>
        <w:lastRenderedPageBreak/>
        <w:drawing>
          <wp:inline distT="0" distB="0" distL="0" distR="0" wp14:anchorId="6479202B" wp14:editId="15D3EBEA">
            <wp:extent cx="5731510" cy="3227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any_LT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27AA5476" w14:textId="3BFB5C26" w:rsidR="004A4335" w:rsidRPr="00F67988" w:rsidRDefault="003A5279"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00367AED" w:rsidRPr="00F67988">
        <w:rPr>
          <w:noProof/>
        </w:rPr>
        <w:t>15</w:t>
      </w:r>
      <w:r w:rsidRPr="00F67988">
        <w:fldChar w:fldCharType="end"/>
      </w:r>
      <w:r w:rsidRPr="00F67988">
        <w:t>. ábra: Corvin Sétányon mért értékek, LTE sávon</w:t>
      </w:r>
    </w:p>
    <w:p w14:paraId="62C89305" w14:textId="72B74FDE" w:rsidR="000C5BC1" w:rsidRPr="00F67988" w:rsidRDefault="000C5BC1"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Annak érdekében, hogy pontosabb, árnyaltabb képet kaphassak a jelterjedési és jelerősségi viszonyokról, nem csak városi, hanem vidéki környezetben is kívántam mintavételezést végezni, ahol nagyobb méretű cellák fedik le a területet, kisebb mennyiségű előfizető számára. Méréseimet Polgárdi városában eszközöltem, ahol az LTE kiszolgálást egy torony végzi el, amelyet a Telenor mobilszolgáltató üzemeltet.</w:t>
      </w:r>
      <w:r w:rsidR="001E3463" w:rsidRPr="00F67988">
        <w:rPr>
          <w:rFonts w:ascii="Times New Roman" w:hAnsi="Times New Roman" w:cs="Times New Roman"/>
          <w:lang w:val="hu-HU"/>
        </w:rPr>
        <w:t xml:space="preserve"> Az Arany János utcában jelöltem ki egy kisebb utcasávot, ahol 26 mérési ponton mentem keresztül, melyek 7 méterre helyezkednek el egymástól.</w:t>
      </w:r>
    </w:p>
    <w:p w14:paraId="3728C9E7" w14:textId="77777777" w:rsidR="00367AED" w:rsidRPr="00F67988" w:rsidRDefault="00AA38E8" w:rsidP="00D1633A">
      <w:pPr>
        <w:pStyle w:val="Szakdolgozat"/>
        <w:keepNext/>
        <w:rPr>
          <w:rFonts w:ascii="Times New Roman" w:hAnsi="Times New Roman" w:cs="Times New Roman"/>
          <w:lang w:val="hu-HU"/>
        </w:rPr>
      </w:pPr>
      <w:r w:rsidRPr="00F67988">
        <w:rPr>
          <w:rFonts w:ascii="Times New Roman" w:hAnsi="Times New Roman" w:cs="Times New Roman"/>
          <w:noProof/>
        </w:rPr>
        <w:lastRenderedPageBreak/>
        <w:drawing>
          <wp:inline distT="0" distB="0" distL="0" distR="0" wp14:anchorId="519A8F4C" wp14:editId="0C04FD98">
            <wp:extent cx="5521325" cy="3120390"/>
            <wp:effectExtent l="0" t="0" r="3175" b="3810"/>
            <wp:docPr id="15" name="Chart 15">
              <a:extLst xmlns:a="http://schemas.openxmlformats.org/drawingml/2006/main">
                <a:ext uri="{FF2B5EF4-FFF2-40B4-BE49-F238E27FC236}">
                  <a16:creationId xmlns:a16="http://schemas.microsoft.com/office/drawing/2014/main" id="{2B99071D-3AA0-45B7-8B6F-FF8E5106F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27091E2" w14:textId="61926326" w:rsidR="00FC45BB" w:rsidRPr="00F67988" w:rsidRDefault="00367AED"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Pr="00F67988">
        <w:rPr>
          <w:noProof/>
        </w:rPr>
        <w:t>16</w:t>
      </w:r>
      <w:r w:rsidRPr="00F67988">
        <w:fldChar w:fldCharType="end"/>
      </w:r>
      <w:r w:rsidRPr="00F67988">
        <w:t>. ábra: Polgárdi városában mért értékek, LTE sávon</w:t>
      </w:r>
    </w:p>
    <w:p w14:paraId="2EF2D35C" w14:textId="34A3482A" w:rsidR="00FC6129" w:rsidRPr="00F67988" w:rsidRDefault="00367AED" w:rsidP="00D1633A">
      <w:pPr>
        <w:pStyle w:val="Szakdolgozat"/>
        <w:keepNext/>
        <w:rPr>
          <w:rFonts w:ascii="Times New Roman" w:hAnsi="Times New Roman" w:cs="Times New Roman"/>
          <w:lang w:val="hu-HU"/>
        </w:rPr>
      </w:pPr>
      <w:r w:rsidRPr="00F67988">
        <w:rPr>
          <w:rFonts w:ascii="Times New Roman" w:hAnsi="Times New Roman" w:cs="Times New Roman"/>
          <w:noProof/>
        </w:rPr>
        <w:drawing>
          <wp:inline distT="0" distB="0" distL="0" distR="0" wp14:anchorId="2144BDCF" wp14:editId="62DAEC75">
            <wp:extent cx="5521325" cy="31318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lgardi_light.PNG"/>
                    <pic:cNvPicPr/>
                  </pic:nvPicPr>
                  <pic:blipFill>
                    <a:blip r:embed="rId27">
                      <a:extLst>
                        <a:ext uri="{28A0092B-C50C-407E-A947-70E740481C1C}">
                          <a14:useLocalDpi xmlns:a14="http://schemas.microsoft.com/office/drawing/2010/main" val="0"/>
                        </a:ext>
                      </a:extLst>
                    </a:blip>
                    <a:stretch>
                      <a:fillRect/>
                    </a:stretch>
                  </pic:blipFill>
                  <pic:spPr>
                    <a:xfrm>
                      <a:off x="0" y="0"/>
                      <a:ext cx="5521325" cy="3131820"/>
                    </a:xfrm>
                    <a:prstGeom prst="rect">
                      <a:avLst/>
                    </a:prstGeom>
                  </pic:spPr>
                </pic:pic>
              </a:graphicData>
            </a:graphic>
          </wp:inline>
        </w:drawing>
      </w:r>
    </w:p>
    <w:p w14:paraId="5CA8CDE6" w14:textId="7E323294" w:rsidR="00FC45BB" w:rsidRPr="00F67988" w:rsidRDefault="00367AED"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Pr="00F67988">
        <w:rPr>
          <w:noProof/>
        </w:rPr>
        <w:t>17</w:t>
      </w:r>
      <w:r w:rsidRPr="00F67988">
        <w:fldChar w:fldCharType="end"/>
      </w:r>
      <w:r w:rsidRPr="00F67988">
        <w:t>. ábra: Polgárdi városát lefedő LTE cellák</w:t>
      </w:r>
      <w:sdt>
        <w:sdtPr>
          <w:id w:val="-2088363791"/>
          <w:citation/>
        </w:sdtPr>
        <w:sdtContent>
          <w:r w:rsidR="00F1073B" w:rsidRPr="00F67988">
            <w:fldChar w:fldCharType="begin"/>
          </w:r>
          <w:r w:rsidR="00F1073B" w:rsidRPr="00F67988">
            <w:rPr>
              <w:lang w:val="en-US"/>
            </w:rPr>
            <w:instrText xml:space="preserve"> CITATION Cel181 \l 1033 </w:instrText>
          </w:r>
          <w:r w:rsidR="00F1073B" w:rsidRPr="00F67988">
            <w:fldChar w:fldCharType="separate"/>
          </w:r>
          <w:r w:rsidR="00183C19" w:rsidRPr="00F67988">
            <w:rPr>
              <w:noProof/>
              <w:lang w:val="en-US"/>
            </w:rPr>
            <w:t xml:space="preserve"> [29]</w:t>
          </w:r>
          <w:r w:rsidR="00F1073B" w:rsidRPr="00F67988">
            <w:fldChar w:fldCharType="end"/>
          </w:r>
        </w:sdtContent>
      </w:sdt>
    </w:p>
    <w:p w14:paraId="5F26BD8A" w14:textId="27F34A13" w:rsidR="00FC6129" w:rsidRPr="00F67988" w:rsidRDefault="00FC6129" w:rsidP="00FC6129">
      <w:pPr>
        <w:pStyle w:val="Szakdolgozat"/>
        <w:ind w:firstLine="720"/>
        <w:rPr>
          <w:rFonts w:ascii="Times New Roman" w:hAnsi="Times New Roman" w:cs="Times New Roman"/>
          <w:lang w:val="hu-HU"/>
        </w:rPr>
      </w:pPr>
      <w:r w:rsidRPr="00F67988">
        <w:rPr>
          <w:rFonts w:ascii="Times New Roman" w:hAnsi="Times New Roman" w:cs="Times New Roman"/>
          <w:lang w:val="hu-HU"/>
        </w:rPr>
        <w:t>Kezdetben egy nyílt területről indultam (kereszteződés), egy kisebb emelkedőn haladva felfelé. A 3. és 10. mérési pont között egy üres telek mellett sétáltam, ahol</w:t>
      </w:r>
      <w:r w:rsidR="007A785E" w:rsidRPr="00F67988">
        <w:rPr>
          <w:rFonts w:ascii="Times New Roman" w:hAnsi="Times New Roman" w:cs="Times New Roman"/>
          <w:lang w:val="hu-HU"/>
        </w:rPr>
        <w:t>,</w:t>
      </w:r>
      <w:r w:rsidRPr="00F67988">
        <w:rPr>
          <w:rFonts w:ascii="Times New Roman" w:hAnsi="Times New Roman" w:cs="Times New Roman"/>
          <w:lang w:val="hu-HU"/>
        </w:rPr>
        <w:t xml:space="preserve"> mint az a grafikon adatai alapján is látható, ezáltal jobb jelerősséget tapasztaltam. A 11. és 21. mérési pont között több nagyobb ház árnyékolta a jelet, így látható is az adatokon a visszaverődések hatása. A 22. ponttól </w:t>
      </w:r>
      <w:r w:rsidR="00E1056E" w:rsidRPr="00F67988">
        <w:rPr>
          <w:rFonts w:ascii="Times New Roman" w:hAnsi="Times New Roman" w:cs="Times New Roman"/>
          <w:lang w:val="hu-HU"/>
        </w:rPr>
        <w:lastRenderedPageBreak/>
        <w:t>észrevehető</w:t>
      </w:r>
      <w:r w:rsidRPr="00F67988">
        <w:rPr>
          <w:rFonts w:ascii="Times New Roman" w:hAnsi="Times New Roman" w:cs="Times New Roman"/>
          <w:lang w:val="hu-HU"/>
        </w:rPr>
        <w:t xml:space="preserve">, hogy ismételten javulni kezdett a jelminőség, amelynek indoka, hogy a lakópark épületei között egy széles, üres sáv található, amely javító hatást eredményez. </w:t>
      </w:r>
    </w:p>
    <w:p w14:paraId="6A652504" w14:textId="77777777" w:rsidR="00367AED" w:rsidRPr="00F67988" w:rsidRDefault="00367AED" w:rsidP="00D1633A">
      <w:pPr>
        <w:pStyle w:val="Szakdolgozat"/>
        <w:keepNext/>
        <w:rPr>
          <w:rFonts w:ascii="Times New Roman" w:hAnsi="Times New Roman" w:cs="Times New Roman"/>
          <w:lang w:val="hu-HU"/>
        </w:rPr>
      </w:pPr>
      <w:r w:rsidRPr="00F67988">
        <w:rPr>
          <w:rFonts w:ascii="Times New Roman" w:hAnsi="Times New Roman" w:cs="Times New Roman"/>
          <w:noProof/>
        </w:rPr>
        <w:drawing>
          <wp:inline distT="0" distB="0" distL="0" distR="0" wp14:anchorId="7CD765FD" wp14:editId="19AE6893">
            <wp:extent cx="5521325" cy="331152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lgardi_sat_marked.png"/>
                    <pic:cNvPicPr/>
                  </pic:nvPicPr>
                  <pic:blipFill>
                    <a:blip r:embed="rId28">
                      <a:extLst>
                        <a:ext uri="{28A0092B-C50C-407E-A947-70E740481C1C}">
                          <a14:useLocalDpi xmlns:a14="http://schemas.microsoft.com/office/drawing/2010/main" val="0"/>
                        </a:ext>
                      </a:extLst>
                    </a:blip>
                    <a:stretch>
                      <a:fillRect/>
                    </a:stretch>
                  </pic:blipFill>
                  <pic:spPr>
                    <a:xfrm>
                      <a:off x="0" y="0"/>
                      <a:ext cx="5521325" cy="3311525"/>
                    </a:xfrm>
                    <a:prstGeom prst="rect">
                      <a:avLst/>
                    </a:prstGeom>
                  </pic:spPr>
                </pic:pic>
              </a:graphicData>
            </a:graphic>
          </wp:inline>
        </w:drawing>
      </w:r>
    </w:p>
    <w:p w14:paraId="4C588A6A" w14:textId="37CEAA6A" w:rsidR="00367AED" w:rsidRPr="00F67988" w:rsidRDefault="00367AED" w:rsidP="00D1633A">
      <w:pPr>
        <w:pStyle w:val="Caption"/>
        <w:spacing w:line="360" w:lineRule="auto"/>
        <w:jc w:val="center"/>
      </w:pPr>
      <w:r w:rsidRPr="00F67988">
        <w:fldChar w:fldCharType="begin"/>
      </w:r>
      <w:r w:rsidRPr="00F67988">
        <w:instrText xml:space="preserve"> SEQ ábra \* ARABIC </w:instrText>
      </w:r>
      <w:r w:rsidRPr="00F67988">
        <w:fldChar w:fldCharType="separate"/>
      </w:r>
      <w:r w:rsidRPr="00F67988">
        <w:rPr>
          <w:noProof/>
        </w:rPr>
        <w:t>18</w:t>
      </w:r>
      <w:r w:rsidRPr="00F67988">
        <w:fldChar w:fldCharType="end"/>
      </w:r>
      <w:r w:rsidRPr="00F67988">
        <w:t>. ábra: Polgárdi méréssorozat, környezeti tényezőkkel</w:t>
      </w:r>
      <w:sdt>
        <w:sdtPr>
          <w:id w:val="839117941"/>
          <w:citation/>
        </w:sdtPr>
        <w:sdtContent>
          <w:r w:rsidR="00F1073B" w:rsidRPr="00F67988">
            <w:fldChar w:fldCharType="begin"/>
          </w:r>
          <w:r w:rsidR="00F1073B" w:rsidRPr="00F67988">
            <w:rPr>
              <w:lang w:val="en-US"/>
            </w:rPr>
            <w:instrText xml:space="preserve"> CITATION Goo183 \l 1033 </w:instrText>
          </w:r>
          <w:r w:rsidR="00F1073B" w:rsidRPr="00F67988">
            <w:fldChar w:fldCharType="separate"/>
          </w:r>
          <w:r w:rsidR="00183C19" w:rsidRPr="00F67988">
            <w:rPr>
              <w:noProof/>
              <w:lang w:val="en-US"/>
            </w:rPr>
            <w:t xml:space="preserve"> [30]</w:t>
          </w:r>
          <w:r w:rsidR="00F1073B" w:rsidRPr="00F67988">
            <w:fldChar w:fldCharType="end"/>
          </w:r>
        </w:sdtContent>
      </w:sdt>
    </w:p>
    <w:p w14:paraId="0F76766D" w14:textId="703A2E24" w:rsidR="005C7527" w:rsidRPr="00F67988" w:rsidRDefault="005C7527" w:rsidP="00D1633A">
      <w:pPr>
        <w:pStyle w:val="Heading2"/>
        <w:spacing w:line="360" w:lineRule="auto"/>
        <w:rPr>
          <w:rFonts w:ascii="Times New Roman" w:hAnsi="Times New Roman" w:cs="Times New Roman"/>
        </w:rPr>
      </w:pPr>
      <w:bookmarkStart w:id="28" w:name="_Toc532028249"/>
      <w:r w:rsidRPr="00F67988">
        <w:rPr>
          <w:rFonts w:ascii="Times New Roman" w:hAnsi="Times New Roman" w:cs="Times New Roman"/>
        </w:rPr>
        <w:t>Következtetések, összefoglalás</w:t>
      </w:r>
      <w:bookmarkEnd w:id="28"/>
    </w:p>
    <w:p w14:paraId="03091211" w14:textId="29EB4C74" w:rsidR="005C7527" w:rsidRPr="00F67988" w:rsidRDefault="005C7527"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mérések kivitelezése után, az adatok összehasonlításával és elemzésével </w:t>
      </w:r>
      <w:r w:rsidR="004239C6" w:rsidRPr="00F67988">
        <w:rPr>
          <w:rFonts w:ascii="Times New Roman" w:hAnsi="Times New Roman" w:cs="Times New Roman"/>
          <w:lang w:val="hu-HU"/>
        </w:rPr>
        <w:t>az első szembetűnő következtetés, hogy a GSM és UMTS technológiák nem megfelelőek helymeghatározásra, csak a jelerősség felhasználásával. Beltéren mérve sem a GSM, sem pedig az UMTS jelerősség változása nem mutatott kellő különbséget ahhoz, hogy egyértelműen elkülöníth</w:t>
      </w:r>
      <w:r w:rsidR="008A1C77" w:rsidRPr="00F67988">
        <w:rPr>
          <w:rFonts w:ascii="Times New Roman" w:hAnsi="Times New Roman" w:cs="Times New Roman"/>
          <w:lang w:val="hu-HU"/>
        </w:rPr>
        <w:t xml:space="preserve">etővé váljanak a mérési pontok. </w:t>
      </w:r>
      <w:r w:rsidR="0041395F" w:rsidRPr="00F67988">
        <w:rPr>
          <w:rFonts w:ascii="Times New Roman" w:hAnsi="Times New Roman" w:cs="Times New Roman"/>
          <w:lang w:val="hu-HU"/>
        </w:rPr>
        <w:t>Ennek indoka, hogy ezen két technológia jeltovábbítási szabványa kevésbé érzékeny a zavarokra, amelyet tovább indokol az is, hogy alacsonyabb frekvencián működnek. Ezen kismértékű pontossági indok</w:t>
      </w:r>
      <w:r w:rsidR="000418C6" w:rsidRPr="00F67988">
        <w:rPr>
          <w:rFonts w:ascii="Times New Roman" w:hAnsi="Times New Roman" w:cs="Times New Roman"/>
          <w:lang w:val="hu-HU"/>
        </w:rPr>
        <w:t xml:space="preserve"> korai felismerése miatt a dolgozat során már csak az LTE méréseimet használtam fel a helymeghatározási lehetőségek felderítésére.</w:t>
      </w:r>
    </w:p>
    <w:p w14:paraId="0FB6C520" w14:textId="026C6009" w:rsidR="000418C6" w:rsidRPr="00F67988" w:rsidRDefault="0041395F" w:rsidP="002042A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Ahogy az a konkrét mérési eredmények ismertetése során is látható, az egyetem épületében az adatok összehasonlításával egyértelműen elkülöníthető, hogy mely emeleten került kivitelezésre a méréssorozat, hiszen az egyező alakú folyosón a második, harmadik, illetve negyedik emeleten felfelé haladva javuló jelminőséget tapasztaltam. </w:t>
      </w:r>
      <w:r w:rsidR="00296D1C" w:rsidRPr="00F67988">
        <w:rPr>
          <w:rFonts w:ascii="Times New Roman" w:hAnsi="Times New Roman" w:cs="Times New Roman"/>
          <w:lang w:val="hu-HU"/>
        </w:rPr>
        <w:t xml:space="preserve">Az emeletenkénti mérések különállóan azonban nem mutatnak elegendő differenciát ahhoz, hogy </w:t>
      </w:r>
      <w:r w:rsidR="00023994" w:rsidRPr="00F67988">
        <w:rPr>
          <w:rFonts w:ascii="Times New Roman" w:hAnsi="Times New Roman" w:cs="Times New Roman"/>
          <w:lang w:val="hu-HU"/>
        </w:rPr>
        <w:t>egzakt következtetést vonhassunk le a felhasználó aktuális helyével vagy haladási irányával kapcsolatosan.</w:t>
      </w:r>
    </w:p>
    <w:p w14:paraId="12ACEC39" w14:textId="1A705357" w:rsidR="00023994" w:rsidRPr="00F67988" w:rsidRDefault="003E3A07"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lastRenderedPageBreak/>
        <w:t>A Corvin Plázában elvégzett kontrollmérés segítségével kívántam alátámasztani kezdeti feltevésem, miszerint beltéren csak jelerősségből nem vagyunk képesek megfelelő pontossággal meghatározni a készülék helyét. Ezen épület azért</w:t>
      </w:r>
      <w:r w:rsidR="00377EBF" w:rsidRPr="00F67988">
        <w:rPr>
          <w:rFonts w:ascii="Times New Roman" w:hAnsi="Times New Roman" w:cs="Times New Roman"/>
          <w:lang w:val="hu-HU"/>
        </w:rPr>
        <w:t xml:space="preserve"> különösen</w:t>
      </w:r>
      <w:r w:rsidRPr="00F67988">
        <w:rPr>
          <w:rFonts w:ascii="Times New Roman" w:hAnsi="Times New Roman" w:cs="Times New Roman"/>
          <w:lang w:val="hu-HU"/>
        </w:rPr>
        <w:t xml:space="preserve"> megfelelő erre a célra, mert számos visszaverő felület veszi körbe, így a többutas terjedés</w:t>
      </w:r>
      <w:r w:rsidR="00732DAB" w:rsidRPr="00F67988">
        <w:rPr>
          <w:rFonts w:ascii="Times New Roman" w:hAnsi="Times New Roman" w:cs="Times New Roman"/>
          <w:lang w:val="hu-HU"/>
        </w:rPr>
        <w:t>t</w:t>
      </w:r>
      <w:r w:rsidRPr="00F67988">
        <w:rPr>
          <w:rFonts w:ascii="Times New Roman" w:hAnsi="Times New Roman" w:cs="Times New Roman"/>
          <w:lang w:val="hu-HU"/>
        </w:rPr>
        <w:t xml:space="preserve"> és a </w:t>
      </w:r>
      <w:proofErr w:type="spellStart"/>
      <w:r w:rsidRPr="00F67988">
        <w:rPr>
          <w:rFonts w:ascii="Times New Roman" w:hAnsi="Times New Roman" w:cs="Times New Roman"/>
          <w:lang w:val="hu-HU"/>
        </w:rPr>
        <w:t>fading</w:t>
      </w:r>
      <w:proofErr w:type="spellEnd"/>
      <w:r w:rsidRPr="00F67988">
        <w:rPr>
          <w:rFonts w:ascii="Times New Roman" w:hAnsi="Times New Roman" w:cs="Times New Roman"/>
          <w:lang w:val="hu-HU"/>
        </w:rPr>
        <w:t xml:space="preserve"> </w:t>
      </w:r>
      <w:r w:rsidR="00BC7CBF" w:rsidRPr="00F67988">
        <w:rPr>
          <w:rFonts w:ascii="Times New Roman" w:hAnsi="Times New Roman" w:cs="Times New Roman"/>
          <w:lang w:val="hu-HU"/>
        </w:rPr>
        <w:t>hatást is jól tükrözték méréseim</w:t>
      </w:r>
      <w:r w:rsidRPr="00F67988">
        <w:rPr>
          <w:rFonts w:ascii="Times New Roman" w:hAnsi="Times New Roman" w:cs="Times New Roman"/>
          <w:lang w:val="hu-HU"/>
        </w:rPr>
        <w:t>. Ahogy a mérési diagramokon is látható, a két emelet itt is elkülön</w:t>
      </w:r>
      <w:r w:rsidR="000C662C" w:rsidRPr="00F67988">
        <w:rPr>
          <w:rFonts w:ascii="Times New Roman" w:hAnsi="Times New Roman" w:cs="Times New Roman"/>
          <w:lang w:val="hu-HU"/>
        </w:rPr>
        <w:t>íthető, s míg például a földszint esetében haladási irányra következtethetünk, a kellő pontosság hel</w:t>
      </w:r>
      <w:r w:rsidR="00E4655E" w:rsidRPr="00F67988">
        <w:rPr>
          <w:rFonts w:ascii="Times New Roman" w:hAnsi="Times New Roman" w:cs="Times New Roman"/>
          <w:lang w:val="hu-HU"/>
        </w:rPr>
        <w:t>ymeghatározáshoz nem megfelelő.</w:t>
      </w:r>
    </w:p>
    <w:p w14:paraId="5EE8B088" w14:textId="340DEC91" w:rsidR="002A45E3" w:rsidRPr="00F67988" w:rsidRDefault="00E4655E" w:rsidP="002A45E3">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Az összehasonlítási alapot képző kültéri, Corvin Sétányon és Polgárdi városában kivitelezett méréssorozat </w:t>
      </w:r>
      <w:r w:rsidR="00E126F8" w:rsidRPr="00F67988">
        <w:rPr>
          <w:rFonts w:ascii="Times New Roman" w:hAnsi="Times New Roman" w:cs="Times New Roman"/>
          <w:lang w:val="hu-HU"/>
        </w:rPr>
        <w:t>adatai alapján megállapítható, hogy a haladási irány a torony helyének ismeretében egyértelműen meghatározható. Többszörösen elvégzett és elemzett mérések segítségével létrehozható egy olyan modell, amely kiegészítve a műholdas képekkel körülbelül 20 méteres pontossággal megadhatja a felhasználó aktuális helyét.</w:t>
      </w:r>
    </w:p>
    <w:p w14:paraId="2A26DF19" w14:textId="2FED12DD" w:rsidR="00676B1A" w:rsidRPr="00F67988" w:rsidRDefault="00933705"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A dolgozatban kitűzött célomat tekintve úgy érzem, hogy sikeresen felmértem a </w:t>
      </w:r>
      <w:r w:rsidR="00F572CC" w:rsidRPr="00F67988">
        <w:rPr>
          <w:rFonts w:ascii="Times New Roman" w:hAnsi="Times New Roman" w:cs="Times New Roman"/>
          <w:lang w:val="hu-HU"/>
        </w:rPr>
        <w:t>potenciális felhasználási lehetőségeket a mobilhálózat szempontjából, mint beltéri helymeghatározási technológia. Kutatásom során hasznos információkkal bővültek ismereteim, amelyek segítettek az eredeti feladatkiírás tételeit kimerítően elemezni, tiszta következtetéseket levonni.</w:t>
      </w:r>
    </w:p>
    <w:p w14:paraId="34F96AD3" w14:textId="77777777" w:rsidR="00676B1A" w:rsidRPr="00F67988" w:rsidRDefault="00676B1A">
      <w:pPr>
        <w:rPr>
          <w:rFonts w:ascii="Times New Roman" w:hAnsi="Times New Roman" w:cs="Times New Roman"/>
        </w:rPr>
      </w:pPr>
      <w:r w:rsidRPr="00F67988">
        <w:rPr>
          <w:rFonts w:ascii="Times New Roman" w:hAnsi="Times New Roman" w:cs="Times New Roman"/>
        </w:rPr>
        <w:br w:type="page"/>
      </w:r>
    </w:p>
    <w:p w14:paraId="5CFEA42C" w14:textId="40AF5B5A" w:rsidR="00E126F8" w:rsidRPr="00F67988" w:rsidRDefault="00676B1A" w:rsidP="00C94644">
      <w:pPr>
        <w:pStyle w:val="Heading1"/>
        <w:rPr>
          <w:rFonts w:ascii="Times New Roman" w:hAnsi="Times New Roman" w:cs="Times New Roman"/>
        </w:rPr>
      </w:pPr>
      <w:bookmarkStart w:id="29" w:name="_Toc532028250"/>
      <w:r w:rsidRPr="00F67988">
        <w:rPr>
          <w:rFonts w:ascii="Times New Roman" w:hAnsi="Times New Roman" w:cs="Times New Roman"/>
        </w:rPr>
        <w:lastRenderedPageBreak/>
        <w:t>Köszönetnyilvánítás</w:t>
      </w:r>
      <w:bookmarkEnd w:id="29"/>
    </w:p>
    <w:p w14:paraId="22505AE6" w14:textId="68EDD045" w:rsidR="00676B1A" w:rsidRPr="00F67988" w:rsidRDefault="00C94644"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 xml:space="preserve">Külön köszönetet szeretnék mondani Tihanyi Attila konzulensemnek, aki </w:t>
      </w:r>
      <w:r w:rsidR="00E10156" w:rsidRPr="00F67988">
        <w:rPr>
          <w:rFonts w:ascii="Times New Roman" w:hAnsi="Times New Roman" w:cs="Times New Roman"/>
          <w:lang w:val="hu-HU"/>
        </w:rPr>
        <w:t>mértéktelen</w:t>
      </w:r>
      <w:r w:rsidRPr="00F67988">
        <w:rPr>
          <w:rFonts w:ascii="Times New Roman" w:hAnsi="Times New Roman" w:cs="Times New Roman"/>
          <w:lang w:val="hu-HU"/>
        </w:rPr>
        <w:t xml:space="preserve"> szakmai tudásával, türelmével és értékes </w:t>
      </w:r>
      <w:proofErr w:type="spellStart"/>
      <w:r w:rsidRPr="00F67988">
        <w:rPr>
          <w:rFonts w:ascii="Times New Roman" w:hAnsi="Times New Roman" w:cs="Times New Roman"/>
          <w:lang w:val="hu-HU"/>
        </w:rPr>
        <w:t>idejével</w:t>
      </w:r>
      <w:proofErr w:type="spellEnd"/>
      <w:r w:rsidRPr="00F67988">
        <w:rPr>
          <w:rFonts w:ascii="Times New Roman" w:hAnsi="Times New Roman" w:cs="Times New Roman"/>
          <w:lang w:val="hu-HU"/>
        </w:rPr>
        <w:t xml:space="preserve"> segítette munkámat az </w:t>
      </w:r>
      <w:r w:rsidR="000E306A" w:rsidRPr="00F67988">
        <w:rPr>
          <w:rFonts w:ascii="Times New Roman" w:hAnsi="Times New Roman" w:cs="Times New Roman"/>
          <w:lang w:val="hu-HU"/>
        </w:rPr>
        <w:t>egyetemi tanulmányaim</w:t>
      </w:r>
      <w:r w:rsidRPr="00F67988">
        <w:rPr>
          <w:rFonts w:ascii="Times New Roman" w:hAnsi="Times New Roman" w:cs="Times New Roman"/>
          <w:lang w:val="hu-HU"/>
        </w:rPr>
        <w:t xml:space="preserve"> során, illetve </w:t>
      </w:r>
      <w:r w:rsidR="000A4064" w:rsidRPr="00F67988">
        <w:rPr>
          <w:rFonts w:ascii="Times New Roman" w:hAnsi="Times New Roman" w:cs="Times New Roman"/>
          <w:lang w:val="hu-HU"/>
        </w:rPr>
        <w:t>kiemelten</w:t>
      </w:r>
      <w:r w:rsidRPr="00F67988">
        <w:rPr>
          <w:rFonts w:ascii="Times New Roman" w:hAnsi="Times New Roman" w:cs="Times New Roman"/>
          <w:lang w:val="hu-HU"/>
        </w:rPr>
        <w:t xml:space="preserve"> a szakdolgozat elkészítése </w:t>
      </w:r>
      <w:r w:rsidR="0095692B" w:rsidRPr="00F67988">
        <w:rPr>
          <w:rFonts w:ascii="Times New Roman" w:hAnsi="Times New Roman" w:cs="Times New Roman"/>
          <w:lang w:val="hu-HU"/>
        </w:rPr>
        <w:t>alatt</w:t>
      </w:r>
      <w:r w:rsidRPr="00F67988">
        <w:rPr>
          <w:rFonts w:ascii="Times New Roman" w:hAnsi="Times New Roman" w:cs="Times New Roman"/>
          <w:lang w:val="hu-HU"/>
        </w:rPr>
        <w:t>.</w:t>
      </w:r>
    </w:p>
    <w:p w14:paraId="2A109A60" w14:textId="2C1F7A41" w:rsidR="00C94644" w:rsidRPr="00F67988" w:rsidRDefault="00C94644"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Köszönet illeti a Google</w:t>
      </w:r>
      <w:r w:rsidR="00FC6129" w:rsidRPr="00F67988">
        <w:rPr>
          <w:rFonts w:ascii="Times New Roman" w:hAnsi="Times New Roman" w:cs="Times New Roman"/>
          <w:lang w:val="hu-HU"/>
        </w:rPr>
        <w:t xml:space="preserve"> </w:t>
      </w:r>
      <w:r w:rsidRPr="00F67988">
        <w:rPr>
          <w:rFonts w:ascii="Times New Roman" w:hAnsi="Times New Roman" w:cs="Times New Roman"/>
          <w:lang w:val="hu-HU"/>
        </w:rPr>
        <w:t xml:space="preserve">fejlesztőit, akik nyílt forráskódú rendszerükkel és </w:t>
      </w:r>
      <w:r w:rsidR="00FC6129" w:rsidRPr="00F67988">
        <w:rPr>
          <w:rFonts w:ascii="Times New Roman" w:hAnsi="Times New Roman" w:cs="Times New Roman"/>
          <w:lang w:val="hu-HU"/>
        </w:rPr>
        <w:t>alapos</w:t>
      </w:r>
      <w:r w:rsidRPr="00F67988">
        <w:rPr>
          <w:rFonts w:ascii="Times New Roman" w:hAnsi="Times New Roman" w:cs="Times New Roman"/>
          <w:lang w:val="hu-HU"/>
        </w:rPr>
        <w:t xml:space="preserve"> dokumentációjukkal segítették munkámat, továbbá a Samsung </w:t>
      </w:r>
      <w:r w:rsidR="00FC6129" w:rsidRPr="00F67988">
        <w:rPr>
          <w:rFonts w:ascii="Times New Roman" w:hAnsi="Times New Roman" w:cs="Times New Roman"/>
          <w:lang w:val="hu-HU"/>
        </w:rPr>
        <w:t>mérnökeit</w:t>
      </w:r>
      <w:bookmarkStart w:id="30" w:name="_GoBack"/>
      <w:bookmarkEnd w:id="30"/>
      <w:r w:rsidRPr="00F67988">
        <w:rPr>
          <w:rFonts w:ascii="Times New Roman" w:hAnsi="Times New Roman" w:cs="Times New Roman"/>
          <w:lang w:val="hu-HU"/>
        </w:rPr>
        <w:t xml:space="preserve"> a</w:t>
      </w:r>
      <w:r w:rsidR="00FC6129" w:rsidRPr="00F67988">
        <w:rPr>
          <w:rFonts w:ascii="Times New Roman" w:hAnsi="Times New Roman" w:cs="Times New Roman"/>
          <w:lang w:val="hu-HU"/>
        </w:rPr>
        <w:t xml:space="preserve"> remekül elkészített Galaxy </w:t>
      </w:r>
      <w:proofErr w:type="spellStart"/>
      <w:r w:rsidR="00FC6129" w:rsidRPr="00F67988">
        <w:rPr>
          <w:rFonts w:ascii="Times New Roman" w:hAnsi="Times New Roman" w:cs="Times New Roman"/>
          <w:lang w:val="hu-HU"/>
        </w:rPr>
        <w:t>Note</w:t>
      </w:r>
      <w:proofErr w:type="spellEnd"/>
      <w:r w:rsidR="00FC6129" w:rsidRPr="00F67988">
        <w:rPr>
          <w:rFonts w:ascii="Times New Roman" w:hAnsi="Times New Roman" w:cs="Times New Roman"/>
          <w:lang w:val="hu-HU"/>
        </w:rPr>
        <w:t xml:space="preserve"> 8 készülék miatt.</w:t>
      </w:r>
    </w:p>
    <w:p w14:paraId="6328A7E3" w14:textId="047415EA" w:rsidR="00FC6129" w:rsidRPr="00F67988" w:rsidRDefault="00FC6129" w:rsidP="00D1633A">
      <w:pPr>
        <w:pStyle w:val="Szakdolgozat"/>
        <w:ind w:firstLine="720"/>
        <w:rPr>
          <w:rFonts w:ascii="Times New Roman" w:hAnsi="Times New Roman" w:cs="Times New Roman"/>
          <w:lang w:val="hu-HU"/>
        </w:rPr>
      </w:pPr>
      <w:r w:rsidRPr="00F67988">
        <w:rPr>
          <w:rFonts w:ascii="Times New Roman" w:hAnsi="Times New Roman" w:cs="Times New Roman"/>
          <w:lang w:val="hu-HU"/>
        </w:rPr>
        <w:t>Továbbá szeretném megköszönni:</w:t>
      </w:r>
    </w:p>
    <w:p w14:paraId="74796362" w14:textId="0CCC66AF" w:rsidR="00FC6129" w:rsidRPr="00F67988" w:rsidRDefault="00FC6129" w:rsidP="00FC6129">
      <w:pPr>
        <w:pStyle w:val="Szakdolgozat"/>
        <w:numPr>
          <w:ilvl w:val="0"/>
          <w:numId w:val="7"/>
        </w:numPr>
        <w:rPr>
          <w:rFonts w:ascii="Times New Roman" w:hAnsi="Times New Roman" w:cs="Times New Roman"/>
          <w:lang w:val="hu-HU"/>
        </w:rPr>
      </w:pPr>
      <w:proofErr w:type="spellStart"/>
      <w:r w:rsidRPr="00F67988">
        <w:rPr>
          <w:rFonts w:ascii="Times New Roman" w:hAnsi="Times New Roman" w:cs="Times New Roman"/>
          <w:lang w:val="hu-HU"/>
        </w:rPr>
        <w:t>Toposné</w:t>
      </w:r>
      <w:proofErr w:type="spellEnd"/>
      <w:r w:rsidRPr="00F67988">
        <w:rPr>
          <w:rFonts w:ascii="Times New Roman" w:hAnsi="Times New Roman" w:cs="Times New Roman"/>
          <w:lang w:val="hu-HU"/>
        </w:rPr>
        <w:t xml:space="preserve"> </w:t>
      </w:r>
      <w:proofErr w:type="spellStart"/>
      <w:r w:rsidRPr="00F67988">
        <w:rPr>
          <w:rFonts w:ascii="Times New Roman" w:hAnsi="Times New Roman" w:cs="Times New Roman"/>
          <w:lang w:val="hu-HU"/>
        </w:rPr>
        <w:t>Komlósi</w:t>
      </w:r>
      <w:proofErr w:type="spellEnd"/>
      <w:r w:rsidRPr="00F67988">
        <w:rPr>
          <w:rFonts w:ascii="Times New Roman" w:hAnsi="Times New Roman" w:cs="Times New Roman"/>
          <w:lang w:val="hu-HU"/>
        </w:rPr>
        <w:t xml:space="preserve"> Mónikának és Topos Józsefnek, szüleimnek, akik támogattak tanulmányaim alatt</w:t>
      </w:r>
      <w:r w:rsidR="00E10156" w:rsidRPr="00F67988">
        <w:rPr>
          <w:rFonts w:ascii="Times New Roman" w:hAnsi="Times New Roman" w:cs="Times New Roman"/>
          <w:lang w:val="hu-HU"/>
        </w:rPr>
        <w:t xml:space="preserve"> és segítettek céljaim elérésében</w:t>
      </w:r>
    </w:p>
    <w:p w14:paraId="6ACB48E6" w14:textId="39B98D5F" w:rsidR="00FC6129" w:rsidRPr="00F67988" w:rsidRDefault="00FC6129" w:rsidP="00FC6129">
      <w:pPr>
        <w:pStyle w:val="Szakdolgozat"/>
        <w:numPr>
          <w:ilvl w:val="0"/>
          <w:numId w:val="7"/>
        </w:numPr>
        <w:rPr>
          <w:rFonts w:ascii="Times New Roman" w:hAnsi="Times New Roman" w:cs="Times New Roman"/>
          <w:lang w:val="hu-HU"/>
        </w:rPr>
      </w:pPr>
      <w:r w:rsidRPr="00F67988">
        <w:rPr>
          <w:rFonts w:ascii="Times New Roman" w:hAnsi="Times New Roman" w:cs="Times New Roman"/>
          <w:lang w:val="hu-HU"/>
        </w:rPr>
        <w:t xml:space="preserve">a Nokia </w:t>
      </w:r>
      <w:proofErr w:type="spellStart"/>
      <w:r w:rsidRPr="00F67988">
        <w:rPr>
          <w:rFonts w:ascii="Times New Roman" w:hAnsi="Times New Roman" w:cs="Times New Roman"/>
          <w:lang w:val="hu-HU"/>
        </w:rPr>
        <w:t>Solutions</w:t>
      </w:r>
      <w:proofErr w:type="spellEnd"/>
      <w:r w:rsidRPr="00F67988">
        <w:rPr>
          <w:rFonts w:ascii="Times New Roman" w:hAnsi="Times New Roman" w:cs="Times New Roman"/>
          <w:lang w:val="hu-HU"/>
        </w:rPr>
        <w:t xml:space="preserve"> &amp; </w:t>
      </w:r>
      <w:proofErr w:type="spellStart"/>
      <w:r w:rsidRPr="00F67988">
        <w:rPr>
          <w:rFonts w:ascii="Times New Roman" w:hAnsi="Times New Roman" w:cs="Times New Roman"/>
          <w:lang w:val="hu-HU"/>
        </w:rPr>
        <w:t>Networks</w:t>
      </w:r>
      <w:proofErr w:type="spellEnd"/>
      <w:r w:rsidRPr="00F67988">
        <w:rPr>
          <w:rFonts w:ascii="Times New Roman" w:hAnsi="Times New Roman" w:cs="Times New Roman"/>
          <w:lang w:val="hu-HU"/>
        </w:rPr>
        <w:t xml:space="preserve"> Kft. GSM-R osztályon dolgozóknak, akik szakmai tudásukkal segítették munkámat</w:t>
      </w:r>
    </w:p>
    <w:p w14:paraId="4B80C43E" w14:textId="20199CBE" w:rsidR="00033A26" w:rsidRPr="00F67988" w:rsidRDefault="00FC6129" w:rsidP="00033A26">
      <w:pPr>
        <w:pStyle w:val="Szakdolgozat"/>
        <w:numPr>
          <w:ilvl w:val="0"/>
          <w:numId w:val="7"/>
        </w:numPr>
        <w:rPr>
          <w:rFonts w:ascii="Times New Roman" w:hAnsi="Times New Roman" w:cs="Times New Roman"/>
          <w:lang w:val="hu-HU"/>
        </w:rPr>
      </w:pPr>
      <w:r w:rsidRPr="00F67988">
        <w:rPr>
          <w:rFonts w:ascii="Times New Roman" w:hAnsi="Times New Roman" w:cs="Times New Roman"/>
          <w:lang w:val="hu-HU"/>
        </w:rPr>
        <w:t>és Vastag Ákosnak, aki hasznos tanácsokkal és nagy mértékű segítséggel látott el a dolgozat elkészítése és formázása során.</w:t>
      </w:r>
    </w:p>
    <w:p w14:paraId="119EF7D3" w14:textId="77777777" w:rsidR="00033A26" w:rsidRPr="00F67988" w:rsidRDefault="00033A26">
      <w:pPr>
        <w:rPr>
          <w:rFonts w:ascii="Times New Roman" w:hAnsi="Times New Roman" w:cs="Times New Roman"/>
        </w:rPr>
      </w:pPr>
      <w:r w:rsidRPr="00F67988">
        <w:rPr>
          <w:rFonts w:ascii="Times New Roman" w:hAnsi="Times New Roman" w:cs="Times New Roman"/>
        </w:rPr>
        <w:br w:type="page"/>
      </w:r>
    </w:p>
    <w:bookmarkStart w:id="31" w:name="_Toc532028251" w:displacedByCustomXml="next"/>
    <w:sdt>
      <w:sdtPr>
        <w:rPr>
          <w:rFonts w:ascii="Times New Roman" w:eastAsiaTheme="minorHAnsi" w:hAnsi="Times New Roman" w:cs="Times New Roman"/>
          <w:sz w:val="22"/>
          <w:szCs w:val="22"/>
        </w:rPr>
        <w:id w:val="1942256872"/>
        <w:docPartObj>
          <w:docPartGallery w:val="Bibliographies"/>
          <w:docPartUnique/>
        </w:docPartObj>
      </w:sdtPr>
      <w:sdtContent>
        <w:p w14:paraId="64D6C403" w14:textId="0F7C9811" w:rsidR="00033A26" w:rsidRPr="00F67988" w:rsidRDefault="00033A26">
          <w:pPr>
            <w:pStyle w:val="Heading1"/>
            <w:rPr>
              <w:rFonts w:ascii="Times New Roman" w:hAnsi="Times New Roman" w:cs="Times New Roman"/>
            </w:rPr>
          </w:pPr>
          <w:r w:rsidRPr="00F67988">
            <w:rPr>
              <w:rFonts w:ascii="Times New Roman" w:hAnsi="Times New Roman" w:cs="Times New Roman"/>
            </w:rPr>
            <w:t>Irodalomjegyzék</w:t>
          </w:r>
          <w:bookmarkEnd w:id="31"/>
        </w:p>
        <w:sdt>
          <w:sdtPr>
            <w:rPr>
              <w:rFonts w:ascii="Times New Roman" w:hAnsi="Times New Roman" w:cs="Times New Roman"/>
            </w:rPr>
            <w:id w:val="111145805"/>
            <w:bibliography/>
          </w:sdtPr>
          <w:sdtContent>
            <w:p w14:paraId="1BD15A52" w14:textId="77777777" w:rsidR="00183C19" w:rsidRPr="00F67988" w:rsidRDefault="00AD3308" w:rsidP="00033A26">
              <w:pPr>
                <w:rPr>
                  <w:rFonts w:ascii="Times New Roman" w:hAnsi="Times New Roman" w:cs="Times New Roman"/>
                  <w:noProof/>
                  <w:lang w:val="en-US"/>
                </w:rPr>
              </w:pPr>
              <w:r w:rsidRPr="00F67988">
                <w:rPr>
                  <w:rFonts w:ascii="Times New Roman" w:hAnsi="Times New Roman" w:cs="Times New Roman"/>
                  <w:b/>
                  <w:bCs/>
                </w:rPr>
                <w:fldChar w:fldCharType="begin"/>
              </w:r>
              <w:r w:rsidRPr="00F67988">
                <w:rPr>
                  <w:rFonts w:ascii="Times New Roman" w:hAnsi="Times New Roman" w:cs="Times New Roman"/>
                  <w:b/>
                  <w:bCs/>
                </w:rPr>
                <w:instrText xml:space="preserve"> BIBLIOGRAPHY \l 1038 </w:instrText>
              </w:r>
              <w:r w:rsidRPr="00F67988">
                <w:rPr>
                  <w:rFonts w:ascii="Times New Roman" w:hAnsi="Times New Roman" w:cs="Times New Roman"/>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8"/>
                <w:gridCol w:w="8507"/>
              </w:tblGrid>
              <w:tr w:rsidR="00183C19" w:rsidRPr="00F67988" w14:paraId="1F7B9B3E" w14:textId="77777777">
                <w:trPr>
                  <w:divId w:val="1937399031"/>
                  <w:tblCellSpacing w:w="15" w:type="dxa"/>
                </w:trPr>
                <w:tc>
                  <w:tcPr>
                    <w:tcW w:w="50" w:type="pct"/>
                    <w:hideMark/>
                  </w:tcPr>
                  <w:p w14:paraId="1EC19F89" w14:textId="26BF8155" w:rsidR="00183C19" w:rsidRPr="00F67988" w:rsidRDefault="00183C19">
                    <w:pPr>
                      <w:pStyle w:val="Bibliography"/>
                      <w:rPr>
                        <w:rFonts w:ascii="Times New Roman" w:hAnsi="Times New Roman" w:cs="Times New Roman"/>
                        <w:noProof/>
                        <w:sz w:val="24"/>
                        <w:szCs w:val="24"/>
                      </w:rPr>
                    </w:pPr>
                    <w:r w:rsidRPr="00F67988">
                      <w:rPr>
                        <w:rFonts w:ascii="Times New Roman" w:hAnsi="Times New Roman" w:cs="Times New Roman"/>
                        <w:noProof/>
                      </w:rPr>
                      <w:t xml:space="preserve">[1] </w:t>
                    </w:r>
                  </w:p>
                </w:tc>
                <w:tc>
                  <w:tcPr>
                    <w:tcW w:w="0" w:type="auto"/>
                    <w:hideMark/>
                  </w:tcPr>
                  <w:p w14:paraId="051205F8"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F. Gustrau, RF and Microwave Engineering: Fundamentals of Wireless Communications, John Wiley &amp; Sons, 2012. </w:t>
                    </w:r>
                  </w:p>
                </w:tc>
              </w:tr>
              <w:tr w:rsidR="00183C19" w:rsidRPr="00F67988" w14:paraId="7B66E022" w14:textId="77777777">
                <w:trPr>
                  <w:divId w:val="1937399031"/>
                  <w:tblCellSpacing w:w="15" w:type="dxa"/>
                </w:trPr>
                <w:tc>
                  <w:tcPr>
                    <w:tcW w:w="50" w:type="pct"/>
                    <w:hideMark/>
                  </w:tcPr>
                  <w:p w14:paraId="63FF4A13"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 </w:t>
                    </w:r>
                  </w:p>
                </w:tc>
                <w:tc>
                  <w:tcPr>
                    <w:tcW w:w="0" w:type="auto"/>
                    <w:hideMark/>
                  </w:tcPr>
                  <w:p w14:paraId="53C9AFB7"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„Multipath Propagation,” electronicsnotes, [Online]. Available: https://www.electronics-notes.com/articles/antennas-propagation/propagation-overview/multipath-propagation.php. [Hozzáférés dátuma: 4 12 2018].</w:t>
                    </w:r>
                  </w:p>
                </w:tc>
              </w:tr>
              <w:tr w:rsidR="00183C19" w:rsidRPr="00F67988" w14:paraId="3BB0EC86" w14:textId="77777777">
                <w:trPr>
                  <w:divId w:val="1937399031"/>
                  <w:tblCellSpacing w:w="15" w:type="dxa"/>
                </w:trPr>
                <w:tc>
                  <w:tcPr>
                    <w:tcW w:w="50" w:type="pct"/>
                    <w:hideMark/>
                  </w:tcPr>
                  <w:p w14:paraId="34B184B1"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[3] </w:t>
                    </w:r>
                  </w:p>
                </w:tc>
                <w:tc>
                  <w:tcPr>
                    <w:tcW w:w="0" w:type="auto"/>
                    <w:hideMark/>
                  </w:tcPr>
                  <w:p w14:paraId="193C5C62"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I. I. o. T. Guwahati, „Multipath Wave Propagation and Fading,” [Online]. Available: http://www.iitg.ac.in/scifac/qip/public_html/cd_cell/chapters/a_mitra_mobile_communication/chapter5.pdf. [Hozzáférés dátuma: 4 12 2018].</w:t>
                    </w:r>
                  </w:p>
                </w:tc>
              </w:tr>
              <w:tr w:rsidR="00183C19" w:rsidRPr="00F67988" w14:paraId="500C06AD" w14:textId="77777777">
                <w:trPr>
                  <w:divId w:val="1937399031"/>
                  <w:tblCellSpacing w:w="15" w:type="dxa"/>
                </w:trPr>
                <w:tc>
                  <w:tcPr>
                    <w:tcW w:w="50" w:type="pct"/>
                    <w:hideMark/>
                  </w:tcPr>
                  <w:p w14:paraId="0D6EB11E"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[4] </w:t>
                    </w:r>
                  </w:p>
                </w:tc>
                <w:tc>
                  <w:tcPr>
                    <w:tcW w:w="0" w:type="auto"/>
                    <w:hideMark/>
                  </w:tcPr>
                  <w:p w14:paraId="6A8D769B"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„Rayleigh fading,” electronicsnotes, [Online]. Available: https://www.electronics-notes.com/articles/antennas-propagation/propagation-overview/rayleigh-fading.php. [Hozzáférés dátuma: 4 12 2018].</w:t>
                    </w:r>
                  </w:p>
                </w:tc>
              </w:tr>
              <w:tr w:rsidR="00183C19" w:rsidRPr="00F67988" w14:paraId="20967DFA" w14:textId="77777777">
                <w:trPr>
                  <w:divId w:val="1937399031"/>
                  <w:tblCellSpacing w:w="15" w:type="dxa"/>
                </w:trPr>
                <w:tc>
                  <w:tcPr>
                    <w:tcW w:w="50" w:type="pct"/>
                    <w:hideMark/>
                  </w:tcPr>
                  <w:p w14:paraId="78690A0A"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[5] </w:t>
                    </w:r>
                  </w:p>
                </w:tc>
                <w:tc>
                  <w:tcPr>
                    <w:tcW w:w="0" w:type="auto"/>
                    <w:hideMark/>
                  </w:tcPr>
                  <w:p w14:paraId="70B310C0"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„GSM history,” electronicsnotes, [Online]. Available: https://www.electronics-notes.com/articles/history/cellphone-history/gsm-history-groupe-special-mobile.php.</w:t>
                    </w:r>
                  </w:p>
                </w:tc>
              </w:tr>
              <w:tr w:rsidR="00183C19" w:rsidRPr="00F67988" w14:paraId="7542F25E" w14:textId="77777777">
                <w:trPr>
                  <w:divId w:val="1937399031"/>
                  <w:tblCellSpacing w:w="15" w:type="dxa"/>
                </w:trPr>
                <w:tc>
                  <w:tcPr>
                    <w:tcW w:w="50" w:type="pct"/>
                    <w:hideMark/>
                  </w:tcPr>
                  <w:p w14:paraId="486BACC5"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[6] </w:t>
                    </w:r>
                  </w:p>
                </w:tc>
                <w:tc>
                  <w:tcPr>
                    <w:tcW w:w="0" w:type="auto"/>
                    <w:hideMark/>
                  </w:tcPr>
                  <w:p w14:paraId="65CFF04F"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„GSM history,” Wikimedia Commons, [Online]. Available: https://en.wikipedia.org/wiki/GSM#History.</w:t>
                    </w:r>
                  </w:p>
                </w:tc>
              </w:tr>
              <w:tr w:rsidR="00183C19" w:rsidRPr="00F67988" w14:paraId="7A97FE8D" w14:textId="77777777">
                <w:trPr>
                  <w:divId w:val="1937399031"/>
                  <w:tblCellSpacing w:w="15" w:type="dxa"/>
                </w:trPr>
                <w:tc>
                  <w:tcPr>
                    <w:tcW w:w="50" w:type="pct"/>
                    <w:hideMark/>
                  </w:tcPr>
                  <w:p w14:paraId="24590107"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[7] </w:t>
                    </w:r>
                  </w:p>
                </w:tc>
                <w:tc>
                  <w:tcPr>
                    <w:tcW w:w="0" w:type="auto"/>
                    <w:hideMark/>
                  </w:tcPr>
                  <w:p w14:paraId="05892D35"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U. o. S. Glasgow, „Base Transciever Station (BTS),” [Online]. Available: http://www.esru.strath.ac.uk/EandE/Web_sites/10-11/Mobile_mast/bts.htm. [Hozzáférés dátuma: 4 12 2018].</w:t>
                    </w:r>
                  </w:p>
                </w:tc>
              </w:tr>
              <w:tr w:rsidR="00183C19" w:rsidRPr="00F67988" w14:paraId="02CA9A5C" w14:textId="77777777">
                <w:trPr>
                  <w:divId w:val="1937399031"/>
                  <w:tblCellSpacing w:w="15" w:type="dxa"/>
                </w:trPr>
                <w:tc>
                  <w:tcPr>
                    <w:tcW w:w="50" w:type="pct"/>
                    <w:hideMark/>
                  </w:tcPr>
                  <w:p w14:paraId="340D5F2F"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[8] </w:t>
                    </w:r>
                  </w:p>
                </w:tc>
                <w:tc>
                  <w:tcPr>
                    <w:tcW w:w="0" w:type="auto"/>
                    <w:hideMark/>
                  </w:tcPr>
                  <w:p w14:paraId="00096093"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N. S. &amp;. N. Kft., SYSTRA training manual. </w:t>
                    </w:r>
                  </w:p>
                </w:tc>
              </w:tr>
              <w:tr w:rsidR="00183C19" w:rsidRPr="00F67988" w14:paraId="4B8AB8FD" w14:textId="77777777">
                <w:trPr>
                  <w:divId w:val="1937399031"/>
                  <w:tblCellSpacing w:w="15" w:type="dxa"/>
                </w:trPr>
                <w:tc>
                  <w:tcPr>
                    <w:tcW w:w="50" w:type="pct"/>
                    <w:hideMark/>
                  </w:tcPr>
                  <w:p w14:paraId="31905C51"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[9] </w:t>
                    </w:r>
                  </w:p>
                </w:tc>
                <w:tc>
                  <w:tcPr>
                    <w:tcW w:w="0" w:type="auto"/>
                    <w:hideMark/>
                  </w:tcPr>
                  <w:p w14:paraId="0A326CF5"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M. Alebrahim, „GSM Navigation Techniques,” Március 2015. [Online]. Available: https://www.researchgate.net/publication/288180429_GSM_Navigation_Techniques. [Hozzáférés dátuma: 4 12 2018].</w:t>
                    </w:r>
                  </w:p>
                </w:tc>
              </w:tr>
              <w:tr w:rsidR="00183C19" w:rsidRPr="00F67988" w14:paraId="4BF4F616" w14:textId="77777777">
                <w:trPr>
                  <w:divId w:val="1937399031"/>
                  <w:tblCellSpacing w:w="15" w:type="dxa"/>
                </w:trPr>
                <w:tc>
                  <w:tcPr>
                    <w:tcW w:w="50" w:type="pct"/>
                    <w:hideMark/>
                  </w:tcPr>
                  <w:p w14:paraId="23E78E6A"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[10] </w:t>
                    </w:r>
                  </w:p>
                </w:tc>
                <w:tc>
                  <w:tcPr>
                    <w:tcW w:w="0" w:type="auto"/>
                    <w:hideMark/>
                  </w:tcPr>
                  <w:p w14:paraId="054F3D72"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3GPP, „3GPP TS 23.003,” December 2013. [Online]. Available: http://www.qtc.jp/3GPP/Specs/23003-3e0.pdf. [Hozzáférés dátuma: 4 12 2018].</w:t>
                    </w:r>
                  </w:p>
                </w:tc>
              </w:tr>
              <w:tr w:rsidR="00183C19" w:rsidRPr="00F67988" w14:paraId="768DA068" w14:textId="77777777">
                <w:trPr>
                  <w:divId w:val="1937399031"/>
                  <w:tblCellSpacing w:w="15" w:type="dxa"/>
                </w:trPr>
                <w:tc>
                  <w:tcPr>
                    <w:tcW w:w="50" w:type="pct"/>
                    <w:hideMark/>
                  </w:tcPr>
                  <w:p w14:paraId="0F918243"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[11] </w:t>
                    </w:r>
                  </w:p>
                </w:tc>
                <w:tc>
                  <w:tcPr>
                    <w:tcW w:w="0" w:type="auto"/>
                    <w:hideMark/>
                  </w:tcPr>
                  <w:p w14:paraId="5C3EF6C4"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„GSM Handover,” electronicsnotes, [Online]. Available: https://www.electronics-notes.com/articles/connectivity/2g-gsm/handover-handoff.php. [Hozzáférés dátuma: 4 12 2018].</w:t>
                    </w:r>
                  </w:p>
                </w:tc>
              </w:tr>
              <w:tr w:rsidR="00183C19" w:rsidRPr="00F67988" w14:paraId="6348D008" w14:textId="77777777">
                <w:trPr>
                  <w:divId w:val="1937399031"/>
                  <w:tblCellSpacing w:w="15" w:type="dxa"/>
                </w:trPr>
                <w:tc>
                  <w:tcPr>
                    <w:tcW w:w="50" w:type="pct"/>
                    <w:hideMark/>
                  </w:tcPr>
                  <w:p w14:paraId="324FA281"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lastRenderedPageBreak/>
                      <w:t xml:space="preserve">[12] </w:t>
                    </w:r>
                  </w:p>
                </w:tc>
                <w:tc>
                  <w:tcPr>
                    <w:tcW w:w="0" w:type="auto"/>
                    <w:hideMark/>
                  </w:tcPr>
                  <w:p w14:paraId="3419F7EB"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„TDMA - Technology,” TutorialsPoint, [Online]. Available: https://www.tutorialspoint.com/cdma/tdma_technology.htm. [Hozzáférés dátuma: 4 12 2018].</w:t>
                    </w:r>
                  </w:p>
                </w:tc>
              </w:tr>
              <w:tr w:rsidR="00183C19" w:rsidRPr="00F67988" w14:paraId="26D962FF" w14:textId="77777777">
                <w:trPr>
                  <w:divId w:val="1937399031"/>
                  <w:tblCellSpacing w:w="15" w:type="dxa"/>
                </w:trPr>
                <w:tc>
                  <w:tcPr>
                    <w:tcW w:w="50" w:type="pct"/>
                    <w:hideMark/>
                  </w:tcPr>
                  <w:p w14:paraId="7B619EB1"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[13] </w:t>
                    </w:r>
                  </w:p>
                </w:tc>
                <w:tc>
                  <w:tcPr>
                    <w:tcW w:w="0" w:type="auto"/>
                    <w:hideMark/>
                  </w:tcPr>
                  <w:p w14:paraId="6B11D9B2"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G. Miao, J. Zander, K. W. Sung és S. B. Slimane, Fundamentals of Mobile Data Networks, Cambridge University Press, 2016. </w:t>
                    </w:r>
                  </w:p>
                </w:tc>
              </w:tr>
              <w:tr w:rsidR="00183C19" w:rsidRPr="00F67988" w14:paraId="17518B71" w14:textId="77777777">
                <w:trPr>
                  <w:divId w:val="1937399031"/>
                  <w:tblCellSpacing w:w="15" w:type="dxa"/>
                </w:trPr>
                <w:tc>
                  <w:tcPr>
                    <w:tcW w:w="50" w:type="pct"/>
                    <w:hideMark/>
                  </w:tcPr>
                  <w:p w14:paraId="7CB7A8AD"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[14] </w:t>
                    </w:r>
                  </w:p>
                </w:tc>
                <w:tc>
                  <w:tcPr>
                    <w:tcW w:w="0" w:type="auto"/>
                    <w:hideMark/>
                  </w:tcPr>
                  <w:p w14:paraId="2CCEDF19"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I. Poole, „CDMA Orthogonal Spreading Codes,” Adrio Communications Ltd, [Online]. Available: https://www.radio-electronics.com/info/rf-technology-design/cdma/cdma-orthogonal-spreading-codes.php. [Hozzáférés dátuma: 4 12 2018].</w:t>
                    </w:r>
                  </w:p>
                </w:tc>
              </w:tr>
              <w:tr w:rsidR="00183C19" w:rsidRPr="00F67988" w14:paraId="4A84BA9A" w14:textId="77777777">
                <w:trPr>
                  <w:divId w:val="1937399031"/>
                  <w:tblCellSpacing w:w="15" w:type="dxa"/>
                </w:trPr>
                <w:tc>
                  <w:tcPr>
                    <w:tcW w:w="50" w:type="pct"/>
                    <w:hideMark/>
                  </w:tcPr>
                  <w:p w14:paraId="2E5F1ADC"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[15] </w:t>
                    </w:r>
                  </w:p>
                </w:tc>
                <w:tc>
                  <w:tcPr>
                    <w:tcW w:w="0" w:type="auto"/>
                    <w:hideMark/>
                  </w:tcPr>
                  <w:p w14:paraId="1196353A"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R. Radhakrishnan, W. W. Edmonson, F. Afghah, J. Chenou, R. M. Rodriguez-Osorio és Q.-A. Zeng, „OPTIMAL MULTIPLE ACCESS PROTOCOL FOR INTER-SATELLITE COMMUNICATION IN SMALL SATELLITE SYSTEM,” 5 2014. [Online]. Available: https://www.researchgate.net/publication/271214211_OPTIMAL_MULTIPLE_ACCESS_PROTOCOL_FOR_INTER-SATELLITE_COMMUNICATION_IN_SMALL_SATELLITE_SYSTEM. [Hozzáférés dátuma: 4 12 2018].</w:t>
                    </w:r>
                  </w:p>
                </w:tc>
              </w:tr>
              <w:tr w:rsidR="00183C19" w:rsidRPr="00F67988" w14:paraId="0D41E051" w14:textId="77777777">
                <w:trPr>
                  <w:divId w:val="1937399031"/>
                  <w:tblCellSpacing w:w="15" w:type="dxa"/>
                </w:trPr>
                <w:tc>
                  <w:tcPr>
                    <w:tcW w:w="50" w:type="pct"/>
                    <w:hideMark/>
                  </w:tcPr>
                  <w:p w14:paraId="60F77930"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[16] </w:t>
                    </w:r>
                  </w:p>
                </w:tc>
                <w:tc>
                  <w:tcPr>
                    <w:tcW w:w="0" w:type="auto"/>
                    <w:hideMark/>
                  </w:tcPr>
                  <w:p w14:paraId="10F11F13"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„4G LTE Advanced,” electronicsnotes, [Online]. Available: https://www.electronics-notes.com/articles/connectivity/4g-lte-long-term-evolution/what-is-lte-advanced.php. [Hozzáférés dátuma: 4 12 2018].</w:t>
                    </w:r>
                  </w:p>
                </w:tc>
              </w:tr>
              <w:tr w:rsidR="00183C19" w:rsidRPr="00F67988" w14:paraId="64CBDE51" w14:textId="77777777">
                <w:trPr>
                  <w:divId w:val="1937399031"/>
                  <w:tblCellSpacing w:w="15" w:type="dxa"/>
                </w:trPr>
                <w:tc>
                  <w:tcPr>
                    <w:tcW w:w="50" w:type="pct"/>
                    <w:hideMark/>
                  </w:tcPr>
                  <w:p w14:paraId="334730AF"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[17] </w:t>
                    </w:r>
                  </w:p>
                </w:tc>
                <w:tc>
                  <w:tcPr>
                    <w:tcW w:w="0" w:type="auto"/>
                    <w:hideMark/>
                  </w:tcPr>
                  <w:p w14:paraId="4D237853"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„What is LTE: Long Term Evolution Tutorial &amp; Overview,” electronicsnotes, [Online]. Available: https://www.electronics-notes.com/articles/connectivity/4g-lte-long-term-evolution/what-is-lte-basics-tutorial-overview.php. [Hozzáférés dátuma: 4 12 2018].</w:t>
                    </w:r>
                  </w:p>
                </w:tc>
              </w:tr>
              <w:tr w:rsidR="00183C19" w:rsidRPr="00F67988" w14:paraId="2175BBA1" w14:textId="77777777">
                <w:trPr>
                  <w:divId w:val="1937399031"/>
                  <w:tblCellSpacing w:w="15" w:type="dxa"/>
                </w:trPr>
                <w:tc>
                  <w:tcPr>
                    <w:tcW w:w="50" w:type="pct"/>
                    <w:hideMark/>
                  </w:tcPr>
                  <w:p w14:paraId="7C1CC547"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[18] </w:t>
                    </w:r>
                  </w:p>
                </w:tc>
                <w:tc>
                  <w:tcPr>
                    <w:tcW w:w="0" w:type="auto"/>
                    <w:hideMark/>
                  </w:tcPr>
                  <w:p w14:paraId="76C93EA8"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N. Péter, „Egyvivős frekvenciaosztású többszörös hozzáférési rendszer - SC-FDMA,” HTE Infokommunikációs Fogalomtár, 17 2 2018. [Online]. Available: http://www.fogalomtar.hte.hu/wiki/-/wiki/HTE+Infokommunikacios+Fogalomtar/Egyviv%C5%91s+frekvenciaoszt%C3%A1s%C3%BA+t%C3%B6bbsz%C3%B6r%C3%B6s+hozz%C3%A1f%C3%A9r%C3%A9si+rendszer+-+SC-FDMA/. [Hozzáférés dátuma: 4 12 2018].</w:t>
                    </w:r>
                  </w:p>
                </w:tc>
              </w:tr>
              <w:tr w:rsidR="00183C19" w:rsidRPr="00F67988" w14:paraId="5B9E1C5F" w14:textId="77777777">
                <w:trPr>
                  <w:divId w:val="1937399031"/>
                  <w:tblCellSpacing w:w="15" w:type="dxa"/>
                </w:trPr>
                <w:tc>
                  <w:tcPr>
                    <w:tcW w:w="50" w:type="pct"/>
                    <w:hideMark/>
                  </w:tcPr>
                  <w:p w14:paraId="3CABC80F"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[19] </w:t>
                    </w:r>
                  </w:p>
                </w:tc>
                <w:tc>
                  <w:tcPr>
                    <w:tcW w:w="0" w:type="auto"/>
                    <w:hideMark/>
                  </w:tcPr>
                  <w:p w14:paraId="2526C69C"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L. Frenzel, „Fundamentals of Communications Access Technologies: FDMA, TDMA, CDMA, OFDMA, AND SDMA,” ElectronicDesign, 22 1 2013. [Online]. Available: https://www.electronicdesign.com/communications/fundamentals-communications-access-technologies-fdma-tdma-cdma-ofdma-and-sdma#%25E2%2580%259DOFDMA%25E2%2580%259D. [Hozzáférés dátuma: 4 12 2018].</w:t>
                    </w:r>
                  </w:p>
                </w:tc>
              </w:tr>
              <w:tr w:rsidR="00183C19" w:rsidRPr="00F67988" w14:paraId="21989D50" w14:textId="77777777">
                <w:trPr>
                  <w:divId w:val="1937399031"/>
                  <w:tblCellSpacing w:w="15" w:type="dxa"/>
                </w:trPr>
                <w:tc>
                  <w:tcPr>
                    <w:tcW w:w="50" w:type="pct"/>
                    <w:hideMark/>
                  </w:tcPr>
                  <w:p w14:paraId="5BB35036"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lastRenderedPageBreak/>
                      <w:t xml:space="preserve">[20] </w:t>
                    </w:r>
                  </w:p>
                </w:tc>
                <w:tc>
                  <w:tcPr>
                    <w:tcW w:w="0" w:type="auto"/>
                    <w:hideMark/>
                  </w:tcPr>
                  <w:p w14:paraId="09191072"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„LTE OFDM, OFDMA SC-FDMA &amp; Modulation,” electronicsnotes, [Online]. Available: https://www.electronics-notes.com/articles/connectivity/4g-lte-long-term-evolution/ofdm-ofdma-scfdma-modulation.php. [Hozzáférés dátuma: 4 12 2018].</w:t>
                    </w:r>
                  </w:p>
                </w:tc>
              </w:tr>
              <w:tr w:rsidR="00183C19" w:rsidRPr="00F67988" w14:paraId="2C1CD405" w14:textId="77777777">
                <w:trPr>
                  <w:divId w:val="1937399031"/>
                  <w:tblCellSpacing w:w="15" w:type="dxa"/>
                </w:trPr>
                <w:tc>
                  <w:tcPr>
                    <w:tcW w:w="50" w:type="pct"/>
                    <w:hideMark/>
                  </w:tcPr>
                  <w:p w14:paraId="76D7CCDE"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[21] </w:t>
                    </w:r>
                  </w:p>
                </w:tc>
                <w:tc>
                  <w:tcPr>
                    <w:tcW w:w="0" w:type="auto"/>
                    <w:hideMark/>
                  </w:tcPr>
                  <w:p w14:paraId="4FDB5370"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„LTE MIMO: Multiple Input Multiple Output,” electronicsnotes, [Online]. Available: https://www.electronics-notes.com/articles/connectivity/4g-lte-long-term-evolution/mimo.php. [Hozzáférés dátuma: 4 12 2018].</w:t>
                    </w:r>
                  </w:p>
                </w:tc>
              </w:tr>
              <w:tr w:rsidR="00183C19" w:rsidRPr="00F67988" w14:paraId="6C2F7F9F" w14:textId="77777777">
                <w:trPr>
                  <w:divId w:val="1937399031"/>
                  <w:tblCellSpacing w:w="15" w:type="dxa"/>
                </w:trPr>
                <w:tc>
                  <w:tcPr>
                    <w:tcW w:w="50" w:type="pct"/>
                    <w:hideMark/>
                  </w:tcPr>
                  <w:p w14:paraId="68FE7F9B"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[22] </w:t>
                    </w:r>
                  </w:p>
                </w:tc>
                <w:tc>
                  <w:tcPr>
                    <w:tcW w:w="0" w:type="auto"/>
                    <w:hideMark/>
                  </w:tcPr>
                  <w:p w14:paraId="06725B91"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T. Mike, K. M., R. A. és S. J., „LTE Location Based Services,” Április 2013. [Online]. Available: http://www.rohde-schwarz-wireless.com/documents/LTELBSWhitePaper_RohdeSchwarz.pdf. [Hozzáférés dátuma: 4 12 2018].</w:t>
                    </w:r>
                  </w:p>
                </w:tc>
              </w:tr>
              <w:tr w:rsidR="00183C19" w:rsidRPr="00F67988" w14:paraId="74DF5BFF" w14:textId="77777777">
                <w:trPr>
                  <w:divId w:val="1937399031"/>
                  <w:tblCellSpacing w:w="15" w:type="dxa"/>
                </w:trPr>
                <w:tc>
                  <w:tcPr>
                    <w:tcW w:w="50" w:type="pct"/>
                    <w:hideMark/>
                  </w:tcPr>
                  <w:p w14:paraId="753FEE92"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[23] </w:t>
                    </w:r>
                  </w:p>
                </w:tc>
                <w:tc>
                  <w:tcPr>
                    <w:tcW w:w="0" w:type="auto"/>
                    <w:hideMark/>
                  </w:tcPr>
                  <w:p w14:paraId="30B041F7"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P. Brída, „Location Technologies for GSM,” [Online]. Available: http://kt.utc.sk/~brida/oficialna/doc/Location%20technologies%20for%20GSM.pdf. [Hozzáférés dátuma: 4 12 2018].</w:t>
                    </w:r>
                  </w:p>
                </w:tc>
              </w:tr>
              <w:tr w:rsidR="00183C19" w:rsidRPr="00F67988" w14:paraId="53089D77" w14:textId="77777777">
                <w:trPr>
                  <w:divId w:val="1937399031"/>
                  <w:tblCellSpacing w:w="15" w:type="dxa"/>
                </w:trPr>
                <w:tc>
                  <w:tcPr>
                    <w:tcW w:w="50" w:type="pct"/>
                    <w:hideMark/>
                  </w:tcPr>
                  <w:p w14:paraId="37D9397A"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[24] </w:t>
                    </w:r>
                  </w:p>
                </w:tc>
                <w:tc>
                  <w:tcPr>
                    <w:tcW w:w="0" w:type="auto"/>
                    <w:hideMark/>
                  </w:tcPr>
                  <w:p w14:paraId="237ED045"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G. LLC, „TelephonyManager | Android Developers,” Google LLC, 17 04 2018. [Online]. Available: https://developer.android.com/reference/android/telephony/TelephonyManager. [Hozzáférés dátuma: 4 12 2018].</w:t>
                    </w:r>
                  </w:p>
                </w:tc>
              </w:tr>
              <w:tr w:rsidR="00183C19" w:rsidRPr="00F67988" w14:paraId="1346103A" w14:textId="77777777">
                <w:trPr>
                  <w:divId w:val="1937399031"/>
                  <w:tblCellSpacing w:w="15" w:type="dxa"/>
                </w:trPr>
                <w:tc>
                  <w:tcPr>
                    <w:tcW w:w="50" w:type="pct"/>
                    <w:hideMark/>
                  </w:tcPr>
                  <w:p w14:paraId="0C8DB321"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[25] </w:t>
                    </w:r>
                  </w:p>
                </w:tc>
                <w:tc>
                  <w:tcPr>
                    <w:tcW w:w="0" w:type="auto"/>
                    <w:hideMark/>
                  </w:tcPr>
                  <w:p w14:paraId="331DA4BF"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G. LLC, „TelephonyManager # getAllCellInfo() | Android Developers,” Google LLC, 17 4 2018. [Online]. Available: https://developer.android.com/reference/android/telephony/TelephonyManager.html#getAllCellInfo(). [Hozzáférés dátuma: 4 12 2018].</w:t>
                    </w:r>
                  </w:p>
                </w:tc>
              </w:tr>
              <w:tr w:rsidR="00183C19" w:rsidRPr="00F67988" w14:paraId="139B55D9" w14:textId="77777777">
                <w:trPr>
                  <w:divId w:val="1937399031"/>
                  <w:tblCellSpacing w:w="15" w:type="dxa"/>
                </w:trPr>
                <w:tc>
                  <w:tcPr>
                    <w:tcW w:w="50" w:type="pct"/>
                    <w:hideMark/>
                  </w:tcPr>
                  <w:p w14:paraId="01E93693"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[26] </w:t>
                    </w:r>
                  </w:p>
                </w:tc>
                <w:tc>
                  <w:tcPr>
                    <w:tcW w:w="0" w:type="auto"/>
                    <w:hideMark/>
                  </w:tcPr>
                  <w:p w14:paraId="6ADF4D0A"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S. Consortium, „About SQLite,” SQLite Consortium, [Online]. Available: https://www.sqlite.org/about.html. [Hozzáférés dátuma: 04 12 2018].</w:t>
                    </w:r>
                  </w:p>
                </w:tc>
              </w:tr>
              <w:tr w:rsidR="00183C19" w:rsidRPr="00F67988" w14:paraId="7780DF69" w14:textId="77777777">
                <w:trPr>
                  <w:divId w:val="1937399031"/>
                  <w:tblCellSpacing w:w="15" w:type="dxa"/>
                </w:trPr>
                <w:tc>
                  <w:tcPr>
                    <w:tcW w:w="50" w:type="pct"/>
                    <w:hideMark/>
                  </w:tcPr>
                  <w:p w14:paraId="49392EE3"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[27] </w:t>
                    </w:r>
                  </w:p>
                </w:tc>
                <w:tc>
                  <w:tcPr>
                    <w:tcW w:w="0" w:type="auto"/>
                    <w:hideMark/>
                  </w:tcPr>
                  <w:p w14:paraId="31C89820"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G. LLC, „android.database.sqlite | Android Developers,” Google LLC, 17 4 2018. [Online]. Available: https://developer.android.com/reference/android/database/sqlite/package-summary. [Hozzáférés dátuma: 4 12 2018].</w:t>
                    </w:r>
                  </w:p>
                </w:tc>
              </w:tr>
              <w:tr w:rsidR="00183C19" w:rsidRPr="00F67988" w14:paraId="4B8BAC32" w14:textId="77777777">
                <w:trPr>
                  <w:divId w:val="1937399031"/>
                  <w:tblCellSpacing w:w="15" w:type="dxa"/>
                </w:trPr>
                <w:tc>
                  <w:tcPr>
                    <w:tcW w:w="50" w:type="pct"/>
                    <w:hideMark/>
                  </w:tcPr>
                  <w:p w14:paraId="2607AC8B"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[28] </w:t>
                    </w:r>
                  </w:p>
                </w:tc>
                <w:tc>
                  <w:tcPr>
                    <w:tcW w:w="0" w:type="auto"/>
                    <w:hideMark/>
                  </w:tcPr>
                  <w:p w14:paraId="0F730B78"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„Cellmapper - eNB ID 523,” Cellmapper, [Online]. Available: https://www.cellmapper.net/map?MCC=216&amp;MNC=30&amp;type=LTE&amp;latitude=47.48684153900914&amp;longitude=19.07375526795227&amp;zoom=17&amp;showTowers=true&amp;clusterEnabled=true&amp;tilesEnabled=true&amp;heatMapEnabled=false&amp;showOrphans=false&amp;showNoFrequencyOnly=false&amp;showFrequencyOnly=. [Hozzáférés dátuma: 4 12 2018].</w:t>
                    </w:r>
                  </w:p>
                </w:tc>
              </w:tr>
              <w:tr w:rsidR="00183C19" w:rsidRPr="00F67988" w14:paraId="6E47DCE1" w14:textId="77777777">
                <w:trPr>
                  <w:divId w:val="1937399031"/>
                  <w:tblCellSpacing w:w="15" w:type="dxa"/>
                </w:trPr>
                <w:tc>
                  <w:tcPr>
                    <w:tcW w:w="50" w:type="pct"/>
                    <w:hideMark/>
                  </w:tcPr>
                  <w:p w14:paraId="4859DD72"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[2</w:t>
                    </w:r>
                    <w:r w:rsidRPr="00F67988">
                      <w:rPr>
                        <w:rFonts w:ascii="Times New Roman" w:hAnsi="Times New Roman" w:cs="Times New Roman"/>
                        <w:noProof/>
                      </w:rPr>
                      <w:lastRenderedPageBreak/>
                      <w:t xml:space="preserve">9] </w:t>
                    </w:r>
                  </w:p>
                </w:tc>
                <w:tc>
                  <w:tcPr>
                    <w:tcW w:w="0" w:type="auto"/>
                    <w:hideMark/>
                  </w:tcPr>
                  <w:p w14:paraId="3A912BBE"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lastRenderedPageBreak/>
                      <w:t>„Cellmapper - eNB ID 1582,” Cellmapper, [Online]. Available: https://www.cellmapper.net/map?MCC=216&amp;MNC=1&amp;type=LTE&amp;latitude=47.059473407655645&amp;longitude=18.307004047007&amp;zoom=15&amp;showTowers=true&amp;clusterEnabled=true&amp;tiles</w:t>
                    </w:r>
                    <w:r w:rsidRPr="00F67988">
                      <w:rPr>
                        <w:rFonts w:ascii="Times New Roman" w:hAnsi="Times New Roman" w:cs="Times New Roman"/>
                        <w:noProof/>
                      </w:rPr>
                      <w:lastRenderedPageBreak/>
                      <w:t>Enabled=true&amp;heatMapEnabled=false&amp;showOrphans=false&amp;showNoFrequencyOnly=false&amp;showFrequencyOnly=fa. [Hozzáférés dátuma: 4 12 2018].</w:t>
                    </w:r>
                  </w:p>
                </w:tc>
              </w:tr>
              <w:tr w:rsidR="00183C19" w:rsidRPr="00F67988" w14:paraId="4C3EA3E2" w14:textId="77777777">
                <w:trPr>
                  <w:divId w:val="1937399031"/>
                  <w:tblCellSpacing w:w="15" w:type="dxa"/>
                </w:trPr>
                <w:tc>
                  <w:tcPr>
                    <w:tcW w:w="50" w:type="pct"/>
                    <w:hideMark/>
                  </w:tcPr>
                  <w:p w14:paraId="55F1A12B"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lastRenderedPageBreak/>
                      <w:t xml:space="preserve">[30] </w:t>
                    </w:r>
                  </w:p>
                </w:tc>
                <w:tc>
                  <w:tcPr>
                    <w:tcW w:w="0" w:type="auto"/>
                    <w:hideMark/>
                  </w:tcPr>
                  <w:p w14:paraId="31C0CB29"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„Google Maps - Polgárdi, Arany János utca,” Google LLC, 2018. [Online]. Available: https://www.google.com/maps/@47.0605503,18.3050902,457m/data=!3m1!1e3. [Hozzáférés dátuma: 4 12 2018].</w:t>
                    </w:r>
                  </w:p>
                </w:tc>
              </w:tr>
              <w:tr w:rsidR="00183C19" w:rsidRPr="00F67988" w14:paraId="17BDBA52" w14:textId="77777777">
                <w:trPr>
                  <w:divId w:val="1937399031"/>
                  <w:tblCellSpacing w:w="15" w:type="dxa"/>
                </w:trPr>
                <w:tc>
                  <w:tcPr>
                    <w:tcW w:w="50" w:type="pct"/>
                    <w:hideMark/>
                  </w:tcPr>
                  <w:p w14:paraId="1A21F397"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 xml:space="preserve">[31] </w:t>
                    </w:r>
                  </w:p>
                </w:tc>
                <w:tc>
                  <w:tcPr>
                    <w:tcW w:w="0" w:type="auto"/>
                    <w:hideMark/>
                  </w:tcPr>
                  <w:p w14:paraId="238A9D35" w14:textId="77777777" w:rsidR="00183C19" w:rsidRPr="00F67988" w:rsidRDefault="00183C19">
                    <w:pPr>
                      <w:pStyle w:val="Bibliography"/>
                      <w:rPr>
                        <w:rFonts w:ascii="Times New Roman" w:hAnsi="Times New Roman" w:cs="Times New Roman"/>
                        <w:noProof/>
                      </w:rPr>
                    </w:pPr>
                    <w:r w:rsidRPr="00F67988">
                      <w:rPr>
                        <w:rFonts w:ascii="Times New Roman" w:hAnsi="Times New Roman" w:cs="Times New Roman"/>
                        <w:noProof/>
                      </w:rPr>
                      <w:t>J. Sarraille, „Notes On Chapter Eleven -- Multiplexing and Demultiplexing (Channelization),” 29 3 2015. [Online]. Available: https://www.cs.csustan.edu/~john/Classes/Previous_Semesters/CS3000_Communication_Networks/2015_02_Spring/Notes/chap11.html. [Hozzáférés dátuma: 4 12 2018].</w:t>
                    </w:r>
                  </w:p>
                </w:tc>
              </w:tr>
            </w:tbl>
            <w:p w14:paraId="64A19AE0" w14:textId="77777777" w:rsidR="00183C19" w:rsidRPr="00F67988" w:rsidRDefault="00183C19">
              <w:pPr>
                <w:divId w:val="1937399031"/>
                <w:rPr>
                  <w:rFonts w:ascii="Times New Roman" w:eastAsia="Times New Roman" w:hAnsi="Times New Roman" w:cs="Times New Roman"/>
                  <w:noProof/>
                </w:rPr>
              </w:pPr>
            </w:p>
            <w:p w14:paraId="77CA1F24" w14:textId="222346CC" w:rsidR="00C7348D" w:rsidRPr="00F67988" w:rsidRDefault="00AD3308" w:rsidP="00033A26">
              <w:pPr>
                <w:rPr>
                  <w:rFonts w:ascii="Times New Roman" w:hAnsi="Times New Roman" w:cs="Times New Roman"/>
                </w:rPr>
              </w:pPr>
              <w:r w:rsidRPr="00F67988">
                <w:rPr>
                  <w:rFonts w:ascii="Times New Roman" w:hAnsi="Times New Roman" w:cs="Times New Roman"/>
                  <w:b/>
                  <w:bCs/>
                </w:rPr>
                <w:fldChar w:fldCharType="end"/>
              </w:r>
            </w:p>
          </w:sdtContent>
        </w:sdt>
      </w:sdtContent>
    </w:sdt>
    <w:p w14:paraId="3E5FC0D9" w14:textId="77777777" w:rsidR="00C7348D" w:rsidRPr="00F67988" w:rsidRDefault="00C7348D">
      <w:pPr>
        <w:rPr>
          <w:rFonts w:ascii="Times New Roman" w:hAnsi="Times New Roman" w:cs="Times New Roman"/>
        </w:rPr>
      </w:pPr>
      <w:r w:rsidRPr="00F67988">
        <w:rPr>
          <w:rFonts w:ascii="Times New Roman" w:hAnsi="Times New Roman" w:cs="Times New Roman"/>
        </w:rPr>
        <w:br w:type="page"/>
      </w:r>
    </w:p>
    <w:p w14:paraId="4BD41480" w14:textId="5BD8FB91" w:rsidR="00FC6129" w:rsidRPr="00F67988" w:rsidRDefault="002D7ECA" w:rsidP="001D331B">
      <w:pPr>
        <w:pStyle w:val="Heading1"/>
        <w:rPr>
          <w:rFonts w:ascii="Times New Roman" w:hAnsi="Times New Roman" w:cs="Times New Roman"/>
        </w:rPr>
      </w:pPr>
      <w:bookmarkStart w:id="32" w:name="_Toc532028252"/>
      <w:r w:rsidRPr="00F67988">
        <w:rPr>
          <w:rFonts w:ascii="Times New Roman" w:hAnsi="Times New Roman" w:cs="Times New Roman"/>
        </w:rPr>
        <w:lastRenderedPageBreak/>
        <w:t>Mellékletek</w:t>
      </w:r>
      <w:bookmarkEnd w:id="32"/>
    </w:p>
    <w:p w14:paraId="2E37BFFF" w14:textId="127E15A6" w:rsidR="001D331B" w:rsidRPr="00F67988" w:rsidRDefault="001D331B" w:rsidP="00CA4654">
      <w:pPr>
        <w:pStyle w:val="Szakdolgozat"/>
        <w:ind w:firstLine="720"/>
        <w:rPr>
          <w:rFonts w:ascii="Times New Roman" w:hAnsi="Times New Roman" w:cs="Times New Roman"/>
        </w:rPr>
      </w:pPr>
      <w:r w:rsidRPr="00F67988">
        <w:rPr>
          <w:rFonts w:ascii="Times New Roman" w:hAnsi="Times New Roman" w:cs="Times New Roman"/>
        </w:rPr>
        <w:t>A szakdolgozat, valamint az applikáció forráskódja megtalálható a dolgozat részét képző lemezen, illetve ez alábbi linken is elérhető:</w:t>
      </w:r>
    </w:p>
    <w:p w14:paraId="027E74C9" w14:textId="198DFAEE" w:rsidR="001D331B" w:rsidRPr="00F67988" w:rsidRDefault="001D331B" w:rsidP="00183C19">
      <w:pPr>
        <w:pStyle w:val="Szakdolgozat"/>
        <w:rPr>
          <w:rFonts w:ascii="Times New Roman" w:hAnsi="Times New Roman" w:cs="Times New Roman"/>
        </w:rPr>
      </w:pPr>
      <w:r w:rsidRPr="00F67988">
        <w:rPr>
          <w:rFonts w:ascii="Times New Roman" w:hAnsi="Times New Roman" w:cs="Times New Roman"/>
        </w:rPr>
        <w:t>https://github.com/gregorytopos/thesis</w:t>
      </w:r>
    </w:p>
    <w:sectPr w:rsidR="001D331B" w:rsidRPr="00F67988" w:rsidSect="007568DF">
      <w:footerReference w:type="default" r:id="rId29"/>
      <w:pgSz w:w="12240" w:h="15840" w:code="1"/>
      <w:pgMar w:top="1418" w:right="1418" w:bottom="1418" w:left="1418" w:header="720" w:footer="720" w:gutter="709"/>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D497D" w14:textId="77777777" w:rsidR="00152665" w:rsidRDefault="00152665" w:rsidP="002A5C04">
      <w:pPr>
        <w:spacing w:after="0" w:line="240" w:lineRule="auto"/>
      </w:pPr>
      <w:r>
        <w:separator/>
      </w:r>
    </w:p>
  </w:endnote>
  <w:endnote w:type="continuationSeparator" w:id="0">
    <w:p w14:paraId="7E2068F1" w14:textId="77777777" w:rsidR="00152665" w:rsidRDefault="00152665" w:rsidP="002A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43CD2" w14:textId="23ACBBE6" w:rsidR="008C0FD3" w:rsidRDefault="008C0FD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2844D" w14:textId="649A8CE9" w:rsidR="008C0FD3" w:rsidRDefault="008C0FD3" w:rsidP="007568DF">
    <w:pPr>
      <w:pStyle w:val="Footer"/>
      <w:jc w:val="center"/>
    </w:pP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4040B" w14:textId="77777777" w:rsidR="00152665" w:rsidRDefault="00152665" w:rsidP="002A5C04">
      <w:pPr>
        <w:spacing w:after="0" w:line="240" w:lineRule="auto"/>
      </w:pPr>
      <w:r>
        <w:separator/>
      </w:r>
    </w:p>
  </w:footnote>
  <w:footnote w:type="continuationSeparator" w:id="0">
    <w:p w14:paraId="498857FE" w14:textId="77777777" w:rsidR="00152665" w:rsidRDefault="00152665" w:rsidP="002A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135858"/>
    <w:multiLevelType w:val="hybridMultilevel"/>
    <w:tmpl w:val="97D2F7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0B5125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D5D2956"/>
    <w:multiLevelType w:val="hybridMultilevel"/>
    <w:tmpl w:val="0B669B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53DE3454"/>
    <w:multiLevelType w:val="hybridMultilevel"/>
    <w:tmpl w:val="873EE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6B366A9"/>
    <w:multiLevelType w:val="hybridMultilevel"/>
    <w:tmpl w:val="5E4879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90073BB"/>
    <w:multiLevelType w:val="hybridMultilevel"/>
    <w:tmpl w:val="5AD06F7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 w15:restartNumberingAfterBreak="0">
    <w:nsid w:val="6FE57CE1"/>
    <w:multiLevelType w:val="hybridMultilevel"/>
    <w:tmpl w:val="196A7F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009"/>
    <w:rsid w:val="000032A8"/>
    <w:rsid w:val="000039B7"/>
    <w:rsid w:val="00023994"/>
    <w:rsid w:val="00024646"/>
    <w:rsid w:val="00032B1C"/>
    <w:rsid w:val="00033A26"/>
    <w:rsid w:val="00040F58"/>
    <w:rsid w:val="000418C6"/>
    <w:rsid w:val="00055919"/>
    <w:rsid w:val="0006395B"/>
    <w:rsid w:val="0007140E"/>
    <w:rsid w:val="0007236B"/>
    <w:rsid w:val="00074F02"/>
    <w:rsid w:val="00082FAC"/>
    <w:rsid w:val="00085EDD"/>
    <w:rsid w:val="00087F85"/>
    <w:rsid w:val="000A4064"/>
    <w:rsid w:val="000A50BE"/>
    <w:rsid w:val="000B2D92"/>
    <w:rsid w:val="000B653F"/>
    <w:rsid w:val="000C2AA1"/>
    <w:rsid w:val="000C47B3"/>
    <w:rsid w:val="000C5BC1"/>
    <w:rsid w:val="000C662C"/>
    <w:rsid w:val="000D41A8"/>
    <w:rsid w:val="000D64B1"/>
    <w:rsid w:val="000E306A"/>
    <w:rsid w:val="000F3867"/>
    <w:rsid w:val="00102C3F"/>
    <w:rsid w:val="00102DFD"/>
    <w:rsid w:val="00105036"/>
    <w:rsid w:val="001124AB"/>
    <w:rsid w:val="00113097"/>
    <w:rsid w:val="00130A18"/>
    <w:rsid w:val="001359DB"/>
    <w:rsid w:val="00141EF2"/>
    <w:rsid w:val="00143714"/>
    <w:rsid w:val="00144000"/>
    <w:rsid w:val="00144563"/>
    <w:rsid w:val="00145FD2"/>
    <w:rsid w:val="001470AB"/>
    <w:rsid w:val="001507ED"/>
    <w:rsid w:val="00152665"/>
    <w:rsid w:val="001543AE"/>
    <w:rsid w:val="001640F0"/>
    <w:rsid w:val="00167E27"/>
    <w:rsid w:val="00173B85"/>
    <w:rsid w:val="00174289"/>
    <w:rsid w:val="001750FC"/>
    <w:rsid w:val="00181617"/>
    <w:rsid w:val="00183C19"/>
    <w:rsid w:val="00184BC5"/>
    <w:rsid w:val="00190FFA"/>
    <w:rsid w:val="00191139"/>
    <w:rsid w:val="00193E43"/>
    <w:rsid w:val="001A0DB2"/>
    <w:rsid w:val="001A3AF0"/>
    <w:rsid w:val="001A62AA"/>
    <w:rsid w:val="001B6728"/>
    <w:rsid w:val="001C0F89"/>
    <w:rsid w:val="001C3167"/>
    <w:rsid w:val="001C777E"/>
    <w:rsid w:val="001D331B"/>
    <w:rsid w:val="001D35F8"/>
    <w:rsid w:val="001E0874"/>
    <w:rsid w:val="001E31A7"/>
    <w:rsid w:val="001E3463"/>
    <w:rsid w:val="001E46D4"/>
    <w:rsid w:val="001E4FA6"/>
    <w:rsid w:val="001F2009"/>
    <w:rsid w:val="002042AA"/>
    <w:rsid w:val="002124CF"/>
    <w:rsid w:val="00215D48"/>
    <w:rsid w:val="00215D9F"/>
    <w:rsid w:val="00216CC9"/>
    <w:rsid w:val="0022455A"/>
    <w:rsid w:val="0023107B"/>
    <w:rsid w:val="002419E5"/>
    <w:rsid w:val="00242C28"/>
    <w:rsid w:val="00247D34"/>
    <w:rsid w:val="002668DA"/>
    <w:rsid w:val="0027558A"/>
    <w:rsid w:val="00294EC6"/>
    <w:rsid w:val="00296D1C"/>
    <w:rsid w:val="002A45E3"/>
    <w:rsid w:val="002A5C04"/>
    <w:rsid w:val="002A6465"/>
    <w:rsid w:val="002A652B"/>
    <w:rsid w:val="002B3E23"/>
    <w:rsid w:val="002B5B22"/>
    <w:rsid w:val="002B676E"/>
    <w:rsid w:val="002B6BF4"/>
    <w:rsid w:val="002D3130"/>
    <w:rsid w:val="002D7ECA"/>
    <w:rsid w:val="002E60CE"/>
    <w:rsid w:val="002F1FB3"/>
    <w:rsid w:val="002F2D5E"/>
    <w:rsid w:val="00301DF4"/>
    <w:rsid w:val="003159B9"/>
    <w:rsid w:val="00325C7A"/>
    <w:rsid w:val="00343D7C"/>
    <w:rsid w:val="00347808"/>
    <w:rsid w:val="0035030A"/>
    <w:rsid w:val="003559E8"/>
    <w:rsid w:val="00367AED"/>
    <w:rsid w:val="00370B43"/>
    <w:rsid w:val="00375D95"/>
    <w:rsid w:val="00377EBF"/>
    <w:rsid w:val="00380A4C"/>
    <w:rsid w:val="003900D0"/>
    <w:rsid w:val="00393BA4"/>
    <w:rsid w:val="0039407B"/>
    <w:rsid w:val="0039520A"/>
    <w:rsid w:val="00395E76"/>
    <w:rsid w:val="003A5279"/>
    <w:rsid w:val="003B1334"/>
    <w:rsid w:val="003B3030"/>
    <w:rsid w:val="003B3F8C"/>
    <w:rsid w:val="003B4A6F"/>
    <w:rsid w:val="003C247A"/>
    <w:rsid w:val="003C3FDD"/>
    <w:rsid w:val="003C5371"/>
    <w:rsid w:val="003C7AC9"/>
    <w:rsid w:val="003D4E78"/>
    <w:rsid w:val="003D6D20"/>
    <w:rsid w:val="003E2EA5"/>
    <w:rsid w:val="003E3A07"/>
    <w:rsid w:val="003E6C21"/>
    <w:rsid w:val="00401734"/>
    <w:rsid w:val="0041395F"/>
    <w:rsid w:val="004239C6"/>
    <w:rsid w:val="00426D8B"/>
    <w:rsid w:val="00434060"/>
    <w:rsid w:val="00435D16"/>
    <w:rsid w:val="00435E1E"/>
    <w:rsid w:val="00447C0F"/>
    <w:rsid w:val="00450325"/>
    <w:rsid w:val="004515F1"/>
    <w:rsid w:val="004645B0"/>
    <w:rsid w:val="004740D7"/>
    <w:rsid w:val="00480A27"/>
    <w:rsid w:val="00487E40"/>
    <w:rsid w:val="004A147B"/>
    <w:rsid w:val="004A2C7F"/>
    <w:rsid w:val="004A4335"/>
    <w:rsid w:val="004C1789"/>
    <w:rsid w:val="004D3BEF"/>
    <w:rsid w:val="004E29F2"/>
    <w:rsid w:val="004F3462"/>
    <w:rsid w:val="005039CA"/>
    <w:rsid w:val="005070E5"/>
    <w:rsid w:val="00507489"/>
    <w:rsid w:val="0050787D"/>
    <w:rsid w:val="00513684"/>
    <w:rsid w:val="0052315A"/>
    <w:rsid w:val="005253D8"/>
    <w:rsid w:val="005311E1"/>
    <w:rsid w:val="0053370B"/>
    <w:rsid w:val="00542960"/>
    <w:rsid w:val="0054405C"/>
    <w:rsid w:val="005567EE"/>
    <w:rsid w:val="00564514"/>
    <w:rsid w:val="005673EB"/>
    <w:rsid w:val="0057121D"/>
    <w:rsid w:val="00572BFC"/>
    <w:rsid w:val="00575D6D"/>
    <w:rsid w:val="005762D4"/>
    <w:rsid w:val="00576E5D"/>
    <w:rsid w:val="00582C43"/>
    <w:rsid w:val="005A21BA"/>
    <w:rsid w:val="005B3D5B"/>
    <w:rsid w:val="005C1892"/>
    <w:rsid w:val="005C7527"/>
    <w:rsid w:val="005D39E6"/>
    <w:rsid w:val="005E252A"/>
    <w:rsid w:val="005E31B9"/>
    <w:rsid w:val="005E75A6"/>
    <w:rsid w:val="005E7A32"/>
    <w:rsid w:val="005F13B0"/>
    <w:rsid w:val="005F58D5"/>
    <w:rsid w:val="005F69A2"/>
    <w:rsid w:val="00600866"/>
    <w:rsid w:val="0061006F"/>
    <w:rsid w:val="006130DC"/>
    <w:rsid w:val="006214E6"/>
    <w:rsid w:val="00626428"/>
    <w:rsid w:val="0063237F"/>
    <w:rsid w:val="00642A44"/>
    <w:rsid w:val="00642A47"/>
    <w:rsid w:val="00676B1A"/>
    <w:rsid w:val="0069416C"/>
    <w:rsid w:val="00696C60"/>
    <w:rsid w:val="00697144"/>
    <w:rsid w:val="006A6AF8"/>
    <w:rsid w:val="006C2942"/>
    <w:rsid w:val="006C40E6"/>
    <w:rsid w:val="006D44BA"/>
    <w:rsid w:val="006E3B44"/>
    <w:rsid w:val="006E79B5"/>
    <w:rsid w:val="006F26AA"/>
    <w:rsid w:val="006F349E"/>
    <w:rsid w:val="006F7344"/>
    <w:rsid w:val="00700ADC"/>
    <w:rsid w:val="00702AB9"/>
    <w:rsid w:val="007059A5"/>
    <w:rsid w:val="00706070"/>
    <w:rsid w:val="00710958"/>
    <w:rsid w:val="00713D4B"/>
    <w:rsid w:val="007173D5"/>
    <w:rsid w:val="00717594"/>
    <w:rsid w:val="007253D8"/>
    <w:rsid w:val="00725AF4"/>
    <w:rsid w:val="00732DAB"/>
    <w:rsid w:val="0074062A"/>
    <w:rsid w:val="0074233D"/>
    <w:rsid w:val="0074780F"/>
    <w:rsid w:val="00754E1A"/>
    <w:rsid w:val="00755719"/>
    <w:rsid w:val="007568DF"/>
    <w:rsid w:val="00761E32"/>
    <w:rsid w:val="00763235"/>
    <w:rsid w:val="00764C90"/>
    <w:rsid w:val="00771603"/>
    <w:rsid w:val="007773D0"/>
    <w:rsid w:val="00777C7F"/>
    <w:rsid w:val="00792576"/>
    <w:rsid w:val="007A2763"/>
    <w:rsid w:val="007A2781"/>
    <w:rsid w:val="007A785E"/>
    <w:rsid w:val="007B075B"/>
    <w:rsid w:val="007D27EE"/>
    <w:rsid w:val="007D3A86"/>
    <w:rsid w:val="007F5242"/>
    <w:rsid w:val="00807C60"/>
    <w:rsid w:val="008123B6"/>
    <w:rsid w:val="008133E5"/>
    <w:rsid w:val="00826F14"/>
    <w:rsid w:val="00836EC8"/>
    <w:rsid w:val="00837575"/>
    <w:rsid w:val="0084351D"/>
    <w:rsid w:val="008456CD"/>
    <w:rsid w:val="008536E8"/>
    <w:rsid w:val="00853800"/>
    <w:rsid w:val="008636E0"/>
    <w:rsid w:val="008646BD"/>
    <w:rsid w:val="008806B8"/>
    <w:rsid w:val="00890894"/>
    <w:rsid w:val="008945D1"/>
    <w:rsid w:val="008966FC"/>
    <w:rsid w:val="008A1C77"/>
    <w:rsid w:val="008C0FD3"/>
    <w:rsid w:val="008C15ED"/>
    <w:rsid w:val="008C2602"/>
    <w:rsid w:val="008E0DE5"/>
    <w:rsid w:val="008E7E7A"/>
    <w:rsid w:val="008F18B4"/>
    <w:rsid w:val="00901D95"/>
    <w:rsid w:val="00916BCD"/>
    <w:rsid w:val="00916EAC"/>
    <w:rsid w:val="00917456"/>
    <w:rsid w:val="009222F0"/>
    <w:rsid w:val="00933705"/>
    <w:rsid w:val="00944EEC"/>
    <w:rsid w:val="00945A80"/>
    <w:rsid w:val="00953F76"/>
    <w:rsid w:val="0095692B"/>
    <w:rsid w:val="00966444"/>
    <w:rsid w:val="00971436"/>
    <w:rsid w:val="00981A55"/>
    <w:rsid w:val="009832B4"/>
    <w:rsid w:val="00986E9A"/>
    <w:rsid w:val="009A167A"/>
    <w:rsid w:val="009B0EA7"/>
    <w:rsid w:val="009B2398"/>
    <w:rsid w:val="009C0E68"/>
    <w:rsid w:val="009C34CD"/>
    <w:rsid w:val="009C467E"/>
    <w:rsid w:val="009D317D"/>
    <w:rsid w:val="009E2A04"/>
    <w:rsid w:val="009E2FC6"/>
    <w:rsid w:val="009E5085"/>
    <w:rsid w:val="009F0685"/>
    <w:rsid w:val="009F22F3"/>
    <w:rsid w:val="00A021BA"/>
    <w:rsid w:val="00A02D0B"/>
    <w:rsid w:val="00A31ABC"/>
    <w:rsid w:val="00A35ABE"/>
    <w:rsid w:val="00A441BD"/>
    <w:rsid w:val="00A50141"/>
    <w:rsid w:val="00A53B47"/>
    <w:rsid w:val="00A56D56"/>
    <w:rsid w:val="00A6209E"/>
    <w:rsid w:val="00A67930"/>
    <w:rsid w:val="00A705AD"/>
    <w:rsid w:val="00A81C2F"/>
    <w:rsid w:val="00A8407D"/>
    <w:rsid w:val="00A84C01"/>
    <w:rsid w:val="00A867AF"/>
    <w:rsid w:val="00A921E8"/>
    <w:rsid w:val="00A93DE8"/>
    <w:rsid w:val="00A973D2"/>
    <w:rsid w:val="00AA38E8"/>
    <w:rsid w:val="00AA619F"/>
    <w:rsid w:val="00AB5535"/>
    <w:rsid w:val="00AD3308"/>
    <w:rsid w:val="00AD619F"/>
    <w:rsid w:val="00AD67D0"/>
    <w:rsid w:val="00AE0EDA"/>
    <w:rsid w:val="00AE216B"/>
    <w:rsid w:val="00AE7086"/>
    <w:rsid w:val="00AF0273"/>
    <w:rsid w:val="00AF096B"/>
    <w:rsid w:val="00AF4A31"/>
    <w:rsid w:val="00AF5346"/>
    <w:rsid w:val="00B0692E"/>
    <w:rsid w:val="00B07B7A"/>
    <w:rsid w:val="00B12EE6"/>
    <w:rsid w:val="00B21636"/>
    <w:rsid w:val="00B26148"/>
    <w:rsid w:val="00B2713E"/>
    <w:rsid w:val="00B2787C"/>
    <w:rsid w:val="00B31068"/>
    <w:rsid w:val="00B41811"/>
    <w:rsid w:val="00B443BF"/>
    <w:rsid w:val="00B446C5"/>
    <w:rsid w:val="00B5255A"/>
    <w:rsid w:val="00B56A48"/>
    <w:rsid w:val="00B57E11"/>
    <w:rsid w:val="00B70410"/>
    <w:rsid w:val="00B715D9"/>
    <w:rsid w:val="00B72550"/>
    <w:rsid w:val="00B82F4F"/>
    <w:rsid w:val="00BA11A3"/>
    <w:rsid w:val="00BA2FC1"/>
    <w:rsid w:val="00BB5DA7"/>
    <w:rsid w:val="00BB6E0F"/>
    <w:rsid w:val="00BC43DD"/>
    <w:rsid w:val="00BC645A"/>
    <w:rsid w:val="00BC66C4"/>
    <w:rsid w:val="00BC6AB8"/>
    <w:rsid w:val="00BC7042"/>
    <w:rsid w:val="00BC7CBF"/>
    <w:rsid w:val="00BD1221"/>
    <w:rsid w:val="00BD23D6"/>
    <w:rsid w:val="00BD5106"/>
    <w:rsid w:val="00BE2AAC"/>
    <w:rsid w:val="00BE53D4"/>
    <w:rsid w:val="00BE7A6F"/>
    <w:rsid w:val="00C00F94"/>
    <w:rsid w:val="00C10248"/>
    <w:rsid w:val="00C11465"/>
    <w:rsid w:val="00C13281"/>
    <w:rsid w:val="00C1378F"/>
    <w:rsid w:val="00C148C1"/>
    <w:rsid w:val="00C2133C"/>
    <w:rsid w:val="00C21DA5"/>
    <w:rsid w:val="00C256B2"/>
    <w:rsid w:val="00C30FA7"/>
    <w:rsid w:val="00C322AC"/>
    <w:rsid w:val="00C3668A"/>
    <w:rsid w:val="00C447F9"/>
    <w:rsid w:val="00C45AB9"/>
    <w:rsid w:val="00C47F41"/>
    <w:rsid w:val="00C51073"/>
    <w:rsid w:val="00C65F1F"/>
    <w:rsid w:val="00C70658"/>
    <w:rsid w:val="00C7348D"/>
    <w:rsid w:val="00C8059B"/>
    <w:rsid w:val="00C81FDD"/>
    <w:rsid w:val="00C94644"/>
    <w:rsid w:val="00C94FD2"/>
    <w:rsid w:val="00CA1A28"/>
    <w:rsid w:val="00CA3B0A"/>
    <w:rsid w:val="00CA4654"/>
    <w:rsid w:val="00CA5244"/>
    <w:rsid w:val="00CB1B38"/>
    <w:rsid w:val="00CC1FE1"/>
    <w:rsid w:val="00CC376E"/>
    <w:rsid w:val="00CD563F"/>
    <w:rsid w:val="00CD6873"/>
    <w:rsid w:val="00CD7BD7"/>
    <w:rsid w:val="00CE4688"/>
    <w:rsid w:val="00CE77F9"/>
    <w:rsid w:val="00CF3C17"/>
    <w:rsid w:val="00D03AA1"/>
    <w:rsid w:val="00D07D40"/>
    <w:rsid w:val="00D10BDD"/>
    <w:rsid w:val="00D1633A"/>
    <w:rsid w:val="00D17542"/>
    <w:rsid w:val="00D1787C"/>
    <w:rsid w:val="00D179E1"/>
    <w:rsid w:val="00D26B5F"/>
    <w:rsid w:val="00D46344"/>
    <w:rsid w:val="00D47C9D"/>
    <w:rsid w:val="00D50CB7"/>
    <w:rsid w:val="00D510FB"/>
    <w:rsid w:val="00D52DA7"/>
    <w:rsid w:val="00D54C97"/>
    <w:rsid w:val="00D55A52"/>
    <w:rsid w:val="00D63D01"/>
    <w:rsid w:val="00D670F9"/>
    <w:rsid w:val="00D72C59"/>
    <w:rsid w:val="00D87612"/>
    <w:rsid w:val="00D90C1C"/>
    <w:rsid w:val="00D90E7B"/>
    <w:rsid w:val="00D92D80"/>
    <w:rsid w:val="00DA4958"/>
    <w:rsid w:val="00DA6196"/>
    <w:rsid w:val="00DB57C6"/>
    <w:rsid w:val="00DB5C6D"/>
    <w:rsid w:val="00DC1281"/>
    <w:rsid w:val="00DC4B96"/>
    <w:rsid w:val="00DD0A31"/>
    <w:rsid w:val="00DD2AC8"/>
    <w:rsid w:val="00DD4638"/>
    <w:rsid w:val="00DE2ECC"/>
    <w:rsid w:val="00DE365C"/>
    <w:rsid w:val="00DF32B0"/>
    <w:rsid w:val="00DF3479"/>
    <w:rsid w:val="00DF65F3"/>
    <w:rsid w:val="00E03356"/>
    <w:rsid w:val="00E05EF3"/>
    <w:rsid w:val="00E10156"/>
    <w:rsid w:val="00E1056E"/>
    <w:rsid w:val="00E126F8"/>
    <w:rsid w:val="00E12886"/>
    <w:rsid w:val="00E13D8D"/>
    <w:rsid w:val="00E13E83"/>
    <w:rsid w:val="00E14476"/>
    <w:rsid w:val="00E16CB3"/>
    <w:rsid w:val="00E217EC"/>
    <w:rsid w:val="00E25A6F"/>
    <w:rsid w:val="00E25E6B"/>
    <w:rsid w:val="00E4655E"/>
    <w:rsid w:val="00E47370"/>
    <w:rsid w:val="00E5011D"/>
    <w:rsid w:val="00E5388D"/>
    <w:rsid w:val="00E54AE6"/>
    <w:rsid w:val="00E60472"/>
    <w:rsid w:val="00E63B35"/>
    <w:rsid w:val="00E65380"/>
    <w:rsid w:val="00E70C76"/>
    <w:rsid w:val="00E80F14"/>
    <w:rsid w:val="00E84AB2"/>
    <w:rsid w:val="00E9280F"/>
    <w:rsid w:val="00E94C78"/>
    <w:rsid w:val="00EA0A96"/>
    <w:rsid w:val="00EA23BC"/>
    <w:rsid w:val="00EB67D5"/>
    <w:rsid w:val="00ED0070"/>
    <w:rsid w:val="00ED362F"/>
    <w:rsid w:val="00EE4EF6"/>
    <w:rsid w:val="00EF392E"/>
    <w:rsid w:val="00F031D8"/>
    <w:rsid w:val="00F06518"/>
    <w:rsid w:val="00F1073B"/>
    <w:rsid w:val="00F147E0"/>
    <w:rsid w:val="00F15689"/>
    <w:rsid w:val="00F25386"/>
    <w:rsid w:val="00F40EC5"/>
    <w:rsid w:val="00F468FF"/>
    <w:rsid w:val="00F46DEA"/>
    <w:rsid w:val="00F5269F"/>
    <w:rsid w:val="00F572CC"/>
    <w:rsid w:val="00F651E4"/>
    <w:rsid w:val="00F67988"/>
    <w:rsid w:val="00F72196"/>
    <w:rsid w:val="00F740DD"/>
    <w:rsid w:val="00F74290"/>
    <w:rsid w:val="00F776BE"/>
    <w:rsid w:val="00F8218F"/>
    <w:rsid w:val="00F8730E"/>
    <w:rsid w:val="00F87642"/>
    <w:rsid w:val="00FA1CA4"/>
    <w:rsid w:val="00FA1D63"/>
    <w:rsid w:val="00FB168B"/>
    <w:rsid w:val="00FB32B6"/>
    <w:rsid w:val="00FC45BB"/>
    <w:rsid w:val="00FC6129"/>
    <w:rsid w:val="00FD2381"/>
    <w:rsid w:val="00FD7BFA"/>
    <w:rsid w:val="00FE0204"/>
    <w:rsid w:val="00FF3A94"/>
    <w:rsid w:val="00FF5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34828"/>
  <w15:chartTrackingRefBased/>
  <w15:docId w15:val="{4AF9D6F2-F2A8-437E-A490-6902C4A9F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hu-HU"/>
    </w:rPr>
  </w:style>
  <w:style w:type="paragraph" w:styleId="Heading1">
    <w:name w:val="heading 1"/>
    <w:basedOn w:val="Normal"/>
    <w:next w:val="Normal"/>
    <w:link w:val="Heading1Char"/>
    <w:uiPriority w:val="9"/>
    <w:qFormat/>
    <w:rsid w:val="008133E5"/>
    <w:pPr>
      <w:keepNext/>
      <w:keepLines/>
      <w:numPr>
        <w:numId w:val="6"/>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8133E5"/>
    <w:pPr>
      <w:keepNext/>
      <w:keepLines/>
      <w:numPr>
        <w:ilvl w:val="1"/>
        <w:numId w:val="6"/>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0D41A8"/>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41A8"/>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41A8"/>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41A8"/>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41A8"/>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41A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41A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zakdolgozat">
    <w:name w:val="Szakdolgozat"/>
    <w:link w:val="SzakdolgozatChar"/>
    <w:qFormat/>
    <w:rsid w:val="00B443BF"/>
    <w:pPr>
      <w:spacing w:after="0" w:line="360" w:lineRule="auto"/>
      <w:jc w:val="both"/>
    </w:pPr>
  </w:style>
  <w:style w:type="character" w:customStyle="1" w:styleId="SzakdolgozatChar">
    <w:name w:val="Szakdolgozat Char"/>
    <w:basedOn w:val="DefaultParagraphFont"/>
    <w:link w:val="Szakdolgozat"/>
    <w:rsid w:val="00B443BF"/>
  </w:style>
  <w:style w:type="paragraph" w:styleId="Header">
    <w:name w:val="header"/>
    <w:basedOn w:val="Normal"/>
    <w:link w:val="HeaderChar"/>
    <w:uiPriority w:val="99"/>
    <w:unhideWhenUsed/>
    <w:rsid w:val="002A5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C04"/>
  </w:style>
  <w:style w:type="paragraph" w:styleId="Footer">
    <w:name w:val="footer"/>
    <w:basedOn w:val="Normal"/>
    <w:link w:val="FooterChar"/>
    <w:uiPriority w:val="99"/>
    <w:unhideWhenUsed/>
    <w:rsid w:val="002A5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C04"/>
  </w:style>
  <w:style w:type="paragraph" w:styleId="Caption">
    <w:name w:val="caption"/>
    <w:basedOn w:val="Normal"/>
    <w:next w:val="Normal"/>
    <w:uiPriority w:val="35"/>
    <w:unhideWhenUsed/>
    <w:qFormat/>
    <w:rsid w:val="00C10248"/>
    <w:pPr>
      <w:spacing w:after="200" w:line="240" w:lineRule="auto"/>
    </w:pPr>
    <w:rPr>
      <w:rFonts w:ascii="Times New Roman" w:eastAsia="Times New Roman" w:hAnsi="Times New Roman" w:cs="Times New Roman"/>
      <w:i/>
      <w:iCs/>
      <w:color w:val="44546A" w:themeColor="text2"/>
      <w:sz w:val="18"/>
      <w:szCs w:val="18"/>
    </w:rPr>
  </w:style>
  <w:style w:type="character" w:customStyle="1" w:styleId="Heading1Char">
    <w:name w:val="Heading 1 Char"/>
    <w:basedOn w:val="DefaultParagraphFont"/>
    <w:link w:val="Heading1"/>
    <w:uiPriority w:val="9"/>
    <w:rsid w:val="008133E5"/>
    <w:rPr>
      <w:rFonts w:eastAsiaTheme="majorEastAsia" w:cstheme="majorBidi"/>
      <w:sz w:val="32"/>
      <w:szCs w:val="32"/>
      <w:lang w:val="hu-HU"/>
    </w:rPr>
  </w:style>
  <w:style w:type="character" w:customStyle="1" w:styleId="Heading2Char">
    <w:name w:val="Heading 2 Char"/>
    <w:basedOn w:val="DefaultParagraphFont"/>
    <w:link w:val="Heading2"/>
    <w:uiPriority w:val="9"/>
    <w:rsid w:val="008133E5"/>
    <w:rPr>
      <w:rFonts w:eastAsiaTheme="majorEastAsia" w:cstheme="majorBidi"/>
      <w:sz w:val="26"/>
      <w:szCs w:val="26"/>
      <w:lang w:val="hu-HU"/>
    </w:rPr>
  </w:style>
  <w:style w:type="character" w:customStyle="1" w:styleId="Heading3Char">
    <w:name w:val="Heading 3 Char"/>
    <w:basedOn w:val="DefaultParagraphFont"/>
    <w:link w:val="Heading3"/>
    <w:uiPriority w:val="9"/>
    <w:semiHidden/>
    <w:rsid w:val="000D41A8"/>
    <w:rPr>
      <w:rFonts w:asciiTheme="majorHAnsi" w:eastAsiaTheme="majorEastAsia" w:hAnsiTheme="majorHAnsi" w:cstheme="majorBidi"/>
      <w:color w:val="1F3763" w:themeColor="accent1" w:themeShade="7F"/>
      <w:sz w:val="24"/>
      <w:szCs w:val="24"/>
      <w:lang w:val="hu-HU"/>
    </w:rPr>
  </w:style>
  <w:style w:type="character" w:customStyle="1" w:styleId="Heading4Char">
    <w:name w:val="Heading 4 Char"/>
    <w:basedOn w:val="DefaultParagraphFont"/>
    <w:link w:val="Heading4"/>
    <w:uiPriority w:val="9"/>
    <w:semiHidden/>
    <w:rsid w:val="000D41A8"/>
    <w:rPr>
      <w:rFonts w:asciiTheme="majorHAnsi" w:eastAsiaTheme="majorEastAsia" w:hAnsiTheme="majorHAnsi" w:cstheme="majorBidi"/>
      <w:i/>
      <w:iCs/>
      <w:color w:val="2F5496" w:themeColor="accent1" w:themeShade="BF"/>
      <w:lang w:val="hu-HU"/>
    </w:rPr>
  </w:style>
  <w:style w:type="character" w:customStyle="1" w:styleId="Heading5Char">
    <w:name w:val="Heading 5 Char"/>
    <w:basedOn w:val="DefaultParagraphFont"/>
    <w:link w:val="Heading5"/>
    <w:uiPriority w:val="9"/>
    <w:semiHidden/>
    <w:rsid w:val="000D41A8"/>
    <w:rPr>
      <w:rFonts w:asciiTheme="majorHAnsi" w:eastAsiaTheme="majorEastAsia" w:hAnsiTheme="majorHAnsi" w:cstheme="majorBidi"/>
      <w:color w:val="2F5496" w:themeColor="accent1" w:themeShade="BF"/>
      <w:lang w:val="hu-HU"/>
    </w:rPr>
  </w:style>
  <w:style w:type="character" w:customStyle="1" w:styleId="Heading6Char">
    <w:name w:val="Heading 6 Char"/>
    <w:basedOn w:val="DefaultParagraphFont"/>
    <w:link w:val="Heading6"/>
    <w:uiPriority w:val="9"/>
    <w:semiHidden/>
    <w:rsid w:val="000D41A8"/>
    <w:rPr>
      <w:rFonts w:asciiTheme="majorHAnsi" w:eastAsiaTheme="majorEastAsia" w:hAnsiTheme="majorHAnsi" w:cstheme="majorBidi"/>
      <w:color w:val="1F3763" w:themeColor="accent1" w:themeShade="7F"/>
      <w:lang w:val="hu-HU"/>
    </w:rPr>
  </w:style>
  <w:style w:type="character" w:customStyle="1" w:styleId="Heading7Char">
    <w:name w:val="Heading 7 Char"/>
    <w:basedOn w:val="DefaultParagraphFont"/>
    <w:link w:val="Heading7"/>
    <w:uiPriority w:val="9"/>
    <w:semiHidden/>
    <w:rsid w:val="000D41A8"/>
    <w:rPr>
      <w:rFonts w:asciiTheme="majorHAnsi" w:eastAsiaTheme="majorEastAsia" w:hAnsiTheme="majorHAnsi" w:cstheme="majorBidi"/>
      <w:i/>
      <w:iCs/>
      <w:color w:val="1F3763" w:themeColor="accent1" w:themeShade="7F"/>
      <w:lang w:val="hu-HU"/>
    </w:rPr>
  </w:style>
  <w:style w:type="character" w:customStyle="1" w:styleId="Heading8Char">
    <w:name w:val="Heading 8 Char"/>
    <w:basedOn w:val="DefaultParagraphFont"/>
    <w:link w:val="Heading8"/>
    <w:uiPriority w:val="9"/>
    <w:semiHidden/>
    <w:rsid w:val="000D41A8"/>
    <w:rPr>
      <w:rFonts w:asciiTheme="majorHAnsi" w:eastAsiaTheme="majorEastAsia" w:hAnsiTheme="majorHAnsi" w:cstheme="majorBidi"/>
      <w:color w:val="272727" w:themeColor="text1" w:themeTint="D8"/>
      <w:sz w:val="21"/>
      <w:szCs w:val="21"/>
      <w:lang w:val="hu-HU"/>
    </w:rPr>
  </w:style>
  <w:style w:type="character" w:customStyle="1" w:styleId="Heading9Char">
    <w:name w:val="Heading 9 Char"/>
    <w:basedOn w:val="DefaultParagraphFont"/>
    <w:link w:val="Heading9"/>
    <w:uiPriority w:val="9"/>
    <w:semiHidden/>
    <w:rsid w:val="000D41A8"/>
    <w:rPr>
      <w:rFonts w:asciiTheme="majorHAnsi" w:eastAsiaTheme="majorEastAsia" w:hAnsiTheme="majorHAnsi" w:cstheme="majorBidi"/>
      <w:i/>
      <w:iCs/>
      <w:color w:val="272727" w:themeColor="text1" w:themeTint="D8"/>
      <w:sz w:val="21"/>
      <w:szCs w:val="21"/>
      <w:lang w:val="hu-HU"/>
    </w:rPr>
  </w:style>
  <w:style w:type="paragraph" w:styleId="TOCHeading">
    <w:name w:val="TOC Heading"/>
    <w:basedOn w:val="Heading1"/>
    <w:next w:val="Normal"/>
    <w:uiPriority w:val="39"/>
    <w:unhideWhenUsed/>
    <w:qFormat/>
    <w:rsid w:val="00E03356"/>
    <w:pPr>
      <w:numPr>
        <w:numId w:val="0"/>
      </w:numPr>
      <w:outlineLvl w:val="9"/>
    </w:pPr>
    <w:rPr>
      <w:lang w:val="en-US"/>
    </w:rPr>
  </w:style>
  <w:style w:type="paragraph" w:styleId="TOC1">
    <w:name w:val="toc 1"/>
    <w:basedOn w:val="Normal"/>
    <w:next w:val="Normal"/>
    <w:autoRedefine/>
    <w:uiPriority w:val="39"/>
    <w:unhideWhenUsed/>
    <w:rsid w:val="00E03356"/>
    <w:pPr>
      <w:spacing w:after="100"/>
    </w:pPr>
  </w:style>
  <w:style w:type="paragraph" w:styleId="TOC2">
    <w:name w:val="toc 2"/>
    <w:basedOn w:val="Normal"/>
    <w:next w:val="Normal"/>
    <w:autoRedefine/>
    <w:uiPriority w:val="39"/>
    <w:unhideWhenUsed/>
    <w:rsid w:val="00E03356"/>
    <w:pPr>
      <w:spacing w:after="100"/>
      <w:ind w:left="220"/>
    </w:pPr>
  </w:style>
  <w:style w:type="character" w:styleId="Hyperlink">
    <w:name w:val="Hyperlink"/>
    <w:basedOn w:val="DefaultParagraphFont"/>
    <w:uiPriority w:val="99"/>
    <w:unhideWhenUsed/>
    <w:rsid w:val="00E03356"/>
    <w:rPr>
      <w:color w:val="0563C1" w:themeColor="hyperlink"/>
      <w:u w:val="single"/>
    </w:rPr>
  </w:style>
  <w:style w:type="table" w:styleId="TableGrid">
    <w:name w:val="Table Grid"/>
    <w:basedOn w:val="TableNormal"/>
    <w:uiPriority w:val="39"/>
    <w:rsid w:val="009E5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Style">
    <w:name w:val="MyStyle"/>
    <w:basedOn w:val="Normal"/>
    <w:next w:val="Normal"/>
    <w:qFormat/>
    <w:rsid w:val="00D54C97"/>
    <w:pPr>
      <w:spacing w:before="240" w:after="240" w:line="360" w:lineRule="auto"/>
      <w:ind w:left="709" w:firstLine="284"/>
      <w:jc w:val="both"/>
    </w:pPr>
    <w:rPr>
      <w:rFonts w:ascii="Times New Roman" w:eastAsia="Times New Roman" w:hAnsi="Times New Roman" w:cs="Times New Roman"/>
      <w:spacing w:val="10"/>
    </w:rPr>
  </w:style>
  <w:style w:type="paragraph" w:styleId="Bibliography">
    <w:name w:val="Bibliography"/>
    <w:basedOn w:val="Normal"/>
    <w:next w:val="Normal"/>
    <w:uiPriority w:val="37"/>
    <w:unhideWhenUsed/>
    <w:rsid w:val="00033A26"/>
  </w:style>
  <w:style w:type="character" w:styleId="UnresolvedMention">
    <w:name w:val="Unresolved Mention"/>
    <w:basedOn w:val="DefaultParagraphFont"/>
    <w:uiPriority w:val="99"/>
    <w:semiHidden/>
    <w:unhideWhenUsed/>
    <w:rsid w:val="001D33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177">
      <w:bodyDiv w:val="1"/>
      <w:marLeft w:val="0"/>
      <w:marRight w:val="0"/>
      <w:marTop w:val="0"/>
      <w:marBottom w:val="0"/>
      <w:divBdr>
        <w:top w:val="none" w:sz="0" w:space="0" w:color="auto"/>
        <w:left w:val="none" w:sz="0" w:space="0" w:color="auto"/>
        <w:bottom w:val="none" w:sz="0" w:space="0" w:color="auto"/>
        <w:right w:val="none" w:sz="0" w:space="0" w:color="auto"/>
      </w:divBdr>
    </w:div>
    <w:div w:id="5376621">
      <w:bodyDiv w:val="1"/>
      <w:marLeft w:val="0"/>
      <w:marRight w:val="0"/>
      <w:marTop w:val="0"/>
      <w:marBottom w:val="0"/>
      <w:divBdr>
        <w:top w:val="none" w:sz="0" w:space="0" w:color="auto"/>
        <w:left w:val="none" w:sz="0" w:space="0" w:color="auto"/>
        <w:bottom w:val="none" w:sz="0" w:space="0" w:color="auto"/>
        <w:right w:val="none" w:sz="0" w:space="0" w:color="auto"/>
      </w:divBdr>
    </w:div>
    <w:div w:id="8919949">
      <w:bodyDiv w:val="1"/>
      <w:marLeft w:val="0"/>
      <w:marRight w:val="0"/>
      <w:marTop w:val="0"/>
      <w:marBottom w:val="0"/>
      <w:divBdr>
        <w:top w:val="none" w:sz="0" w:space="0" w:color="auto"/>
        <w:left w:val="none" w:sz="0" w:space="0" w:color="auto"/>
        <w:bottom w:val="none" w:sz="0" w:space="0" w:color="auto"/>
        <w:right w:val="none" w:sz="0" w:space="0" w:color="auto"/>
      </w:divBdr>
    </w:div>
    <w:div w:id="12343514">
      <w:bodyDiv w:val="1"/>
      <w:marLeft w:val="0"/>
      <w:marRight w:val="0"/>
      <w:marTop w:val="0"/>
      <w:marBottom w:val="0"/>
      <w:divBdr>
        <w:top w:val="none" w:sz="0" w:space="0" w:color="auto"/>
        <w:left w:val="none" w:sz="0" w:space="0" w:color="auto"/>
        <w:bottom w:val="none" w:sz="0" w:space="0" w:color="auto"/>
        <w:right w:val="none" w:sz="0" w:space="0" w:color="auto"/>
      </w:divBdr>
    </w:div>
    <w:div w:id="24984775">
      <w:bodyDiv w:val="1"/>
      <w:marLeft w:val="0"/>
      <w:marRight w:val="0"/>
      <w:marTop w:val="0"/>
      <w:marBottom w:val="0"/>
      <w:divBdr>
        <w:top w:val="none" w:sz="0" w:space="0" w:color="auto"/>
        <w:left w:val="none" w:sz="0" w:space="0" w:color="auto"/>
        <w:bottom w:val="none" w:sz="0" w:space="0" w:color="auto"/>
        <w:right w:val="none" w:sz="0" w:space="0" w:color="auto"/>
      </w:divBdr>
    </w:div>
    <w:div w:id="25956595">
      <w:bodyDiv w:val="1"/>
      <w:marLeft w:val="0"/>
      <w:marRight w:val="0"/>
      <w:marTop w:val="0"/>
      <w:marBottom w:val="0"/>
      <w:divBdr>
        <w:top w:val="none" w:sz="0" w:space="0" w:color="auto"/>
        <w:left w:val="none" w:sz="0" w:space="0" w:color="auto"/>
        <w:bottom w:val="none" w:sz="0" w:space="0" w:color="auto"/>
        <w:right w:val="none" w:sz="0" w:space="0" w:color="auto"/>
      </w:divBdr>
    </w:div>
    <w:div w:id="40130617">
      <w:bodyDiv w:val="1"/>
      <w:marLeft w:val="0"/>
      <w:marRight w:val="0"/>
      <w:marTop w:val="0"/>
      <w:marBottom w:val="0"/>
      <w:divBdr>
        <w:top w:val="none" w:sz="0" w:space="0" w:color="auto"/>
        <w:left w:val="none" w:sz="0" w:space="0" w:color="auto"/>
        <w:bottom w:val="none" w:sz="0" w:space="0" w:color="auto"/>
        <w:right w:val="none" w:sz="0" w:space="0" w:color="auto"/>
      </w:divBdr>
    </w:div>
    <w:div w:id="45569805">
      <w:bodyDiv w:val="1"/>
      <w:marLeft w:val="0"/>
      <w:marRight w:val="0"/>
      <w:marTop w:val="0"/>
      <w:marBottom w:val="0"/>
      <w:divBdr>
        <w:top w:val="none" w:sz="0" w:space="0" w:color="auto"/>
        <w:left w:val="none" w:sz="0" w:space="0" w:color="auto"/>
        <w:bottom w:val="none" w:sz="0" w:space="0" w:color="auto"/>
        <w:right w:val="none" w:sz="0" w:space="0" w:color="auto"/>
      </w:divBdr>
    </w:div>
    <w:div w:id="45956868">
      <w:bodyDiv w:val="1"/>
      <w:marLeft w:val="0"/>
      <w:marRight w:val="0"/>
      <w:marTop w:val="0"/>
      <w:marBottom w:val="0"/>
      <w:divBdr>
        <w:top w:val="none" w:sz="0" w:space="0" w:color="auto"/>
        <w:left w:val="none" w:sz="0" w:space="0" w:color="auto"/>
        <w:bottom w:val="none" w:sz="0" w:space="0" w:color="auto"/>
        <w:right w:val="none" w:sz="0" w:space="0" w:color="auto"/>
      </w:divBdr>
    </w:div>
    <w:div w:id="47847845">
      <w:bodyDiv w:val="1"/>
      <w:marLeft w:val="0"/>
      <w:marRight w:val="0"/>
      <w:marTop w:val="0"/>
      <w:marBottom w:val="0"/>
      <w:divBdr>
        <w:top w:val="none" w:sz="0" w:space="0" w:color="auto"/>
        <w:left w:val="none" w:sz="0" w:space="0" w:color="auto"/>
        <w:bottom w:val="none" w:sz="0" w:space="0" w:color="auto"/>
        <w:right w:val="none" w:sz="0" w:space="0" w:color="auto"/>
      </w:divBdr>
    </w:div>
    <w:div w:id="49693406">
      <w:bodyDiv w:val="1"/>
      <w:marLeft w:val="0"/>
      <w:marRight w:val="0"/>
      <w:marTop w:val="0"/>
      <w:marBottom w:val="0"/>
      <w:divBdr>
        <w:top w:val="none" w:sz="0" w:space="0" w:color="auto"/>
        <w:left w:val="none" w:sz="0" w:space="0" w:color="auto"/>
        <w:bottom w:val="none" w:sz="0" w:space="0" w:color="auto"/>
        <w:right w:val="none" w:sz="0" w:space="0" w:color="auto"/>
      </w:divBdr>
    </w:div>
    <w:div w:id="55322048">
      <w:bodyDiv w:val="1"/>
      <w:marLeft w:val="0"/>
      <w:marRight w:val="0"/>
      <w:marTop w:val="0"/>
      <w:marBottom w:val="0"/>
      <w:divBdr>
        <w:top w:val="none" w:sz="0" w:space="0" w:color="auto"/>
        <w:left w:val="none" w:sz="0" w:space="0" w:color="auto"/>
        <w:bottom w:val="none" w:sz="0" w:space="0" w:color="auto"/>
        <w:right w:val="none" w:sz="0" w:space="0" w:color="auto"/>
      </w:divBdr>
    </w:div>
    <w:div w:id="59905530">
      <w:bodyDiv w:val="1"/>
      <w:marLeft w:val="0"/>
      <w:marRight w:val="0"/>
      <w:marTop w:val="0"/>
      <w:marBottom w:val="0"/>
      <w:divBdr>
        <w:top w:val="none" w:sz="0" w:space="0" w:color="auto"/>
        <w:left w:val="none" w:sz="0" w:space="0" w:color="auto"/>
        <w:bottom w:val="none" w:sz="0" w:space="0" w:color="auto"/>
        <w:right w:val="none" w:sz="0" w:space="0" w:color="auto"/>
      </w:divBdr>
    </w:div>
    <w:div w:id="69010578">
      <w:bodyDiv w:val="1"/>
      <w:marLeft w:val="0"/>
      <w:marRight w:val="0"/>
      <w:marTop w:val="0"/>
      <w:marBottom w:val="0"/>
      <w:divBdr>
        <w:top w:val="none" w:sz="0" w:space="0" w:color="auto"/>
        <w:left w:val="none" w:sz="0" w:space="0" w:color="auto"/>
        <w:bottom w:val="none" w:sz="0" w:space="0" w:color="auto"/>
        <w:right w:val="none" w:sz="0" w:space="0" w:color="auto"/>
      </w:divBdr>
    </w:div>
    <w:div w:id="93063336">
      <w:bodyDiv w:val="1"/>
      <w:marLeft w:val="0"/>
      <w:marRight w:val="0"/>
      <w:marTop w:val="0"/>
      <w:marBottom w:val="0"/>
      <w:divBdr>
        <w:top w:val="none" w:sz="0" w:space="0" w:color="auto"/>
        <w:left w:val="none" w:sz="0" w:space="0" w:color="auto"/>
        <w:bottom w:val="none" w:sz="0" w:space="0" w:color="auto"/>
        <w:right w:val="none" w:sz="0" w:space="0" w:color="auto"/>
      </w:divBdr>
    </w:div>
    <w:div w:id="95178837">
      <w:bodyDiv w:val="1"/>
      <w:marLeft w:val="0"/>
      <w:marRight w:val="0"/>
      <w:marTop w:val="0"/>
      <w:marBottom w:val="0"/>
      <w:divBdr>
        <w:top w:val="none" w:sz="0" w:space="0" w:color="auto"/>
        <w:left w:val="none" w:sz="0" w:space="0" w:color="auto"/>
        <w:bottom w:val="none" w:sz="0" w:space="0" w:color="auto"/>
        <w:right w:val="none" w:sz="0" w:space="0" w:color="auto"/>
      </w:divBdr>
    </w:div>
    <w:div w:id="95517402">
      <w:bodyDiv w:val="1"/>
      <w:marLeft w:val="0"/>
      <w:marRight w:val="0"/>
      <w:marTop w:val="0"/>
      <w:marBottom w:val="0"/>
      <w:divBdr>
        <w:top w:val="none" w:sz="0" w:space="0" w:color="auto"/>
        <w:left w:val="none" w:sz="0" w:space="0" w:color="auto"/>
        <w:bottom w:val="none" w:sz="0" w:space="0" w:color="auto"/>
        <w:right w:val="none" w:sz="0" w:space="0" w:color="auto"/>
      </w:divBdr>
    </w:div>
    <w:div w:id="97677928">
      <w:bodyDiv w:val="1"/>
      <w:marLeft w:val="0"/>
      <w:marRight w:val="0"/>
      <w:marTop w:val="0"/>
      <w:marBottom w:val="0"/>
      <w:divBdr>
        <w:top w:val="none" w:sz="0" w:space="0" w:color="auto"/>
        <w:left w:val="none" w:sz="0" w:space="0" w:color="auto"/>
        <w:bottom w:val="none" w:sz="0" w:space="0" w:color="auto"/>
        <w:right w:val="none" w:sz="0" w:space="0" w:color="auto"/>
      </w:divBdr>
    </w:div>
    <w:div w:id="102460247">
      <w:bodyDiv w:val="1"/>
      <w:marLeft w:val="0"/>
      <w:marRight w:val="0"/>
      <w:marTop w:val="0"/>
      <w:marBottom w:val="0"/>
      <w:divBdr>
        <w:top w:val="none" w:sz="0" w:space="0" w:color="auto"/>
        <w:left w:val="none" w:sz="0" w:space="0" w:color="auto"/>
        <w:bottom w:val="none" w:sz="0" w:space="0" w:color="auto"/>
        <w:right w:val="none" w:sz="0" w:space="0" w:color="auto"/>
      </w:divBdr>
    </w:div>
    <w:div w:id="103503813">
      <w:bodyDiv w:val="1"/>
      <w:marLeft w:val="0"/>
      <w:marRight w:val="0"/>
      <w:marTop w:val="0"/>
      <w:marBottom w:val="0"/>
      <w:divBdr>
        <w:top w:val="none" w:sz="0" w:space="0" w:color="auto"/>
        <w:left w:val="none" w:sz="0" w:space="0" w:color="auto"/>
        <w:bottom w:val="none" w:sz="0" w:space="0" w:color="auto"/>
        <w:right w:val="none" w:sz="0" w:space="0" w:color="auto"/>
      </w:divBdr>
    </w:div>
    <w:div w:id="105514954">
      <w:bodyDiv w:val="1"/>
      <w:marLeft w:val="0"/>
      <w:marRight w:val="0"/>
      <w:marTop w:val="0"/>
      <w:marBottom w:val="0"/>
      <w:divBdr>
        <w:top w:val="none" w:sz="0" w:space="0" w:color="auto"/>
        <w:left w:val="none" w:sz="0" w:space="0" w:color="auto"/>
        <w:bottom w:val="none" w:sz="0" w:space="0" w:color="auto"/>
        <w:right w:val="none" w:sz="0" w:space="0" w:color="auto"/>
      </w:divBdr>
    </w:div>
    <w:div w:id="115952052">
      <w:bodyDiv w:val="1"/>
      <w:marLeft w:val="0"/>
      <w:marRight w:val="0"/>
      <w:marTop w:val="0"/>
      <w:marBottom w:val="0"/>
      <w:divBdr>
        <w:top w:val="none" w:sz="0" w:space="0" w:color="auto"/>
        <w:left w:val="none" w:sz="0" w:space="0" w:color="auto"/>
        <w:bottom w:val="none" w:sz="0" w:space="0" w:color="auto"/>
        <w:right w:val="none" w:sz="0" w:space="0" w:color="auto"/>
      </w:divBdr>
    </w:div>
    <w:div w:id="125512885">
      <w:bodyDiv w:val="1"/>
      <w:marLeft w:val="0"/>
      <w:marRight w:val="0"/>
      <w:marTop w:val="0"/>
      <w:marBottom w:val="0"/>
      <w:divBdr>
        <w:top w:val="none" w:sz="0" w:space="0" w:color="auto"/>
        <w:left w:val="none" w:sz="0" w:space="0" w:color="auto"/>
        <w:bottom w:val="none" w:sz="0" w:space="0" w:color="auto"/>
        <w:right w:val="none" w:sz="0" w:space="0" w:color="auto"/>
      </w:divBdr>
    </w:div>
    <w:div w:id="127019076">
      <w:bodyDiv w:val="1"/>
      <w:marLeft w:val="0"/>
      <w:marRight w:val="0"/>
      <w:marTop w:val="0"/>
      <w:marBottom w:val="0"/>
      <w:divBdr>
        <w:top w:val="none" w:sz="0" w:space="0" w:color="auto"/>
        <w:left w:val="none" w:sz="0" w:space="0" w:color="auto"/>
        <w:bottom w:val="none" w:sz="0" w:space="0" w:color="auto"/>
        <w:right w:val="none" w:sz="0" w:space="0" w:color="auto"/>
      </w:divBdr>
    </w:div>
    <w:div w:id="127936499">
      <w:bodyDiv w:val="1"/>
      <w:marLeft w:val="0"/>
      <w:marRight w:val="0"/>
      <w:marTop w:val="0"/>
      <w:marBottom w:val="0"/>
      <w:divBdr>
        <w:top w:val="none" w:sz="0" w:space="0" w:color="auto"/>
        <w:left w:val="none" w:sz="0" w:space="0" w:color="auto"/>
        <w:bottom w:val="none" w:sz="0" w:space="0" w:color="auto"/>
        <w:right w:val="none" w:sz="0" w:space="0" w:color="auto"/>
      </w:divBdr>
    </w:div>
    <w:div w:id="138619814">
      <w:bodyDiv w:val="1"/>
      <w:marLeft w:val="0"/>
      <w:marRight w:val="0"/>
      <w:marTop w:val="0"/>
      <w:marBottom w:val="0"/>
      <w:divBdr>
        <w:top w:val="none" w:sz="0" w:space="0" w:color="auto"/>
        <w:left w:val="none" w:sz="0" w:space="0" w:color="auto"/>
        <w:bottom w:val="none" w:sz="0" w:space="0" w:color="auto"/>
        <w:right w:val="none" w:sz="0" w:space="0" w:color="auto"/>
      </w:divBdr>
    </w:div>
    <w:div w:id="146017185">
      <w:bodyDiv w:val="1"/>
      <w:marLeft w:val="0"/>
      <w:marRight w:val="0"/>
      <w:marTop w:val="0"/>
      <w:marBottom w:val="0"/>
      <w:divBdr>
        <w:top w:val="none" w:sz="0" w:space="0" w:color="auto"/>
        <w:left w:val="none" w:sz="0" w:space="0" w:color="auto"/>
        <w:bottom w:val="none" w:sz="0" w:space="0" w:color="auto"/>
        <w:right w:val="none" w:sz="0" w:space="0" w:color="auto"/>
      </w:divBdr>
    </w:div>
    <w:div w:id="166289322">
      <w:bodyDiv w:val="1"/>
      <w:marLeft w:val="0"/>
      <w:marRight w:val="0"/>
      <w:marTop w:val="0"/>
      <w:marBottom w:val="0"/>
      <w:divBdr>
        <w:top w:val="none" w:sz="0" w:space="0" w:color="auto"/>
        <w:left w:val="none" w:sz="0" w:space="0" w:color="auto"/>
        <w:bottom w:val="none" w:sz="0" w:space="0" w:color="auto"/>
        <w:right w:val="none" w:sz="0" w:space="0" w:color="auto"/>
      </w:divBdr>
    </w:div>
    <w:div w:id="169955872">
      <w:bodyDiv w:val="1"/>
      <w:marLeft w:val="0"/>
      <w:marRight w:val="0"/>
      <w:marTop w:val="0"/>
      <w:marBottom w:val="0"/>
      <w:divBdr>
        <w:top w:val="none" w:sz="0" w:space="0" w:color="auto"/>
        <w:left w:val="none" w:sz="0" w:space="0" w:color="auto"/>
        <w:bottom w:val="none" w:sz="0" w:space="0" w:color="auto"/>
        <w:right w:val="none" w:sz="0" w:space="0" w:color="auto"/>
      </w:divBdr>
    </w:div>
    <w:div w:id="175340535">
      <w:bodyDiv w:val="1"/>
      <w:marLeft w:val="0"/>
      <w:marRight w:val="0"/>
      <w:marTop w:val="0"/>
      <w:marBottom w:val="0"/>
      <w:divBdr>
        <w:top w:val="none" w:sz="0" w:space="0" w:color="auto"/>
        <w:left w:val="none" w:sz="0" w:space="0" w:color="auto"/>
        <w:bottom w:val="none" w:sz="0" w:space="0" w:color="auto"/>
        <w:right w:val="none" w:sz="0" w:space="0" w:color="auto"/>
      </w:divBdr>
    </w:div>
    <w:div w:id="179661900">
      <w:bodyDiv w:val="1"/>
      <w:marLeft w:val="0"/>
      <w:marRight w:val="0"/>
      <w:marTop w:val="0"/>
      <w:marBottom w:val="0"/>
      <w:divBdr>
        <w:top w:val="none" w:sz="0" w:space="0" w:color="auto"/>
        <w:left w:val="none" w:sz="0" w:space="0" w:color="auto"/>
        <w:bottom w:val="none" w:sz="0" w:space="0" w:color="auto"/>
        <w:right w:val="none" w:sz="0" w:space="0" w:color="auto"/>
      </w:divBdr>
    </w:div>
    <w:div w:id="183641767">
      <w:bodyDiv w:val="1"/>
      <w:marLeft w:val="0"/>
      <w:marRight w:val="0"/>
      <w:marTop w:val="0"/>
      <w:marBottom w:val="0"/>
      <w:divBdr>
        <w:top w:val="none" w:sz="0" w:space="0" w:color="auto"/>
        <w:left w:val="none" w:sz="0" w:space="0" w:color="auto"/>
        <w:bottom w:val="none" w:sz="0" w:space="0" w:color="auto"/>
        <w:right w:val="none" w:sz="0" w:space="0" w:color="auto"/>
      </w:divBdr>
    </w:div>
    <w:div w:id="194850609">
      <w:bodyDiv w:val="1"/>
      <w:marLeft w:val="0"/>
      <w:marRight w:val="0"/>
      <w:marTop w:val="0"/>
      <w:marBottom w:val="0"/>
      <w:divBdr>
        <w:top w:val="none" w:sz="0" w:space="0" w:color="auto"/>
        <w:left w:val="none" w:sz="0" w:space="0" w:color="auto"/>
        <w:bottom w:val="none" w:sz="0" w:space="0" w:color="auto"/>
        <w:right w:val="none" w:sz="0" w:space="0" w:color="auto"/>
      </w:divBdr>
    </w:div>
    <w:div w:id="199242238">
      <w:bodyDiv w:val="1"/>
      <w:marLeft w:val="0"/>
      <w:marRight w:val="0"/>
      <w:marTop w:val="0"/>
      <w:marBottom w:val="0"/>
      <w:divBdr>
        <w:top w:val="none" w:sz="0" w:space="0" w:color="auto"/>
        <w:left w:val="none" w:sz="0" w:space="0" w:color="auto"/>
        <w:bottom w:val="none" w:sz="0" w:space="0" w:color="auto"/>
        <w:right w:val="none" w:sz="0" w:space="0" w:color="auto"/>
      </w:divBdr>
    </w:div>
    <w:div w:id="204871826">
      <w:bodyDiv w:val="1"/>
      <w:marLeft w:val="0"/>
      <w:marRight w:val="0"/>
      <w:marTop w:val="0"/>
      <w:marBottom w:val="0"/>
      <w:divBdr>
        <w:top w:val="none" w:sz="0" w:space="0" w:color="auto"/>
        <w:left w:val="none" w:sz="0" w:space="0" w:color="auto"/>
        <w:bottom w:val="none" w:sz="0" w:space="0" w:color="auto"/>
        <w:right w:val="none" w:sz="0" w:space="0" w:color="auto"/>
      </w:divBdr>
    </w:div>
    <w:div w:id="204996917">
      <w:bodyDiv w:val="1"/>
      <w:marLeft w:val="0"/>
      <w:marRight w:val="0"/>
      <w:marTop w:val="0"/>
      <w:marBottom w:val="0"/>
      <w:divBdr>
        <w:top w:val="none" w:sz="0" w:space="0" w:color="auto"/>
        <w:left w:val="none" w:sz="0" w:space="0" w:color="auto"/>
        <w:bottom w:val="none" w:sz="0" w:space="0" w:color="auto"/>
        <w:right w:val="none" w:sz="0" w:space="0" w:color="auto"/>
      </w:divBdr>
    </w:div>
    <w:div w:id="208882905">
      <w:bodyDiv w:val="1"/>
      <w:marLeft w:val="0"/>
      <w:marRight w:val="0"/>
      <w:marTop w:val="0"/>
      <w:marBottom w:val="0"/>
      <w:divBdr>
        <w:top w:val="none" w:sz="0" w:space="0" w:color="auto"/>
        <w:left w:val="none" w:sz="0" w:space="0" w:color="auto"/>
        <w:bottom w:val="none" w:sz="0" w:space="0" w:color="auto"/>
        <w:right w:val="none" w:sz="0" w:space="0" w:color="auto"/>
      </w:divBdr>
    </w:div>
    <w:div w:id="213352286">
      <w:bodyDiv w:val="1"/>
      <w:marLeft w:val="0"/>
      <w:marRight w:val="0"/>
      <w:marTop w:val="0"/>
      <w:marBottom w:val="0"/>
      <w:divBdr>
        <w:top w:val="none" w:sz="0" w:space="0" w:color="auto"/>
        <w:left w:val="none" w:sz="0" w:space="0" w:color="auto"/>
        <w:bottom w:val="none" w:sz="0" w:space="0" w:color="auto"/>
        <w:right w:val="none" w:sz="0" w:space="0" w:color="auto"/>
      </w:divBdr>
    </w:div>
    <w:div w:id="219630795">
      <w:bodyDiv w:val="1"/>
      <w:marLeft w:val="0"/>
      <w:marRight w:val="0"/>
      <w:marTop w:val="0"/>
      <w:marBottom w:val="0"/>
      <w:divBdr>
        <w:top w:val="none" w:sz="0" w:space="0" w:color="auto"/>
        <w:left w:val="none" w:sz="0" w:space="0" w:color="auto"/>
        <w:bottom w:val="none" w:sz="0" w:space="0" w:color="auto"/>
        <w:right w:val="none" w:sz="0" w:space="0" w:color="auto"/>
      </w:divBdr>
    </w:div>
    <w:div w:id="221138071">
      <w:bodyDiv w:val="1"/>
      <w:marLeft w:val="0"/>
      <w:marRight w:val="0"/>
      <w:marTop w:val="0"/>
      <w:marBottom w:val="0"/>
      <w:divBdr>
        <w:top w:val="none" w:sz="0" w:space="0" w:color="auto"/>
        <w:left w:val="none" w:sz="0" w:space="0" w:color="auto"/>
        <w:bottom w:val="none" w:sz="0" w:space="0" w:color="auto"/>
        <w:right w:val="none" w:sz="0" w:space="0" w:color="auto"/>
      </w:divBdr>
    </w:div>
    <w:div w:id="232274721">
      <w:bodyDiv w:val="1"/>
      <w:marLeft w:val="0"/>
      <w:marRight w:val="0"/>
      <w:marTop w:val="0"/>
      <w:marBottom w:val="0"/>
      <w:divBdr>
        <w:top w:val="none" w:sz="0" w:space="0" w:color="auto"/>
        <w:left w:val="none" w:sz="0" w:space="0" w:color="auto"/>
        <w:bottom w:val="none" w:sz="0" w:space="0" w:color="auto"/>
        <w:right w:val="none" w:sz="0" w:space="0" w:color="auto"/>
      </w:divBdr>
    </w:div>
    <w:div w:id="240217103">
      <w:bodyDiv w:val="1"/>
      <w:marLeft w:val="0"/>
      <w:marRight w:val="0"/>
      <w:marTop w:val="0"/>
      <w:marBottom w:val="0"/>
      <w:divBdr>
        <w:top w:val="none" w:sz="0" w:space="0" w:color="auto"/>
        <w:left w:val="none" w:sz="0" w:space="0" w:color="auto"/>
        <w:bottom w:val="none" w:sz="0" w:space="0" w:color="auto"/>
        <w:right w:val="none" w:sz="0" w:space="0" w:color="auto"/>
      </w:divBdr>
    </w:div>
    <w:div w:id="246689652">
      <w:bodyDiv w:val="1"/>
      <w:marLeft w:val="0"/>
      <w:marRight w:val="0"/>
      <w:marTop w:val="0"/>
      <w:marBottom w:val="0"/>
      <w:divBdr>
        <w:top w:val="none" w:sz="0" w:space="0" w:color="auto"/>
        <w:left w:val="none" w:sz="0" w:space="0" w:color="auto"/>
        <w:bottom w:val="none" w:sz="0" w:space="0" w:color="auto"/>
        <w:right w:val="none" w:sz="0" w:space="0" w:color="auto"/>
      </w:divBdr>
    </w:div>
    <w:div w:id="256523193">
      <w:bodyDiv w:val="1"/>
      <w:marLeft w:val="0"/>
      <w:marRight w:val="0"/>
      <w:marTop w:val="0"/>
      <w:marBottom w:val="0"/>
      <w:divBdr>
        <w:top w:val="none" w:sz="0" w:space="0" w:color="auto"/>
        <w:left w:val="none" w:sz="0" w:space="0" w:color="auto"/>
        <w:bottom w:val="none" w:sz="0" w:space="0" w:color="auto"/>
        <w:right w:val="none" w:sz="0" w:space="0" w:color="auto"/>
      </w:divBdr>
    </w:div>
    <w:div w:id="257254940">
      <w:bodyDiv w:val="1"/>
      <w:marLeft w:val="0"/>
      <w:marRight w:val="0"/>
      <w:marTop w:val="0"/>
      <w:marBottom w:val="0"/>
      <w:divBdr>
        <w:top w:val="none" w:sz="0" w:space="0" w:color="auto"/>
        <w:left w:val="none" w:sz="0" w:space="0" w:color="auto"/>
        <w:bottom w:val="none" w:sz="0" w:space="0" w:color="auto"/>
        <w:right w:val="none" w:sz="0" w:space="0" w:color="auto"/>
      </w:divBdr>
    </w:div>
    <w:div w:id="257640844">
      <w:bodyDiv w:val="1"/>
      <w:marLeft w:val="0"/>
      <w:marRight w:val="0"/>
      <w:marTop w:val="0"/>
      <w:marBottom w:val="0"/>
      <w:divBdr>
        <w:top w:val="none" w:sz="0" w:space="0" w:color="auto"/>
        <w:left w:val="none" w:sz="0" w:space="0" w:color="auto"/>
        <w:bottom w:val="none" w:sz="0" w:space="0" w:color="auto"/>
        <w:right w:val="none" w:sz="0" w:space="0" w:color="auto"/>
      </w:divBdr>
    </w:div>
    <w:div w:id="260646096">
      <w:bodyDiv w:val="1"/>
      <w:marLeft w:val="0"/>
      <w:marRight w:val="0"/>
      <w:marTop w:val="0"/>
      <w:marBottom w:val="0"/>
      <w:divBdr>
        <w:top w:val="none" w:sz="0" w:space="0" w:color="auto"/>
        <w:left w:val="none" w:sz="0" w:space="0" w:color="auto"/>
        <w:bottom w:val="none" w:sz="0" w:space="0" w:color="auto"/>
        <w:right w:val="none" w:sz="0" w:space="0" w:color="auto"/>
      </w:divBdr>
    </w:div>
    <w:div w:id="268511762">
      <w:bodyDiv w:val="1"/>
      <w:marLeft w:val="0"/>
      <w:marRight w:val="0"/>
      <w:marTop w:val="0"/>
      <w:marBottom w:val="0"/>
      <w:divBdr>
        <w:top w:val="none" w:sz="0" w:space="0" w:color="auto"/>
        <w:left w:val="none" w:sz="0" w:space="0" w:color="auto"/>
        <w:bottom w:val="none" w:sz="0" w:space="0" w:color="auto"/>
        <w:right w:val="none" w:sz="0" w:space="0" w:color="auto"/>
      </w:divBdr>
    </w:div>
    <w:div w:id="268779205">
      <w:bodyDiv w:val="1"/>
      <w:marLeft w:val="0"/>
      <w:marRight w:val="0"/>
      <w:marTop w:val="0"/>
      <w:marBottom w:val="0"/>
      <w:divBdr>
        <w:top w:val="none" w:sz="0" w:space="0" w:color="auto"/>
        <w:left w:val="none" w:sz="0" w:space="0" w:color="auto"/>
        <w:bottom w:val="none" w:sz="0" w:space="0" w:color="auto"/>
        <w:right w:val="none" w:sz="0" w:space="0" w:color="auto"/>
      </w:divBdr>
    </w:div>
    <w:div w:id="269624264">
      <w:bodyDiv w:val="1"/>
      <w:marLeft w:val="0"/>
      <w:marRight w:val="0"/>
      <w:marTop w:val="0"/>
      <w:marBottom w:val="0"/>
      <w:divBdr>
        <w:top w:val="none" w:sz="0" w:space="0" w:color="auto"/>
        <w:left w:val="none" w:sz="0" w:space="0" w:color="auto"/>
        <w:bottom w:val="none" w:sz="0" w:space="0" w:color="auto"/>
        <w:right w:val="none" w:sz="0" w:space="0" w:color="auto"/>
      </w:divBdr>
    </w:div>
    <w:div w:id="270868345">
      <w:bodyDiv w:val="1"/>
      <w:marLeft w:val="0"/>
      <w:marRight w:val="0"/>
      <w:marTop w:val="0"/>
      <w:marBottom w:val="0"/>
      <w:divBdr>
        <w:top w:val="none" w:sz="0" w:space="0" w:color="auto"/>
        <w:left w:val="none" w:sz="0" w:space="0" w:color="auto"/>
        <w:bottom w:val="none" w:sz="0" w:space="0" w:color="auto"/>
        <w:right w:val="none" w:sz="0" w:space="0" w:color="auto"/>
      </w:divBdr>
    </w:div>
    <w:div w:id="272176494">
      <w:bodyDiv w:val="1"/>
      <w:marLeft w:val="0"/>
      <w:marRight w:val="0"/>
      <w:marTop w:val="0"/>
      <w:marBottom w:val="0"/>
      <w:divBdr>
        <w:top w:val="none" w:sz="0" w:space="0" w:color="auto"/>
        <w:left w:val="none" w:sz="0" w:space="0" w:color="auto"/>
        <w:bottom w:val="none" w:sz="0" w:space="0" w:color="auto"/>
        <w:right w:val="none" w:sz="0" w:space="0" w:color="auto"/>
      </w:divBdr>
    </w:div>
    <w:div w:id="295599892">
      <w:bodyDiv w:val="1"/>
      <w:marLeft w:val="0"/>
      <w:marRight w:val="0"/>
      <w:marTop w:val="0"/>
      <w:marBottom w:val="0"/>
      <w:divBdr>
        <w:top w:val="none" w:sz="0" w:space="0" w:color="auto"/>
        <w:left w:val="none" w:sz="0" w:space="0" w:color="auto"/>
        <w:bottom w:val="none" w:sz="0" w:space="0" w:color="auto"/>
        <w:right w:val="none" w:sz="0" w:space="0" w:color="auto"/>
      </w:divBdr>
    </w:div>
    <w:div w:id="304045478">
      <w:bodyDiv w:val="1"/>
      <w:marLeft w:val="0"/>
      <w:marRight w:val="0"/>
      <w:marTop w:val="0"/>
      <w:marBottom w:val="0"/>
      <w:divBdr>
        <w:top w:val="none" w:sz="0" w:space="0" w:color="auto"/>
        <w:left w:val="none" w:sz="0" w:space="0" w:color="auto"/>
        <w:bottom w:val="none" w:sz="0" w:space="0" w:color="auto"/>
        <w:right w:val="none" w:sz="0" w:space="0" w:color="auto"/>
      </w:divBdr>
    </w:div>
    <w:div w:id="309098353">
      <w:bodyDiv w:val="1"/>
      <w:marLeft w:val="0"/>
      <w:marRight w:val="0"/>
      <w:marTop w:val="0"/>
      <w:marBottom w:val="0"/>
      <w:divBdr>
        <w:top w:val="none" w:sz="0" w:space="0" w:color="auto"/>
        <w:left w:val="none" w:sz="0" w:space="0" w:color="auto"/>
        <w:bottom w:val="none" w:sz="0" w:space="0" w:color="auto"/>
        <w:right w:val="none" w:sz="0" w:space="0" w:color="auto"/>
      </w:divBdr>
    </w:div>
    <w:div w:id="316232649">
      <w:bodyDiv w:val="1"/>
      <w:marLeft w:val="0"/>
      <w:marRight w:val="0"/>
      <w:marTop w:val="0"/>
      <w:marBottom w:val="0"/>
      <w:divBdr>
        <w:top w:val="none" w:sz="0" w:space="0" w:color="auto"/>
        <w:left w:val="none" w:sz="0" w:space="0" w:color="auto"/>
        <w:bottom w:val="none" w:sz="0" w:space="0" w:color="auto"/>
        <w:right w:val="none" w:sz="0" w:space="0" w:color="auto"/>
      </w:divBdr>
    </w:div>
    <w:div w:id="320617149">
      <w:bodyDiv w:val="1"/>
      <w:marLeft w:val="0"/>
      <w:marRight w:val="0"/>
      <w:marTop w:val="0"/>
      <w:marBottom w:val="0"/>
      <w:divBdr>
        <w:top w:val="none" w:sz="0" w:space="0" w:color="auto"/>
        <w:left w:val="none" w:sz="0" w:space="0" w:color="auto"/>
        <w:bottom w:val="none" w:sz="0" w:space="0" w:color="auto"/>
        <w:right w:val="none" w:sz="0" w:space="0" w:color="auto"/>
      </w:divBdr>
    </w:div>
    <w:div w:id="325399651">
      <w:bodyDiv w:val="1"/>
      <w:marLeft w:val="0"/>
      <w:marRight w:val="0"/>
      <w:marTop w:val="0"/>
      <w:marBottom w:val="0"/>
      <w:divBdr>
        <w:top w:val="none" w:sz="0" w:space="0" w:color="auto"/>
        <w:left w:val="none" w:sz="0" w:space="0" w:color="auto"/>
        <w:bottom w:val="none" w:sz="0" w:space="0" w:color="auto"/>
        <w:right w:val="none" w:sz="0" w:space="0" w:color="auto"/>
      </w:divBdr>
    </w:div>
    <w:div w:id="331765123">
      <w:bodyDiv w:val="1"/>
      <w:marLeft w:val="0"/>
      <w:marRight w:val="0"/>
      <w:marTop w:val="0"/>
      <w:marBottom w:val="0"/>
      <w:divBdr>
        <w:top w:val="none" w:sz="0" w:space="0" w:color="auto"/>
        <w:left w:val="none" w:sz="0" w:space="0" w:color="auto"/>
        <w:bottom w:val="none" w:sz="0" w:space="0" w:color="auto"/>
        <w:right w:val="none" w:sz="0" w:space="0" w:color="auto"/>
      </w:divBdr>
    </w:div>
    <w:div w:id="337121989">
      <w:bodyDiv w:val="1"/>
      <w:marLeft w:val="0"/>
      <w:marRight w:val="0"/>
      <w:marTop w:val="0"/>
      <w:marBottom w:val="0"/>
      <w:divBdr>
        <w:top w:val="none" w:sz="0" w:space="0" w:color="auto"/>
        <w:left w:val="none" w:sz="0" w:space="0" w:color="auto"/>
        <w:bottom w:val="none" w:sz="0" w:space="0" w:color="auto"/>
        <w:right w:val="none" w:sz="0" w:space="0" w:color="auto"/>
      </w:divBdr>
    </w:div>
    <w:div w:id="338971765">
      <w:bodyDiv w:val="1"/>
      <w:marLeft w:val="0"/>
      <w:marRight w:val="0"/>
      <w:marTop w:val="0"/>
      <w:marBottom w:val="0"/>
      <w:divBdr>
        <w:top w:val="none" w:sz="0" w:space="0" w:color="auto"/>
        <w:left w:val="none" w:sz="0" w:space="0" w:color="auto"/>
        <w:bottom w:val="none" w:sz="0" w:space="0" w:color="auto"/>
        <w:right w:val="none" w:sz="0" w:space="0" w:color="auto"/>
      </w:divBdr>
    </w:div>
    <w:div w:id="339740931">
      <w:bodyDiv w:val="1"/>
      <w:marLeft w:val="0"/>
      <w:marRight w:val="0"/>
      <w:marTop w:val="0"/>
      <w:marBottom w:val="0"/>
      <w:divBdr>
        <w:top w:val="none" w:sz="0" w:space="0" w:color="auto"/>
        <w:left w:val="none" w:sz="0" w:space="0" w:color="auto"/>
        <w:bottom w:val="none" w:sz="0" w:space="0" w:color="auto"/>
        <w:right w:val="none" w:sz="0" w:space="0" w:color="auto"/>
      </w:divBdr>
    </w:div>
    <w:div w:id="340622779">
      <w:bodyDiv w:val="1"/>
      <w:marLeft w:val="0"/>
      <w:marRight w:val="0"/>
      <w:marTop w:val="0"/>
      <w:marBottom w:val="0"/>
      <w:divBdr>
        <w:top w:val="none" w:sz="0" w:space="0" w:color="auto"/>
        <w:left w:val="none" w:sz="0" w:space="0" w:color="auto"/>
        <w:bottom w:val="none" w:sz="0" w:space="0" w:color="auto"/>
        <w:right w:val="none" w:sz="0" w:space="0" w:color="auto"/>
      </w:divBdr>
    </w:div>
    <w:div w:id="346492683">
      <w:bodyDiv w:val="1"/>
      <w:marLeft w:val="0"/>
      <w:marRight w:val="0"/>
      <w:marTop w:val="0"/>
      <w:marBottom w:val="0"/>
      <w:divBdr>
        <w:top w:val="none" w:sz="0" w:space="0" w:color="auto"/>
        <w:left w:val="none" w:sz="0" w:space="0" w:color="auto"/>
        <w:bottom w:val="none" w:sz="0" w:space="0" w:color="auto"/>
        <w:right w:val="none" w:sz="0" w:space="0" w:color="auto"/>
      </w:divBdr>
    </w:div>
    <w:div w:id="349183863">
      <w:bodyDiv w:val="1"/>
      <w:marLeft w:val="0"/>
      <w:marRight w:val="0"/>
      <w:marTop w:val="0"/>
      <w:marBottom w:val="0"/>
      <w:divBdr>
        <w:top w:val="none" w:sz="0" w:space="0" w:color="auto"/>
        <w:left w:val="none" w:sz="0" w:space="0" w:color="auto"/>
        <w:bottom w:val="none" w:sz="0" w:space="0" w:color="auto"/>
        <w:right w:val="none" w:sz="0" w:space="0" w:color="auto"/>
      </w:divBdr>
    </w:div>
    <w:div w:id="352154882">
      <w:bodyDiv w:val="1"/>
      <w:marLeft w:val="0"/>
      <w:marRight w:val="0"/>
      <w:marTop w:val="0"/>
      <w:marBottom w:val="0"/>
      <w:divBdr>
        <w:top w:val="none" w:sz="0" w:space="0" w:color="auto"/>
        <w:left w:val="none" w:sz="0" w:space="0" w:color="auto"/>
        <w:bottom w:val="none" w:sz="0" w:space="0" w:color="auto"/>
        <w:right w:val="none" w:sz="0" w:space="0" w:color="auto"/>
      </w:divBdr>
    </w:div>
    <w:div w:id="352727980">
      <w:bodyDiv w:val="1"/>
      <w:marLeft w:val="0"/>
      <w:marRight w:val="0"/>
      <w:marTop w:val="0"/>
      <w:marBottom w:val="0"/>
      <w:divBdr>
        <w:top w:val="none" w:sz="0" w:space="0" w:color="auto"/>
        <w:left w:val="none" w:sz="0" w:space="0" w:color="auto"/>
        <w:bottom w:val="none" w:sz="0" w:space="0" w:color="auto"/>
        <w:right w:val="none" w:sz="0" w:space="0" w:color="auto"/>
      </w:divBdr>
    </w:div>
    <w:div w:id="353380414">
      <w:bodyDiv w:val="1"/>
      <w:marLeft w:val="0"/>
      <w:marRight w:val="0"/>
      <w:marTop w:val="0"/>
      <w:marBottom w:val="0"/>
      <w:divBdr>
        <w:top w:val="none" w:sz="0" w:space="0" w:color="auto"/>
        <w:left w:val="none" w:sz="0" w:space="0" w:color="auto"/>
        <w:bottom w:val="none" w:sz="0" w:space="0" w:color="auto"/>
        <w:right w:val="none" w:sz="0" w:space="0" w:color="auto"/>
      </w:divBdr>
    </w:div>
    <w:div w:id="356587099">
      <w:bodyDiv w:val="1"/>
      <w:marLeft w:val="0"/>
      <w:marRight w:val="0"/>
      <w:marTop w:val="0"/>
      <w:marBottom w:val="0"/>
      <w:divBdr>
        <w:top w:val="none" w:sz="0" w:space="0" w:color="auto"/>
        <w:left w:val="none" w:sz="0" w:space="0" w:color="auto"/>
        <w:bottom w:val="none" w:sz="0" w:space="0" w:color="auto"/>
        <w:right w:val="none" w:sz="0" w:space="0" w:color="auto"/>
      </w:divBdr>
    </w:div>
    <w:div w:id="363791994">
      <w:bodyDiv w:val="1"/>
      <w:marLeft w:val="0"/>
      <w:marRight w:val="0"/>
      <w:marTop w:val="0"/>
      <w:marBottom w:val="0"/>
      <w:divBdr>
        <w:top w:val="none" w:sz="0" w:space="0" w:color="auto"/>
        <w:left w:val="none" w:sz="0" w:space="0" w:color="auto"/>
        <w:bottom w:val="none" w:sz="0" w:space="0" w:color="auto"/>
        <w:right w:val="none" w:sz="0" w:space="0" w:color="auto"/>
      </w:divBdr>
    </w:div>
    <w:div w:id="364839413">
      <w:bodyDiv w:val="1"/>
      <w:marLeft w:val="0"/>
      <w:marRight w:val="0"/>
      <w:marTop w:val="0"/>
      <w:marBottom w:val="0"/>
      <w:divBdr>
        <w:top w:val="none" w:sz="0" w:space="0" w:color="auto"/>
        <w:left w:val="none" w:sz="0" w:space="0" w:color="auto"/>
        <w:bottom w:val="none" w:sz="0" w:space="0" w:color="auto"/>
        <w:right w:val="none" w:sz="0" w:space="0" w:color="auto"/>
      </w:divBdr>
    </w:div>
    <w:div w:id="367608398">
      <w:bodyDiv w:val="1"/>
      <w:marLeft w:val="0"/>
      <w:marRight w:val="0"/>
      <w:marTop w:val="0"/>
      <w:marBottom w:val="0"/>
      <w:divBdr>
        <w:top w:val="none" w:sz="0" w:space="0" w:color="auto"/>
        <w:left w:val="none" w:sz="0" w:space="0" w:color="auto"/>
        <w:bottom w:val="none" w:sz="0" w:space="0" w:color="auto"/>
        <w:right w:val="none" w:sz="0" w:space="0" w:color="auto"/>
      </w:divBdr>
    </w:div>
    <w:div w:id="374743187">
      <w:bodyDiv w:val="1"/>
      <w:marLeft w:val="0"/>
      <w:marRight w:val="0"/>
      <w:marTop w:val="0"/>
      <w:marBottom w:val="0"/>
      <w:divBdr>
        <w:top w:val="none" w:sz="0" w:space="0" w:color="auto"/>
        <w:left w:val="none" w:sz="0" w:space="0" w:color="auto"/>
        <w:bottom w:val="none" w:sz="0" w:space="0" w:color="auto"/>
        <w:right w:val="none" w:sz="0" w:space="0" w:color="auto"/>
      </w:divBdr>
    </w:div>
    <w:div w:id="401567719">
      <w:bodyDiv w:val="1"/>
      <w:marLeft w:val="0"/>
      <w:marRight w:val="0"/>
      <w:marTop w:val="0"/>
      <w:marBottom w:val="0"/>
      <w:divBdr>
        <w:top w:val="none" w:sz="0" w:space="0" w:color="auto"/>
        <w:left w:val="none" w:sz="0" w:space="0" w:color="auto"/>
        <w:bottom w:val="none" w:sz="0" w:space="0" w:color="auto"/>
        <w:right w:val="none" w:sz="0" w:space="0" w:color="auto"/>
      </w:divBdr>
    </w:div>
    <w:div w:id="401954574">
      <w:bodyDiv w:val="1"/>
      <w:marLeft w:val="0"/>
      <w:marRight w:val="0"/>
      <w:marTop w:val="0"/>
      <w:marBottom w:val="0"/>
      <w:divBdr>
        <w:top w:val="none" w:sz="0" w:space="0" w:color="auto"/>
        <w:left w:val="none" w:sz="0" w:space="0" w:color="auto"/>
        <w:bottom w:val="none" w:sz="0" w:space="0" w:color="auto"/>
        <w:right w:val="none" w:sz="0" w:space="0" w:color="auto"/>
      </w:divBdr>
    </w:div>
    <w:div w:id="405615110">
      <w:bodyDiv w:val="1"/>
      <w:marLeft w:val="0"/>
      <w:marRight w:val="0"/>
      <w:marTop w:val="0"/>
      <w:marBottom w:val="0"/>
      <w:divBdr>
        <w:top w:val="none" w:sz="0" w:space="0" w:color="auto"/>
        <w:left w:val="none" w:sz="0" w:space="0" w:color="auto"/>
        <w:bottom w:val="none" w:sz="0" w:space="0" w:color="auto"/>
        <w:right w:val="none" w:sz="0" w:space="0" w:color="auto"/>
      </w:divBdr>
    </w:div>
    <w:div w:id="406070838">
      <w:bodyDiv w:val="1"/>
      <w:marLeft w:val="0"/>
      <w:marRight w:val="0"/>
      <w:marTop w:val="0"/>
      <w:marBottom w:val="0"/>
      <w:divBdr>
        <w:top w:val="none" w:sz="0" w:space="0" w:color="auto"/>
        <w:left w:val="none" w:sz="0" w:space="0" w:color="auto"/>
        <w:bottom w:val="none" w:sz="0" w:space="0" w:color="auto"/>
        <w:right w:val="none" w:sz="0" w:space="0" w:color="auto"/>
      </w:divBdr>
    </w:div>
    <w:div w:id="406848365">
      <w:bodyDiv w:val="1"/>
      <w:marLeft w:val="0"/>
      <w:marRight w:val="0"/>
      <w:marTop w:val="0"/>
      <w:marBottom w:val="0"/>
      <w:divBdr>
        <w:top w:val="none" w:sz="0" w:space="0" w:color="auto"/>
        <w:left w:val="none" w:sz="0" w:space="0" w:color="auto"/>
        <w:bottom w:val="none" w:sz="0" w:space="0" w:color="auto"/>
        <w:right w:val="none" w:sz="0" w:space="0" w:color="auto"/>
      </w:divBdr>
    </w:div>
    <w:div w:id="409695856">
      <w:bodyDiv w:val="1"/>
      <w:marLeft w:val="0"/>
      <w:marRight w:val="0"/>
      <w:marTop w:val="0"/>
      <w:marBottom w:val="0"/>
      <w:divBdr>
        <w:top w:val="none" w:sz="0" w:space="0" w:color="auto"/>
        <w:left w:val="none" w:sz="0" w:space="0" w:color="auto"/>
        <w:bottom w:val="none" w:sz="0" w:space="0" w:color="auto"/>
        <w:right w:val="none" w:sz="0" w:space="0" w:color="auto"/>
      </w:divBdr>
    </w:div>
    <w:div w:id="429396711">
      <w:bodyDiv w:val="1"/>
      <w:marLeft w:val="0"/>
      <w:marRight w:val="0"/>
      <w:marTop w:val="0"/>
      <w:marBottom w:val="0"/>
      <w:divBdr>
        <w:top w:val="none" w:sz="0" w:space="0" w:color="auto"/>
        <w:left w:val="none" w:sz="0" w:space="0" w:color="auto"/>
        <w:bottom w:val="none" w:sz="0" w:space="0" w:color="auto"/>
        <w:right w:val="none" w:sz="0" w:space="0" w:color="auto"/>
      </w:divBdr>
    </w:div>
    <w:div w:id="429744420">
      <w:bodyDiv w:val="1"/>
      <w:marLeft w:val="0"/>
      <w:marRight w:val="0"/>
      <w:marTop w:val="0"/>
      <w:marBottom w:val="0"/>
      <w:divBdr>
        <w:top w:val="none" w:sz="0" w:space="0" w:color="auto"/>
        <w:left w:val="none" w:sz="0" w:space="0" w:color="auto"/>
        <w:bottom w:val="none" w:sz="0" w:space="0" w:color="auto"/>
        <w:right w:val="none" w:sz="0" w:space="0" w:color="auto"/>
      </w:divBdr>
    </w:div>
    <w:div w:id="430249101">
      <w:bodyDiv w:val="1"/>
      <w:marLeft w:val="0"/>
      <w:marRight w:val="0"/>
      <w:marTop w:val="0"/>
      <w:marBottom w:val="0"/>
      <w:divBdr>
        <w:top w:val="none" w:sz="0" w:space="0" w:color="auto"/>
        <w:left w:val="none" w:sz="0" w:space="0" w:color="auto"/>
        <w:bottom w:val="none" w:sz="0" w:space="0" w:color="auto"/>
        <w:right w:val="none" w:sz="0" w:space="0" w:color="auto"/>
      </w:divBdr>
    </w:div>
    <w:div w:id="431315136">
      <w:bodyDiv w:val="1"/>
      <w:marLeft w:val="0"/>
      <w:marRight w:val="0"/>
      <w:marTop w:val="0"/>
      <w:marBottom w:val="0"/>
      <w:divBdr>
        <w:top w:val="none" w:sz="0" w:space="0" w:color="auto"/>
        <w:left w:val="none" w:sz="0" w:space="0" w:color="auto"/>
        <w:bottom w:val="none" w:sz="0" w:space="0" w:color="auto"/>
        <w:right w:val="none" w:sz="0" w:space="0" w:color="auto"/>
      </w:divBdr>
    </w:div>
    <w:div w:id="437023041">
      <w:bodyDiv w:val="1"/>
      <w:marLeft w:val="0"/>
      <w:marRight w:val="0"/>
      <w:marTop w:val="0"/>
      <w:marBottom w:val="0"/>
      <w:divBdr>
        <w:top w:val="none" w:sz="0" w:space="0" w:color="auto"/>
        <w:left w:val="none" w:sz="0" w:space="0" w:color="auto"/>
        <w:bottom w:val="none" w:sz="0" w:space="0" w:color="auto"/>
        <w:right w:val="none" w:sz="0" w:space="0" w:color="auto"/>
      </w:divBdr>
    </w:div>
    <w:div w:id="442968281">
      <w:bodyDiv w:val="1"/>
      <w:marLeft w:val="0"/>
      <w:marRight w:val="0"/>
      <w:marTop w:val="0"/>
      <w:marBottom w:val="0"/>
      <w:divBdr>
        <w:top w:val="none" w:sz="0" w:space="0" w:color="auto"/>
        <w:left w:val="none" w:sz="0" w:space="0" w:color="auto"/>
        <w:bottom w:val="none" w:sz="0" w:space="0" w:color="auto"/>
        <w:right w:val="none" w:sz="0" w:space="0" w:color="auto"/>
      </w:divBdr>
    </w:div>
    <w:div w:id="446853297">
      <w:bodyDiv w:val="1"/>
      <w:marLeft w:val="0"/>
      <w:marRight w:val="0"/>
      <w:marTop w:val="0"/>
      <w:marBottom w:val="0"/>
      <w:divBdr>
        <w:top w:val="none" w:sz="0" w:space="0" w:color="auto"/>
        <w:left w:val="none" w:sz="0" w:space="0" w:color="auto"/>
        <w:bottom w:val="none" w:sz="0" w:space="0" w:color="auto"/>
        <w:right w:val="none" w:sz="0" w:space="0" w:color="auto"/>
      </w:divBdr>
    </w:div>
    <w:div w:id="451705600">
      <w:bodyDiv w:val="1"/>
      <w:marLeft w:val="0"/>
      <w:marRight w:val="0"/>
      <w:marTop w:val="0"/>
      <w:marBottom w:val="0"/>
      <w:divBdr>
        <w:top w:val="none" w:sz="0" w:space="0" w:color="auto"/>
        <w:left w:val="none" w:sz="0" w:space="0" w:color="auto"/>
        <w:bottom w:val="none" w:sz="0" w:space="0" w:color="auto"/>
        <w:right w:val="none" w:sz="0" w:space="0" w:color="auto"/>
      </w:divBdr>
    </w:div>
    <w:div w:id="454712928">
      <w:bodyDiv w:val="1"/>
      <w:marLeft w:val="0"/>
      <w:marRight w:val="0"/>
      <w:marTop w:val="0"/>
      <w:marBottom w:val="0"/>
      <w:divBdr>
        <w:top w:val="none" w:sz="0" w:space="0" w:color="auto"/>
        <w:left w:val="none" w:sz="0" w:space="0" w:color="auto"/>
        <w:bottom w:val="none" w:sz="0" w:space="0" w:color="auto"/>
        <w:right w:val="none" w:sz="0" w:space="0" w:color="auto"/>
      </w:divBdr>
    </w:div>
    <w:div w:id="456029830">
      <w:bodyDiv w:val="1"/>
      <w:marLeft w:val="0"/>
      <w:marRight w:val="0"/>
      <w:marTop w:val="0"/>
      <w:marBottom w:val="0"/>
      <w:divBdr>
        <w:top w:val="none" w:sz="0" w:space="0" w:color="auto"/>
        <w:left w:val="none" w:sz="0" w:space="0" w:color="auto"/>
        <w:bottom w:val="none" w:sz="0" w:space="0" w:color="auto"/>
        <w:right w:val="none" w:sz="0" w:space="0" w:color="auto"/>
      </w:divBdr>
    </w:div>
    <w:div w:id="464273664">
      <w:bodyDiv w:val="1"/>
      <w:marLeft w:val="0"/>
      <w:marRight w:val="0"/>
      <w:marTop w:val="0"/>
      <w:marBottom w:val="0"/>
      <w:divBdr>
        <w:top w:val="none" w:sz="0" w:space="0" w:color="auto"/>
        <w:left w:val="none" w:sz="0" w:space="0" w:color="auto"/>
        <w:bottom w:val="none" w:sz="0" w:space="0" w:color="auto"/>
        <w:right w:val="none" w:sz="0" w:space="0" w:color="auto"/>
      </w:divBdr>
    </w:div>
    <w:div w:id="465901181">
      <w:bodyDiv w:val="1"/>
      <w:marLeft w:val="0"/>
      <w:marRight w:val="0"/>
      <w:marTop w:val="0"/>
      <w:marBottom w:val="0"/>
      <w:divBdr>
        <w:top w:val="none" w:sz="0" w:space="0" w:color="auto"/>
        <w:left w:val="none" w:sz="0" w:space="0" w:color="auto"/>
        <w:bottom w:val="none" w:sz="0" w:space="0" w:color="auto"/>
        <w:right w:val="none" w:sz="0" w:space="0" w:color="auto"/>
      </w:divBdr>
    </w:div>
    <w:div w:id="478621052">
      <w:bodyDiv w:val="1"/>
      <w:marLeft w:val="0"/>
      <w:marRight w:val="0"/>
      <w:marTop w:val="0"/>
      <w:marBottom w:val="0"/>
      <w:divBdr>
        <w:top w:val="none" w:sz="0" w:space="0" w:color="auto"/>
        <w:left w:val="none" w:sz="0" w:space="0" w:color="auto"/>
        <w:bottom w:val="none" w:sz="0" w:space="0" w:color="auto"/>
        <w:right w:val="none" w:sz="0" w:space="0" w:color="auto"/>
      </w:divBdr>
    </w:div>
    <w:div w:id="479469072">
      <w:bodyDiv w:val="1"/>
      <w:marLeft w:val="0"/>
      <w:marRight w:val="0"/>
      <w:marTop w:val="0"/>
      <w:marBottom w:val="0"/>
      <w:divBdr>
        <w:top w:val="none" w:sz="0" w:space="0" w:color="auto"/>
        <w:left w:val="none" w:sz="0" w:space="0" w:color="auto"/>
        <w:bottom w:val="none" w:sz="0" w:space="0" w:color="auto"/>
        <w:right w:val="none" w:sz="0" w:space="0" w:color="auto"/>
      </w:divBdr>
    </w:div>
    <w:div w:id="484123437">
      <w:bodyDiv w:val="1"/>
      <w:marLeft w:val="0"/>
      <w:marRight w:val="0"/>
      <w:marTop w:val="0"/>
      <w:marBottom w:val="0"/>
      <w:divBdr>
        <w:top w:val="none" w:sz="0" w:space="0" w:color="auto"/>
        <w:left w:val="none" w:sz="0" w:space="0" w:color="auto"/>
        <w:bottom w:val="none" w:sz="0" w:space="0" w:color="auto"/>
        <w:right w:val="none" w:sz="0" w:space="0" w:color="auto"/>
      </w:divBdr>
    </w:div>
    <w:div w:id="488056494">
      <w:bodyDiv w:val="1"/>
      <w:marLeft w:val="0"/>
      <w:marRight w:val="0"/>
      <w:marTop w:val="0"/>
      <w:marBottom w:val="0"/>
      <w:divBdr>
        <w:top w:val="none" w:sz="0" w:space="0" w:color="auto"/>
        <w:left w:val="none" w:sz="0" w:space="0" w:color="auto"/>
        <w:bottom w:val="none" w:sz="0" w:space="0" w:color="auto"/>
        <w:right w:val="none" w:sz="0" w:space="0" w:color="auto"/>
      </w:divBdr>
    </w:div>
    <w:div w:id="494152964">
      <w:bodyDiv w:val="1"/>
      <w:marLeft w:val="0"/>
      <w:marRight w:val="0"/>
      <w:marTop w:val="0"/>
      <w:marBottom w:val="0"/>
      <w:divBdr>
        <w:top w:val="none" w:sz="0" w:space="0" w:color="auto"/>
        <w:left w:val="none" w:sz="0" w:space="0" w:color="auto"/>
        <w:bottom w:val="none" w:sz="0" w:space="0" w:color="auto"/>
        <w:right w:val="none" w:sz="0" w:space="0" w:color="auto"/>
      </w:divBdr>
    </w:div>
    <w:div w:id="497500490">
      <w:bodyDiv w:val="1"/>
      <w:marLeft w:val="0"/>
      <w:marRight w:val="0"/>
      <w:marTop w:val="0"/>
      <w:marBottom w:val="0"/>
      <w:divBdr>
        <w:top w:val="none" w:sz="0" w:space="0" w:color="auto"/>
        <w:left w:val="none" w:sz="0" w:space="0" w:color="auto"/>
        <w:bottom w:val="none" w:sz="0" w:space="0" w:color="auto"/>
        <w:right w:val="none" w:sz="0" w:space="0" w:color="auto"/>
      </w:divBdr>
    </w:div>
    <w:div w:id="503009373">
      <w:bodyDiv w:val="1"/>
      <w:marLeft w:val="0"/>
      <w:marRight w:val="0"/>
      <w:marTop w:val="0"/>
      <w:marBottom w:val="0"/>
      <w:divBdr>
        <w:top w:val="none" w:sz="0" w:space="0" w:color="auto"/>
        <w:left w:val="none" w:sz="0" w:space="0" w:color="auto"/>
        <w:bottom w:val="none" w:sz="0" w:space="0" w:color="auto"/>
        <w:right w:val="none" w:sz="0" w:space="0" w:color="auto"/>
      </w:divBdr>
    </w:div>
    <w:div w:id="509028309">
      <w:bodyDiv w:val="1"/>
      <w:marLeft w:val="0"/>
      <w:marRight w:val="0"/>
      <w:marTop w:val="0"/>
      <w:marBottom w:val="0"/>
      <w:divBdr>
        <w:top w:val="none" w:sz="0" w:space="0" w:color="auto"/>
        <w:left w:val="none" w:sz="0" w:space="0" w:color="auto"/>
        <w:bottom w:val="none" w:sz="0" w:space="0" w:color="auto"/>
        <w:right w:val="none" w:sz="0" w:space="0" w:color="auto"/>
      </w:divBdr>
    </w:div>
    <w:div w:id="511067950">
      <w:bodyDiv w:val="1"/>
      <w:marLeft w:val="0"/>
      <w:marRight w:val="0"/>
      <w:marTop w:val="0"/>
      <w:marBottom w:val="0"/>
      <w:divBdr>
        <w:top w:val="none" w:sz="0" w:space="0" w:color="auto"/>
        <w:left w:val="none" w:sz="0" w:space="0" w:color="auto"/>
        <w:bottom w:val="none" w:sz="0" w:space="0" w:color="auto"/>
        <w:right w:val="none" w:sz="0" w:space="0" w:color="auto"/>
      </w:divBdr>
    </w:div>
    <w:div w:id="512645341">
      <w:bodyDiv w:val="1"/>
      <w:marLeft w:val="0"/>
      <w:marRight w:val="0"/>
      <w:marTop w:val="0"/>
      <w:marBottom w:val="0"/>
      <w:divBdr>
        <w:top w:val="none" w:sz="0" w:space="0" w:color="auto"/>
        <w:left w:val="none" w:sz="0" w:space="0" w:color="auto"/>
        <w:bottom w:val="none" w:sz="0" w:space="0" w:color="auto"/>
        <w:right w:val="none" w:sz="0" w:space="0" w:color="auto"/>
      </w:divBdr>
    </w:div>
    <w:div w:id="527526522">
      <w:bodyDiv w:val="1"/>
      <w:marLeft w:val="0"/>
      <w:marRight w:val="0"/>
      <w:marTop w:val="0"/>
      <w:marBottom w:val="0"/>
      <w:divBdr>
        <w:top w:val="none" w:sz="0" w:space="0" w:color="auto"/>
        <w:left w:val="none" w:sz="0" w:space="0" w:color="auto"/>
        <w:bottom w:val="none" w:sz="0" w:space="0" w:color="auto"/>
        <w:right w:val="none" w:sz="0" w:space="0" w:color="auto"/>
      </w:divBdr>
    </w:div>
    <w:div w:id="527568907">
      <w:bodyDiv w:val="1"/>
      <w:marLeft w:val="0"/>
      <w:marRight w:val="0"/>
      <w:marTop w:val="0"/>
      <w:marBottom w:val="0"/>
      <w:divBdr>
        <w:top w:val="none" w:sz="0" w:space="0" w:color="auto"/>
        <w:left w:val="none" w:sz="0" w:space="0" w:color="auto"/>
        <w:bottom w:val="none" w:sz="0" w:space="0" w:color="auto"/>
        <w:right w:val="none" w:sz="0" w:space="0" w:color="auto"/>
      </w:divBdr>
    </w:div>
    <w:div w:id="527718273">
      <w:bodyDiv w:val="1"/>
      <w:marLeft w:val="0"/>
      <w:marRight w:val="0"/>
      <w:marTop w:val="0"/>
      <w:marBottom w:val="0"/>
      <w:divBdr>
        <w:top w:val="none" w:sz="0" w:space="0" w:color="auto"/>
        <w:left w:val="none" w:sz="0" w:space="0" w:color="auto"/>
        <w:bottom w:val="none" w:sz="0" w:space="0" w:color="auto"/>
        <w:right w:val="none" w:sz="0" w:space="0" w:color="auto"/>
      </w:divBdr>
    </w:div>
    <w:div w:id="528566436">
      <w:bodyDiv w:val="1"/>
      <w:marLeft w:val="0"/>
      <w:marRight w:val="0"/>
      <w:marTop w:val="0"/>
      <w:marBottom w:val="0"/>
      <w:divBdr>
        <w:top w:val="none" w:sz="0" w:space="0" w:color="auto"/>
        <w:left w:val="none" w:sz="0" w:space="0" w:color="auto"/>
        <w:bottom w:val="none" w:sz="0" w:space="0" w:color="auto"/>
        <w:right w:val="none" w:sz="0" w:space="0" w:color="auto"/>
      </w:divBdr>
    </w:div>
    <w:div w:id="535197992">
      <w:bodyDiv w:val="1"/>
      <w:marLeft w:val="0"/>
      <w:marRight w:val="0"/>
      <w:marTop w:val="0"/>
      <w:marBottom w:val="0"/>
      <w:divBdr>
        <w:top w:val="none" w:sz="0" w:space="0" w:color="auto"/>
        <w:left w:val="none" w:sz="0" w:space="0" w:color="auto"/>
        <w:bottom w:val="none" w:sz="0" w:space="0" w:color="auto"/>
        <w:right w:val="none" w:sz="0" w:space="0" w:color="auto"/>
      </w:divBdr>
    </w:div>
    <w:div w:id="537204178">
      <w:bodyDiv w:val="1"/>
      <w:marLeft w:val="0"/>
      <w:marRight w:val="0"/>
      <w:marTop w:val="0"/>
      <w:marBottom w:val="0"/>
      <w:divBdr>
        <w:top w:val="none" w:sz="0" w:space="0" w:color="auto"/>
        <w:left w:val="none" w:sz="0" w:space="0" w:color="auto"/>
        <w:bottom w:val="none" w:sz="0" w:space="0" w:color="auto"/>
        <w:right w:val="none" w:sz="0" w:space="0" w:color="auto"/>
      </w:divBdr>
    </w:div>
    <w:div w:id="545336505">
      <w:bodyDiv w:val="1"/>
      <w:marLeft w:val="0"/>
      <w:marRight w:val="0"/>
      <w:marTop w:val="0"/>
      <w:marBottom w:val="0"/>
      <w:divBdr>
        <w:top w:val="none" w:sz="0" w:space="0" w:color="auto"/>
        <w:left w:val="none" w:sz="0" w:space="0" w:color="auto"/>
        <w:bottom w:val="none" w:sz="0" w:space="0" w:color="auto"/>
        <w:right w:val="none" w:sz="0" w:space="0" w:color="auto"/>
      </w:divBdr>
    </w:div>
    <w:div w:id="549153585">
      <w:bodyDiv w:val="1"/>
      <w:marLeft w:val="0"/>
      <w:marRight w:val="0"/>
      <w:marTop w:val="0"/>
      <w:marBottom w:val="0"/>
      <w:divBdr>
        <w:top w:val="none" w:sz="0" w:space="0" w:color="auto"/>
        <w:left w:val="none" w:sz="0" w:space="0" w:color="auto"/>
        <w:bottom w:val="none" w:sz="0" w:space="0" w:color="auto"/>
        <w:right w:val="none" w:sz="0" w:space="0" w:color="auto"/>
      </w:divBdr>
    </w:div>
    <w:div w:id="549928268">
      <w:bodyDiv w:val="1"/>
      <w:marLeft w:val="0"/>
      <w:marRight w:val="0"/>
      <w:marTop w:val="0"/>
      <w:marBottom w:val="0"/>
      <w:divBdr>
        <w:top w:val="none" w:sz="0" w:space="0" w:color="auto"/>
        <w:left w:val="none" w:sz="0" w:space="0" w:color="auto"/>
        <w:bottom w:val="none" w:sz="0" w:space="0" w:color="auto"/>
        <w:right w:val="none" w:sz="0" w:space="0" w:color="auto"/>
      </w:divBdr>
    </w:div>
    <w:div w:id="555821545">
      <w:bodyDiv w:val="1"/>
      <w:marLeft w:val="0"/>
      <w:marRight w:val="0"/>
      <w:marTop w:val="0"/>
      <w:marBottom w:val="0"/>
      <w:divBdr>
        <w:top w:val="none" w:sz="0" w:space="0" w:color="auto"/>
        <w:left w:val="none" w:sz="0" w:space="0" w:color="auto"/>
        <w:bottom w:val="none" w:sz="0" w:space="0" w:color="auto"/>
        <w:right w:val="none" w:sz="0" w:space="0" w:color="auto"/>
      </w:divBdr>
    </w:div>
    <w:div w:id="558713537">
      <w:bodyDiv w:val="1"/>
      <w:marLeft w:val="0"/>
      <w:marRight w:val="0"/>
      <w:marTop w:val="0"/>
      <w:marBottom w:val="0"/>
      <w:divBdr>
        <w:top w:val="none" w:sz="0" w:space="0" w:color="auto"/>
        <w:left w:val="none" w:sz="0" w:space="0" w:color="auto"/>
        <w:bottom w:val="none" w:sz="0" w:space="0" w:color="auto"/>
        <w:right w:val="none" w:sz="0" w:space="0" w:color="auto"/>
      </w:divBdr>
    </w:div>
    <w:div w:id="559947496">
      <w:bodyDiv w:val="1"/>
      <w:marLeft w:val="0"/>
      <w:marRight w:val="0"/>
      <w:marTop w:val="0"/>
      <w:marBottom w:val="0"/>
      <w:divBdr>
        <w:top w:val="none" w:sz="0" w:space="0" w:color="auto"/>
        <w:left w:val="none" w:sz="0" w:space="0" w:color="auto"/>
        <w:bottom w:val="none" w:sz="0" w:space="0" w:color="auto"/>
        <w:right w:val="none" w:sz="0" w:space="0" w:color="auto"/>
      </w:divBdr>
    </w:div>
    <w:div w:id="566378334">
      <w:bodyDiv w:val="1"/>
      <w:marLeft w:val="0"/>
      <w:marRight w:val="0"/>
      <w:marTop w:val="0"/>
      <w:marBottom w:val="0"/>
      <w:divBdr>
        <w:top w:val="none" w:sz="0" w:space="0" w:color="auto"/>
        <w:left w:val="none" w:sz="0" w:space="0" w:color="auto"/>
        <w:bottom w:val="none" w:sz="0" w:space="0" w:color="auto"/>
        <w:right w:val="none" w:sz="0" w:space="0" w:color="auto"/>
      </w:divBdr>
    </w:div>
    <w:div w:id="566455249">
      <w:bodyDiv w:val="1"/>
      <w:marLeft w:val="0"/>
      <w:marRight w:val="0"/>
      <w:marTop w:val="0"/>
      <w:marBottom w:val="0"/>
      <w:divBdr>
        <w:top w:val="none" w:sz="0" w:space="0" w:color="auto"/>
        <w:left w:val="none" w:sz="0" w:space="0" w:color="auto"/>
        <w:bottom w:val="none" w:sz="0" w:space="0" w:color="auto"/>
        <w:right w:val="none" w:sz="0" w:space="0" w:color="auto"/>
      </w:divBdr>
    </w:div>
    <w:div w:id="566691353">
      <w:bodyDiv w:val="1"/>
      <w:marLeft w:val="0"/>
      <w:marRight w:val="0"/>
      <w:marTop w:val="0"/>
      <w:marBottom w:val="0"/>
      <w:divBdr>
        <w:top w:val="none" w:sz="0" w:space="0" w:color="auto"/>
        <w:left w:val="none" w:sz="0" w:space="0" w:color="auto"/>
        <w:bottom w:val="none" w:sz="0" w:space="0" w:color="auto"/>
        <w:right w:val="none" w:sz="0" w:space="0" w:color="auto"/>
      </w:divBdr>
    </w:div>
    <w:div w:id="568617390">
      <w:bodyDiv w:val="1"/>
      <w:marLeft w:val="0"/>
      <w:marRight w:val="0"/>
      <w:marTop w:val="0"/>
      <w:marBottom w:val="0"/>
      <w:divBdr>
        <w:top w:val="none" w:sz="0" w:space="0" w:color="auto"/>
        <w:left w:val="none" w:sz="0" w:space="0" w:color="auto"/>
        <w:bottom w:val="none" w:sz="0" w:space="0" w:color="auto"/>
        <w:right w:val="none" w:sz="0" w:space="0" w:color="auto"/>
      </w:divBdr>
    </w:div>
    <w:div w:id="573394719">
      <w:bodyDiv w:val="1"/>
      <w:marLeft w:val="0"/>
      <w:marRight w:val="0"/>
      <w:marTop w:val="0"/>
      <w:marBottom w:val="0"/>
      <w:divBdr>
        <w:top w:val="none" w:sz="0" w:space="0" w:color="auto"/>
        <w:left w:val="none" w:sz="0" w:space="0" w:color="auto"/>
        <w:bottom w:val="none" w:sz="0" w:space="0" w:color="auto"/>
        <w:right w:val="none" w:sz="0" w:space="0" w:color="auto"/>
      </w:divBdr>
    </w:div>
    <w:div w:id="593325388">
      <w:bodyDiv w:val="1"/>
      <w:marLeft w:val="0"/>
      <w:marRight w:val="0"/>
      <w:marTop w:val="0"/>
      <w:marBottom w:val="0"/>
      <w:divBdr>
        <w:top w:val="none" w:sz="0" w:space="0" w:color="auto"/>
        <w:left w:val="none" w:sz="0" w:space="0" w:color="auto"/>
        <w:bottom w:val="none" w:sz="0" w:space="0" w:color="auto"/>
        <w:right w:val="none" w:sz="0" w:space="0" w:color="auto"/>
      </w:divBdr>
    </w:div>
    <w:div w:id="595403725">
      <w:bodyDiv w:val="1"/>
      <w:marLeft w:val="0"/>
      <w:marRight w:val="0"/>
      <w:marTop w:val="0"/>
      <w:marBottom w:val="0"/>
      <w:divBdr>
        <w:top w:val="none" w:sz="0" w:space="0" w:color="auto"/>
        <w:left w:val="none" w:sz="0" w:space="0" w:color="auto"/>
        <w:bottom w:val="none" w:sz="0" w:space="0" w:color="auto"/>
        <w:right w:val="none" w:sz="0" w:space="0" w:color="auto"/>
      </w:divBdr>
    </w:div>
    <w:div w:id="596980315">
      <w:bodyDiv w:val="1"/>
      <w:marLeft w:val="0"/>
      <w:marRight w:val="0"/>
      <w:marTop w:val="0"/>
      <w:marBottom w:val="0"/>
      <w:divBdr>
        <w:top w:val="none" w:sz="0" w:space="0" w:color="auto"/>
        <w:left w:val="none" w:sz="0" w:space="0" w:color="auto"/>
        <w:bottom w:val="none" w:sz="0" w:space="0" w:color="auto"/>
        <w:right w:val="none" w:sz="0" w:space="0" w:color="auto"/>
      </w:divBdr>
    </w:div>
    <w:div w:id="599459529">
      <w:bodyDiv w:val="1"/>
      <w:marLeft w:val="0"/>
      <w:marRight w:val="0"/>
      <w:marTop w:val="0"/>
      <w:marBottom w:val="0"/>
      <w:divBdr>
        <w:top w:val="none" w:sz="0" w:space="0" w:color="auto"/>
        <w:left w:val="none" w:sz="0" w:space="0" w:color="auto"/>
        <w:bottom w:val="none" w:sz="0" w:space="0" w:color="auto"/>
        <w:right w:val="none" w:sz="0" w:space="0" w:color="auto"/>
      </w:divBdr>
    </w:div>
    <w:div w:id="615328803">
      <w:bodyDiv w:val="1"/>
      <w:marLeft w:val="0"/>
      <w:marRight w:val="0"/>
      <w:marTop w:val="0"/>
      <w:marBottom w:val="0"/>
      <w:divBdr>
        <w:top w:val="none" w:sz="0" w:space="0" w:color="auto"/>
        <w:left w:val="none" w:sz="0" w:space="0" w:color="auto"/>
        <w:bottom w:val="none" w:sz="0" w:space="0" w:color="auto"/>
        <w:right w:val="none" w:sz="0" w:space="0" w:color="auto"/>
      </w:divBdr>
    </w:div>
    <w:div w:id="616256238">
      <w:bodyDiv w:val="1"/>
      <w:marLeft w:val="0"/>
      <w:marRight w:val="0"/>
      <w:marTop w:val="0"/>
      <w:marBottom w:val="0"/>
      <w:divBdr>
        <w:top w:val="none" w:sz="0" w:space="0" w:color="auto"/>
        <w:left w:val="none" w:sz="0" w:space="0" w:color="auto"/>
        <w:bottom w:val="none" w:sz="0" w:space="0" w:color="auto"/>
        <w:right w:val="none" w:sz="0" w:space="0" w:color="auto"/>
      </w:divBdr>
    </w:div>
    <w:div w:id="626350862">
      <w:bodyDiv w:val="1"/>
      <w:marLeft w:val="0"/>
      <w:marRight w:val="0"/>
      <w:marTop w:val="0"/>
      <w:marBottom w:val="0"/>
      <w:divBdr>
        <w:top w:val="none" w:sz="0" w:space="0" w:color="auto"/>
        <w:left w:val="none" w:sz="0" w:space="0" w:color="auto"/>
        <w:bottom w:val="none" w:sz="0" w:space="0" w:color="auto"/>
        <w:right w:val="none" w:sz="0" w:space="0" w:color="auto"/>
      </w:divBdr>
    </w:div>
    <w:div w:id="634139419">
      <w:bodyDiv w:val="1"/>
      <w:marLeft w:val="0"/>
      <w:marRight w:val="0"/>
      <w:marTop w:val="0"/>
      <w:marBottom w:val="0"/>
      <w:divBdr>
        <w:top w:val="none" w:sz="0" w:space="0" w:color="auto"/>
        <w:left w:val="none" w:sz="0" w:space="0" w:color="auto"/>
        <w:bottom w:val="none" w:sz="0" w:space="0" w:color="auto"/>
        <w:right w:val="none" w:sz="0" w:space="0" w:color="auto"/>
      </w:divBdr>
    </w:div>
    <w:div w:id="634289872">
      <w:bodyDiv w:val="1"/>
      <w:marLeft w:val="0"/>
      <w:marRight w:val="0"/>
      <w:marTop w:val="0"/>
      <w:marBottom w:val="0"/>
      <w:divBdr>
        <w:top w:val="none" w:sz="0" w:space="0" w:color="auto"/>
        <w:left w:val="none" w:sz="0" w:space="0" w:color="auto"/>
        <w:bottom w:val="none" w:sz="0" w:space="0" w:color="auto"/>
        <w:right w:val="none" w:sz="0" w:space="0" w:color="auto"/>
      </w:divBdr>
    </w:div>
    <w:div w:id="635834543">
      <w:bodyDiv w:val="1"/>
      <w:marLeft w:val="0"/>
      <w:marRight w:val="0"/>
      <w:marTop w:val="0"/>
      <w:marBottom w:val="0"/>
      <w:divBdr>
        <w:top w:val="none" w:sz="0" w:space="0" w:color="auto"/>
        <w:left w:val="none" w:sz="0" w:space="0" w:color="auto"/>
        <w:bottom w:val="none" w:sz="0" w:space="0" w:color="auto"/>
        <w:right w:val="none" w:sz="0" w:space="0" w:color="auto"/>
      </w:divBdr>
    </w:div>
    <w:div w:id="650212021">
      <w:bodyDiv w:val="1"/>
      <w:marLeft w:val="0"/>
      <w:marRight w:val="0"/>
      <w:marTop w:val="0"/>
      <w:marBottom w:val="0"/>
      <w:divBdr>
        <w:top w:val="none" w:sz="0" w:space="0" w:color="auto"/>
        <w:left w:val="none" w:sz="0" w:space="0" w:color="auto"/>
        <w:bottom w:val="none" w:sz="0" w:space="0" w:color="auto"/>
        <w:right w:val="none" w:sz="0" w:space="0" w:color="auto"/>
      </w:divBdr>
    </w:div>
    <w:div w:id="655456036">
      <w:bodyDiv w:val="1"/>
      <w:marLeft w:val="0"/>
      <w:marRight w:val="0"/>
      <w:marTop w:val="0"/>
      <w:marBottom w:val="0"/>
      <w:divBdr>
        <w:top w:val="none" w:sz="0" w:space="0" w:color="auto"/>
        <w:left w:val="none" w:sz="0" w:space="0" w:color="auto"/>
        <w:bottom w:val="none" w:sz="0" w:space="0" w:color="auto"/>
        <w:right w:val="none" w:sz="0" w:space="0" w:color="auto"/>
      </w:divBdr>
    </w:div>
    <w:div w:id="662271746">
      <w:bodyDiv w:val="1"/>
      <w:marLeft w:val="0"/>
      <w:marRight w:val="0"/>
      <w:marTop w:val="0"/>
      <w:marBottom w:val="0"/>
      <w:divBdr>
        <w:top w:val="none" w:sz="0" w:space="0" w:color="auto"/>
        <w:left w:val="none" w:sz="0" w:space="0" w:color="auto"/>
        <w:bottom w:val="none" w:sz="0" w:space="0" w:color="auto"/>
        <w:right w:val="none" w:sz="0" w:space="0" w:color="auto"/>
      </w:divBdr>
    </w:div>
    <w:div w:id="663779998">
      <w:bodyDiv w:val="1"/>
      <w:marLeft w:val="0"/>
      <w:marRight w:val="0"/>
      <w:marTop w:val="0"/>
      <w:marBottom w:val="0"/>
      <w:divBdr>
        <w:top w:val="none" w:sz="0" w:space="0" w:color="auto"/>
        <w:left w:val="none" w:sz="0" w:space="0" w:color="auto"/>
        <w:bottom w:val="none" w:sz="0" w:space="0" w:color="auto"/>
        <w:right w:val="none" w:sz="0" w:space="0" w:color="auto"/>
      </w:divBdr>
    </w:div>
    <w:div w:id="673151049">
      <w:bodyDiv w:val="1"/>
      <w:marLeft w:val="0"/>
      <w:marRight w:val="0"/>
      <w:marTop w:val="0"/>
      <w:marBottom w:val="0"/>
      <w:divBdr>
        <w:top w:val="none" w:sz="0" w:space="0" w:color="auto"/>
        <w:left w:val="none" w:sz="0" w:space="0" w:color="auto"/>
        <w:bottom w:val="none" w:sz="0" w:space="0" w:color="auto"/>
        <w:right w:val="none" w:sz="0" w:space="0" w:color="auto"/>
      </w:divBdr>
    </w:div>
    <w:div w:id="673189718">
      <w:bodyDiv w:val="1"/>
      <w:marLeft w:val="0"/>
      <w:marRight w:val="0"/>
      <w:marTop w:val="0"/>
      <w:marBottom w:val="0"/>
      <w:divBdr>
        <w:top w:val="none" w:sz="0" w:space="0" w:color="auto"/>
        <w:left w:val="none" w:sz="0" w:space="0" w:color="auto"/>
        <w:bottom w:val="none" w:sz="0" w:space="0" w:color="auto"/>
        <w:right w:val="none" w:sz="0" w:space="0" w:color="auto"/>
      </w:divBdr>
    </w:div>
    <w:div w:id="674915733">
      <w:bodyDiv w:val="1"/>
      <w:marLeft w:val="0"/>
      <w:marRight w:val="0"/>
      <w:marTop w:val="0"/>
      <w:marBottom w:val="0"/>
      <w:divBdr>
        <w:top w:val="none" w:sz="0" w:space="0" w:color="auto"/>
        <w:left w:val="none" w:sz="0" w:space="0" w:color="auto"/>
        <w:bottom w:val="none" w:sz="0" w:space="0" w:color="auto"/>
        <w:right w:val="none" w:sz="0" w:space="0" w:color="auto"/>
      </w:divBdr>
    </w:div>
    <w:div w:id="676691927">
      <w:bodyDiv w:val="1"/>
      <w:marLeft w:val="0"/>
      <w:marRight w:val="0"/>
      <w:marTop w:val="0"/>
      <w:marBottom w:val="0"/>
      <w:divBdr>
        <w:top w:val="none" w:sz="0" w:space="0" w:color="auto"/>
        <w:left w:val="none" w:sz="0" w:space="0" w:color="auto"/>
        <w:bottom w:val="none" w:sz="0" w:space="0" w:color="auto"/>
        <w:right w:val="none" w:sz="0" w:space="0" w:color="auto"/>
      </w:divBdr>
    </w:div>
    <w:div w:id="681787331">
      <w:bodyDiv w:val="1"/>
      <w:marLeft w:val="0"/>
      <w:marRight w:val="0"/>
      <w:marTop w:val="0"/>
      <w:marBottom w:val="0"/>
      <w:divBdr>
        <w:top w:val="none" w:sz="0" w:space="0" w:color="auto"/>
        <w:left w:val="none" w:sz="0" w:space="0" w:color="auto"/>
        <w:bottom w:val="none" w:sz="0" w:space="0" w:color="auto"/>
        <w:right w:val="none" w:sz="0" w:space="0" w:color="auto"/>
      </w:divBdr>
    </w:div>
    <w:div w:id="683089935">
      <w:bodyDiv w:val="1"/>
      <w:marLeft w:val="0"/>
      <w:marRight w:val="0"/>
      <w:marTop w:val="0"/>
      <w:marBottom w:val="0"/>
      <w:divBdr>
        <w:top w:val="none" w:sz="0" w:space="0" w:color="auto"/>
        <w:left w:val="none" w:sz="0" w:space="0" w:color="auto"/>
        <w:bottom w:val="none" w:sz="0" w:space="0" w:color="auto"/>
        <w:right w:val="none" w:sz="0" w:space="0" w:color="auto"/>
      </w:divBdr>
    </w:div>
    <w:div w:id="687829231">
      <w:bodyDiv w:val="1"/>
      <w:marLeft w:val="0"/>
      <w:marRight w:val="0"/>
      <w:marTop w:val="0"/>
      <w:marBottom w:val="0"/>
      <w:divBdr>
        <w:top w:val="none" w:sz="0" w:space="0" w:color="auto"/>
        <w:left w:val="none" w:sz="0" w:space="0" w:color="auto"/>
        <w:bottom w:val="none" w:sz="0" w:space="0" w:color="auto"/>
        <w:right w:val="none" w:sz="0" w:space="0" w:color="auto"/>
      </w:divBdr>
    </w:div>
    <w:div w:id="690182045">
      <w:bodyDiv w:val="1"/>
      <w:marLeft w:val="0"/>
      <w:marRight w:val="0"/>
      <w:marTop w:val="0"/>
      <w:marBottom w:val="0"/>
      <w:divBdr>
        <w:top w:val="none" w:sz="0" w:space="0" w:color="auto"/>
        <w:left w:val="none" w:sz="0" w:space="0" w:color="auto"/>
        <w:bottom w:val="none" w:sz="0" w:space="0" w:color="auto"/>
        <w:right w:val="none" w:sz="0" w:space="0" w:color="auto"/>
      </w:divBdr>
    </w:div>
    <w:div w:id="697006301">
      <w:bodyDiv w:val="1"/>
      <w:marLeft w:val="0"/>
      <w:marRight w:val="0"/>
      <w:marTop w:val="0"/>
      <w:marBottom w:val="0"/>
      <w:divBdr>
        <w:top w:val="none" w:sz="0" w:space="0" w:color="auto"/>
        <w:left w:val="none" w:sz="0" w:space="0" w:color="auto"/>
        <w:bottom w:val="none" w:sz="0" w:space="0" w:color="auto"/>
        <w:right w:val="none" w:sz="0" w:space="0" w:color="auto"/>
      </w:divBdr>
    </w:div>
    <w:div w:id="703098808">
      <w:bodyDiv w:val="1"/>
      <w:marLeft w:val="0"/>
      <w:marRight w:val="0"/>
      <w:marTop w:val="0"/>
      <w:marBottom w:val="0"/>
      <w:divBdr>
        <w:top w:val="none" w:sz="0" w:space="0" w:color="auto"/>
        <w:left w:val="none" w:sz="0" w:space="0" w:color="auto"/>
        <w:bottom w:val="none" w:sz="0" w:space="0" w:color="auto"/>
        <w:right w:val="none" w:sz="0" w:space="0" w:color="auto"/>
      </w:divBdr>
    </w:div>
    <w:div w:id="721366488">
      <w:bodyDiv w:val="1"/>
      <w:marLeft w:val="0"/>
      <w:marRight w:val="0"/>
      <w:marTop w:val="0"/>
      <w:marBottom w:val="0"/>
      <w:divBdr>
        <w:top w:val="none" w:sz="0" w:space="0" w:color="auto"/>
        <w:left w:val="none" w:sz="0" w:space="0" w:color="auto"/>
        <w:bottom w:val="none" w:sz="0" w:space="0" w:color="auto"/>
        <w:right w:val="none" w:sz="0" w:space="0" w:color="auto"/>
      </w:divBdr>
    </w:div>
    <w:div w:id="722943294">
      <w:bodyDiv w:val="1"/>
      <w:marLeft w:val="0"/>
      <w:marRight w:val="0"/>
      <w:marTop w:val="0"/>
      <w:marBottom w:val="0"/>
      <w:divBdr>
        <w:top w:val="none" w:sz="0" w:space="0" w:color="auto"/>
        <w:left w:val="none" w:sz="0" w:space="0" w:color="auto"/>
        <w:bottom w:val="none" w:sz="0" w:space="0" w:color="auto"/>
        <w:right w:val="none" w:sz="0" w:space="0" w:color="auto"/>
      </w:divBdr>
    </w:div>
    <w:div w:id="729308549">
      <w:bodyDiv w:val="1"/>
      <w:marLeft w:val="0"/>
      <w:marRight w:val="0"/>
      <w:marTop w:val="0"/>
      <w:marBottom w:val="0"/>
      <w:divBdr>
        <w:top w:val="none" w:sz="0" w:space="0" w:color="auto"/>
        <w:left w:val="none" w:sz="0" w:space="0" w:color="auto"/>
        <w:bottom w:val="none" w:sz="0" w:space="0" w:color="auto"/>
        <w:right w:val="none" w:sz="0" w:space="0" w:color="auto"/>
      </w:divBdr>
    </w:div>
    <w:div w:id="730814784">
      <w:bodyDiv w:val="1"/>
      <w:marLeft w:val="0"/>
      <w:marRight w:val="0"/>
      <w:marTop w:val="0"/>
      <w:marBottom w:val="0"/>
      <w:divBdr>
        <w:top w:val="none" w:sz="0" w:space="0" w:color="auto"/>
        <w:left w:val="none" w:sz="0" w:space="0" w:color="auto"/>
        <w:bottom w:val="none" w:sz="0" w:space="0" w:color="auto"/>
        <w:right w:val="none" w:sz="0" w:space="0" w:color="auto"/>
      </w:divBdr>
    </w:div>
    <w:div w:id="737945281">
      <w:bodyDiv w:val="1"/>
      <w:marLeft w:val="0"/>
      <w:marRight w:val="0"/>
      <w:marTop w:val="0"/>
      <w:marBottom w:val="0"/>
      <w:divBdr>
        <w:top w:val="none" w:sz="0" w:space="0" w:color="auto"/>
        <w:left w:val="none" w:sz="0" w:space="0" w:color="auto"/>
        <w:bottom w:val="none" w:sz="0" w:space="0" w:color="auto"/>
        <w:right w:val="none" w:sz="0" w:space="0" w:color="auto"/>
      </w:divBdr>
    </w:div>
    <w:div w:id="741484088">
      <w:bodyDiv w:val="1"/>
      <w:marLeft w:val="0"/>
      <w:marRight w:val="0"/>
      <w:marTop w:val="0"/>
      <w:marBottom w:val="0"/>
      <w:divBdr>
        <w:top w:val="none" w:sz="0" w:space="0" w:color="auto"/>
        <w:left w:val="none" w:sz="0" w:space="0" w:color="auto"/>
        <w:bottom w:val="none" w:sz="0" w:space="0" w:color="auto"/>
        <w:right w:val="none" w:sz="0" w:space="0" w:color="auto"/>
      </w:divBdr>
    </w:div>
    <w:div w:id="741873607">
      <w:bodyDiv w:val="1"/>
      <w:marLeft w:val="0"/>
      <w:marRight w:val="0"/>
      <w:marTop w:val="0"/>
      <w:marBottom w:val="0"/>
      <w:divBdr>
        <w:top w:val="none" w:sz="0" w:space="0" w:color="auto"/>
        <w:left w:val="none" w:sz="0" w:space="0" w:color="auto"/>
        <w:bottom w:val="none" w:sz="0" w:space="0" w:color="auto"/>
        <w:right w:val="none" w:sz="0" w:space="0" w:color="auto"/>
      </w:divBdr>
    </w:div>
    <w:div w:id="757026043">
      <w:bodyDiv w:val="1"/>
      <w:marLeft w:val="0"/>
      <w:marRight w:val="0"/>
      <w:marTop w:val="0"/>
      <w:marBottom w:val="0"/>
      <w:divBdr>
        <w:top w:val="none" w:sz="0" w:space="0" w:color="auto"/>
        <w:left w:val="none" w:sz="0" w:space="0" w:color="auto"/>
        <w:bottom w:val="none" w:sz="0" w:space="0" w:color="auto"/>
        <w:right w:val="none" w:sz="0" w:space="0" w:color="auto"/>
      </w:divBdr>
    </w:div>
    <w:div w:id="760222482">
      <w:bodyDiv w:val="1"/>
      <w:marLeft w:val="0"/>
      <w:marRight w:val="0"/>
      <w:marTop w:val="0"/>
      <w:marBottom w:val="0"/>
      <w:divBdr>
        <w:top w:val="none" w:sz="0" w:space="0" w:color="auto"/>
        <w:left w:val="none" w:sz="0" w:space="0" w:color="auto"/>
        <w:bottom w:val="none" w:sz="0" w:space="0" w:color="auto"/>
        <w:right w:val="none" w:sz="0" w:space="0" w:color="auto"/>
      </w:divBdr>
    </w:div>
    <w:div w:id="767038739">
      <w:bodyDiv w:val="1"/>
      <w:marLeft w:val="0"/>
      <w:marRight w:val="0"/>
      <w:marTop w:val="0"/>
      <w:marBottom w:val="0"/>
      <w:divBdr>
        <w:top w:val="none" w:sz="0" w:space="0" w:color="auto"/>
        <w:left w:val="none" w:sz="0" w:space="0" w:color="auto"/>
        <w:bottom w:val="none" w:sz="0" w:space="0" w:color="auto"/>
        <w:right w:val="none" w:sz="0" w:space="0" w:color="auto"/>
      </w:divBdr>
    </w:div>
    <w:div w:id="767777779">
      <w:bodyDiv w:val="1"/>
      <w:marLeft w:val="0"/>
      <w:marRight w:val="0"/>
      <w:marTop w:val="0"/>
      <w:marBottom w:val="0"/>
      <w:divBdr>
        <w:top w:val="none" w:sz="0" w:space="0" w:color="auto"/>
        <w:left w:val="none" w:sz="0" w:space="0" w:color="auto"/>
        <w:bottom w:val="none" w:sz="0" w:space="0" w:color="auto"/>
        <w:right w:val="none" w:sz="0" w:space="0" w:color="auto"/>
      </w:divBdr>
    </w:div>
    <w:div w:id="772748000">
      <w:bodyDiv w:val="1"/>
      <w:marLeft w:val="0"/>
      <w:marRight w:val="0"/>
      <w:marTop w:val="0"/>
      <w:marBottom w:val="0"/>
      <w:divBdr>
        <w:top w:val="none" w:sz="0" w:space="0" w:color="auto"/>
        <w:left w:val="none" w:sz="0" w:space="0" w:color="auto"/>
        <w:bottom w:val="none" w:sz="0" w:space="0" w:color="auto"/>
        <w:right w:val="none" w:sz="0" w:space="0" w:color="auto"/>
      </w:divBdr>
    </w:div>
    <w:div w:id="781801065">
      <w:bodyDiv w:val="1"/>
      <w:marLeft w:val="0"/>
      <w:marRight w:val="0"/>
      <w:marTop w:val="0"/>
      <w:marBottom w:val="0"/>
      <w:divBdr>
        <w:top w:val="none" w:sz="0" w:space="0" w:color="auto"/>
        <w:left w:val="none" w:sz="0" w:space="0" w:color="auto"/>
        <w:bottom w:val="none" w:sz="0" w:space="0" w:color="auto"/>
        <w:right w:val="none" w:sz="0" w:space="0" w:color="auto"/>
      </w:divBdr>
    </w:div>
    <w:div w:id="783646703">
      <w:bodyDiv w:val="1"/>
      <w:marLeft w:val="0"/>
      <w:marRight w:val="0"/>
      <w:marTop w:val="0"/>
      <w:marBottom w:val="0"/>
      <w:divBdr>
        <w:top w:val="none" w:sz="0" w:space="0" w:color="auto"/>
        <w:left w:val="none" w:sz="0" w:space="0" w:color="auto"/>
        <w:bottom w:val="none" w:sz="0" w:space="0" w:color="auto"/>
        <w:right w:val="none" w:sz="0" w:space="0" w:color="auto"/>
      </w:divBdr>
    </w:div>
    <w:div w:id="800684780">
      <w:bodyDiv w:val="1"/>
      <w:marLeft w:val="0"/>
      <w:marRight w:val="0"/>
      <w:marTop w:val="0"/>
      <w:marBottom w:val="0"/>
      <w:divBdr>
        <w:top w:val="none" w:sz="0" w:space="0" w:color="auto"/>
        <w:left w:val="none" w:sz="0" w:space="0" w:color="auto"/>
        <w:bottom w:val="none" w:sz="0" w:space="0" w:color="auto"/>
        <w:right w:val="none" w:sz="0" w:space="0" w:color="auto"/>
      </w:divBdr>
    </w:div>
    <w:div w:id="801581257">
      <w:bodyDiv w:val="1"/>
      <w:marLeft w:val="0"/>
      <w:marRight w:val="0"/>
      <w:marTop w:val="0"/>
      <w:marBottom w:val="0"/>
      <w:divBdr>
        <w:top w:val="none" w:sz="0" w:space="0" w:color="auto"/>
        <w:left w:val="none" w:sz="0" w:space="0" w:color="auto"/>
        <w:bottom w:val="none" w:sz="0" w:space="0" w:color="auto"/>
        <w:right w:val="none" w:sz="0" w:space="0" w:color="auto"/>
      </w:divBdr>
    </w:div>
    <w:div w:id="804931505">
      <w:bodyDiv w:val="1"/>
      <w:marLeft w:val="0"/>
      <w:marRight w:val="0"/>
      <w:marTop w:val="0"/>
      <w:marBottom w:val="0"/>
      <w:divBdr>
        <w:top w:val="none" w:sz="0" w:space="0" w:color="auto"/>
        <w:left w:val="none" w:sz="0" w:space="0" w:color="auto"/>
        <w:bottom w:val="none" w:sz="0" w:space="0" w:color="auto"/>
        <w:right w:val="none" w:sz="0" w:space="0" w:color="auto"/>
      </w:divBdr>
    </w:div>
    <w:div w:id="818349175">
      <w:bodyDiv w:val="1"/>
      <w:marLeft w:val="0"/>
      <w:marRight w:val="0"/>
      <w:marTop w:val="0"/>
      <w:marBottom w:val="0"/>
      <w:divBdr>
        <w:top w:val="none" w:sz="0" w:space="0" w:color="auto"/>
        <w:left w:val="none" w:sz="0" w:space="0" w:color="auto"/>
        <w:bottom w:val="none" w:sz="0" w:space="0" w:color="auto"/>
        <w:right w:val="none" w:sz="0" w:space="0" w:color="auto"/>
      </w:divBdr>
    </w:div>
    <w:div w:id="821120430">
      <w:bodyDiv w:val="1"/>
      <w:marLeft w:val="0"/>
      <w:marRight w:val="0"/>
      <w:marTop w:val="0"/>
      <w:marBottom w:val="0"/>
      <w:divBdr>
        <w:top w:val="none" w:sz="0" w:space="0" w:color="auto"/>
        <w:left w:val="none" w:sz="0" w:space="0" w:color="auto"/>
        <w:bottom w:val="none" w:sz="0" w:space="0" w:color="auto"/>
        <w:right w:val="none" w:sz="0" w:space="0" w:color="auto"/>
      </w:divBdr>
    </w:div>
    <w:div w:id="829909483">
      <w:bodyDiv w:val="1"/>
      <w:marLeft w:val="0"/>
      <w:marRight w:val="0"/>
      <w:marTop w:val="0"/>
      <w:marBottom w:val="0"/>
      <w:divBdr>
        <w:top w:val="none" w:sz="0" w:space="0" w:color="auto"/>
        <w:left w:val="none" w:sz="0" w:space="0" w:color="auto"/>
        <w:bottom w:val="none" w:sz="0" w:space="0" w:color="auto"/>
        <w:right w:val="none" w:sz="0" w:space="0" w:color="auto"/>
      </w:divBdr>
    </w:div>
    <w:div w:id="832797245">
      <w:bodyDiv w:val="1"/>
      <w:marLeft w:val="0"/>
      <w:marRight w:val="0"/>
      <w:marTop w:val="0"/>
      <w:marBottom w:val="0"/>
      <w:divBdr>
        <w:top w:val="none" w:sz="0" w:space="0" w:color="auto"/>
        <w:left w:val="none" w:sz="0" w:space="0" w:color="auto"/>
        <w:bottom w:val="none" w:sz="0" w:space="0" w:color="auto"/>
        <w:right w:val="none" w:sz="0" w:space="0" w:color="auto"/>
      </w:divBdr>
    </w:div>
    <w:div w:id="836263407">
      <w:bodyDiv w:val="1"/>
      <w:marLeft w:val="0"/>
      <w:marRight w:val="0"/>
      <w:marTop w:val="0"/>
      <w:marBottom w:val="0"/>
      <w:divBdr>
        <w:top w:val="none" w:sz="0" w:space="0" w:color="auto"/>
        <w:left w:val="none" w:sz="0" w:space="0" w:color="auto"/>
        <w:bottom w:val="none" w:sz="0" w:space="0" w:color="auto"/>
        <w:right w:val="none" w:sz="0" w:space="0" w:color="auto"/>
      </w:divBdr>
    </w:div>
    <w:div w:id="836269849">
      <w:bodyDiv w:val="1"/>
      <w:marLeft w:val="0"/>
      <w:marRight w:val="0"/>
      <w:marTop w:val="0"/>
      <w:marBottom w:val="0"/>
      <w:divBdr>
        <w:top w:val="none" w:sz="0" w:space="0" w:color="auto"/>
        <w:left w:val="none" w:sz="0" w:space="0" w:color="auto"/>
        <w:bottom w:val="none" w:sz="0" w:space="0" w:color="auto"/>
        <w:right w:val="none" w:sz="0" w:space="0" w:color="auto"/>
      </w:divBdr>
    </w:div>
    <w:div w:id="838888732">
      <w:bodyDiv w:val="1"/>
      <w:marLeft w:val="0"/>
      <w:marRight w:val="0"/>
      <w:marTop w:val="0"/>
      <w:marBottom w:val="0"/>
      <w:divBdr>
        <w:top w:val="none" w:sz="0" w:space="0" w:color="auto"/>
        <w:left w:val="none" w:sz="0" w:space="0" w:color="auto"/>
        <w:bottom w:val="none" w:sz="0" w:space="0" w:color="auto"/>
        <w:right w:val="none" w:sz="0" w:space="0" w:color="auto"/>
      </w:divBdr>
    </w:div>
    <w:div w:id="840121551">
      <w:bodyDiv w:val="1"/>
      <w:marLeft w:val="0"/>
      <w:marRight w:val="0"/>
      <w:marTop w:val="0"/>
      <w:marBottom w:val="0"/>
      <w:divBdr>
        <w:top w:val="none" w:sz="0" w:space="0" w:color="auto"/>
        <w:left w:val="none" w:sz="0" w:space="0" w:color="auto"/>
        <w:bottom w:val="none" w:sz="0" w:space="0" w:color="auto"/>
        <w:right w:val="none" w:sz="0" w:space="0" w:color="auto"/>
      </w:divBdr>
    </w:div>
    <w:div w:id="853032752">
      <w:bodyDiv w:val="1"/>
      <w:marLeft w:val="0"/>
      <w:marRight w:val="0"/>
      <w:marTop w:val="0"/>
      <w:marBottom w:val="0"/>
      <w:divBdr>
        <w:top w:val="none" w:sz="0" w:space="0" w:color="auto"/>
        <w:left w:val="none" w:sz="0" w:space="0" w:color="auto"/>
        <w:bottom w:val="none" w:sz="0" w:space="0" w:color="auto"/>
        <w:right w:val="none" w:sz="0" w:space="0" w:color="auto"/>
      </w:divBdr>
    </w:div>
    <w:div w:id="859468827">
      <w:bodyDiv w:val="1"/>
      <w:marLeft w:val="0"/>
      <w:marRight w:val="0"/>
      <w:marTop w:val="0"/>
      <w:marBottom w:val="0"/>
      <w:divBdr>
        <w:top w:val="none" w:sz="0" w:space="0" w:color="auto"/>
        <w:left w:val="none" w:sz="0" w:space="0" w:color="auto"/>
        <w:bottom w:val="none" w:sz="0" w:space="0" w:color="auto"/>
        <w:right w:val="none" w:sz="0" w:space="0" w:color="auto"/>
      </w:divBdr>
    </w:div>
    <w:div w:id="859709141">
      <w:bodyDiv w:val="1"/>
      <w:marLeft w:val="0"/>
      <w:marRight w:val="0"/>
      <w:marTop w:val="0"/>
      <w:marBottom w:val="0"/>
      <w:divBdr>
        <w:top w:val="none" w:sz="0" w:space="0" w:color="auto"/>
        <w:left w:val="none" w:sz="0" w:space="0" w:color="auto"/>
        <w:bottom w:val="none" w:sz="0" w:space="0" w:color="auto"/>
        <w:right w:val="none" w:sz="0" w:space="0" w:color="auto"/>
      </w:divBdr>
    </w:div>
    <w:div w:id="863981552">
      <w:bodyDiv w:val="1"/>
      <w:marLeft w:val="0"/>
      <w:marRight w:val="0"/>
      <w:marTop w:val="0"/>
      <w:marBottom w:val="0"/>
      <w:divBdr>
        <w:top w:val="none" w:sz="0" w:space="0" w:color="auto"/>
        <w:left w:val="none" w:sz="0" w:space="0" w:color="auto"/>
        <w:bottom w:val="none" w:sz="0" w:space="0" w:color="auto"/>
        <w:right w:val="none" w:sz="0" w:space="0" w:color="auto"/>
      </w:divBdr>
    </w:div>
    <w:div w:id="866795109">
      <w:bodyDiv w:val="1"/>
      <w:marLeft w:val="0"/>
      <w:marRight w:val="0"/>
      <w:marTop w:val="0"/>
      <w:marBottom w:val="0"/>
      <w:divBdr>
        <w:top w:val="none" w:sz="0" w:space="0" w:color="auto"/>
        <w:left w:val="none" w:sz="0" w:space="0" w:color="auto"/>
        <w:bottom w:val="none" w:sz="0" w:space="0" w:color="auto"/>
        <w:right w:val="none" w:sz="0" w:space="0" w:color="auto"/>
      </w:divBdr>
    </w:div>
    <w:div w:id="867718082">
      <w:bodyDiv w:val="1"/>
      <w:marLeft w:val="0"/>
      <w:marRight w:val="0"/>
      <w:marTop w:val="0"/>
      <w:marBottom w:val="0"/>
      <w:divBdr>
        <w:top w:val="none" w:sz="0" w:space="0" w:color="auto"/>
        <w:left w:val="none" w:sz="0" w:space="0" w:color="auto"/>
        <w:bottom w:val="none" w:sz="0" w:space="0" w:color="auto"/>
        <w:right w:val="none" w:sz="0" w:space="0" w:color="auto"/>
      </w:divBdr>
    </w:div>
    <w:div w:id="871652955">
      <w:bodyDiv w:val="1"/>
      <w:marLeft w:val="0"/>
      <w:marRight w:val="0"/>
      <w:marTop w:val="0"/>
      <w:marBottom w:val="0"/>
      <w:divBdr>
        <w:top w:val="none" w:sz="0" w:space="0" w:color="auto"/>
        <w:left w:val="none" w:sz="0" w:space="0" w:color="auto"/>
        <w:bottom w:val="none" w:sz="0" w:space="0" w:color="auto"/>
        <w:right w:val="none" w:sz="0" w:space="0" w:color="auto"/>
      </w:divBdr>
    </w:div>
    <w:div w:id="871769845">
      <w:bodyDiv w:val="1"/>
      <w:marLeft w:val="0"/>
      <w:marRight w:val="0"/>
      <w:marTop w:val="0"/>
      <w:marBottom w:val="0"/>
      <w:divBdr>
        <w:top w:val="none" w:sz="0" w:space="0" w:color="auto"/>
        <w:left w:val="none" w:sz="0" w:space="0" w:color="auto"/>
        <w:bottom w:val="none" w:sz="0" w:space="0" w:color="auto"/>
        <w:right w:val="none" w:sz="0" w:space="0" w:color="auto"/>
      </w:divBdr>
    </w:div>
    <w:div w:id="887499356">
      <w:bodyDiv w:val="1"/>
      <w:marLeft w:val="0"/>
      <w:marRight w:val="0"/>
      <w:marTop w:val="0"/>
      <w:marBottom w:val="0"/>
      <w:divBdr>
        <w:top w:val="none" w:sz="0" w:space="0" w:color="auto"/>
        <w:left w:val="none" w:sz="0" w:space="0" w:color="auto"/>
        <w:bottom w:val="none" w:sz="0" w:space="0" w:color="auto"/>
        <w:right w:val="none" w:sz="0" w:space="0" w:color="auto"/>
      </w:divBdr>
    </w:div>
    <w:div w:id="891229963">
      <w:bodyDiv w:val="1"/>
      <w:marLeft w:val="0"/>
      <w:marRight w:val="0"/>
      <w:marTop w:val="0"/>
      <w:marBottom w:val="0"/>
      <w:divBdr>
        <w:top w:val="none" w:sz="0" w:space="0" w:color="auto"/>
        <w:left w:val="none" w:sz="0" w:space="0" w:color="auto"/>
        <w:bottom w:val="none" w:sz="0" w:space="0" w:color="auto"/>
        <w:right w:val="none" w:sz="0" w:space="0" w:color="auto"/>
      </w:divBdr>
    </w:div>
    <w:div w:id="894972958">
      <w:bodyDiv w:val="1"/>
      <w:marLeft w:val="0"/>
      <w:marRight w:val="0"/>
      <w:marTop w:val="0"/>
      <w:marBottom w:val="0"/>
      <w:divBdr>
        <w:top w:val="none" w:sz="0" w:space="0" w:color="auto"/>
        <w:left w:val="none" w:sz="0" w:space="0" w:color="auto"/>
        <w:bottom w:val="none" w:sz="0" w:space="0" w:color="auto"/>
        <w:right w:val="none" w:sz="0" w:space="0" w:color="auto"/>
      </w:divBdr>
    </w:div>
    <w:div w:id="896165505">
      <w:bodyDiv w:val="1"/>
      <w:marLeft w:val="0"/>
      <w:marRight w:val="0"/>
      <w:marTop w:val="0"/>
      <w:marBottom w:val="0"/>
      <w:divBdr>
        <w:top w:val="none" w:sz="0" w:space="0" w:color="auto"/>
        <w:left w:val="none" w:sz="0" w:space="0" w:color="auto"/>
        <w:bottom w:val="none" w:sz="0" w:space="0" w:color="auto"/>
        <w:right w:val="none" w:sz="0" w:space="0" w:color="auto"/>
      </w:divBdr>
    </w:div>
    <w:div w:id="909583577">
      <w:bodyDiv w:val="1"/>
      <w:marLeft w:val="0"/>
      <w:marRight w:val="0"/>
      <w:marTop w:val="0"/>
      <w:marBottom w:val="0"/>
      <w:divBdr>
        <w:top w:val="none" w:sz="0" w:space="0" w:color="auto"/>
        <w:left w:val="none" w:sz="0" w:space="0" w:color="auto"/>
        <w:bottom w:val="none" w:sz="0" w:space="0" w:color="auto"/>
        <w:right w:val="none" w:sz="0" w:space="0" w:color="auto"/>
      </w:divBdr>
    </w:div>
    <w:div w:id="912273524">
      <w:bodyDiv w:val="1"/>
      <w:marLeft w:val="0"/>
      <w:marRight w:val="0"/>
      <w:marTop w:val="0"/>
      <w:marBottom w:val="0"/>
      <w:divBdr>
        <w:top w:val="none" w:sz="0" w:space="0" w:color="auto"/>
        <w:left w:val="none" w:sz="0" w:space="0" w:color="auto"/>
        <w:bottom w:val="none" w:sz="0" w:space="0" w:color="auto"/>
        <w:right w:val="none" w:sz="0" w:space="0" w:color="auto"/>
      </w:divBdr>
    </w:div>
    <w:div w:id="920676866">
      <w:bodyDiv w:val="1"/>
      <w:marLeft w:val="0"/>
      <w:marRight w:val="0"/>
      <w:marTop w:val="0"/>
      <w:marBottom w:val="0"/>
      <w:divBdr>
        <w:top w:val="none" w:sz="0" w:space="0" w:color="auto"/>
        <w:left w:val="none" w:sz="0" w:space="0" w:color="auto"/>
        <w:bottom w:val="none" w:sz="0" w:space="0" w:color="auto"/>
        <w:right w:val="none" w:sz="0" w:space="0" w:color="auto"/>
      </w:divBdr>
    </w:div>
    <w:div w:id="928470557">
      <w:bodyDiv w:val="1"/>
      <w:marLeft w:val="0"/>
      <w:marRight w:val="0"/>
      <w:marTop w:val="0"/>
      <w:marBottom w:val="0"/>
      <w:divBdr>
        <w:top w:val="none" w:sz="0" w:space="0" w:color="auto"/>
        <w:left w:val="none" w:sz="0" w:space="0" w:color="auto"/>
        <w:bottom w:val="none" w:sz="0" w:space="0" w:color="auto"/>
        <w:right w:val="none" w:sz="0" w:space="0" w:color="auto"/>
      </w:divBdr>
    </w:div>
    <w:div w:id="928974445">
      <w:bodyDiv w:val="1"/>
      <w:marLeft w:val="0"/>
      <w:marRight w:val="0"/>
      <w:marTop w:val="0"/>
      <w:marBottom w:val="0"/>
      <w:divBdr>
        <w:top w:val="none" w:sz="0" w:space="0" w:color="auto"/>
        <w:left w:val="none" w:sz="0" w:space="0" w:color="auto"/>
        <w:bottom w:val="none" w:sz="0" w:space="0" w:color="auto"/>
        <w:right w:val="none" w:sz="0" w:space="0" w:color="auto"/>
      </w:divBdr>
    </w:div>
    <w:div w:id="931668168">
      <w:bodyDiv w:val="1"/>
      <w:marLeft w:val="0"/>
      <w:marRight w:val="0"/>
      <w:marTop w:val="0"/>
      <w:marBottom w:val="0"/>
      <w:divBdr>
        <w:top w:val="none" w:sz="0" w:space="0" w:color="auto"/>
        <w:left w:val="none" w:sz="0" w:space="0" w:color="auto"/>
        <w:bottom w:val="none" w:sz="0" w:space="0" w:color="auto"/>
        <w:right w:val="none" w:sz="0" w:space="0" w:color="auto"/>
      </w:divBdr>
    </w:div>
    <w:div w:id="952056380">
      <w:bodyDiv w:val="1"/>
      <w:marLeft w:val="0"/>
      <w:marRight w:val="0"/>
      <w:marTop w:val="0"/>
      <w:marBottom w:val="0"/>
      <w:divBdr>
        <w:top w:val="none" w:sz="0" w:space="0" w:color="auto"/>
        <w:left w:val="none" w:sz="0" w:space="0" w:color="auto"/>
        <w:bottom w:val="none" w:sz="0" w:space="0" w:color="auto"/>
        <w:right w:val="none" w:sz="0" w:space="0" w:color="auto"/>
      </w:divBdr>
    </w:div>
    <w:div w:id="956259361">
      <w:bodyDiv w:val="1"/>
      <w:marLeft w:val="0"/>
      <w:marRight w:val="0"/>
      <w:marTop w:val="0"/>
      <w:marBottom w:val="0"/>
      <w:divBdr>
        <w:top w:val="none" w:sz="0" w:space="0" w:color="auto"/>
        <w:left w:val="none" w:sz="0" w:space="0" w:color="auto"/>
        <w:bottom w:val="none" w:sz="0" w:space="0" w:color="auto"/>
        <w:right w:val="none" w:sz="0" w:space="0" w:color="auto"/>
      </w:divBdr>
    </w:div>
    <w:div w:id="958100203">
      <w:bodyDiv w:val="1"/>
      <w:marLeft w:val="0"/>
      <w:marRight w:val="0"/>
      <w:marTop w:val="0"/>
      <w:marBottom w:val="0"/>
      <w:divBdr>
        <w:top w:val="none" w:sz="0" w:space="0" w:color="auto"/>
        <w:left w:val="none" w:sz="0" w:space="0" w:color="auto"/>
        <w:bottom w:val="none" w:sz="0" w:space="0" w:color="auto"/>
        <w:right w:val="none" w:sz="0" w:space="0" w:color="auto"/>
      </w:divBdr>
    </w:div>
    <w:div w:id="963539552">
      <w:bodyDiv w:val="1"/>
      <w:marLeft w:val="0"/>
      <w:marRight w:val="0"/>
      <w:marTop w:val="0"/>
      <w:marBottom w:val="0"/>
      <w:divBdr>
        <w:top w:val="none" w:sz="0" w:space="0" w:color="auto"/>
        <w:left w:val="none" w:sz="0" w:space="0" w:color="auto"/>
        <w:bottom w:val="none" w:sz="0" w:space="0" w:color="auto"/>
        <w:right w:val="none" w:sz="0" w:space="0" w:color="auto"/>
      </w:divBdr>
    </w:div>
    <w:div w:id="966083701">
      <w:bodyDiv w:val="1"/>
      <w:marLeft w:val="0"/>
      <w:marRight w:val="0"/>
      <w:marTop w:val="0"/>
      <w:marBottom w:val="0"/>
      <w:divBdr>
        <w:top w:val="none" w:sz="0" w:space="0" w:color="auto"/>
        <w:left w:val="none" w:sz="0" w:space="0" w:color="auto"/>
        <w:bottom w:val="none" w:sz="0" w:space="0" w:color="auto"/>
        <w:right w:val="none" w:sz="0" w:space="0" w:color="auto"/>
      </w:divBdr>
    </w:div>
    <w:div w:id="978150322">
      <w:bodyDiv w:val="1"/>
      <w:marLeft w:val="0"/>
      <w:marRight w:val="0"/>
      <w:marTop w:val="0"/>
      <w:marBottom w:val="0"/>
      <w:divBdr>
        <w:top w:val="none" w:sz="0" w:space="0" w:color="auto"/>
        <w:left w:val="none" w:sz="0" w:space="0" w:color="auto"/>
        <w:bottom w:val="none" w:sz="0" w:space="0" w:color="auto"/>
        <w:right w:val="none" w:sz="0" w:space="0" w:color="auto"/>
      </w:divBdr>
    </w:div>
    <w:div w:id="979770294">
      <w:bodyDiv w:val="1"/>
      <w:marLeft w:val="0"/>
      <w:marRight w:val="0"/>
      <w:marTop w:val="0"/>
      <w:marBottom w:val="0"/>
      <w:divBdr>
        <w:top w:val="none" w:sz="0" w:space="0" w:color="auto"/>
        <w:left w:val="none" w:sz="0" w:space="0" w:color="auto"/>
        <w:bottom w:val="none" w:sz="0" w:space="0" w:color="auto"/>
        <w:right w:val="none" w:sz="0" w:space="0" w:color="auto"/>
      </w:divBdr>
    </w:div>
    <w:div w:id="984970997">
      <w:bodyDiv w:val="1"/>
      <w:marLeft w:val="0"/>
      <w:marRight w:val="0"/>
      <w:marTop w:val="0"/>
      <w:marBottom w:val="0"/>
      <w:divBdr>
        <w:top w:val="none" w:sz="0" w:space="0" w:color="auto"/>
        <w:left w:val="none" w:sz="0" w:space="0" w:color="auto"/>
        <w:bottom w:val="none" w:sz="0" w:space="0" w:color="auto"/>
        <w:right w:val="none" w:sz="0" w:space="0" w:color="auto"/>
      </w:divBdr>
    </w:div>
    <w:div w:id="997073006">
      <w:bodyDiv w:val="1"/>
      <w:marLeft w:val="0"/>
      <w:marRight w:val="0"/>
      <w:marTop w:val="0"/>
      <w:marBottom w:val="0"/>
      <w:divBdr>
        <w:top w:val="none" w:sz="0" w:space="0" w:color="auto"/>
        <w:left w:val="none" w:sz="0" w:space="0" w:color="auto"/>
        <w:bottom w:val="none" w:sz="0" w:space="0" w:color="auto"/>
        <w:right w:val="none" w:sz="0" w:space="0" w:color="auto"/>
      </w:divBdr>
    </w:div>
    <w:div w:id="997727551">
      <w:bodyDiv w:val="1"/>
      <w:marLeft w:val="0"/>
      <w:marRight w:val="0"/>
      <w:marTop w:val="0"/>
      <w:marBottom w:val="0"/>
      <w:divBdr>
        <w:top w:val="none" w:sz="0" w:space="0" w:color="auto"/>
        <w:left w:val="none" w:sz="0" w:space="0" w:color="auto"/>
        <w:bottom w:val="none" w:sz="0" w:space="0" w:color="auto"/>
        <w:right w:val="none" w:sz="0" w:space="0" w:color="auto"/>
      </w:divBdr>
    </w:div>
    <w:div w:id="998659194">
      <w:bodyDiv w:val="1"/>
      <w:marLeft w:val="0"/>
      <w:marRight w:val="0"/>
      <w:marTop w:val="0"/>
      <w:marBottom w:val="0"/>
      <w:divBdr>
        <w:top w:val="none" w:sz="0" w:space="0" w:color="auto"/>
        <w:left w:val="none" w:sz="0" w:space="0" w:color="auto"/>
        <w:bottom w:val="none" w:sz="0" w:space="0" w:color="auto"/>
        <w:right w:val="none" w:sz="0" w:space="0" w:color="auto"/>
      </w:divBdr>
    </w:div>
    <w:div w:id="1002127678">
      <w:bodyDiv w:val="1"/>
      <w:marLeft w:val="0"/>
      <w:marRight w:val="0"/>
      <w:marTop w:val="0"/>
      <w:marBottom w:val="0"/>
      <w:divBdr>
        <w:top w:val="none" w:sz="0" w:space="0" w:color="auto"/>
        <w:left w:val="none" w:sz="0" w:space="0" w:color="auto"/>
        <w:bottom w:val="none" w:sz="0" w:space="0" w:color="auto"/>
        <w:right w:val="none" w:sz="0" w:space="0" w:color="auto"/>
      </w:divBdr>
    </w:div>
    <w:div w:id="1004896238">
      <w:bodyDiv w:val="1"/>
      <w:marLeft w:val="0"/>
      <w:marRight w:val="0"/>
      <w:marTop w:val="0"/>
      <w:marBottom w:val="0"/>
      <w:divBdr>
        <w:top w:val="none" w:sz="0" w:space="0" w:color="auto"/>
        <w:left w:val="none" w:sz="0" w:space="0" w:color="auto"/>
        <w:bottom w:val="none" w:sz="0" w:space="0" w:color="auto"/>
        <w:right w:val="none" w:sz="0" w:space="0" w:color="auto"/>
      </w:divBdr>
    </w:div>
    <w:div w:id="1010569865">
      <w:bodyDiv w:val="1"/>
      <w:marLeft w:val="0"/>
      <w:marRight w:val="0"/>
      <w:marTop w:val="0"/>
      <w:marBottom w:val="0"/>
      <w:divBdr>
        <w:top w:val="none" w:sz="0" w:space="0" w:color="auto"/>
        <w:left w:val="none" w:sz="0" w:space="0" w:color="auto"/>
        <w:bottom w:val="none" w:sz="0" w:space="0" w:color="auto"/>
        <w:right w:val="none" w:sz="0" w:space="0" w:color="auto"/>
      </w:divBdr>
    </w:div>
    <w:div w:id="1017197263">
      <w:bodyDiv w:val="1"/>
      <w:marLeft w:val="0"/>
      <w:marRight w:val="0"/>
      <w:marTop w:val="0"/>
      <w:marBottom w:val="0"/>
      <w:divBdr>
        <w:top w:val="none" w:sz="0" w:space="0" w:color="auto"/>
        <w:left w:val="none" w:sz="0" w:space="0" w:color="auto"/>
        <w:bottom w:val="none" w:sz="0" w:space="0" w:color="auto"/>
        <w:right w:val="none" w:sz="0" w:space="0" w:color="auto"/>
      </w:divBdr>
    </w:div>
    <w:div w:id="1023745986">
      <w:bodyDiv w:val="1"/>
      <w:marLeft w:val="0"/>
      <w:marRight w:val="0"/>
      <w:marTop w:val="0"/>
      <w:marBottom w:val="0"/>
      <w:divBdr>
        <w:top w:val="none" w:sz="0" w:space="0" w:color="auto"/>
        <w:left w:val="none" w:sz="0" w:space="0" w:color="auto"/>
        <w:bottom w:val="none" w:sz="0" w:space="0" w:color="auto"/>
        <w:right w:val="none" w:sz="0" w:space="0" w:color="auto"/>
      </w:divBdr>
    </w:div>
    <w:div w:id="1027295593">
      <w:bodyDiv w:val="1"/>
      <w:marLeft w:val="0"/>
      <w:marRight w:val="0"/>
      <w:marTop w:val="0"/>
      <w:marBottom w:val="0"/>
      <w:divBdr>
        <w:top w:val="none" w:sz="0" w:space="0" w:color="auto"/>
        <w:left w:val="none" w:sz="0" w:space="0" w:color="auto"/>
        <w:bottom w:val="none" w:sz="0" w:space="0" w:color="auto"/>
        <w:right w:val="none" w:sz="0" w:space="0" w:color="auto"/>
      </w:divBdr>
    </w:div>
    <w:div w:id="1030566784">
      <w:bodyDiv w:val="1"/>
      <w:marLeft w:val="0"/>
      <w:marRight w:val="0"/>
      <w:marTop w:val="0"/>
      <w:marBottom w:val="0"/>
      <w:divBdr>
        <w:top w:val="none" w:sz="0" w:space="0" w:color="auto"/>
        <w:left w:val="none" w:sz="0" w:space="0" w:color="auto"/>
        <w:bottom w:val="none" w:sz="0" w:space="0" w:color="auto"/>
        <w:right w:val="none" w:sz="0" w:space="0" w:color="auto"/>
      </w:divBdr>
    </w:div>
    <w:div w:id="1032610177">
      <w:bodyDiv w:val="1"/>
      <w:marLeft w:val="0"/>
      <w:marRight w:val="0"/>
      <w:marTop w:val="0"/>
      <w:marBottom w:val="0"/>
      <w:divBdr>
        <w:top w:val="none" w:sz="0" w:space="0" w:color="auto"/>
        <w:left w:val="none" w:sz="0" w:space="0" w:color="auto"/>
        <w:bottom w:val="none" w:sz="0" w:space="0" w:color="auto"/>
        <w:right w:val="none" w:sz="0" w:space="0" w:color="auto"/>
      </w:divBdr>
    </w:div>
    <w:div w:id="1035933693">
      <w:bodyDiv w:val="1"/>
      <w:marLeft w:val="0"/>
      <w:marRight w:val="0"/>
      <w:marTop w:val="0"/>
      <w:marBottom w:val="0"/>
      <w:divBdr>
        <w:top w:val="none" w:sz="0" w:space="0" w:color="auto"/>
        <w:left w:val="none" w:sz="0" w:space="0" w:color="auto"/>
        <w:bottom w:val="none" w:sz="0" w:space="0" w:color="auto"/>
        <w:right w:val="none" w:sz="0" w:space="0" w:color="auto"/>
      </w:divBdr>
    </w:div>
    <w:div w:id="1043679208">
      <w:bodyDiv w:val="1"/>
      <w:marLeft w:val="0"/>
      <w:marRight w:val="0"/>
      <w:marTop w:val="0"/>
      <w:marBottom w:val="0"/>
      <w:divBdr>
        <w:top w:val="none" w:sz="0" w:space="0" w:color="auto"/>
        <w:left w:val="none" w:sz="0" w:space="0" w:color="auto"/>
        <w:bottom w:val="none" w:sz="0" w:space="0" w:color="auto"/>
        <w:right w:val="none" w:sz="0" w:space="0" w:color="auto"/>
      </w:divBdr>
    </w:div>
    <w:div w:id="1054694718">
      <w:bodyDiv w:val="1"/>
      <w:marLeft w:val="0"/>
      <w:marRight w:val="0"/>
      <w:marTop w:val="0"/>
      <w:marBottom w:val="0"/>
      <w:divBdr>
        <w:top w:val="none" w:sz="0" w:space="0" w:color="auto"/>
        <w:left w:val="none" w:sz="0" w:space="0" w:color="auto"/>
        <w:bottom w:val="none" w:sz="0" w:space="0" w:color="auto"/>
        <w:right w:val="none" w:sz="0" w:space="0" w:color="auto"/>
      </w:divBdr>
    </w:div>
    <w:div w:id="1062216842">
      <w:bodyDiv w:val="1"/>
      <w:marLeft w:val="0"/>
      <w:marRight w:val="0"/>
      <w:marTop w:val="0"/>
      <w:marBottom w:val="0"/>
      <w:divBdr>
        <w:top w:val="none" w:sz="0" w:space="0" w:color="auto"/>
        <w:left w:val="none" w:sz="0" w:space="0" w:color="auto"/>
        <w:bottom w:val="none" w:sz="0" w:space="0" w:color="auto"/>
        <w:right w:val="none" w:sz="0" w:space="0" w:color="auto"/>
      </w:divBdr>
    </w:div>
    <w:div w:id="1066420101">
      <w:bodyDiv w:val="1"/>
      <w:marLeft w:val="0"/>
      <w:marRight w:val="0"/>
      <w:marTop w:val="0"/>
      <w:marBottom w:val="0"/>
      <w:divBdr>
        <w:top w:val="none" w:sz="0" w:space="0" w:color="auto"/>
        <w:left w:val="none" w:sz="0" w:space="0" w:color="auto"/>
        <w:bottom w:val="none" w:sz="0" w:space="0" w:color="auto"/>
        <w:right w:val="none" w:sz="0" w:space="0" w:color="auto"/>
      </w:divBdr>
    </w:div>
    <w:div w:id="1071274946">
      <w:bodyDiv w:val="1"/>
      <w:marLeft w:val="0"/>
      <w:marRight w:val="0"/>
      <w:marTop w:val="0"/>
      <w:marBottom w:val="0"/>
      <w:divBdr>
        <w:top w:val="none" w:sz="0" w:space="0" w:color="auto"/>
        <w:left w:val="none" w:sz="0" w:space="0" w:color="auto"/>
        <w:bottom w:val="none" w:sz="0" w:space="0" w:color="auto"/>
        <w:right w:val="none" w:sz="0" w:space="0" w:color="auto"/>
      </w:divBdr>
    </w:div>
    <w:div w:id="1076516113">
      <w:bodyDiv w:val="1"/>
      <w:marLeft w:val="0"/>
      <w:marRight w:val="0"/>
      <w:marTop w:val="0"/>
      <w:marBottom w:val="0"/>
      <w:divBdr>
        <w:top w:val="none" w:sz="0" w:space="0" w:color="auto"/>
        <w:left w:val="none" w:sz="0" w:space="0" w:color="auto"/>
        <w:bottom w:val="none" w:sz="0" w:space="0" w:color="auto"/>
        <w:right w:val="none" w:sz="0" w:space="0" w:color="auto"/>
      </w:divBdr>
    </w:div>
    <w:div w:id="1078862427">
      <w:bodyDiv w:val="1"/>
      <w:marLeft w:val="0"/>
      <w:marRight w:val="0"/>
      <w:marTop w:val="0"/>
      <w:marBottom w:val="0"/>
      <w:divBdr>
        <w:top w:val="none" w:sz="0" w:space="0" w:color="auto"/>
        <w:left w:val="none" w:sz="0" w:space="0" w:color="auto"/>
        <w:bottom w:val="none" w:sz="0" w:space="0" w:color="auto"/>
        <w:right w:val="none" w:sz="0" w:space="0" w:color="auto"/>
      </w:divBdr>
    </w:div>
    <w:div w:id="1079475793">
      <w:bodyDiv w:val="1"/>
      <w:marLeft w:val="0"/>
      <w:marRight w:val="0"/>
      <w:marTop w:val="0"/>
      <w:marBottom w:val="0"/>
      <w:divBdr>
        <w:top w:val="none" w:sz="0" w:space="0" w:color="auto"/>
        <w:left w:val="none" w:sz="0" w:space="0" w:color="auto"/>
        <w:bottom w:val="none" w:sz="0" w:space="0" w:color="auto"/>
        <w:right w:val="none" w:sz="0" w:space="0" w:color="auto"/>
      </w:divBdr>
    </w:div>
    <w:div w:id="1083798835">
      <w:bodyDiv w:val="1"/>
      <w:marLeft w:val="0"/>
      <w:marRight w:val="0"/>
      <w:marTop w:val="0"/>
      <w:marBottom w:val="0"/>
      <w:divBdr>
        <w:top w:val="none" w:sz="0" w:space="0" w:color="auto"/>
        <w:left w:val="none" w:sz="0" w:space="0" w:color="auto"/>
        <w:bottom w:val="none" w:sz="0" w:space="0" w:color="auto"/>
        <w:right w:val="none" w:sz="0" w:space="0" w:color="auto"/>
      </w:divBdr>
    </w:div>
    <w:div w:id="1087657065">
      <w:bodyDiv w:val="1"/>
      <w:marLeft w:val="0"/>
      <w:marRight w:val="0"/>
      <w:marTop w:val="0"/>
      <w:marBottom w:val="0"/>
      <w:divBdr>
        <w:top w:val="none" w:sz="0" w:space="0" w:color="auto"/>
        <w:left w:val="none" w:sz="0" w:space="0" w:color="auto"/>
        <w:bottom w:val="none" w:sz="0" w:space="0" w:color="auto"/>
        <w:right w:val="none" w:sz="0" w:space="0" w:color="auto"/>
      </w:divBdr>
    </w:div>
    <w:div w:id="1089738854">
      <w:bodyDiv w:val="1"/>
      <w:marLeft w:val="0"/>
      <w:marRight w:val="0"/>
      <w:marTop w:val="0"/>
      <w:marBottom w:val="0"/>
      <w:divBdr>
        <w:top w:val="none" w:sz="0" w:space="0" w:color="auto"/>
        <w:left w:val="none" w:sz="0" w:space="0" w:color="auto"/>
        <w:bottom w:val="none" w:sz="0" w:space="0" w:color="auto"/>
        <w:right w:val="none" w:sz="0" w:space="0" w:color="auto"/>
      </w:divBdr>
    </w:div>
    <w:div w:id="1093011948">
      <w:bodyDiv w:val="1"/>
      <w:marLeft w:val="0"/>
      <w:marRight w:val="0"/>
      <w:marTop w:val="0"/>
      <w:marBottom w:val="0"/>
      <w:divBdr>
        <w:top w:val="none" w:sz="0" w:space="0" w:color="auto"/>
        <w:left w:val="none" w:sz="0" w:space="0" w:color="auto"/>
        <w:bottom w:val="none" w:sz="0" w:space="0" w:color="auto"/>
        <w:right w:val="none" w:sz="0" w:space="0" w:color="auto"/>
      </w:divBdr>
    </w:div>
    <w:div w:id="1120690215">
      <w:bodyDiv w:val="1"/>
      <w:marLeft w:val="0"/>
      <w:marRight w:val="0"/>
      <w:marTop w:val="0"/>
      <w:marBottom w:val="0"/>
      <w:divBdr>
        <w:top w:val="none" w:sz="0" w:space="0" w:color="auto"/>
        <w:left w:val="none" w:sz="0" w:space="0" w:color="auto"/>
        <w:bottom w:val="none" w:sz="0" w:space="0" w:color="auto"/>
        <w:right w:val="none" w:sz="0" w:space="0" w:color="auto"/>
      </w:divBdr>
    </w:div>
    <w:div w:id="1134718195">
      <w:bodyDiv w:val="1"/>
      <w:marLeft w:val="0"/>
      <w:marRight w:val="0"/>
      <w:marTop w:val="0"/>
      <w:marBottom w:val="0"/>
      <w:divBdr>
        <w:top w:val="none" w:sz="0" w:space="0" w:color="auto"/>
        <w:left w:val="none" w:sz="0" w:space="0" w:color="auto"/>
        <w:bottom w:val="none" w:sz="0" w:space="0" w:color="auto"/>
        <w:right w:val="none" w:sz="0" w:space="0" w:color="auto"/>
      </w:divBdr>
    </w:div>
    <w:div w:id="1135637775">
      <w:bodyDiv w:val="1"/>
      <w:marLeft w:val="0"/>
      <w:marRight w:val="0"/>
      <w:marTop w:val="0"/>
      <w:marBottom w:val="0"/>
      <w:divBdr>
        <w:top w:val="none" w:sz="0" w:space="0" w:color="auto"/>
        <w:left w:val="none" w:sz="0" w:space="0" w:color="auto"/>
        <w:bottom w:val="none" w:sz="0" w:space="0" w:color="auto"/>
        <w:right w:val="none" w:sz="0" w:space="0" w:color="auto"/>
      </w:divBdr>
    </w:div>
    <w:div w:id="1136532474">
      <w:bodyDiv w:val="1"/>
      <w:marLeft w:val="0"/>
      <w:marRight w:val="0"/>
      <w:marTop w:val="0"/>
      <w:marBottom w:val="0"/>
      <w:divBdr>
        <w:top w:val="none" w:sz="0" w:space="0" w:color="auto"/>
        <w:left w:val="none" w:sz="0" w:space="0" w:color="auto"/>
        <w:bottom w:val="none" w:sz="0" w:space="0" w:color="auto"/>
        <w:right w:val="none" w:sz="0" w:space="0" w:color="auto"/>
      </w:divBdr>
    </w:div>
    <w:div w:id="1143041681">
      <w:bodyDiv w:val="1"/>
      <w:marLeft w:val="0"/>
      <w:marRight w:val="0"/>
      <w:marTop w:val="0"/>
      <w:marBottom w:val="0"/>
      <w:divBdr>
        <w:top w:val="none" w:sz="0" w:space="0" w:color="auto"/>
        <w:left w:val="none" w:sz="0" w:space="0" w:color="auto"/>
        <w:bottom w:val="none" w:sz="0" w:space="0" w:color="auto"/>
        <w:right w:val="none" w:sz="0" w:space="0" w:color="auto"/>
      </w:divBdr>
    </w:div>
    <w:div w:id="1148477695">
      <w:bodyDiv w:val="1"/>
      <w:marLeft w:val="0"/>
      <w:marRight w:val="0"/>
      <w:marTop w:val="0"/>
      <w:marBottom w:val="0"/>
      <w:divBdr>
        <w:top w:val="none" w:sz="0" w:space="0" w:color="auto"/>
        <w:left w:val="none" w:sz="0" w:space="0" w:color="auto"/>
        <w:bottom w:val="none" w:sz="0" w:space="0" w:color="auto"/>
        <w:right w:val="none" w:sz="0" w:space="0" w:color="auto"/>
      </w:divBdr>
    </w:div>
    <w:div w:id="1156216252">
      <w:bodyDiv w:val="1"/>
      <w:marLeft w:val="0"/>
      <w:marRight w:val="0"/>
      <w:marTop w:val="0"/>
      <w:marBottom w:val="0"/>
      <w:divBdr>
        <w:top w:val="none" w:sz="0" w:space="0" w:color="auto"/>
        <w:left w:val="none" w:sz="0" w:space="0" w:color="auto"/>
        <w:bottom w:val="none" w:sz="0" w:space="0" w:color="auto"/>
        <w:right w:val="none" w:sz="0" w:space="0" w:color="auto"/>
      </w:divBdr>
    </w:div>
    <w:div w:id="1158568863">
      <w:bodyDiv w:val="1"/>
      <w:marLeft w:val="0"/>
      <w:marRight w:val="0"/>
      <w:marTop w:val="0"/>
      <w:marBottom w:val="0"/>
      <w:divBdr>
        <w:top w:val="none" w:sz="0" w:space="0" w:color="auto"/>
        <w:left w:val="none" w:sz="0" w:space="0" w:color="auto"/>
        <w:bottom w:val="none" w:sz="0" w:space="0" w:color="auto"/>
        <w:right w:val="none" w:sz="0" w:space="0" w:color="auto"/>
      </w:divBdr>
    </w:div>
    <w:div w:id="1164400172">
      <w:bodyDiv w:val="1"/>
      <w:marLeft w:val="0"/>
      <w:marRight w:val="0"/>
      <w:marTop w:val="0"/>
      <w:marBottom w:val="0"/>
      <w:divBdr>
        <w:top w:val="none" w:sz="0" w:space="0" w:color="auto"/>
        <w:left w:val="none" w:sz="0" w:space="0" w:color="auto"/>
        <w:bottom w:val="none" w:sz="0" w:space="0" w:color="auto"/>
        <w:right w:val="none" w:sz="0" w:space="0" w:color="auto"/>
      </w:divBdr>
    </w:div>
    <w:div w:id="1174343937">
      <w:bodyDiv w:val="1"/>
      <w:marLeft w:val="0"/>
      <w:marRight w:val="0"/>
      <w:marTop w:val="0"/>
      <w:marBottom w:val="0"/>
      <w:divBdr>
        <w:top w:val="none" w:sz="0" w:space="0" w:color="auto"/>
        <w:left w:val="none" w:sz="0" w:space="0" w:color="auto"/>
        <w:bottom w:val="none" w:sz="0" w:space="0" w:color="auto"/>
        <w:right w:val="none" w:sz="0" w:space="0" w:color="auto"/>
      </w:divBdr>
    </w:div>
    <w:div w:id="1176724672">
      <w:bodyDiv w:val="1"/>
      <w:marLeft w:val="0"/>
      <w:marRight w:val="0"/>
      <w:marTop w:val="0"/>
      <w:marBottom w:val="0"/>
      <w:divBdr>
        <w:top w:val="none" w:sz="0" w:space="0" w:color="auto"/>
        <w:left w:val="none" w:sz="0" w:space="0" w:color="auto"/>
        <w:bottom w:val="none" w:sz="0" w:space="0" w:color="auto"/>
        <w:right w:val="none" w:sz="0" w:space="0" w:color="auto"/>
      </w:divBdr>
    </w:div>
    <w:div w:id="1186561346">
      <w:bodyDiv w:val="1"/>
      <w:marLeft w:val="0"/>
      <w:marRight w:val="0"/>
      <w:marTop w:val="0"/>
      <w:marBottom w:val="0"/>
      <w:divBdr>
        <w:top w:val="none" w:sz="0" w:space="0" w:color="auto"/>
        <w:left w:val="none" w:sz="0" w:space="0" w:color="auto"/>
        <w:bottom w:val="none" w:sz="0" w:space="0" w:color="auto"/>
        <w:right w:val="none" w:sz="0" w:space="0" w:color="auto"/>
      </w:divBdr>
    </w:div>
    <w:div w:id="1192105751">
      <w:bodyDiv w:val="1"/>
      <w:marLeft w:val="0"/>
      <w:marRight w:val="0"/>
      <w:marTop w:val="0"/>
      <w:marBottom w:val="0"/>
      <w:divBdr>
        <w:top w:val="none" w:sz="0" w:space="0" w:color="auto"/>
        <w:left w:val="none" w:sz="0" w:space="0" w:color="auto"/>
        <w:bottom w:val="none" w:sz="0" w:space="0" w:color="auto"/>
        <w:right w:val="none" w:sz="0" w:space="0" w:color="auto"/>
      </w:divBdr>
    </w:div>
    <w:div w:id="1198158018">
      <w:bodyDiv w:val="1"/>
      <w:marLeft w:val="0"/>
      <w:marRight w:val="0"/>
      <w:marTop w:val="0"/>
      <w:marBottom w:val="0"/>
      <w:divBdr>
        <w:top w:val="none" w:sz="0" w:space="0" w:color="auto"/>
        <w:left w:val="none" w:sz="0" w:space="0" w:color="auto"/>
        <w:bottom w:val="none" w:sz="0" w:space="0" w:color="auto"/>
        <w:right w:val="none" w:sz="0" w:space="0" w:color="auto"/>
      </w:divBdr>
    </w:div>
    <w:div w:id="1220821016">
      <w:bodyDiv w:val="1"/>
      <w:marLeft w:val="0"/>
      <w:marRight w:val="0"/>
      <w:marTop w:val="0"/>
      <w:marBottom w:val="0"/>
      <w:divBdr>
        <w:top w:val="none" w:sz="0" w:space="0" w:color="auto"/>
        <w:left w:val="none" w:sz="0" w:space="0" w:color="auto"/>
        <w:bottom w:val="none" w:sz="0" w:space="0" w:color="auto"/>
        <w:right w:val="none" w:sz="0" w:space="0" w:color="auto"/>
      </w:divBdr>
    </w:div>
    <w:div w:id="1226843606">
      <w:bodyDiv w:val="1"/>
      <w:marLeft w:val="0"/>
      <w:marRight w:val="0"/>
      <w:marTop w:val="0"/>
      <w:marBottom w:val="0"/>
      <w:divBdr>
        <w:top w:val="none" w:sz="0" w:space="0" w:color="auto"/>
        <w:left w:val="none" w:sz="0" w:space="0" w:color="auto"/>
        <w:bottom w:val="none" w:sz="0" w:space="0" w:color="auto"/>
        <w:right w:val="none" w:sz="0" w:space="0" w:color="auto"/>
      </w:divBdr>
    </w:div>
    <w:div w:id="1227227338">
      <w:bodyDiv w:val="1"/>
      <w:marLeft w:val="0"/>
      <w:marRight w:val="0"/>
      <w:marTop w:val="0"/>
      <w:marBottom w:val="0"/>
      <w:divBdr>
        <w:top w:val="none" w:sz="0" w:space="0" w:color="auto"/>
        <w:left w:val="none" w:sz="0" w:space="0" w:color="auto"/>
        <w:bottom w:val="none" w:sz="0" w:space="0" w:color="auto"/>
        <w:right w:val="none" w:sz="0" w:space="0" w:color="auto"/>
      </w:divBdr>
    </w:div>
    <w:div w:id="1229219909">
      <w:bodyDiv w:val="1"/>
      <w:marLeft w:val="0"/>
      <w:marRight w:val="0"/>
      <w:marTop w:val="0"/>
      <w:marBottom w:val="0"/>
      <w:divBdr>
        <w:top w:val="none" w:sz="0" w:space="0" w:color="auto"/>
        <w:left w:val="none" w:sz="0" w:space="0" w:color="auto"/>
        <w:bottom w:val="none" w:sz="0" w:space="0" w:color="auto"/>
        <w:right w:val="none" w:sz="0" w:space="0" w:color="auto"/>
      </w:divBdr>
    </w:div>
    <w:div w:id="1231580489">
      <w:bodyDiv w:val="1"/>
      <w:marLeft w:val="0"/>
      <w:marRight w:val="0"/>
      <w:marTop w:val="0"/>
      <w:marBottom w:val="0"/>
      <w:divBdr>
        <w:top w:val="none" w:sz="0" w:space="0" w:color="auto"/>
        <w:left w:val="none" w:sz="0" w:space="0" w:color="auto"/>
        <w:bottom w:val="none" w:sz="0" w:space="0" w:color="auto"/>
        <w:right w:val="none" w:sz="0" w:space="0" w:color="auto"/>
      </w:divBdr>
    </w:div>
    <w:div w:id="1234854456">
      <w:bodyDiv w:val="1"/>
      <w:marLeft w:val="0"/>
      <w:marRight w:val="0"/>
      <w:marTop w:val="0"/>
      <w:marBottom w:val="0"/>
      <w:divBdr>
        <w:top w:val="none" w:sz="0" w:space="0" w:color="auto"/>
        <w:left w:val="none" w:sz="0" w:space="0" w:color="auto"/>
        <w:bottom w:val="none" w:sz="0" w:space="0" w:color="auto"/>
        <w:right w:val="none" w:sz="0" w:space="0" w:color="auto"/>
      </w:divBdr>
    </w:div>
    <w:div w:id="1241211598">
      <w:bodyDiv w:val="1"/>
      <w:marLeft w:val="0"/>
      <w:marRight w:val="0"/>
      <w:marTop w:val="0"/>
      <w:marBottom w:val="0"/>
      <w:divBdr>
        <w:top w:val="none" w:sz="0" w:space="0" w:color="auto"/>
        <w:left w:val="none" w:sz="0" w:space="0" w:color="auto"/>
        <w:bottom w:val="none" w:sz="0" w:space="0" w:color="auto"/>
        <w:right w:val="none" w:sz="0" w:space="0" w:color="auto"/>
      </w:divBdr>
    </w:div>
    <w:div w:id="1263105352">
      <w:bodyDiv w:val="1"/>
      <w:marLeft w:val="0"/>
      <w:marRight w:val="0"/>
      <w:marTop w:val="0"/>
      <w:marBottom w:val="0"/>
      <w:divBdr>
        <w:top w:val="none" w:sz="0" w:space="0" w:color="auto"/>
        <w:left w:val="none" w:sz="0" w:space="0" w:color="auto"/>
        <w:bottom w:val="none" w:sz="0" w:space="0" w:color="auto"/>
        <w:right w:val="none" w:sz="0" w:space="0" w:color="auto"/>
      </w:divBdr>
    </w:div>
    <w:div w:id="1265114275">
      <w:bodyDiv w:val="1"/>
      <w:marLeft w:val="0"/>
      <w:marRight w:val="0"/>
      <w:marTop w:val="0"/>
      <w:marBottom w:val="0"/>
      <w:divBdr>
        <w:top w:val="none" w:sz="0" w:space="0" w:color="auto"/>
        <w:left w:val="none" w:sz="0" w:space="0" w:color="auto"/>
        <w:bottom w:val="none" w:sz="0" w:space="0" w:color="auto"/>
        <w:right w:val="none" w:sz="0" w:space="0" w:color="auto"/>
      </w:divBdr>
    </w:div>
    <w:div w:id="1277061232">
      <w:bodyDiv w:val="1"/>
      <w:marLeft w:val="0"/>
      <w:marRight w:val="0"/>
      <w:marTop w:val="0"/>
      <w:marBottom w:val="0"/>
      <w:divBdr>
        <w:top w:val="none" w:sz="0" w:space="0" w:color="auto"/>
        <w:left w:val="none" w:sz="0" w:space="0" w:color="auto"/>
        <w:bottom w:val="none" w:sz="0" w:space="0" w:color="auto"/>
        <w:right w:val="none" w:sz="0" w:space="0" w:color="auto"/>
      </w:divBdr>
    </w:div>
    <w:div w:id="1279218347">
      <w:bodyDiv w:val="1"/>
      <w:marLeft w:val="0"/>
      <w:marRight w:val="0"/>
      <w:marTop w:val="0"/>
      <w:marBottom w:val="0"/>
      <w:divBdr>
        <w:top w:val="none" w:sz="0" w:space="0" w:color="auto"/>
        <w:left w:val="none" w:sz="0" w:space="0" w:color="auto"/>
        <w:bottom w:val="none" w:sz="0" w:space="0" w:color="auto"/>
        <w:right w:val="none" w:sz="0" w:space="0" w:color="auto"/>
      </w:divBdr>
    </w:div>
    <w:div w:id="1284578745">
      <w:bodyDiv w:val="1"/>
      <w:marLeft w:val="0"/>
      <w:marRight w:val="0"/>
      <w:marTop w:val="0"/>
      <w:marBottom w:val="0"/>
      <w:divBdr>
        <w:top w:val="none" w:sz="0" w:space="0" w:color="auto"/>
        <w:left w:val="none" w:sz="0" w:space="0" w:color="auto"/>
        <w:bottom w:val="none" w:sz="0" w:space="0" w:color="auto"/>
        <w:right w:val="none" w:sz="0" w:space="0" w:color="auto"/>
      </w:divBdr>
    </w:div>
    <w:div w:id="1294361003">
      <w:bodyDiv w:val="1"/>
      <w:marLeft w:val="0"/>
      <w:marRight w:val="0"/>
      <w:marTop w:val="0"/>
      <w:marBottom w:val="0"/>
      <w:divBdr>
        <w:top w:val="none" w:sz="0" w:space="0" w:color="auto"/>
        <w:left w:val="none" w:sz="0" w:space="0" w:color="auto"/>
        <w:bottom w:val="none" w:sz="0" w:space="0" w:color="auto"/>
        <w:right w:val="none" w:sz="0" w:space="0" w:color="auto"/>
      </w:divBdr>
    </w:div>
    <w:div w:id="1310867295">
      <w:bodyDiv w:val="1"/>
      <w:marLeft w:val="0"/>
      <w:marRight w:val="0"/>
      <w:marTop w:val="0"/>
      <w:marBottom w:val="0"/>
      <w:divBdr>
        <w:top w:val="none" w:sz="0" w:space="0" w:color="auto"/>
        <w:left w:val="none" w:sz="0" w:space="0" w:color="auto"/>
        <w:bottom w:val="none" w:sz="0" w:space="0" w:color="auto"/>
        <w:right w:val="none" w:sz="0" w:space="0" w:color="auto"/>
      </w:divBdr>
    </w:div>
    <w:div w:id="1311135619">
      <w:bodyDiv w:val="1"/>
      <w:marLeft w:val="0"/>
      <w:marRight w:val="0"/>
      <w:marTop w:val="0"/>
      <w:marBottom w:val="0"/>
      <w:divBdr>
        <w:top w:val="none" w:sz="0" w:space="0" w:color="auto"/>
        <w:left w:val="none" w:sz="0" w:space="0" w:color="auto"/>
        <w:bottom w:val="none" w:sz="0" w:space="0" w:color="auto"/>
        <w:right w:val="none" w:sz="0" w:space="0" w:color="auto"/>
      </w:divBdr>
    </w:div>
    <w:div w:id="1338145996">
      <w:bodyDiv w:val="1"/>
      <w:marLeft w:val="0"/>
      <w:marRight w:val="0"/>
      <w:marTop w:val="0"/>
      <w:marBottom w:val="0"/>
      <w:divBdr>
        <w:top w:val="none" w:sz="0" w:space="0" w:color="auto"/>
        <w:left w:val="none" w:sz="0" w:space="0" w:color="auto"/>
        <w:bottom w:val="none" w:sz="0" w:space="0" w:color="auto"/>
        <w:right w:val="none" w:sz="0" w:space="0" w:color="auto"/>
      </w:divBdr>
    </w:div>
    <w:div w:id="1339653805">
      <w:bodyDiv w:val="1"/>
      <w:marLeft w:val="0"/>
      <w:marRight w:val="0"/>
      <w:marTop w:val="0"/>
      <w:marBottom w:val="0"/>
      <w:divBdr>
        <w:top w:val="none" w:sz="0" w:space="0" w:color="auto"/>
        <w:left w:val="none" w:sz="0" w:space="0" w:color="auto"/>
        <w:bottom w:val="none" w:sz="0" w:space="0" w:color="auto"/>
        <w:right w:val="none" w:sz="0" w:space="0" w:color="auto"/>
      </w:divBdr>
    </w:div>
    <w:div w:id="1339962044">
      <w:bodyDiv w:val="1"/>
      <w:marLeft w:val="0"/>
      <w:marRight w:val="0"/>
      <w:marTop w:val="0"/>
      <w:marBottom w:val="0"/>
      <w:divBdr>
        <w:top w:val="none" w:sz="0" w:space="0" w:color="auto"/>
        <w:left w:val="none" w:sz="0" w:space="0" w:color="auto"/>
        <w:bottom w:val="none" w:sz="0" w:space="0" w:color="auto"/>
        <w:right w:val="none" w:sz="0" w:space="0" w:color="auto"/>
      </w:divBdr>
    </w:div>
    <w:div w:id="1358116487">
      <w:bodyDiv w:val="1"/>
      <w:marLeft w:val="0"/>
      <w:marRight w:val="0"/>
      <w:marTop w:val="0"/>
      <w:marBottom w:val="0"/>
      <w:divBdr>
        <w:top w:val="none" w:sz="0" w:space="0" w:color="auto"/>
        <w:left w:val="none" w:sz="0" w:space="0" w:color="auto"/>
        <w:bottom w:val="none" w:sz="0" w:space="0" w:color="auto"/>
        <w:right w:val="none" w:sz="0" w:space="0" w:color="auto"/>
      </w:divBdr>
    </w:div>
    <w:div w:id="1364668067">
      <w:bodyDiv w:val="1"/>
      <w:marLeft w:val="0"/>
      <w:marRight w:val="0"/>
      <w:marTop w:val="0"/>
      <w:marBottom w:val="0"/>
      <w:divBdr>
        <w:top w:val="none" w:sz="0" w:space="0" w:color="auto"/>
        <w:left w:val="none" w:sz="0" w:space="0" w:color="auto"/>
        <w:bottom w:val="none" w:sz="0" w:space="0" w:color="auto"/>
        <w:right w:val="none" w:sz="0" w:space="0" w:color="auto"/>
      </w:divBdr>
    </w:div>
    <w:div w:id="1367875410">
      <w:bodyDiv w:val="1"/>
      <w:marLeft w:val="0"/>
      <w:marRight w:val="0"/>
      <w:marTop w:val="0"/>
      <w:marBottom w:val="0"/>
      <w:divBdr>
        <w:top w:val="none" w:sz="0" w:space="0" w:color="auto"/>
        <w:left w:val="none" w:sz="0" w:space="0" w:color="auto"/>
        <w:bottom w:val="none" w:sz="0" w:space="0" w:color="auto"/>
        <w:right w:val="none" w:sz="0" w:space="0" w:color="auto"/>
      </w:divBdr>
    </w:div>
    <w:div w:id="1385181322">
      <w:bodyDiv w:val="1"/>
      <w:marLeft w:val="0"/>
      <w:marRight w:val="0"/>
      <w:marTop w:val="0"/>
      <w:marBottom w:val="0"/>
      <w:divBdr>
        <w:top w:val="none" w:sz="0" w:space="0" w:color="auto"/>
        <w:left w:val="none" w:sz="0" w:space="0" w:color="auto"/>
        <w:bottom w:val="none" w:sz="0" w:space="0" w:color="auto"/>
        <w:right w:val="none" w:sz="0" w:space="0" w:color="auto"/>
      </w:divBdr>
    </w:div>
    <w:div w:id="1396053056">
      <w:bodyDiv w:val="1"/>
      <w:marLeft w:val="0"/>
      <w:marRight w:val="0"/>
      <w:marTop w:val="0"/>
      <w:marBottom w:val="0"/>
      <w:divBdr>
        <w:top w:val="none" w:sz="0" w:space="0" w:color="auto"/>
        <w:left w:val="none" w:sz="0" w:space="0" w:color="auto"/>
        <w:bottom w:val="none" w:sz="0" w:space="0" w:color="auto"/>
        <w:right w:val="none" w:sz="0" w:space="0" w:color="auto"/>
      </w:divBdr>
    </w:div>
    <w:div w:id="1397506089">
      <w:bodyDiv w:val="1"/>
      <w:marLeft w:val="0"/>
      <w:marRight w:val="0"/>
      <w:marTop w:val="0"/>
      <w:marBottom w:val="0"/>
      <w:divBdr>
        <w:top w:val="none" w:sz="0" w:space="0" w:color="auto"/>
        <w:left w:val="none" w:sz="0" w:space="0" w:color="auto"/>
        <w:bottom w:val="none" w:sz="0" w:space="0" w:color="auto"/>
        <w:right w:val="none" w:sz="0" w:space="0" w:color="auto"/>
      </w:divBdr>
    </w:div>
    <w:div w:id="1397783227">
      <w:bodyDiv w:val="1"/>
      <w:marLeft w:val="0"/>
      <w:marRight w:val="0"/>
      <w:marTop w:val="0"/>
      <w:marBottom w:val="0"/>
      <w:divBdr>
        <w:top w:val="none" w:sz="0" w:space="0" w:color="auto"/>
        <w:left w:val="none" w:sz="0" w:space="0" w:color="auto"/>
        <w:bottom w:val="none" w:sz="0" w:space="0" w:color="auto"/>
        <w:right w:val="none" w:sz="0" w:space="0" w:color="auto"/>
      </w:divBdr>
    </w:div>
    <w:div w:id="1398672409">
      <w:bodyDiv w:val="1"/>
      <w:marLeft w:val="0"/>
      <w:marRight w:val="0"/>
      <w:marTop w:val="0"/>
      <w:marBottom w:val="0"/>
      <w:divBdr>
        <w:top w:val="none" w:sz="0" w:space="0" w:color="auto"/>
        <w:left w:val="none" w:sz="0" w:space="0" w:color="auto"/>
        <w:bottom w:val="none" w:sz="0" w:space="0" w:color="auto"/>
        <w:right w:val="none" w:sz="0" w:space="0" w:color="auto"/>
      </w:divBdr>
    </w:div>
    <w:div w:id="1400516548">
      <w:bodyDiv w:val="1"/>
      <w:marLeft w:val="0"/>
      <w:marRight w:val="0"/>
      <w:marTop w:val="0"/>
      <w:marBottom w:val="0"/>
      <w:divBdr>
        <w:top w:val="none" w:sz="0" w:space="0" w:color="auto"/>
        <w:left w:val="none" w:sz="0" w:space="0" w:color="auto"/>
        <w:bottom w:val="none" w:sz="0" w:space="0" w:color="auto"/>
        <w:right w:val="none" w:sz="0" w:space="0" w:color="auto"/>
      </w:divBdr>
    </w:div>
    <w:div w:id="1401904656">
      <w:bodyDiv w:val="1"/>
      <w:marLeft w:val="0"/>
      <w:marRight w:val="0"/>
      <w:marTop w:val="0"/>
      <w:marBottom w:val="0"/>
      <w:divBdr>
        <w:top w:val="none" w:sz="0" w:space="0" w:color="auto"/>
        <w:left w:val="none" w:sz="0" w:space="0" w:color="auto"/>
        <w:bottom w:val="none" w:sz="0" w:space="0" w:color="auto"/>
        <w:right w:val="none" w:sz="0" w:space="0" w:color="auto"/>
      </w:divBdr>
    </w:div>
    <w:div w:id="1413352571">
      <w:bodyDiv w:val="1"/>
      <w:marLeft w:val="0"/>
      <w:marRight w:val="0"/>
      <w:marTop w:val="0"/>
      <w:marBottom w:val="0"/>
      <w:divBdr>
        <w:top w:val="none" w:sz="0" w:space="0" w:color="auto"/>
        <w:left w:val="none" w:sz="0" w:space="0" w:color="auto"/>
        <w:bottom w:val="none" w:sz="0" w:space="0" w:color="auto"/>
        <w:right w:val="none" w:sz="0" w:space="0" w:color="auto"/>
      </w:divBdr>
    </w:div>
    <w:div w:id="1420298247">
      <w:bodyDiv w:val="1"/>
      <w:marLeft w:val="0"/>
      <w:marRight w:val="0"/>
      <w:marTop w:val="0"/>
      <w:marBottom w:val="0"/>
      <w:divBdr>
        <w:top w:val="none" w:sz="0" w:space="0" w:color="auto"/>
        <w:left w:val="none" w:sz="0" w:space="0" w:color="auto"/>
        <w:bottom w:val="none" w:sz="0" w:space="0" w:color="auto"/>
        <w:right w:val="none" w:sz="0" w:space="0" w:color="auto"/>
      </w:divBdr>
    </w:div>
    <w:div w:id="1422412423">
      <w:bodyDiv w:val="1"/>
      <w:marLeft w:val="0"/>
      <w:marRight w:val="0"/>
      <w:marTop w:val="0"/>
      <w:marBottom w:val="0"/>
      <w:divBdr>
        <w:top w:val="none" w:sz="0" w:space="0" w:color="auto"/>
        <w:left w:val="none" w:sz="0" w:space="0" w:color="auto"/>
        <w:bottom w:val="none" w:sz="0" w:space="0" w:color="auto"/>
        <w:right w:val="none" w:sz="0" w:space="0" w:color="auto"/>
      </w:divBdr>
    </w:div>
    <w:div w:id="1426420120">
      <w:bodyDiv w:val="1"/>
      <w:marLeft w:val="0"/>
      <w:marRight w:val="0"/>
      <w:marTop w:val="0"/>
      <w:marBottom w:val="0"/>
      <w:divBdr>
        <w:top w:val="none" w:sz="0" w:space="0" w:color="auto"/>
        <w:left w:val="none" w:sz="0" w:space="0" w:color="auto"/>
        <w:bottom w:val="none" w:sz="0" w:space="0" w:color="auto"/>
        <w:right w:val="none" w:sz="0" w:space="0" w:color="auto"/>
      </w:divBdr>
    </w:div>
    <w:div w:id="1437944494">
      <w:bodyDiv w:val="1"/>
      <w:marLeft w:val="0"/>
      <w:marRight w:val="0"/>
      <w:marTop w:val="0"/>
      <w:marBottom w:val="0"/>
      <w:divBdr>
        <w:top w:val="none" w:sz="0" w:space="0" w:color="auto"/>
        <w:left w:val="none" w:sz="0" w:space="0" w:color="auto"/>
        <w:bottom w:val="none" w:sz="0" w:space="0" w:color="auto"/>
        <w:right w:val="none" w:sz="0" w:space="0" w:color="auto"/>
      </w:divBdr>
    </w:div>
    <w:div w:id="1440874701">
      <w:bodyDiv w:val="1"/>
      <w:marLeft w:val="0"/>
      <w:marRight w:val="0"/>
      <w:marTop w:val="0"/>
      <w:marBottom w:val="0"/>
      <w:divBdr>
        <w:top w:val="none" w:sz="0" w:space="0" w:color="auto"/>
        <w:left w:val="none" w:sz="0" w:space="0" w:color="auto"/>
        <w:bottom w:val="none" w:sz="0" w:space="0" w:color="auto"/>
        <w:right w:val="none" w:sz="0" w:space="0" w:color="auto"/>
      </w:divBdr>
    </w:div>
    <w:div w:id="1446998304">
      <w:bodyDiv w:val="1"/>
      <w:marLeft w:val="0"/>
      <w:marRight w:val="0"/>
      <w:marTop w:val="0"/>
      <w:marBottom w:val="0"/>
      <w:divBdr>
        <w:top w:val="none" w:sz="0" w:space="0" w:color="auto"/>
        <w:left w:val="none" w:sz="0" w:space="0" w:color="auto"/>
        <w:bottom w:val="none" w:sz="0" w:space="0" w:color="auto"/>
        <w:right w:val="none" w:sz="0" w:space="0" w:color="auto"/>
      </w:divBdr>
    </w:div>
    <w:div w:id="1447236480">
      <w:bodyDiv w:val="1"/>
      <w:marLeft w:val="0"/>
      <w:marRight w:val="0"/>
      <w:marTop w:val="0"/>
      <w:marBottom w:val="0"/>
      <w:divBdr>
        <w:top w:val="none" w:sz="0" w:space="0" w:color="auto"/>
        <w:left w:val="none" w:sz="0" w:space="0" w:color="auto"/>
        <w:bottom w:val="none" w:sz="0" w:space="0" w:color="auto"/>
        <w:right w:val="none" w:sz="0" w:space="0" w:color="auto"/>
      </w:divBdr>
    </w:div>
    <w:div w:id="1455520663">
      <w:bodyDiv w:val="1"/>
      <w:marLeft w:val="0"/>
      <w:marRight w:val="0"/>
      <w:marTop w:val="0"/>
      <w:marBottom w:val="0"/>
      <w:divBdr>
        <w:top w:val="none" w:sz="0" w:space="0" w:color="auto"/>
        <w:left w:val="none" w:sz="0" w:space="0" w:color="auto"/>
        <w:bottom w:val="none" w:sz="0" w:space="0" w:color="auto"/>
        <w:right w:val="none" w:sz="0" w:space="0" w:color="auto"/>
      </w:divBdr>
    </w:div>
    <w:div w:id="1471745105">
      <w:bodyDiv w:val="1"/>
      <w:marLeft w:val="0"/>
      <w:marRight w:val="0"/>
      <w:marTop w:val="0"/>
      <w:marBottom w:val="0"/>
      <w:divBdr>
        <w:top w:val="none" w:sz="0" w:space="0" w:color="auto"/>
        <w:left w:val="none" w:sz="0" w:space="0" w:color="auto"/>
        <w:bottom w:val="none" w:sz="0" w:space="0" w:color="auto"/>
        <w:right w:val="none" w:sz="0" w:space="0" w:color="auto"/>
      </w:divBdr>
    </w:div>
    <w:div w:id="1479302357">
      <w:bodyDiv w:val="1"/>
      <w:marLeft w:val="0"/>
      <w:marRight w:val="0"/>
      <w:marTop w:val="0"/>
      <w:marBottom w:val="0"/>
      <w:divBdr>
        <w:top w:val="none" w:sz="0" w:space="0" w:color="auto"/>
        <w:left w:val="none" w:sz="0" w:space="0" w:color="auto"/>
        <w:bottom w:val="none" w:sz="0" w:space="0" w:color="auto"/>
        <w:right w:val="none" w:sz="0" w:space="0" w:color="auto"/>
      </w:divBdr>
    </w:div>
    <w:div w:id="1483932843">
      <w:bodyDiv w:val="1"/>
      <w:marLeft w:val="0"/>
      <w:marRight w:val="0"/>
      <w:marTop w:val="0"/>
      <w:marBottom w:val="0"/>
      <w:divBdr>
        <w:top w:val="none" w:sz="0" w:space="0" w:color="auto"/>
        <w:left w:val="none" w:sz="0" w:space="0" w:color="auto"/>
        <w:bottom w:val="none" w:sz="0" w:space="0" w:color="auto"/>
        <w:right w:val="none" w:sz="0" w:space="0" w:color="auto"/>
      </w:divBdr>
    </w:div>
    <w:div w:id="1485583449">
      <w:bodyDiv w:val="1"/>
      <w:marLeft w:val="0"/>
      <w:marRight w:val="0"/>
      <w:marTop w:val="0"/>
      <w:marBottom w:val="0"/>
      <w:divBdr>
        <w:top w:val="none" w:sz="0" w:space="0" w:color="auto"/>
        <w:left w:val="none" w:sz="0" w:space="0" w:color="auto"/>
        <w:bottom w:val="none" w:sz="0" w:space="0" w:color="auto"/>
        <w:right w:val="none" w:sz="0" w:space="0" w:color="auto"/>
      </w:divBdr>
    </w:div>
    <w:div w:id="1485855025">
      <w:bodyDiv w:val="1"/>
      <w:marLeft w:val="0"/>
      <w:marRight w:val="0"/>
      <w:marTop w:val="0"/>
      <w:marBottom w:val="0"/>
      <w:divBdr>
        <w:top w:val="none" w:sz="0" w:space="0" w:color="auto"/>
        <w:left w:val="none" w:sz="0" w:space="0" w:color="auto"/>
        <w:bottom w:val="none" w:sz="0" w:space="0" w:color="auto"/>
        <w:right w:val="none" w:sz="0" w:space="0" w:color="auto"/>
      </w:divBdr>
    </w:div>
    <w:div w:id="1485897774">
      <w:bodyDiv w:val="1"/>
      <w:marLeft w:val="0"/>
      <w:marRight w:val="0"/>
      <w:marTop w:val="0"/>
      <w:marBottom w:val="0"/>
      <w:divBdr>
        <w:top w:val="none" w:sz="0" w:space="0" w:color="auto"/>
        <w:left w:val="none" w:sz="0" w:space="0" w:color="auto"/>
        <w:bottom w:val="none" w:sz="0" w:space="0" w:color="auto"/>
        <w:right w:val="none" w:sz="0" w:space="0" w:color="auto"/>
      </w:divBdr>
    </w:div>
    <w:div w:id="1507284656">
      <w:bodyDiv w:val="1"/>
      <w:marLeft w:val="0"/>
      <w:marRight w:val="0"/>
      <w:marTop w:val="0"/>
      <w:marBottom w:val="0"/>
      <w:divBdr>
        <w:top w:val="none" w:sz="0" w:space="0" w:color="auto"/>
        <w:left w:val="none" w:sz="0" w:space="0" w:color="auto"/>
        <w:bottom w:val="none" w:sz="0" w:space="0" w:color="auto"/>
        <w:right w:val="none" w:sz="0" w:space="0" w:color="auto"/>
      </w:divBdr>
    </w:div>
    <w:div w:id="1509783251">
      <w:bodyDiv w:val="1"/>
      <w:marLeft w:val="0"/>
      <w:marRight w:val="0"/>
      <w:marTop w:val="0"/>
      <w:marBottom w:val="0"/>
      <w:divBdr>
        <w:top w:val="none" w:sz="0" w:space="0" w:color="auto"/>
        <w:left w:val="none" w:sz="0" w:space="0" w:color="auto"/>
        <w:bottom w:val="none" w:sz="0" w:space="0" w:color="auto"/>
        <w:right w:val="none" w:sz="0" w:space="0" w:color="auto"/>
      </w:divBdr>
    </w:div>
    <w:div w:id="1512329719">
      <w:bodyDiv w:val="1"/>
      <w:marLeft w:val="0"/>
      <w:marRight w:val="0"/>
      <w:marTop w:val="0"/>
      <w:marBottom w:val="0"/>
      <w:divBdr>
        <w:top w:val="none" w:sz="0" w:space="0" w:color="auto"/>
        <w:left w:val="none" w:sz="0" w:space="0" w:color="auto"/>
        <w:bottom w:val="none" w:sz="0" w:space="0" w:color="auto"/>
        <w:right w:val="none" w:sz="0" w:space="0" w:color="auto"/>
      </w:divBdr>
    </w:div>
    <w:div w:id="1526596037">
      <w:bodyDiv w:val="1"/>
      <w:marLeft w:val="0"/>
      <w:marRight w:val="0"/>
      <w:marTop w:val="0"/>
      <w:marBottom w:val="0"/>
      <w:divBdr>
        <w:top w:val="none" w:sz="0" w:space="0" w:color="auto"/>
        <w:left w:val="none" w:sz="0" w:space="0" w:color="auto"/>
        <w:bottom w:val="none" w:sz="0" w:space="0" w:color="auto"/>
        <w:right w:val="none" w:sz="0" w:space="0" w:color="auto"/>
      </w:divBdr>
    </w:div>
    <w:div w:id="1527404192">
      <w:bodyDiv w:val="1"/>
      <w:marLeft w:val="0"/>
      <w:marRight w:val="0"/>
      <w:marTop w:val="0"/>
      <w:marBottom w:val="0"/>
      <w:divBdr>
        <w:top w:val="none" w:sz="0" w:space="0" w:color="auto"/>
        <w:left w:val="none" w:sz="0" w:space="0" w:color="auto"/>
        <w:bottom w:val="none" w:sz="0" w:space="0" w:color="auto"/>
        <w:right w:val="none" w:sz="0" w:space="0" w:color="auto"/>
      </w:divBdr>
    </w:div>
    <w:div w:id="1529486621">
      <w:bodyDiv w:val="1"/>
      <w:marLeft w:val="0"/>
      <w:marRight w:val="0"/>
      <w:marTop w:val="0"/>
      <w:marBottom w:val="0"/>
      <w:divBdr>
        <w:top w:val="none" w:sz="0" w:space="0" w:color="auto"/>
        <w:left w:val="none" w:sz="0" w:space="0" w:color="auto"/>
        <w:bottom w:val="none" w:sz="0" w:space="0" w:color="auto"/>
        <w:right w:val="none" w:sz="0" w:space="0" w:color="auto"/>
      </w:divBdr>
    </w:div>
    <w:div w:id="1533957438">
      <w:bodyDiv w:val="1"/>
      <w:marLeft w:val="0"/>
      <w:marRight w:val="0"/>
      <w:marTop w:val="0"/>
      <w:marBottom w:val="0"/>
      <w:divBdr>
        <w:top w:val="none" w:sz="0" w:space="0" w:color="auto"/>
        <w:left w:val="none" w:sz="0" w:space="0" w:color="auto"/>
        <w:bottom w:val="none" w:sz="0" w:space="0" w:color="auto"/>
        <w:right w:val="none" w:sz="0" w:space="0" w:color="auto"/>
      </w:divBdr>
    </w:div>
    <w:div w:id="1542400821">
      <w:bodyDiv w:val="1"/>
      <w:marLeft w:val="0"/>
      <w:marRight w:val="0"/>
      <w:marTop w:val="0"/>
      <w:marBottom w:val="0"/>
      <w:divBdr>
        <w:top w:val="none" w:sz="0" w:space="0" w:color="auto"/>
        <w:left w:val="none" w:sz="0" w:space="0" w:color="auto"/>
        <w:bottom w:val="none" w:sz="0" w:space="0" w:color="auto"/>
        <w:right w:val="none" w:sz="0" w:space="0" w:color="auto"/>
      </w:divBdr>
    </w:div>
    <w:div w:id="1542404698">
      <w:bodyDiv w:val="1"/>
      <w:marLeft w:val="0"/>
      <w:marRight w:val="0"/>
      <w:marTop w:val="0"/>
      <w:marBottom w:val="0"/>
      <w:divBdr>
        <w:top w:val="none" w:sz="0" w:space="0" w:color="auto"/>
        <w:left w:val="none" w:sz="0" w:space="0" w:color="auto"/>
        <w:bottom w:val="none" w:sz="0" w:space="0" w:color="auto"/>
        <w:right w:val="none" w:sz="0" w:space="0" w:color="auto"/>
      </w:divBdr>
    </w:div>
    <w:div w:id="1552228803">
      <w:bodyDiv w:val="1"/>
      <w:marLeft w:val="0"/>
      <w:marRight w:val="0"/>
      <w:marTop w:val="0"/>
      <w:marBottom w:val="0"/>
      <w:divBdr>
        <w:top w:val="none" w:sz="0" w:space="0" w:color="auto"/>
        <w:left w:val="none" w:sz="0" w:space="0" w:color="auto"/>
        <w:bottom w:val="none" w:sz="0" w:space="0" w:color="auto"/>
        <w:right w:val="none" w:sz="0" w:space="0" w:color="auto"/>
      </w:divBdr>
    </w:div>
    <w:div w:id="1553157135">
      <w:bodyDiv w:val="1"/>
      <w:marLeft w:val="0"/>
      <w:marRight w:val="0"/>
      <w:marTop w:val="0"/>
      <w:marBottom w:val="0"/>
      <w:divBdr>
        <w:top w:val="none" w:sz="0" w:space="0" w:color="auto"/>
        <w:left w:val="none" w:sz="0" w:space="0" w:color="auto"/>
        <w:bottom w:val="none" w:sz="0" w:space="0" w:color="auto"/>
        <w:right w:val="none" w:sz="0" w:space="0" w:color="auto"/>
      </w:divBdr>
    </w:div>
    <w:div w:id="1556743116">
      <w:bodyDiv w:val="1"/>
      <w:marLeft w:val="0"/>
      <w:marRight w:val="0"/>
      <w:marTop w:val="0"/>
      <w:marBottom w:val="0"/>
      <w:divBdr>
        <w:top w:val="none" w:sz="0" w:space="0" w:color="auto"/>
        <w:left w:val="none" w:sz="0" w:space="0" w:color="auto"/>
        <w:bottom w:val="none" w:sz="0" w:space="0" w:color="auto"/>
        <w:right w:val="none" w:sz="0" w:space="0" w:color="auto"/>
      </w:divBdr>
    </w:div>
    <w:div w:id="1561475826">
      <w:bodyDiv w:val="1"/>
      <w:marLeft w:val="0"/>
      <w:marRight w:val="0"/>
      <w:marTop w:val="0"/>
      <w:marBottom w:val="0"/>
      <w:divBdr>
        <w:top w:val="none" w:sz="0" w:space="0" w:color="auto"/>
        <w:left w:val="none" w:sz="0" w:space="0" w:color="auto"/>
        <w:bottom w:val="none" w:sz="0" w:space="0" w:color="auto"/>
        <w:right w:val="none" w:sz="0" w:space="0" w:color="auto"/>
      </w:divBdr>
    </w:div>
    <w:div w:id="1576620997">
      <w:bodyDiv w:val="1"/>
      <w:marLeft w:val="0"/>
      <w:marRight w:val="0"/>
      <w:marTop w:val="0"/>
      <w:marBottom w:val="0"/>
      <w:divBdr>
        <w:top w:val="none" w:sz="0" w:space="0" w:color="auto"/>
        <w:left w:val="none" w:sz="0" w:space="0" w:color="auto"/>
        <w:bottom w:val="none" w:sz="0" w:space="0" w:color="auto"/>
        <w:right w:val="none" w:sz="0" w:space="0" w:color="auto"/>
      </w:divBdr>
    </w:div>
    <w:div w:id="1579631272">
      <w:bodyDiv w:val="1"/>
      <w:marLeft w:val="0"/>
      <w:marRight w:val="0"/>
      <w:marTop w:val="0"/>
      <w:marBottom w:val="0"/>
      <w:divBdr>
        <w:top w:val="none" w:sz="0" w:space="0" w:color="auto"/>
        <w:left w:val="none" w:sz="0" w:space="0" w:color="auto"/>
        <w:bottom w:val="none" w:sz="0" w:space="0" w:color="auto"/>
        <w:right w:val="none" w:sz="0" w:space="0" w:color="auto"/>
      </w:divBdr>
    </w:div>
    <w:div w:id="1581325570">
      <w:bodyDiv w:val="1"/>
      <w:marLeft w:val="0"/>
      <w:marRight w:val="0"/>
      <w:marTop w:val="0"/>
      <w:marBottom w:val="0"/>
      <w:divBdr>
        <w:top w:val="none" w:sz="0" w:space="0" w:color="auto"/>
        <w:left w:val="none" w:sz="0" w:space="0" w:color="auto"/>
        <w:bottom w:val="none" w:sz="0" w:space="0" w:color="auto"/>
        <w:right w:val="none" w:sz="0" w:space="0" w:color="auto"/>
      </w:divBdr>
    </w:div>
    <w:div w:id="1582834208">
      <w:bodyDiv w:val="1"/>
      <w:marLeft w:val="0"/>
      <w:marRight w:val="0"/>
      <w:marTop w:val="0"/>
      <w:marBottom w:val="0"/>
      <w:divBdr>
        <w:top w:val="none" w:sz="0" w:space="0" w:color="auto"/>
        <w:left w:val="none" w:sz="0" w:space="0" w:color="auto"/>
        <w:bottom w:val="none" w:sz="0" w:space="0" w:color="auto"/>
        <w:right w:val="none" w:sz="0" w:space="0" w:color="auto"/>
      </w:divBdr>
    </w:div>
    <w:div w:id="1585338959">
      <w:bodyDiv w:val="1"/>
      <w:marLeft w:val="0"/>
      <w:marRight w:val="0"/>
      <w:marTop w:val="0"/>
      <w:marBottom w:val="0"/>
      <w:divBdr>
        <w:top w:val="none" w:sz="0" w:space="0" w:color="auto"/>
        <w:left w:val="none" w:sz="0" w:space="0" w:color="auto"/>
        <w:bottom w:val="none" w:sz="0" w:space="0" w:color="auto"/>
        <w:right w:val="none" w:sz="0" w:space="0" w:color="auto"/>
      </w:divBdr>
    </w:div>
    <w:div w:id="1589654136">
      <w:bodyDiv w:val="1"/>
      <w:marLeft w:val="0"/>
      <w:marRight w:val="0"/>
      <w:marTop w:val="0"/>
      <w:marBottom w:val="0"/>
      <w:divBdr>
        <w:top w:val="none" w:sz="0" w:space="0" w:color="auto"/>
        <w:left w:val="none" w:sz="0" w:space="0" w:color="auto"/>
        <w:bottom w:val="none" w:sz="0" w:space="0" w:color="auto"/>
        <w:right w:val="none" w:sz="0" w:space="0" w:color="auto"/>
      </w:divBdr>
    </w:div>
    <w:div w:id="1594977443">
      <w:bodyDiv w:val="1"/>
      <w:marLeft w:val="0"/>
      <w:marRight w:val="0"/>
      <w:marTop w:val="0"/>
      <w:marBottom w:val="0"/>
      <w:divBdr>
        <w:top w:val="none" w:sz="0" w:space="0" w:color="auto"/>
        <w:left w:val="none" w:sz="0" w:space="0" w:color="auto"/>
        <w:bottom w:val="none" w:sz="0" w:space="0" w:color="auto"/>
        <w:right w:val="none" w:sz="0" w:space="0" w:color="auto"/>
      </w:divBdr>
    </w:div>
    <w:div w:id="1599368456">
      <w:bodyDiv w:val="1"/>
      <w:marLeft w:val="0"/>
      <w:marRight w:val="0"/>
      <w:marTop w:val="0"/>
      <w:marBottom w:val="0"/>
      <w:divBdr>
        <w:top w:val="none" w:sz="0" w:space="0" w:color="auto"/>
        <w:left w:val="none" w:sz="0" w:space="0" w:color="auto"/>
        <w:bottom w:val="none" w:sz="0" w:space="0" w:color="auto"/>
        <w:right w:val="none" w:sz="0" w:space="0" w:color="auto"/>
      </w:divBdr>
    </w:div>
    <w:div w:id="1602296391">
      <w:bodyDiv w:val="1"/>
      <w:marLeft w:val="0"/>
      <w:marRight w:val="0"/>
      <w:marTop w:val="0"/>
      <w:marBottom w:val="0"/>
      <w:divBdr>
        <w:top w:val="none" w:sz="0" w:space="0" w:color="auto"/>
        <w:left w:val="none" w:sz="0" w:space="0" w:color="auto"/>
        <w:bottom w:val="none" w:sz="0" w:space="0" w:color="auto"/>
        <w:right w:val="none" w:sz="0" w:space="0" w:color="auto"/>
      </w:divBdr>
    </w:div>
    <w:div w:id="1611670524">
      <w:bodyDiv w:val="1"/>
      <w:marLeft w:val="0"/>
      <w:marRight w:val="0"/>
      <w:marTop w:val="0"/>
      <w:marBottom w:val="0"/>
      <w:divBdr>
        <w:top w:val="none" w:sz="0" w:space="0" w:color="auto"/>
        <w:left w:val="none" w:sz="0" w:space="0" w:color="auto"/>
        <w:bottom w:val="none" w:sz="0" w:space="0" w:color="auto"/>
        <w:right w:val="none" w:sz="0" w:space="0" w:color="auto"/>
      </w:divBdr>
    </w:div>
    <w:div w:id="1618024605">
      <w:bodyDiv w:val="1"/>
      <w:marLeft w:val="0"/>
      <w:marRight w:val="0"/>
      <w:marTop w:val="0"/>
      <w:marBottom w:val="0"/>
      <w:divBdr>
        <w:top w:val="none" w:sz="0" w:space="0" w:color="auto"/>
        <w:left w:val="none" w:sz="0" w:space="0" w:color="auto"/>
        <w:bottom w:val="none" w:sz="0" w:space="0" w:color="auto"/>
        <w:right w:val="none" w:sz="0" w:space="0" w:color="auto"/>
      </w:divBdr>
    </w:div>
    <w:div w:id="1621381538">
      <w:bodyDiv w:val="1"/>
      <w:marLeft w:val="0"/>
      <w:marRight w:val="0"/>
      <w:marTop w:val="0"/>
      <w:marBottom w:val="0"/>
      <w:divBdr>
        <w:top w:val="none" w:sz="0" w:space="0" w:color="auto"/>
        <w:left w:val="none" w:sz="0" w:space="0" w:color="auto"/>
        <w:bottom w:val="none" w:sz="0" w:space="0" w:color="auto"/>
        <w:right w:val="none" w:sz="0" w:space="0" w:color="auto"/>
      </w:divBdr>
    </w:div>
    <w:div w:id="1622414125">
      <w:bodyDiv w:val="1"/>
      <w:marLeft w:val="0"/>
      <w:marRight w:val="0"/>
      <w:marTop w:val="0"/>
      <w:marBottom w:val="0"/>
      <w:divBdr>
        <w:top w:val="none" w:sz="0" w:space="0" w:color="auto"/>
        <w:left w:val="none" w:sz="0" w:space="0" w:color="auto"/>
        <w:bottom w:val="none" w:sz="0" w:space="0" w:color="auto"/>
        <w:right w:val="none" w:sz="0" w:space="0" w:color="auto"/>
      </w:divBdr>
    </w:div>
    <w:div w:id="1634870510">
      <w:bodyDiv w:val="1"/>
      <w:marLeft w:val="0"/>
      <w:marRight w:val="0"/>
      <w:marTop w:val="0"/>
      <w:marBottom w:val="0"/>
      <w:divBdr>
        <w:top w:val="none" w:sz="0" w:space="0" w:color="auto"/>
        <w:left w:val="none" w:sz="0" w:space="0" w:color="auto"/>
        <w:bottom w:val="none" w:sz="0" w:space="0" w:color="auto"/>
        <w:right w:val="none" w:sz="0" w:space="0" w:color="auto"/>
      </w:divBdr>
    </w:div>
    <w:div w:id="1644575804">
      <w:bodyDiv w:val="1"/>
      <w:marLeft w:val="0"/>
      <w:marRight w:val="0"/>
      <w:marTop w:val="0"/>
      <w:marBottom w:val="0"/>
      <w:divBdr>
        <w:top w:val="none" w:sz="0" w:space="0" w:color="auto"/>
        <w:left w:val="none" w:sz="0" w:space="0" w:color="auto"/>
        <w:bottom w:val="none" w:sz="0" w:space="0" w:color="auto"/>
        <w:right w:val="none" w:sz="0" w:space="0" w:color="auto"/>
      </w:divBdr>
    </w:div>
    <w:div w:id="1647666906">
      <w:bodyDiv w:val="1"/>
      <w:marLeft w:val="0"/>
      <w:marRight w:val="0"/>
      <w:marTop w:val="0"/>
      <w:marBottom w:val="0"/>
      <w:divBdr>
        <w:top w:val="none" w:sz="0" w:space="0" w:color="auto"/>
        <w:left w:val="none" w:sz="0" w:space="0" w:color="auto"/>
        <w:bottom w:val="none" w:sz="0" w:space="0" w:color="auto"/>
        <w:right w:val="none" w:sz="0" w:space="0" w:color="auto"/>
      </w:divBdr>
    </w:div>
    <w:div w:id="1665431687">
      <w:bodyDiv w:val="1"/>
      <w:marLeft w:val="0"/>
      <w:marRight w:val="0"/>
      <w:marTop w:val="0"/>
      <w:marBottom w:val="0"/>
      <w:divBdr>
        <w:top w:val="none" w:sz="0" w:space="0" w:color="auto"/>
        <w:left w:val="none" w:sz="0" w:space="0" w:color="auto"/>
        <w:bottom w:val="none" w:sz="0" w:space="0" w:color="auto"/>
        <w:right w:val="none" w:sz="0" w:space="0" w:color="auto"/>
      </w:divBdr>
    </w:div>
    <w:div w:id="1672372864">
      <w:bodyDiv w:val="1"/>
      <w:marLeft w:val="0"/>
      <w:marRight w:val="0"/>
      <w:marTop w:val="0"/>
      <w:marBottom w:val="0"/>
      <w:divBdr>
        <w:top w:val="none" w:sz="0" w:space="0" w:color="auto"/>
        <w:left w:val="none" w:sz="0" w:space="0" w:color="auto"/>
        <w:bottom w:val="none" w:sz="0" w:space="0" w:color="auto"/>
        <w:right w:val="none" w:sz="0" w:space="0" w:color="auto"/>
      </w:divBdr>
    </w:div>
    <w:div w:id="1672834862">
      <w:bodyDiv w:val="1"/>
      <w:marLeft w:val="0"/>
      <w:marRight w:val="0"/>
      <w:marTop w:val="0"/>
      <w:marBottom w:val="0"/>
      <w:divBdr>
        <w:top w:val="none" w:sz="0" w:space="0" w:color="auto"/>
        <w:left w:val="none" w:sz="0" w:space="0" w:color="auto"/>
        <w:bottom w:val="none" w:sz="0" w:space="0" w:color="auto"/>
        <w:right w:val="none" w:sz="0" w:space="0" w:color="auto"/>
      </w:divBdr>
    </w:div>
    <w:div w:id="1680547373">
      <w:bodyDiv w:val="1"/>
      <w:marLeft w:val="0"/>
      <w:marRight w:val="0"/>
      <w:marTop w:val="0"/>
      <w:marBottom w:val="0"/>
      <w:divBdr>
        <w:top w:val="none" w:sz="0" w:space="0" w:color="auto"/>
        <w:left w:val="none" w:sz="0" w:space="0" w:color="auto"/>
        <w:bottom w:val="none" w:sz="0" w:space="0" w:color="auto"/>
        <w:right w:val="none" w:sz="0" w:space="0" w:color="auto"/>
      </w:divBdr>
    </w:div>
    <w:div w:id="1681196679">
      <w:bodyDiv w:val="1"/>
      <w:marLeft w:val="0"/>
      <w:marRight w:val="0"/>
      <w:marTop w:val="0"/>
      <w:marBottom w:val="0"/>
      <w:divBdr>
        <w:top w:val="none" w:sz="0" w:space="0" w:color="auto"/>
        <w:left w:val="none" w:sz="0" w:space="0" w:color="auto"/>
        <w:bottom w:val="none" w:sz="0" w:space="0" w:color="auto"/>
        <w:right w:val="none" w:sz="0" w:space="0" w:color="auto"/>
      </w:divBdr>
    </w:div>
    <w:div w:id="1693412023">
      <w:bodyDiv w:val="1"/>
      <w:marLeft w:val="0"/>
      <w:marRight w:val="0"/>
      <w:marTop w:val="0"/>
      <w:marBottom w:val="0"/>
      <w:divBdr>
        <w:top w:val="none" w:sz="0" w:space="0" w:color="auto"/>
        <w:left w:val="none" w:sz="0" w:space="0" w:color="auto"/>
        <w:bottom w:val="none" w:sz="0" w:space="0" w:color="auto"/>
        <w:right w:val="none" w:sz="0" w:space="0" w:color="auto"/>
      </w:divBdr>
    </w:div>
    <w:div w:id="1702198342">
      <w:bodyDiv w:val="1"/>
      <w:marLeft w:val="0"/>
      <w:marRight w:val="0"/>
      <w:marTop w:val="0"/>
      <w:marBottom w:val="0"/>
      <w:divBdr>
        <w:top w:val="none" w:sz="0" w:space="0" w:color="auto"/>
        <w:left w:val="none" w:sz="0" w:space="0" w:color="auto"/>
        <w:bottom w:val="none" w:sz="0" w:space="0" w:color="auto"/>
        <w:right w:val="none" w:sz="0" w:space="0" w:color="auto"/>
      </w:divBdr>
    </w:div>
    <w:div w:id="1714040605">
      <w:bodyDiv w:val="1"/>
      <w:marLeft w:val="0"/>
      <w:marRight w:val="0"/>
      <w:marTop w:val="0"/>
      <w:marBottom w:val="0"/>
      <w:divBdr>
        <w:top w:val="none" w:sz="0" w:space="0" w:color="auto"/>
        <w:left w:val="none" w:sz="0" w:space="0" w:color="auto"/>
        <w:bottom w:val="none" w:sz="0" w:space="0" w:color="auto"/>
        <w:right w:val="none" w:sz="0" w:space="0" w:color="auto"/>
      </w:divBdr>
    </w:div>
    <w:div w:id="1717968870">
      <w:bodyDiv w:val="1"/>
      <w:marLeft w:val="0"/>
      <w:marRight w:val="0"/>
      <w:marTop w:val="0"/>
      <w:marBottom w:val="0"/>
      <w:divBdr>
        <w:top w:val="none" w:sz="0" w:space="0" w:color="auto"/>
        <w:left w:val="none" w:sz="0" w:space="0" w:color="auto"/>
        <w:bottom w:val="none" w:sz="0" w:space="0" w:color="auto"/>
        <w:right w:val="none" w:sz="0" w:space="0" w:color="auto"/>
      </w:divBdr>
    </w:div>
    <w:div w:id="1724255730">
      <w:bodyDiv w:val="1"/>
      <w:marLeft w:val="0"/>
      <w:marRight w:val="0"/>
      <w:marTop w:val="0"/>
      <w:marBottom w:val="0"/>
      <w:divBdr>
        <w:top w:val="none" w:sz="0" w:space="0" w:color="auto"/>
        <w:left w:val="none" w:sz="0" w:space="0" w:color="auto"/>
        <w:bottom w:val="none" w:sz="0" w:space="0" w:color="auto"/>
        <w:right w:val="none" w:sz="0" w:space="0" w:color="auto"/>
      </w:divBdr>
    </w:div>
    <w:div w:id="1738242098">
      <w:bodyDiv w:val="1"/>
      <w:marLeft w:val="0"/>
      <w:marRight w:val="0"/>
      <w:marTop w:val="0"/>
      <w:marBottom w:val="0"/>
      <w:divBdr>
        <w:top w:val="none" w:sz="0" w:space="0" w:color="auto"/>
        <w:left w:val="none" w:sz="0" w:space="0" w:color="auto"/>
        <w:bottom w:val="none" w:sz="0" w:space="0" w:color="auto"/>
        <w:right w:val="none" w:sz="0" w:space="0" w:color="auto"/>
      </w:divBdr>
    </w:div>
    <w:div w:id="1744982102">
      <w:bodyDiv w:val="1"/>
      <w:marLeft w:val="0"/>
      <w:marRight w:val="0"/>
      <w:marTop w:val="0"/>
      <w:marBottom w:val="0"/>
      <w:divBdr>
        <w:top w:val="none" w:sz="0" w:space="0" w:color="auto"/>
        <w:left w:val="none" w:sz="0" w:space="0" w:color="auto"/>
        <w:bottom w:val="none" w:sz="0" w:space="0" w:color="auto"/>
        <w:right w:val="none" w:sz="0" w:space="0" w:color="auto"/>
      </w:divBdr>
    </w:div>
    <w:div w:id="1750157672">
      <w:bodyDiv w:val="1"/>
      <w:marLeft w:val="0"/>
      <w:marRight w:val="0"/>
      <w:marTop w:val="0"/>
      <w:marBottom w:val="0"/>
      <w:divBdr>
        <w:top w:val="none" w:sz="0" w:space="0" w:color="auto"/>
        <w:left w:val="none" w:sz="0" w:space="0" w:color="auto"/>
        <w:bottom w:val="none" w:sz="0" w:space="0" w:color="auto"/>
        <w:right w:val="none" w:sz="0" w:space="0" w:color="auto"/>
      </w:divBdr>
    </w:div>
    <w:div w:id="1760328790">
      <w:bodyDiv w:val="1"/>
      <w:marLeft w:val="0"/>
      <w:marRight w:val="0"/>
      <w:marTop w:val="0"/>
      <w:marBottom w:val="0"/>
      <w:divBdr>
        <w:top w:val="none" w:sz="0" w:space="0" w:color="auto"/>
        <w:left w:val="none" w:sz="0" w:space="0" w:color="auto"/>
        <w:bottom w:val="none" w:sz="0" w:space="0" w:color="auto"/>
        <w:right w:val="none" w:sz="0" w:space="0" w:color="auto"/>
      </w:divBdr>
    </w:div>
    <w:div w:id="1761757938">
      <w:bodyDiv w:val="1"/>
      <w:marLeft w:val="0"/>
      <w:marRight w:val="0"/>
      <w:marTop w:val="0"/>
      <w:marBottom w:val="0"/>
      <w:divBdr>
        <w:top w:val="none" w:sz="0" w:space="0" w:color="auto"/>
        <w:left w:val="none" w:sz="0" w:space="0" w:color="auto"/>
        <w:bottom w:val="none" w:sz="0" w:space="0" w:color="auto"/>
        <w:right w:val="none" w:sz="0" w:space="0" w:color="auto"/>
      </w:divBdr>
    </w:div>
    <w:div w:id="1763332306">
      <w:bodyDiv w:val="1"/>
      <w:marLeft w:val="0"/>
      <w:marRight w:val="0"/>
      <w:marTop w:val="0"/>
      <w:marBottom w:val="0"/>
      <w:divBdr>
        <w:top w:val="none" w:sz="0" w:space="0" w:color="auto"/>
        <w:left w:val="none" w:sz="0" w:space="0" w:color="auto"/>
        <w:bottom w:val="none" w:sz="0" w:space="0" w:color="auto"/>
        <w:right w:val="none" w:sz="0" w:space="0" w:color="auto"/>
      </w:divBdr>
    </w:div>
    <w:div w:id="1768304013">
      <w:bodyDiv w:val="1"/>
      <w:marLeft w:val="0"/>
      <w:marRight w:val="0"/>
      <w:marTop w:val="0"/>
      <w:marBottom w:val="0"/>
      <w:divBdr>
        <w:top w:val="none" w:sz="0" w:space="0" w:color="auto"/>
        <w:left w:val="none" w:sz="0" w:space="0" w:color="auto"/>
        <w:bottom w:val="none" w:sz="0" w:space="0" w:color="auto"/>
        <w:right w:val="none" w:sz="0" w:space="0" w:color="auto"/>
      </w:divBdr>
    </w:div>
    <w:div w:id="1777602379">
      <w:bodyDiv w:val="1"/>
      <w:marLeft w:val="0"/>
      <w:marRight w:val="0"/>
      <w:marTop w:val="0"/>
      <w:marBottom w:val="0"/>
      <w:divBdr>
        <w:top w:val="none" w:sz="0" w:space="0" w:color="auto"/>
        <w:left w:val="none" w:sz="0" w:space="0" w:color="auto"/>
        <w:bottom w:val="none" w:sz="0" w:space="0" w:color="auto"/>
        <w:right w:val="none" w:sz="0" w:space="0" w:color="auto"/>
      </w:divBdr>
    </w:div>
    <w:div w:id="1778479994">
      <w:bodyDiv w:val="1"/>
      <w:marLeft w:val="0"/>
      <w:marRight w:val="0"/>
      <w:marTop w:val="0"/>
      <w:marBottom w:val="0"/>
      <w:divBdr>
        <w:top w:val="none" w:sz="0" w:space="0" w:color="auto"/>
        <w:left w:val="none" w:sz="0" w:space="0" w:color="auto"/>
        <w:bottom w:val="none" w:sz="0" w:space="0" w:color="auto"/>
        <w:right w:val="none" w:sz="0" w:space="0" w:color="auto"/>
      </w:divBdr>
    </w:div>
    <w:div w:id="1783263230">
      <w:bodyDiv w:val="1"/>
      <w:marLeft w:val="0"/>
      <w:marRight w:val="0"/>
      <w:marTop w:val="0"/>
      <w:marBottom w:val="0"/>
      <w:divBdr>
        <w:top w:val="none" w:sz="0" w:space="0" w:color="auto"/>
        <w:left w:val="none" w:sz="0" w:space="0" w:color="auto"/>
        <w:bottom w:val="none" w:sz="0" w:space="0" w:color="auto"/>
        <w:right w:val="none" w:sz="0" w:space="0" w:color="auto"/>
      </w:divBdr>
    </w:div>
    <w:div w:id="1805274052">
      <w:bodyDiv w:val="1"/>
      <w:marLeft w:val="0"/>
      <w:marRight w:val="0"/>
      <w:marTop w:val="0"/>
      <w:marBottom w:val="0"/>
      <w:divBdr>
        <w:top w:val="none" w:sz="0" w:space="0" w:color="auto"/>
        <w:left w:val="none" w:sz="0" w:space="0" w:color="auto"/>
        <w:bottom w:val="none" w:sz="0" w:space="0" w:color="auto"/>
        <w:right w:val="none" w:sz="0" w:space="0" w:color="auto"/>
      </w:divBdr>
    </w:div>
    <w:div w:id="1807775495">
      <w:bodyDiv w:val="1"/>
      <w:marLeft w:val="0"/>
      <w:marRight w:val="0"/>
      <w:marTop w:val="0"/>
      <w:marBottom w:val="0"/>
      <w:divBdr>
        <w:top w:val="none" w:sz="0" w:space="0" w:color="auto"/>
        <w:left w:val="none" w:sz="0" w:space="0" w:color="auto"/>
        <w:bottom w:val="none" w:sz="0" w:space="0" w:color="auto"/>
        <w:right w:val="none" w:sz="0" w:space="0" w:color="auto"/>
      </w:divBdr>
    </w:div>
    <w:div w:id="1811049736">
      <w:bodyDiv w:val="1"/>
      <w:marLeft w:val="0"/>
      <w:marRight w:val="0"/>
      <w:marTop w:val="0"/>
      <w:marBottom w:val="0"/>
      <w:divBdr>
        <w:top w:val="none" w:sz="0" w:space="0" w:color="auto"/>
        <w:left w:val="none" w:sz="0" w:space="0" w:color="auto"/>
        <w:bottom w:val="none" w:sz="0" w:space="0" w:color="auto"/>
        <w:right w:val="none" w:sz="0" w:space="0" w:color="auto"/>
      </w:divBdr>
    </w:div>
    <w:div w:id="1829830911">
      <w:bodyDiv w:val="1"/>
      <w:marLeft w:val="0"/>
      <w:marRight w:val="0"/>
      <w:marTop w:val="0"/>
      <w:marBottom w:val="0"/>
      <w:divBdr>
        <w:top w:val="none" w:sz="0" w:space="0" w:color="auto"/>
        <w:left w:val="none" w:sz="0" w:space="0" w:color="auto"/>
        <w:bottom w:val="none" w:sz="0" w:space="0" w:color="auto"/>
        <w:right w:val="none" w:sz="0" w:space="0" w:color="auto"/>
      </w:divBdr>
    </w:div>
    <w:div w:id="1831871300">
      <w:bodyDiv w:val="1"/>
      <w:marLeft w:val="0"/>
      <w:marRight w:val="0"/>
      <w:marTop w:val="0"/>
      <w:marBottom w:val="0"/>
      <w:divBdr>
        <w:top w:val="none" w:sz="0" w:space="0" w:color="auto"/>
        <w:left w:val="none" w:sz="0" w:space="0" w:color="auto"/>
        <w:bottom w:val="none" w:sz="0" w:space="0" w:color="auto"/>
        <w:right w:val="none" w:sz="0" w:space="0" w:color="auto"/>
      </w:divBdr>
    </w:div>
    <w:div w:id="1841459984">
      <w:bodyDiv w:val="1"/>
      <w:marLeft w:val="0"/>
      <w:marRight w:val="0"/>
      <w:marTop w:val="0"/>
      <w:marBottom w:val="0"/>
      <w:divBdr>
        <w:top w:val="none" w:sz="0" w:space="0" w:color="auto"/>
        <w:left w:val="none" w:sz="0" w:space="0" w:color="auto"/>
        <w:bottom w:val="none" w:sz="0" w:space="0" w:color="auto"/>
        <w:right w:val="none" w:sz="0" w:space="0" w:color="auto"/>
      </w:divBdr>
    </w:div>
    <w:div w:id="1842694631">
      <w:bodyDiv w:val="1"/>
      <w:marLeft w:val="0"/>
      <w:marRight w:val="0"/>
      <w:marTop w:val="0"/>
      <w:marBottom w:val="0"/>
      <w:divBdr>
        <w:top w:val="none" w:sz="0" w:space="0" w:color="auto"/>
        <w:left w:val="none" w:sz="0" w:space="0" w:color="auto"/>
        <w:bottom w:val="none" w:sz="0" w:space="0" w:color="auto"/>
        <w:right w:val="none" w:sz="0" w:space="0" w:color="auto"/>
      </w:divBdr>
    </w:div>
    <w:div w:id="1855416459">
      <w:bodyDiv w:val="1"/>
      <w:marLeft w:val="0"/>
      <w:marRight w:val="0"/>
      <w:marTop w:val="0"/>
      <w:marBottom w:val="0"/>
      <w:divBdr>
        <w:top w:val="none" w:sz="0" w:space="0" w:color="auto"/>
        <w:left w:val="none" w:sz="0" w:space="0" w:color="auto"/>
        <w:bottom w:val="none" w:sz="0" w:space="0" w:color="auto"/>
        <w:right w:val="none" w:sz="0" w:space="0" w:color="auto"/>
      </w:divBdr>
    </w:div>
    <w:div w:id="1858076741">
      <w:bodyDiv w:val="1"/>
      <w:marLeft w:val="0"/>
      <w:marRight w:val="0"/>
      <w:marTop w:val="0"/>
      <w:marBottom w:val="0"/>
      <w:divBdr>
        <w:top w:val="none" w:sz="0" w:space="0" w:color="auto"/>
        <w:left w:val="none" w:sz="0" w:space="0" w:color="auto"/>
        <w:bottom w:val="none" w:sz="0" w:space="0" w:color="auto"/>
        <w:right w:val="none" w:sz="0" w:space="0" w:color="auto"/>
      </w:divBdr>
    </w:div>
    <w:div w:id="1863401778">
      <w:bodyDiv w:val="1"/>
      <w:marLeft w:val="0"/>
      <w:marRight w:val="0"/>
      <w:marTop w:val="0"/>
      <w:marBottom w:val="0"/>
      <w:divBdr>
        <w:top w:val="none" w:sz="0" w:space="0" w:color="auto"/>
        <w:left w:val="none" w:sz="0" w:space="0" w:color="auto"/>
        <w:bottom w:val="none" w:sz="0" w:space="0" w:color="auto"/>
        <w:right w:val="none" w:sz="0" w:space="0" w:color="auto"/>
      </w:divBdr>
    </w:div>
    <w:div w:id="1878347945">
      <w:bodyDiv w:val="1"/>
      <w:marLeft w:val="0"/>
      <w:marRight w:val="0"/>
      <w:marTop w:val="0"/>
      <w:marBottom w:val="0"/>
      <w:divBdr>
        <w:top w:val="none" w:sz="0" w:space="0" w:color="auto"/>
        <w:left w:val="none" w:sz="0" w:space="0" w:color="auto"/>
        <w:bottom w:val="none" w:sz="0" w:space="0" w:color="auto"/>
        <w:right w:val="none" w:sz="0" w:space="0" w:color="auto"/>
      </w:divBdr>
    </w:div>
    <w:div w:id="1880361971">
      <w:bodyDiv w:val="1"/>
      <w:marLeft w:val="0"/>
      <w:marRight w:val="0"/>
      <w:marTop w:val="0"/>
      <w:marBottom w:val="0"/>
      <w:divBdr>
        <w:top w:val="none" w:sz="0" w:space="0" w:color="auto"/>
        <w:left w:val="none" w:sz="0" w:space="0" w:color="auto"/>
        <w:bottom w:val="none" w:sz="0" w:space="0" w:color="auto"/>
        <w:right w:val="none" w:sz="0" w:space="0" w:color="auto"/>
      </w:divBdr>
    </w:div>
    <w:div w:id="1882088872">
      <w:bodyDiv w:val="1"/>
      <w:marLeft w:val="0"/>
      <w:marRight w:val="0"/>
      <w:marTop w:val="0"/>
      <w:marBottom w:val="0"/>
      <w:divBdr>
        <w:top w:val="none" w:sz="0" w:space="0" w:color="auto"/>
        <w:left w:val="none" w:sz="0" w:space="0" w:color="auto"/>
        <w:bottom w:val="none" w:sz="0" w:space="0" w:color="auto"/>
        <w:right w:val="none" w:sz="0" w:space="0" w:color="auto"/>
      </w:divBdr>
    </w:div>
    <w:div w:id="1894652281">
      <w:bodyDiv w:val="1"/>
      <w:marLeft w:val="0"/>
      <w:marRight w:val="0"/>
      <w:marTop w:val="0"/>
      <w:marBottom w:val="0"/>
      <w:divBdr>
        <w:top w:val="none" w:sz="0" w:space="0" w:color="auto"/>
        <w:left w:val="none" w:sz="0" w:space="0" w:color="auto"/>
        <w:bottom w:val="none" w:sz="0" w:space="0" w:color="auto"/>
        <w:right w:val="none" w:sz="0" w:space="0" w:color="auto"/>
      </w:divBdr>
    </w:div>
    <w:div w:id="1902515093">
      <w:bodyDiv w:val="1"/>
      <w:marLeft w:val="0"/>
      <w:marRight w:val="0"/>
      <w:marTop w:val="0"/>
      <w:marBottom w:val="0"/>
      <w:divBdr>
        <w:top w:val="none" w:sz="0" w:space="0" w:color="auto"/>
        <w:left w:val="none" w:sz="0" w:space="0" w:color="auto"/>
        <w:bottom w:val="none" w:sz="0" w:space="0" w:color="auto"/>
        <w:right w:val="none" w:sz="0" w:space="0" w:color="auto"/>
      </w:divBdr>
    </w:div>
    <w:div w:id="1910462612">
      <w:bodyDiv w:val="1"/>
      <w:marLeft w:val="0"/>
      <w:marRight w:val="0"/>
      <w:marTop w:val="0"/>
      <w:marBottom w:val="0"/>
      <w:divBdr>
        <w:top w:val="none" w:sz="0" w:space="0" w:color="auto"/>
        <w:left w:val="none" w:sz="0" w:space="0" w:color="auto"/>
        <w:bottom w:val="none" w:sz="0" w:space="0" w:color="auto"/>
        <w:right w:val="none" w:sz="0" w:space="0" w:color="auto"/>
      </w:divBdr>
    </w:div>
    <w:div w:id="1914268545">
      <w:bodyDiv w:val="1"/>
      <w:marLeft w:val="0"/>
      <w:marRight w:val="0"/>
      <w:marTop w:val="0"/>
      <w:marBottom w:val="0"/>
      <w:divBdr>
        <w:top w:val="none" w:sz="0" w:space="0" w:color="auto"/>
        <w:left w:val="none" w:sz="0" w:space="0" w:color="auto"/>
        <w:bottom w:val="none" w:sz="0" w:space="0" w:color="auto"/>
        <w:right w:val="none" w:sz="0" w:space="0" w:color="auto"/>
      </w:divBdr>
    </w:div>
    <w:div w:id="1925143918">
      <w:bodyDiv w:val="1"/>
      <w:marLeft w:val="0"/>
      <w:marRight w:val="0"/>
      <w:marTop w:val="0"/>
      <w:marBottom w:val="0"/>
      <w:divBdr>
        <w:top w:val="none" w:sz="0" w:space="0" w:color="auto"/>
        <w:left w:val="none" w:sz="0" w:space="0" w:color="auto"/>
        <w:bottom w:val="none" w:sz="0" w:space="0" w:color="auto"/>
        <w:right w:val="none" w:sz="0" w:space="0" w:color="auto"/>
      </w:divBdr>
    </w:div>
    <w:div w:id="1931616788">
      <w:bodyDiv w:val="1"/>
      <w:marLeft w:val="0"/>
      <w:marRight w:val="0"/>
      <w:marTop w:val="0"/>
      <w:marBottom w:val="0"/>
      <w:divBdr>
        <w:top w:val="none" w:sz="0" w:space="0" w:color="auto"/>
        <w:left w:val="none" w:sz="0" w:space="0" w:color="auto"/>
        <w:bottom w:val="none" w:sz="0" w:space="0" w:color="auto"/>
        <w:right w:val="none" w:sz="0" w:space="0" w:color="auto"/>
      </w:divBdr>
    </w:div>
    <w:div w:id="1935896810">
      <w:bodyDiv w:val="1"/>
      <w:marLeft w:val="0"/>
      <w:marRight w:val="0"/>
      <w:marTop w:val="0"/>
      <w:marBottom w:val="0"/>
      <w:divBdr>
        <w:top w:val="none" w:sz="0" w:space="0" w:color="auto"/>
        <w:left w:val="none" w:sz="0" w:space="0" w:color="auto"/>
        <w:bottom w:val="none" w:sz="0" w:space="0" w:color="auto"/>
        <w:right w:val="none" w:sz="0" w:space="0" w:color="auto"/>
      </w:divBdr>
    </w:div>
    <w:div w:id="1935936696">
      <w:bodyDiv w:val="1"/>
      <w:marLeft w:val="0"/>
      <w:marRight w:val="0"/>
      <w:marTop w:val="0"/>
      <w:marBottom w:val="0"/>
      <w:divBdr>
        <w:top w:val="none" w:sz="0" w:space="0" w:color="auto"/>
        <w:left w:val="none" w:sz="0" w:space="0" w:color="auto"/>
        <w:bottom w:val="none" w:sz="0" w:space="0" w:color="auto"/>
        <w:right w:val="none" w:sz="0" w:space="0" w:color="auto"/>
      </w:divBdr>
    </w:div>
    <w:div w:id="1937399031">
      <w:bodyDiv w:val="1"/>
      <w:marLeft w:val="0"/>
      <w:marRight w:val="0"/>
      <w:marTop w:val="0"/>
      <w:marBottom w:val="0"/>
      <w:divBdr>
        <w:top w:val="none" w:sz="0" w:space="0" w:color="auto"/>
        <w:left w:val="none" w:sz="0" w:space="0" w:color="auto"/>
        <w:bottom w:val="none" w:sz="0" w:space="0" w:color="auto"/>
        <w:right w:val="none" w:sz="0" w:space="0" w:color="auto"/>
      </w:divBdr>
    </w:div>
    <w:div w:id="1937984074">
      <w:bodyDiv w:val="1"/>
      <w:marLeft w:val="0"/>
      <w:marRight w:val="0"/>
      <w:marTop w:val="0"/>
      <w:marBottom w:val="0"/>
      <w:divBdr>
        <w:top w:val="none" w:sz="0" w:space="0" w:color="auto"/>
        <w:left w:val="none" w:sz="0" w:space="0" w:color="auto"/>
        <w:bottom w:val="none" w:sz="0" w:space="0" w:color="auto"/>
        <w:right w:val="none" w:sz="0" w:space="0" w:color="auto"/>
      </w:divBdr>
    </w:div>
    <w:div w:id="1949041831">
      <w:bodyDiv w:val="1"/>
      <w:marLeft w:val="0"/>
      <w:marRight w:val="0"/>
      <w:marTop w:val="0"/>
      <w:marBottom w:val="0"/>
      <w:divBdr>
        <w:top w:val="none" w:sz="0" w:space="0" w:color="auto"/>
        <w:left w:val="none" w:sz="0" w:space="0" w:color="auto"/>
        <w:bottom w:val="none" w:sz="0" w:space="0" w:color="auto"/>
        <w:right w:val="none" w:sz="0" w:space="0" w:color="auto"/>
      </w:divBdr>
    </w:div>
    <w:div w:id="1950240716">
      <w:bodyDiv w:val="1"/>
      <w:marLeft w:val="0"/>
      <w:marRight w:val="0"/>
      <w:marTop w:val="0"/>
      <w:marBottom w:val="0"/>
      <w:divBdr>
        <w:top w:val="none" w:sz="0" w:space="0" w:color="auto"/>
        <w:left w:val="none" w:sz="0" w:space="0" w:color="auto"/>
        <w:bottom w:val="none" w:sz="0" w:space="0" w:color="auto"/>
        <w:right w:val="none" w:sz="0" w:space="0" w:color="auto"/>
      </w:divBdr>
    </w:div>
    <w:div w:id="1951157109">
      <w:bodyDiv w:val="1"/>
      <w:marLeft w:val="0"/>
      <w:marRight w:val="0"/>
      <w:marTop w:val="0"/>
      <w:marBottom w:val="0"/>
      <w:divBdr>
        <w:top w:val="none" w:sz="0" w:space="0" w:color="auto"/>
        <w:left w:val="none" w:sz="0" w:space="0" w:color="auto"/>
        <w:bottom w:val="none" w:sz="0" w:space="0" w:color="auto"/>
        <w:right w:val="none" w:sz="0" w:space="0" w:color="auto"/>
      </w:divBdr>
    </w:div>
    <w:div w:id="1953586743">
      <w:bodyDiv w:val="1"/>
      <w:marLeft w:val="0"/>
      <w:marRight w:val="0"/>
      <w:marTop w:val="0"/>
      <w:marBottom w:val="0"/>
      <w:divBdr>
        <w:top w:val="none" w:sz="0" w:space="0" w:color="auto"/>
        <w:left w:val="none" w:sz="0" w:space="0" w:color="auto"/>
        <w:bottom w:val="none" w:sz="0" w:space="0" w:color="auto"/>
        <w:right w:val="none" w:sz="0" w:space="0" w:color="auto"/>
      </w:divBdr>
    </w:div>
    <w:div w:id="1959676846">
      <w:bodyDiv w:val="1"/>
      <w:marLeft w:val="0"/>
      <w:marRight w:val="0"/>
      <w:marTop w:val="0"/>
      <w:marBottom w:val="0"/>
      <w:divBdr>
        <w:top w:val="none" w:sz="0" w:space="0" w:color="auto"/>
        <w:left w:val="none" w:sz="0" w:space="0" w:color="auto"/>
        <w:bottom w:val="none" w:sz="0" w:space="0" w:color="auto"/>
        <w:right w:val="none" w:sz="0" w:space="0" w:color="auto"/>
      </w:divBdr>
    </w:div>
    <w:div w:id="1973364627">
      <w:bodyDiv w:val="1"/>
      <w:marLeft w:val="0"/>
      <w:marRight w:val="0"/>
      <w:marTop w:val="0"/>
      <w:marBottom w:val="0"/>
      <w:divBdr>
        <w:top w:val="none" w:sz="0" w:space="0" w:color="auto"/>
        <w:left w:val="none" w:sz="0" w:space="0" w:color="auto"/>
        <w:bottom w:val="none" w:sz="0" w:space="0" w:color="auto"/>
        <w:right w:val="none" w:sz="0" w:space="0" w:color="auto"/>
      </w:divBdr>
    </w:div>
    <w:div w:id="1977877359">
      <w:bodyDiv w:val="1"/>
      <w:marLeft w:val="0"/>
      <w:marRight w:val="0"/>
      <w:marTop w:val="0"/>
      <w:marBottom w:val="0"/>
      <w:divBdr>
        <w:top w:val="none" w:sz="0" w:space="0" w:color="auto"/>
        <w:left w:val="none" w:sz="0" w:space="0" w:color="auto"/>
        <w:bottom w:val="none" w:sz="0" w:space="0" w:color="auto"/>
        <w:right w:val="none" w:sz="0" w:space="0" w:color="auto"/>
      </w:divBdr>
    </w:div>
    <w:div w:id="1983146211">
      <w:bodyDiv w:val="1"/>
      <w:marLeft w:val="0"/>
      <w:marRight w:val="0"/>
      <w:marTop w:val="0"/>
      <w:marBottom w:val="0"/>
      <w:divBdr>
        <w:top w:val="none" w:sz="0" w:space="0" w:color="auto"/>
        <w:left w:val="none" w:sz="0" w:space="0" w:color="auto"/>
        <w:bottom w:val="none" w:sz="0" w:space="0" w:color="auto"/>
        <w:right w:val="none" w:sz="0" w:space="0" w:color="auto"/>
      </w:divBdr>
    </w:div>
    <w:div w:id="1983996200">
      <w:bodyDiv w:val="1"/>
      <w:marLeft w:val="0"/>
      <w:marRight w:val="0"/>
      <w:marTop w:val="0"/>
      <w:marBottom w:val="0"/>
      <w:divBdr>
        <w:top w:val="none" w:sz="0" w:space="0" w:color="auto"/>
        <w:left w:val="none" w:sz="0" w:space="0" w:color="auto"/>
        <w:bottom w:val="none" w:sz="0" w:space="0" w:color="auto"/>
        <w:right w:val="none" w:sz="0" w:space="0" w:color="auto"/>
      </w:divBdr>
    </w:div>
    <w:div w:id="1987857840">
      <w:bodyDiv w:val="1"/>
      <w:marLeft w:val="0"/>
      <w:marRight w:val="0"/>
      <w:marTop w:val="0"/>
      <w:marBottom w:val="0"/>
      <w:divBdr>
        <w:top w:val="none" w:sz="0" w:space="0" w:color="auto"/>
        <w:left w:val="none" w:sz="0" w:space="0" w:color="auto"/>
        <w:bottom w:val="none" w:sz="0" w:space="0" w:color="auto"/>
        <w:right w:val="none" w:sz="0" w:space="0" w:color="auto"/>
      </w:divBdr>
    </w:div>
    <w:div w:id="1990085637">
      <w:bodyDiv w:val="1"/>
      <w:marLeft w:val="0"/>
      <w:marRight w:val="0"/>
      <w:marTop w:val="0"/>
      <w:marBottom w:val="0"/>
      <w:divBdr>
        <w:top w:val="none" w:sz="0" w:space="0" w:color="auto"/>
        <w:left w:val="none" w:sz="0" w:space="0" w:color="auto"/>
        <w:bottom w:val="none" w:sz="0" w:space="0" w:color="auto"/>
        <w:right w:val="none" w:sz="0" w:space="0" w:color="auto"/>
      </w:divBdr>
    </w:div>
    <w:div w:id="1998220126">
      <w:bodyDiv w:val="1"/>
      <w:marLeft w:val="0"/>
      <w:marRight w:val="0"/>
      <w:marTop w:val="0"/>
      <w:marBottom w:val="0"/>
      <w:divBdr>
        <w:top w:val="none" w:sz="0" w:space="0" w:color="auto"/>
        <w:left w:val="none" w:sz="0" w:space="0" w:color="auto"/>
        <w:bottom w:val="none" w:sz="0" w:space="0" w:color="auto"/>
        <w:right w:val="none" w:sz="0" w:space="0" w:color="auto"/>
      </w:divBdr>
    </w:div>
    <w:div w:id="2005280857">
      <w:bodyDiv w:val="1"/>
      <w:marLeft w:val="0"/>
      <w:marRight w:val="0"/>
      <w:marTop w:val="0"/>
      <w:marBottom w:val="0"/>
      <w:divBdr>
        <w:top w:val="none" w:sz="0" w:space="0" w:color="auto"/>
        <w:left w:val="none" w:sz="0" w:space="0" w:color="auto"/>
        <w:bottom w:val="none" w:sz="0" w:space="0" w:color="auto"/>
        <w:right w:val="none" w:sz="0" w:space="0" w:color="auto"/>
      </w:divBdr>
    </w:div>
    <w:div w:id="2008240559">
      <w:bodyDiv w:val="1"/>
      <w:marLeft w:val="0"/>
      <w:marRight w:val="0"/>
      <w:marTop w:val="0"/>
      <w:marBottom w:val="0"/>
      <w:divBdr>
        <w:top w:val="none" w:sz="0" w:space="0" w:color="auto"/>
        <w:left w:val="none" w:sz="0" w:space="0" w:color="auto"/>
        <w:bottom w:val="none" w:sz="0" w:space="0" w:color="auto"/>
        <w:right w:val="none" w:sz="0" w:space="0" w:color="auto"/>
      </w:divBdr>
    </w:div>
    <w:div w:id="2008509376">
      <w:bodyDiv w:val="1"/>
      <w:marLeft w:val="0"/>
      <w:marRight w:val="0"/>
      <w:marTop w:val="0"/>
      <w:marBottom w:val="0"/>
      <w:divBdr>
        <w:top w:val="none" w:sz="0" w:space="0" w:color="auto"/>
        <w:left w:val="none" w:sz="0" w:space="0" w:color="auto"/>
        <w:bottom w:val="none" w:sz="0" w:space="0" w:color="auto"/>
        <w:right w:val="none" w:sz="0" w:space="0" w:color="auto"/>
      </w:divBdr>
    </w:div>
    <w:div w:id="2017345574">
      <w:bodyDiv w:val="1"/>
      <w:marLeft w:val="0"/>
      <w:marRight w:val="0"/>
      <w:marTop w:val="0"/>
      <w:marBottom w:val="0"/>
      <w:divBdr>
        <w:top w:val="none" w:sz="0" w:space="0" w:color="auto"/>
        <w:left w:val="none" w:sz="0" w:space="0" w:color="auto"/>
        <w:bottom w:val="none" w:sz="0" w:space="0" w:color="auto"/>
        <w:right w:val="none" w:sz="0" w:space="0" w:color="auto"/>
      </w:divBdr>
    </w:div>
    <w:div w:id="2019382496">
      <w:bodyDiv w:val="1"/>
      <w:marLeft w:val="0"/>
      <w:marRight w:val="0"/>
      <w:marTop w:val="0"/>
      <w:marBottom w:val="0"/>
      <w:divBdr>
        <w:top w:val="none" w:sz="0" w:space="0" w:color="auto"/>
        <w:left w:val="none" w:sz="0" w:space="0" w:color="auto"/>
        <w:bottom w:val="none" w:sz="0" w:space="0" w:color="auto"/>
        <w:right w:val="none" w:sz="0" w:space="0" w:color="auto"/>
      </w:divBdr>
    </w:div>
    <w:div w:id="2020084678">
      <w:bodyDiv w:val="1"/>
      <w:marLeft w:val="0"/>
      <w:marRight w:val="0"/>
      <w:marTop w:val="0"/>
      <w:marBottom w:val="0"/>
      <w:divBdr>
        <w:top w:val="none" w:sz="0" w:space="0" w:color="auto"/>
        <w:left w:val="none" w:sz="0" w:space="0" w:color="auto"/>
        <w:bottom w:val="none" w:sz="0" w:space="0" w:color="auto"/>
        <w:right w:val="none" w:sz="0" w:space="0" w:color="auto"/>
      </w:divBdr>
    </w:div>
    <w:div w:id="2024940384">
      <w:bodyDiv w:val="1"/>
      <w:marLeft w:val="0"/>
      <w:marRight w:val="0"/>
      <w:marTop w:val="0"/>
      <w:marBottom w:val="0"/>
      <w:divBdr>
        <w:top w:val="none" w:sz="0" w:space="0" w:color="auto"/>
        <w:left w:val="none" w:sz="0" w:space="0" w:color="auto"/>
        <w:bottom w:val="none" w:sz="0" w:space="0" w:color="auto"/>
        <w:right w:val="none" w:sz="0" w:space="0" w:color="auto"/>
      </w:divBdr>
    </w:div>
    <w:div w:id="2035183121">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42584982">
      <w:bodyDiv w:val="1"/>
      <w:marLeft w:val="0"/>
      <w:marRight w:val="0"/>
      <w:marTop w:val="0"/>
      <w:marBottom w:val="0"/>
      <w:divBdr>
        <w:top w:val="none" w:sz="0" w:space="0" w:color="auto"/>
        <w:left w:val="none" w:sz="0" w:space="0" w:color="auto"/>
        <w:bottom w:val="none" w:sz="0" w:space="0" w:color="auto"/>
        <w:right w:val="none" w:sz="0" w:space="0" w:color="auto"/>
      </w:divBdr>
    </w:div>
    <w:div w:id="2046323027">
      <w:bodyDiv w:val="1"/>
      <w:marLeft w:val="0"/>
      <w:marRight w:val="0"/>
      <w:marTop w:val="0"/>
      <w:marBottom w:val="0"/>
      <w:divBdr>
        <w:top w:val="none" w:sz="0" w:space="0" w:color="auto"/>
        <w:left w:val="none" w:sz="0" w:space="0" w:color="auto"/>
        <w:bottom w:val="none" w:sz="0" w:space="0" w:color="auto"/>
        <w:right w:val="none" w:sz="0" w:space="0" w:color="auto"/>
      </w:divBdr>
    </w:div>
    <w:div w:id="2080442727">
      <w:bodyDiv w:val="1"/>
      <w:marLeft w:val="0"/>
      <w:marRight w:val="0"/>
      <w:marTop w:val="0"/>
      <w:marBottom w:val="0"/>
      <w:divBdr>
        <w:top w:val="none" w:sz="0" w:space="0" w:color="auto"/>
        <w:left w:val="none" w:sz="0" w:space="0" w:color="auto"/>
        <w:bottom w:val="none" w:sz="0" w:space="0" w:color="auto"/>
        <w:right w:val="none" w:sz="0" w:space="0" w:color="auto"/>
      </w:divBdr>
    </w:div>
    <w:div w:id="2081250961">
      <w:bodyDiv w:val="1"/>
      <w:marLeft w:val="0"/>
      <w:marRight w:val="0"/>
      <w:marTop w:val="0"/>
      <w:marBottom w:val="0"/>
      <w:divBdr>
        <w:top w:val="none" w:sz="0" w:space="0" w:color="auto"/>
        <w:left w:val="none" w:sz="0" w:space="0" w:color="auto"/>
        <w:bottom w:val="none" w:sz="0" w:space="0" w:color="auto"/>
        <w:right w:val="none" w:sz="0" w:space="0" w:color="auto"/>
      </w:divBdr>
    </w:div>
    <w:div w:id="2098364072">
      <w:bodyDiv w:val="1"/>
      <w:marLeft w:val="0"/>
      <w:marRight w:val="0"/>
      <w:marTop w:val="0"/>
      <w:marBottom w:val="0"/>
      <w:divBdr>
        <w:top w:val="none" w:sz="0" w:space="0" w:color="auto"/>
        <w:left w:val="none" w:sz="0" w:space="0" w:color="auto"/>
        <w:bottom w:val="none" w:sz="0" w:space="0" w:color="auto"/>
        <w:right w:val="none" w:sz="0" w:space="0" w:color="auto"/>
      </w:divBdr>
    </w:div>
    <w:div w:id="2102604941">
      <w:bodyDiv w:val="1"/>
      <w:marLeft w:val="0"/>
      <w:marRight w:val="0"/>
      <w:marTop w:val="0"/>
      <w:marBottom w:val="0"/>
      <w:divBdr>
        <w:top w:val="none" w:sz="0" w:space="0" w:color="auto"/>
        <w:left w:val="none" w:sz="0" w:space="0" w:color="auto"/>
        <w:bottom w:val="none" w:sz="0" w:space="0" w:color="auto"/>
        <w:right w:val="none" w:sz="0" w:space="0" w:color="auto"/>
      </w:divBdr>
    </w:div>
    <w:div w:id="2105179720">
      <w:bodyDiv w:val="1"/>
      <w:marLeft w:val="0"/>
      <w:marRight w:val="0"/>
      <w:marTop w:val="0"/>
      <w:marBottom w:val="0"/>
      <w:divBdr>
        <w:top w:val="none" w:sz="0" w:space="0" w:color="auto"/>
        <w:left w:val="none" w:sz="0" w:space="0" w:color="auto"/>
        <w:bottom w:val="none" w:sz="0" w:space="0" w:color="auto"/>
        <w:right w:val="none" w:sz="0" w:space="0" w:color="auto"/>
      </w:divBdr>
    </w:div>
    <w:div w:id="2105371517">
      <w:bodyDiv w:val="1"/>
      <w:marLeft w:val="0"/>
      <w:marRight w:val="0"/>
      <w:marTop w:val="0"/>
      <w:marBottom w:val="0"/>
      <w:divBdr>
        <w:top w:val="none" w:sz="0" w:space="0" w:color="auto"/>
        <w:left w:val="none" w:sz="0" w:space="0" w:color="auto"/>
        <w:bottom w:val="none" w:sz="0" w:space="0" w:color="auto"/>
        <w:right w:val="none" w:sz="0" w:space="0" w:color="auto"/>
      </w:divBdr>
    </w:div>
    <w:div w:id="2114204869">
      <w:bodyDiv w:val="1"/>
      <w:marLeft w:val="0"/>
      <w:marRight w:val="0"/>
      <w:marTop w:val="0"/>
      <w:marBottom w:val="0"/>
      <w:divBdr>
        <w:top w:val="none" w:sz="0" w:space="0" w:color="auto"/>
        <w:left w:val="none" w:sz="0" w:space="0" w:color="auto"/>
        <w:bottom w:val="none" w:sz="0" w:space="0" w:color="auto"/>
        <w:right w:val="none" w:sz="0" w:space="0" w:color="auto"/>
      </w:divBdr>
    </w:div>
    <w:div w:id="2119133909">
      <w:bodyDiv w:val="1"/>
      <w:marLeft w:val="0"/>
      <w:marRight w:val="0"/>
      <w:marTop w:val="0"/>
      <w:marBottom w:val="0"/>
      <w:divBdr>
        <w:top w:val="none" w:sz="0" w:space="0" w:color="auto"/>
        <w:left w:val="none" w:sz="0" w:space="0" w:color="auto"/>
        <w:bottom w:val="none" w:sz="0" w:space="0" w:color="auto"/>
        <w:right w:val="none" w:sz="0" w:space="0" w:color="auto"/>
      </w:divBdr>
    </w:div>
    <w:div w:id="2124423362">
      <w:bodyDiv w:val="1"/>
      <w:marLeft w:val="0"/>
      <w:marRight w:val="0"/>
      <w:marTop w:val="0"/>
      <w:marBottom w:val="0"/>
      <w:divBdr>
        <w:top w:val="none" w:sz="0" w:space="0" w:color="auto"/>
        <w:left w:val="none" w:sz="0" w:space="0" w:color="auto"/>
        <w:bottom w:val="none" w:sz="0" w:space="0" w:color="auto"/>
        <w:right w:val="none" w:sz="0" w:space="0" w:color="auto"/>
      </w:divBdr>
    </w:div>
    <w:div w:id="2130858595">
      <w:bodyDiv w:val="1"/>
      <w:marLeft w:val="0"/>
      <w:marRight w:val="0"/>
      <w:marTop w:val="0"/>
      <w:marBottom w:val="0"/>
      <w:divBdr>
        <w:top w:val="none" w:sz="0" w:space="0" w:color="auto"/>
        <w:left w:val="none" w:sz="0" w:space="0" w:color="auto"/>
        <w:bottom w:val="none" w:sz="0" w:space="0" w:color="auto"/>
        <w:right w:val="none" w:sz="0" w:space="0" w:color="auto"/>
      </w:divBdr>
    </w:div>
    <w:div w:id="2142721355">
      <w:bodyDiv w:val="1"/>
      <w:marLeft w:val="0"/>
      <w:marRight w:val="0"/>
      <w:marTop w:val="0"/>
      <w:marBottom w:val="0"/>
      <w:divBdr>
        <w:top w:val="none" w:sz="0" w:space="0" w:color="auto"/>
        <w:left w:val="none" w:sz="0" w:space="0" w:color="auto"/>
        <w:bottom w:val="none" w:sz="0" w:space="0" w:color="auto"/>
        <w:right w:val="none" w:sz="0" w:space="0" w:color="auto"/>
      </w:divBdr>
    </w:div>
    <w:div w:id="214488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Polgárdi</a:t>
            </a:r>
            <a:r>
              <a:rPr lang="en-US" baseline="0"/>
              <a:t> (LTE)</a:t>
            </a: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Sheet1!$B$1:$B$26</c:f>
              <c:numCache>
                <c:formatCode>General</c:formatCode>
                <c:ptCount val="26"/>
                <c:pt idx="0">
                  <c:v>-99</c:v>
                </c:pt>
                <c:pt idx="1">
                  <c:v>-98</c:v>
                </c:pt>
                <c:pt idx="2">
                  <c:v>-95</c:v>
                </c:pt>
                <c:pt idx="3">
                  <c:v>-95</c:v>
                </c:pt>
                <c:pt idx="4">
                  <c:v>-95</c:v>
                </c:pt>
                <c:pt idx="5">
                  <c:v>-93</c:v>
                </c:pt>
                <c:pt idx="6">
                  <c:v>-93</c:v>
                </c:pt>
                <c:pt idx="7">
                  <c:v>-94</c:v>
                </c:pt>
                <c:pt idx="8">
                  <c:v>-95</c:v>
                </c:pt>
                <c:pt idx="9">
                  <c:v>-95</c:v>
                </c:pt>
                <c:pt idx="10">
                  <c:v>-99</c:v>
                </c:pt>
                <c:pt idx="11">
                  <c:v>-96</c:v>
                </c:pt>
                <c:pt idx="12">
                  <c:v>-96</c:v>
                </c:pt>
                <c:pt idx="13">
                  <c:v>-99</c:v>
                </c:pt>
                <c:pt idx="14">
                  <c:v>-97</c:v>
                </c:pt>
                <c:pt idx="15">
                  <c:v>-100</c:v>
                </c:pt>
                <c:pt idx="16">
                  <c:v>-103</c:v>
                </c:pt>
                <c:pt idx="17">
                  <c:v>-104</c:v>
                </c:pt>
                <c:pt idx="18">
                  <c:v>-101</c:v>
                </c:pt>
                <c:pt idx="19">
                  <c:v>-101</c:v>
                </c:pt>
                <c:pt idx="20">
                  <c:v>-99</c:v>
                </c:pt>
                <c:pt idx="21">
                  <c:v>-97</c:v>
                </c:pt>
                <c:pt idx="22">
                  <c:v>-99</c:v>
                </c:pt>
                <c:pt idx="23">
                  <c:v>-95</c:v>
                </c:pt>
                <c:pt idx="24">
                  <c:v>-97</c:v>
                </c:pt>
                <c:pt idx="25">
                  <c:v>-94</c:v>
                </c:pt>
              </c:numCache>
            </c:numRef>
          </c:val>
          <c:smooth val="0"/>
          <c:extLst>
            <c:ext xmlns:c16="http://schemas.microsoft.com/office/drawing/2014/chart" uri="{C3380CC4-5D6E-409C-BE32-E72D297353CC}">
              <c16:uniqueId val="{00000000-C8DC-456C-8A77-0761592E6D7D}"/>
            </c:ext>
          </c:extLst>
        </c:ser>
        <c:dLbls>
          <c:dLblPos val="t"/>
          <c:showLegendKey val="0"/>
          <c:showVal val="1"/>
          <c:showCatName val="0"/>
          <c:showSerName val="0"/>
          <c:showPercent val="0"/>
          <c:showBubbleSize val="0"/>
        </c:dLbls>
        <c:marker val="1"/>
        <c:smooth val="0"/>
        <c:axId val="409632464"/>
        <c:axId val="409633776"/>
      </c:lineChart>
      <c:catAx>
        <c:axId val="40963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Mérés</a:t>
                </a:r>
                <a:r>
                  <a:rPr lang="en-US" baseline="0"/>
                  <a:t> száma</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9633776"/>
        <c:crosses val="autoZero"/>
        <c:auto val="1"/>
        <c:lblAlgn val="ctr"/>
        <c:lblOffset val="100"/>
        <c:noMultiLvlLbl val="0"/>
      </c:catAx>
      <c:valAx>
        <c:axId val="40963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Jelerősség [dBm]</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96324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{1AC49DA4-D98F-4E99-AB7E-12E3ADAA4B87}</b:Guid>
    <b:Author>
      <b:Author>
        <b:NameList>
          <b:Person>
            <b:Last>Alebrahim</b:Last>
            <b:First>Mohammed</b:First>
          </b:Person>
        </b:NameList>
      </b:Author>
    </b:Author>
    <b:Title>GSM Navigation Techniques</b:Title>
    <b:InternetSiteTitle>Researchgate</b:InternetSiteTitle>
    <b:Year>2015</b:Year>
    <b:Month>Március</b:Month>
    <b:URL>https://www.researchgate.net/publication/288180429_GSM_Navigation_Techniques</b:URL>
    <b:LCID>hu-HU</b:LCID>
    <b:YearAccessed>2018</b:YearAccessed>
    <b:MonthAccessed>12</b:MonthAccessed>
    <b:DayAccessed>4</b:DayAccessed>
    <b:RefOrder>9</b:RefOrder>
  </b:Source>
  <b:Source>
    <b:Tag>Mik13</b:Tag>
    <b:SourceType>DocumentFromInternetSite</b:SourceType>
    <b:Guid>{360DB199-ED10-4E43-9F2A-FBDBD7E03D94}</b:Guid>
    <b:Title>LTE Location Based Services</b:Title>
    <b:Year>2013</b:Year>
    <b:Month>Április</b:Month>
    <b:YearAccessed>2018</b:YearAccessed>
    <b:MonthAccessed>12</b:MonthAccessed>
    <b:DayAccessed>4</b:DayAccessed>
    <b:URL>http://www.rohde-schwarz-wireless.com/documents/LTELBSWhitePaper_RohdeSchwarz.pdf</b:URL>
    <b:Author>
      <b:Author>
        <b:NameList>
          <b:Person>
            <b:Last>Mike</b:Last>
            <b:First>Thorpe</b:First>
          </b:Person>
          <b:Person>
            <b:Last>M.</b:Last>
            <b:First>Kottkamp</b:First>
          </b:Person>
          <b:Person>
            <b:Last>A.</b:Last>
            <b:First>Rössler</b:First>
          </b:Person>
          <b:Person>
            <b:Last>J.</b:Last>
            <b:First>Schütz</b:First>
          </b:Person>
        </b:NameList>
      </b:Author>
    </b:Author>
    <b:LCID>hu-HU</b:LCID>
    <b:RefOrder>22</b:RefOrder>
  </b:Source>
  <b:Source>
    <b:Tag>Pet18</b:Tag>
    <b:SourceType>DocumentFromInternetSite</b:SourceType>
    <b:Guid>{779BAF8A-4A08-44EB-96D7-3E97A00A4C8E}</b:Guid>
    <b:Author>
      <b:Author>
        <b:NameList>
          <b:Person>
            <b:Last>Brída</b:Last>
            <b:First>Peter</b:First>
          </b:Person>
        </b:NameList>
      </b:Author>
    </b:Author>
    <b:Title>Location Technologies for GSM</b:Title>
    <b:YearAccessed>2018</b:YearAccessed>
    <b:MonthAccessed>12</b:MonthAccessed>
    <b:DayAccessed>4</b:DayAccessed>
    <b:URL>http://kt.utc.sk/~brida/oficialna/doc/Location%20technologies%20for%20GSM.pdf</b:URL>
    <b:RefOrder>23</b:RefOrder>
  </b:Source>
  <b:Source>
    <b:Tag>Uni18</b:Tag>
    <b:SourceType>InternetSite</b:SourceType>
    <b:Guid>{5310DA0E-58CA-4C1C-8E6E-0E0A8A2A65F7}</b:Guid>
    <b:Title>Base Transciever Station (BTS)</b:Title>
    <b:YearAccessed>2018</b:YearAccessed>
    <b:MonthAccessed>12</b:MonthAccessed>
    <b:DayAccessed>4</b:DayAccessed>
    <b:URL>http://www.esru.strath.ac.uk/EandE/Web_sites/10-11/Mobile_mast/bts.htm</b:URL>
    <b:Author>
      <b:Author>
        <b:NameList>
          <b:Person>
            <b:Last>Glasgow</b:Last>
            <b:First>University</b:First>
            <b:Middle>of Strathglyde</b:Middle>
          </b:Person>
        </b:NameList>
      </b:Author>
    </b:Author>
    <b:RefOrder>7</b:RefOrder>
  </b:Source>
  <b:Source>
    <b:Tag>3GP13</b:Tag>
    <b:SourceType>DocumentFromInternetSite</b:SourceType>
    <b:Guid>{1419B873-E405-44E9-A16B-B10490DD3358}</b:Guid>
    <b:Title>3GPP TS 23.003</b:Title>
    <b:Year>2013</b:Year>
    <b:Month>December</b:Month>
    <b:YearAccessed>2018</b:YearAccessed>
    <b:MonthAccessed>12</b:MonthAccessed>
    <b:DayAccessed>4</b:DayAccessed>
    <b:URL>http://www.qtc.jp/3GPP/Specs/23003-3e0.pdf</b:URL>
    <b:Author>
      <b:Author>
        <b:NameList>
          <b:Person>
            <b:Last>3GPP</b:Last>
          </b:Person>
        </b:NameList>
      </b:Author>
    </b:Author>
    <b:RefOrder>10</b:RefOrder>
  </b:Source>
  <b:Source>
    <b:Tag>Goo18</b:Tag>
    <b:SourceType>InternetSite</b:SourceType>
    <b:Guid>{56249A30-A719-49C0-BB71-77FAEFB8FBBD}</b:Guid>
    <b:Author>
      <b:Author>
        <b:NameList>
          <b:Person>
            <b:Last>LLC</b:Last>
            <b:First>Google</b:First>
          </b:Person>
        </b:NameList>
      </b:Author>
    </b:Author>
    <b:Title>TelephonyManager | Android Developers</b:Title>
    <b:Year>2018</b:Year>
    <b:Month>04</b:Month>
    <b:Day>17</b:Day>
    <b:YearAccessed>2018</b:YearAccessed>
    <b:MonthAccessed>12</b:MonthAccessed>
    <b:DayAccessed>4</b:DayAccessed>
    <b:URL>https://developer.android.com/reference/android/telephony/TelephonyManager</b:URL>
    <b:ProductionCompany>Google LLC</b:ProductionCompany>
    <b:RefOrder>24</b:RefOrder>
  </b:Source>
  <b:Source>
    <b:Tag>Goo181</b:Tag>
    <b:SourceType>InternetSite</b:SourceType>
    <b:Guid>{4DC7F59A-3A05-4D0F-88E8-6DD4EFFAFF8A}</b:Guid>
    <b:Author>
      <b:Author>
        <b:NameList>
          <b:Person>
            <b:Last>LLC</b:Last>
            <b:First>Google</b:First>
          </b:Person>
        </b:NameList>
      </b:Author>
    </b:Author>
    <b:Title>TelephonyManager # getAllCellInfo() | Android Developers</b:Title>
    <b:ProductionCompany>Google LLC</b:ProductionCompany>
    <b:Year>2018</b:Year>
    <b:Month>4</b:Month>
    <b:Day>17</b:Day>
    <b:YearAccessed>2018</b:YearAccessed>
    <b:MonthAccessed>12</b:MonthAccessed>
    <b:DayAccessed>4</b:DayAccessed>
    <b:URL>https://developer.android.com/reference/android/telephony/TelephonyManager.html#getAllCellInfo()</b:URL>
    <b:RefOrder>25</b:RefOrder>
  </b:Source>
  <b:Source>
    <b:Tag>SQL18</b:Tag>
    <b:SourceType>InternetSite</b:SourceType>
    <b:Guid>{C5F4E81B-1739-4283-AC82-1533776021F5}</b:Guid>
    <b:Author>
      <b:Author>
        <b:NameList>
          <b:Person>
            <b:Last>Consortium</b:Last>
            <b:First>SQLite</b:First>
          </b:Person>
        </b:NameList>
      </b:Author>
    </b:Author>
    <b:Title>About SQLite</b:Title>
    <b:ProductionCompany>SQLite Consortium</b:ProductionCompany>
    <b:YearAccessed>2018</b:YearAccessed>
    <b:MonthAccessed>12</b:MonthAccessed>
    <b:DayAccessed>04</b:DayAccessed>
    <b:URL>https://www.sqlite.org/about.html</b:URL>
    <b:RefOrder>26</b:RefOrder>
  </b:Source>
  <b:Source>
    <b:Tag>Goo182</b:Tag>
    <b:SourceType>InternetSite</b:SourceType>
    <b:Guid>{3DD17CCC-3F72-49A1-9AEB-A0CC22ED9338}</b:Guid>
    <b:Author>
      <b:Author>
        <b:NameList>
          <b:Person>
            <b:Last>LLC</b:Last>
            <b:First>Google</b:First>
          </b:Person>
        </b:NameList>
      </b:Author>
    </b:Author>
    <b:Title>android.database.sqlite | Android Developers</b:Title>
    <b:ProductionCompany>Google LLC</b:ProductionCompany>
    <b:Year>2018</b:Year>
    <b:Month>4</b:Month>
    <b:Day>17</b:Day>
    <b:YearAccessed>2018</b:YearAccessed>
    <b:MonthAccessed>12</b:MonthAccessed>
    <b:DayAccessed>4</b:DayAccessed>
    <b:URL>https://developer.android.com/reference/android/database/sqlite/package-summary</b:URL>
    <b:RefOrder>27</b:RefOrder>
  </b:Source>
  <b:Source>
    <b:Tag>GSM</b:Tag>
    <b:SourceType>InternetSite</b:SourceType>
    <b:Guid>{20305164-883B-426E-B2FC-E88B08B37A48}</b:Guid>
    <b:Title>GSM history</b:Title>
    <b:ProductionCompany>electronicsnotes</b:ProductionCompany>
    <b:URL>https://www.electronics-notes.com/articles/history/cellphone-history/gsm-history-groupe-special-mobile.php</b:URL>
    <b:RefOrder>5</b:RefOrder>
  </b:Source>
  <b:Source>
    <b:Tag>GSM1</b:Tag>
    <b:SourceType>InternetSite</b:SourceType>
    <b:Guid>{32BB14C9-028B-42D5-BE8A-9924E0C1CD87}</b:Guid>
    <b:Title>GSM history</b:Title>
    <b:ProductionCompany>Wikimedia Commons</b:ProductionCompany>
    <b:URL>https://en.wikipedia.org/wiki/GSM#History</b:URL>
    <b:RefOrder>6</b:RefOrder>
  </b:Source>
  <b:Source>
    <b:Tag>Ian18</b:Tag>
    <b:SourceType>InternetSite</b:SourceType>
    <b:Guid>{78FA783F-0EEC-4010-86EE-AAAB873998B9}</b:Guid>
    <b:Author>
      <b:Author>
        <b:NameList>
          <b:Person>
            <b:Last>Poole</b:Last>
            <b:First>Ian</b:First>
          </b:Person>
        </b:NameList>
      </b:Author>
    </b:Author>
    <b:Title>CDMA Orthogonal Spreading Codes</b:Title>
    <b:ProductionCompany>Adrio Communications Ltd</b:ProductionCompany>
    <b:YearAccessed>2018</b:YearAccessed>
    <b:MonthAccessed>12</b:MonthAccessed>
    <b:DayAccessed>4</b:DayAccessed>
    <b:URL>https://www.radio-electronics.com/info/rf-technology-design/cdma/cdma-orthogonal-spreading-codes.php</b:URL>
    <b:RefOrder>14</b:RefOrder>
  </b:Source>
  <b:Source>
    <b:Tag>Mul18</b:Tag>
    <b:SourceType>InternetSite</b:SourceType>
    <b:Guid>{F35F9579-409D-4E71-B021-4FB17C0B0ADE}</b:Guid>
    <b:Title>Multipath Propagation</b:Title>
    <b:ProductionCompany>electronicsnotes</b:ProductionCompany>
    <b:YearAccessed>2018</b:YearAccessed>
    <b:MonthAccessed>12</b:MonthAccessed>
    <b:DayAccessed>4</b:DayAccessed>
    <b:URL>https://www.electronics-notes.com/articles/antennas-propagation/propagation-overview/multipath-propagation.php</b:URL>
    <b:RefOrder>2</b:RefOrder>
  </b:Source>
  <b:Source>
    <b:Tag>Ind18</b:Tag>
    <b:SourceType>InternetSite</b:SourceType>
    <b:Guid>{BF8EF08E-EA05-459D-9756-B456940991DF}</b:Guid>
    <b:Author>
      <b:Author>
        <b:NameList>
          <b:Person>
            <b:Last>Guwahati</b:Last>
            <b:First>Indian</b:First>
            <b:Middle>Institute of Technology</b:Middle>
          </b:Person>
        </b:NameList>
      </b:Author>
    </b:Author>
    <b:Title>Multipath Wave Propagation and Fading</b:Title>
    <b:YearAccessed>2018</b:YearAccessed>
    <b:MonthAccessed>12</b:MonthAccessed>
    <b:DayAccessed>4</b:DayAccessed>
    <b:URL>http://www.iitg.ac.in/scifac/qip/public_html/cd_cell/chapters/a_mitra_mobile_communication/chapter5.pdf</b:URL>
    <b:RefOrder>3</b:RefOrder>
  </b:Source>
  <b:Source>
    <b:Tag>Ray18</b:Tag>
    <b:SourceType>InternetSite</b:SourceType>
    <b:Guid>{C360C012-E338-4E48-9838-C955C83114B4}</b:Guid>
    <b:Title>Rayleigh fading</b:Title>
    <b:ProductionCompany>electronicsnotes</b:ProductionCompany>
    <b:YearAccessed>2018</b:YearAccessed>
    <b:MonthAccessed>12</b:MonthAccessed>
    <b:DayAccessed>4</b:DayAccessed>
    <b:URL>https://www.electronics-notes.com/articles/antennas-propagation/propagation-overview/rayleigh-fading.php</b:URL>
    <b:RefOrder>4</b:RefOrder>
  </b:Source>
  <b:Source>
    <b:Tag>Lou13</b:Tag>
    <b:SourceType>InternetSite</b:SourceType>
    <b:Guid>{846648D9-4AE5-4602-962C-AF300E19309B}</b:Guid>
    <b:Author>
      <b:Author>
        <b:NameList>
          <b:Person>
            <b:Last>Frenzel</b:Last>
            <b:First>Lou</b:First>
          </b:Person>
        </b:NameList>
      </b:Author>
    </b:Author>
    <b:Title>Fundamentals of Communications Access Technologies: FDMA, TDMA, CDMA, OFDMA, AND SDMA</b:Title>
    <b:ProductionCompany>ElectronicDesign</b:ProductionCompany>
    <b:Year>2013</b:Year>
    <b:Month>1</b:Month>
    <b:Day>22</b:Day>
    <b:YearAccessed>2018</b:YearAccessed>
    <b:MonthAccessed>12</b:MonthAccessed>
    <b:DayAccessed>4</b:DayAccessed>
    <b:URL>https://www.electronicdesign.com/communications/fundamentals-communications-access-technologies-fdma-tdma-cdma-ofdma-and-sdma#%25E2%2580%259DOFDMA%25E2%2580%259D</b:URL>
    <b:RefOrder>19</b:RefOrder>
  </b:Source>
  <b:Source>
    <b:Tag>LTE18</b:Tag>
    <b:SourceType>InternetSite</b:SourceType>
    <b:Guid>{2B77304F-942F-40CA-9AD6-F0092633B2A3}</b:Guid>
    <b:Title>LTE OFDM, OFDMA SC-FDMA &amp; Modulation</b:Title>
    <b:ProductionCompany>electronicsnotes</b:ProductionCompany>
    <b:YearAccessed>2018</b:YearAccessed>
    <b:MonthAccessed>12</b:MonthAccessed>
    <b:DayAccessed>4</b:DayAccessed>
    <b:URL>https://www.electronics-notes.com/articles/connectivity/4g-lte-long-term-evolution/ofdm-ofdma-scfdma-modulation.php</b:URL>
    <b:RefOrder>20</b:RefOrder>
  </b:Source>
  <b:Source>
    <b:Tag>4GL18</b:Tag>
    <b:SourceType>InternetSite</b:SourceType>
    <b:Guid>{AE781F38-6262-4B2E-9BB1-9B41FBA72099}</b:Guid>
    <b:Title>4G LTE Advanced</b:Title>
    <b:ProductionCompany>electronicsnotes</b:ProductionCompany>
    <b:YearAccessed>2018</b:YearAccessed>
    <b:MonthAccessed>12</b:MonthAccessed>
    <b:DayAccessed>4</b:DayAccessed>
    <b:URL>https://www.electronics-notes.com/articles/connectivity/4g-lte-long-term-evolution/what-is-lte-advanced.php</b:URL>
    <b:RefOrder>16</b:RefOrder>
  </b:Source>
  <b:Source>
    <b:Tag>Wha18</b:Tag>
    <b:SourceType>InternetSite</b:SourceType>
    <b:Guid>{D5A6EE8D-718D-49FD-9C4F-BC33B79AB560}</b:Guid>
    <b:Title>What is LTE: Long Term Evolution Tutorial &amp; Overview</b:Title>
    <b:ProductionCompany>electronicsnotes</b:ProductionCompany>
    <b:YearAccessed>2018</b:YearAccessed>
    <b:MonthAccessed>12</b:MonthAccessed>
    <b:DayAccessed>4</b:DayAccessed>
    <b:URL>https://www.electronics-notes.com/articles/connectivity/4g-lte-long-term-evolution/what-is-lte-basics-tutorial-overview.php</b:URL>
    <b:RefOrder>17</b:RefOrder>
  </b:Source>
  <b:Source>
    <b:Tag>Nag18</b:Tag>
    <b:SourceType>InternetSite</b:SourceType>
    <b:Guid>{ACEEDD44-EF92-4094-87C7-E3C84B3CDAE4}</b:Guid>
    <b:Author>
      <b:Author>
        <b:NameList>
          <b:Person>
            <b:Last>Péter</b:Last>
            <b:First>Nagy</b:First>
          </b:Person>
        </b:NameList>
      </b:Author>
    </b:Author>
    <b:Title>Egyvivős frekvenciaosztású többszörös hozzáférési rendszer - SC-FDMA</b:Title>
    <b:ProductionCompany>HTE Infokommunikációs Fogalomtár</b:ProductionCompany>
    <b:Year>2018</b:Year>
    <b:Month>2</b:Month>
    <b:Day>17</b:Day>
    <b:YearAccessed>2018</b:YearAccessed>
    <b:MonthAccessed>12</b:MonthAccessed>
    <b:DayAccessed>4</b:DayAccessed>
    <b:URL>http://www.fogalomtar.hte.hu/wiki/-/wiki/HTE+Infokommunikacios+Fogalomtar/Egyviv%C5%91s+frekvenciaoszt%C3%A1s%C3%BA+t%C3%B6bbsz%C3%B6r%C3%B6s+hozz%C3%A1f%C3%A9r%C3%A9si+rendszer+-+SC-FDMA/</b:URL>
    <b:RefOrder>18</b:RefOrder>
  </b:Source>
  <b:Source>
    <b:Tag>LTE181</b:Tag>
    <b:SourceType>InternetSite</b:SourceType>
    <b:Guid>{A0190B1F-5D93-4DE5-98BB-2E4C12D8131C}</b:Guid>
    <b:Title>LTE MIMO: Multiple Input Multiple Output</b:Title>
    <b:ProductionCompany>electronicsnotes</b:ProductionCompany>
    <b:YearAccessed>2018</b:YearAccessed>
    <b:MonthAccessed>12</b:MonthAccessed>
    <b:DayAccessed>4</b:DayAccessed>
    <b:URL>https://www.electronics-notes.com/articles/connectivity/4g-lte-long-term-evolution/mimo.php</b:URL>
    <b:RefOrder>21</b:RefOrder>
  </b:Source>
  <b:Source>
    <b:Tag>Gus12</b:Tag>
    <b:SourceType>Book</b:SourceType>
    <b:Guid>{A61B300F-2399-41D8-BFC4-E531D74850FD}</b:Guid>
    <b:Title>RF and Microwave Engineering: Fundamentals of Wireless Communications</b:Title>
    <b:Year>2012</b:Year>
    <b:YearAccessed>2018</b:YearAccessed>
    <b:MonthAccessed>12</b:MonthAccessed>
    <b:DayAccessed>4</b:DayAccessed>
    <b:URL>https://www.oreilly.com/library/view/rf-and-microwave/9781118349571/c08_level1_3.xhtml</b:URL>
    <b:Author>
      <b:Author>
        <b:NameList>
          <b:Person>
            <b:Last>Gustrau</b:Last>
            <b:First>Frank</b:First>
          </b:Person>
        </b:NameList>
      </b:Author>
    </b:Author>
    <b:Publisher>John Wiley &amp; Sons</b:Publisher>
    <b:RefOrder>1</b:RefOrder>
  </b:Source>
  <b:Source>
    <b:Tag>Joh15</b:Tag>
    <b:SourceType>InternetSite</b:SourceType>
    <b:Guid>{0733CA18-E9BF-4085-9813-424C4A5ADB3F}</b:Guid>
    <b:Title>Notes On Chapter Eleven -- Multiplexing and Demultiplexing (Channelization)</b:Title>
    <b:Year>2015</b:Year>
    <b:Author>
      <b:Author>
        <b:NameList>
          <b:Person>
            <b:Last>Sarraille</b:Last>
            <b:First>John</b:First>
          </b:Person>
        </b:NameList>
      </b:Author>
    </b:Author>
    <b:Month>3</b:Month>
    <b:Day>29</b:Day>
    <b:YearAccessed>2018</b:YearAccessed>
    <b:MonthAccessed>12</b:MonthAccessed>
    <b:DayAccessed>4</b:DayAccessed>
    <b:URL>https://www.cs.csustan.edu/~john/Classes/Previous_Semesters/CS3000_Communication_Networks/2015_02_Spring/Notes/chap11.html</b:URL>
    <b:RefOrder>31</b:RefOrder>
  </b:Source>
  <b:Source>
    <b:Tag>Rad14</b:Tag>
    <b:SourceType>DocumentFromInternetSite</b:SourceType>
    <b:Guid>{3D83F185-062F-42B3-8B65-6612F2F4C0A9}</b:Guid>
    <b:Title>OPTIMAL MULTIPLE ACCESS PROTOCOL FOR INTER-SATELLITE COMMUNICATION IN SMALL SATELLITE SYSTEM</b:Title>
    <b:Year>2014</b:Year>
    <b:Month>5</b:Month>
    <b:YearAccessed>2018</b:YearAccessed>
    <b:MonthAccessed>12</b:MonthAccessed>
    <b:DayAccessed>4</b:DayAccessed>
    <b:URL>https://www.researchgate.net/publication/271214211_OPTIMAL_MULTIPLE_ACCESS_PROTOCOL_FOR_INTER-SATELLITE_COMMUNICATION_IN_SMALL_SATELLITE_SYSTEM</b:URL>
    <b:Author>
      <b:Author>
        <b:NameList>
          <b:Person>
            <b:Last>Radhakrishnan</b:Last>
            <b:First>Radhika</b:First>
          </b:Person>
          <b:Person>
            <b:Last>Edmonson</b:Last>
            <b:First>William</b:First>
            <b:Middle>W</b:Middle>
          </b:Person>
          <b:Person>
            <b:Last>Afghah</b:Last>
            <b:First>Fatemeh</b:First>
          </b:Person>
          <b:Person>
            <b:Last>Chenou</b:Last>
            <b:First>Jules</b:First>
          </b:Person>
          <b:Person>
            <b:Last>Rodriguez-Osorio</b:Last>
            <b:First>R.</b:First>
            <b:Middle>Martinez</b:Middle>
          </b:Person>
          <b:Person>
            <b:Last>Zeng</b:Last>
            <b:First>Qing-An</b:First>
          </b:Person>
        </b:NameList>
      </b:Author>
    </b:Author>
    <b:RefOrder>15</b:RefOrder>
  </b:Source>
  <b:Source>
    <b:Tag>GSM18</b:Tag>
    <b:SourceType>InternetSite</b:SourceType>
    <b:Guid>{91DF2DC5-418E-479F-A135-76810ABF52D1}</b:Guid>
    <b:Title>GSM Handover</b:Title>
    <b:YearAccessed>2018</b:YearAccessed>
    <b:MonthAccessed>12</b:MonthAccessed>
    <b:DayAccessed>4</b:DayAccessed>
    <b:URL>https://www.electronics-notes.com/articles/connectivity/2g-gsm/handover-handoff.php</b:URL>
    <b:ProductionCompany>electronicsnotes</b:ProductionCompany>
    <b:RefOrder>11</b:RefOrder>
  </b:Source>
  <b:Source>
    <b:Tag>TDM18</b:Tag>
    <b:SourceType>InternetSite</b:SourceType>
    <b:Guid>{5CFDF38E-2BCA-4C4C-889E-3C7CAAA6ACB7}</b:Guid>
    <b:Title>TDMA - Technology</b:Title>
    <b:ProductionCompany>TutorialsPoint</b:ProductionCompany>
    <b:YearAccessed>2018</b:YearAccessed>
    <b:MonthAccessed>12</b:MonthAccessed>
    <b:DayAccessed>4</b:DayAccessed>
    <b:URL>https://www.tutorialspoint.com/cdma/tdma_technology.htm</b:URL>
    <b:RefOrder>12</b:RefOrder>
  </b:Source>
  <b:Source>
    <b:Tag>Mia16</b:Tag>
    <b:SourceType>Book</b:SourceType>
    <b:Guid>{2B6B12E9-BDBC-4154-9F8A-93DD30D79BA6}</b:Guid>
    <b:Title>Fundamentals of Mobile Data Networks</b:Title>
    <b:Year>2016</b:Year>
    <b:YearAccessed>2018</b:YearAccessed>
    <b:MonthAccessed>12</b:MonthAccessed>
    <b:DayAccessed>4</b:DayAccessed>
    <b:Author>
      <b:Author>
        <b:NameList>
          <b:Person>
            <b:Last>Miao</b:Last>
            <b:First>Guowang</b:First>
          </b:Person>
          <b:Person>
            <b:Last>Zander</b:Last>
            <b:First>Jens</b:First>
          </b:Person>
          <b:Person>
            <b:Last>Sung</b:Last>
            <b:First>Ki</b:First>
            <b:Middle>Won</b:Middle>
          </b:Person>
          <b:Person>
            <b:Last>Slimane</b:Last>
            <b:First>Slimane</b:First>
            <b:Middle>Ben</b:Middle>
          </b:Person>
        </b:NameList>
      </b:Author>
    </b:Author>
    <b:Publisher>Cambridge University Press</b:Publisher>
    <b:RefOrder>13</b:RefOrder>
  </b:Source>
  <b:Source>
    <b:Tag>Cel181</b:Tag>
    <b:SourceType>InternetSite</b:SourceType>
    <b:Guid>{52052459-F3D5-45A9-A472-11E938B33C54}</b:Guid>
    <b:Title>Cellmapper - eNB ID 1582</b:Title>
    <b:ProductionCompany>Cellmapper</b:ProductionCompany>
    <b:YearAccessed>2018</b:YearAccessed>
    <b:MonthAccessed>12</b:MonthAccessed>
    <b:DayAccessed>4</b:DayAccessed>
    <b:URL>https://www.cellmapper.net/map?MCC=216&amp;MNC=1&amp;type=LTE&amp;latitude=47.059473407655645&amp;longitude=18.307004047007&amp;zoom=15&amp;showTowers=true&amp;clusterEnabled=true&amp;tilesEnabled=true&amp;heatMapEnabled=false&amp;showOrphans=false&amp;showNoFrequencyOnly=false&amp;showFrequencyOnly=fa</b:URL>
    <b:RefOrder>29</b:RefOrder>
  </b:Source>
  <b:Source>
    <b:Tag>Goo183</b:Tag>
    <b:SourceType>InternetSite</b:SourceType>
    <b:Guid>{65EBA5BD-C8E9-4026-A248-96FEAAC6DDA1}</b:Guid>
    <b:Title>Google Maps - Polgárdi, Arany János utca</b:Title>
    <b:ProductionCompany>Google LLC</b:ProductionCompany>
    <b:Year>2018</b:Year>
    <b:YearAccessed>2018</b:YearAccessed>
    <b:MonthAccessed>12</b:MonthAccessed>
    <b:DayAccessed>4</b:DayAccessed>
    <b:URL>https://www.google.com/maps/@47.0605503,18.3050902,457m/data=!3m1!1e3</b:URL>
    <b:RefOrder>30</b:RefOrder>
  </b:Source>
  <b:Source>
    <b:Tag>Cel18</b:Tag>
    <b:SourceType>InternetSite</b:SourceType>
    <b:Guid>{6FDF957F-CD2A-4424-BF4D-A742F40CDD2E}</b:Guid>
    <b:Title>Cellmapper - eNB ID 523</b:Title>
    <b:ProductionCompany>Cellmapper</b:ProductionCompany>
    <b:YearAccessed>2018</b:YearAccessed>
    <b:MonthAccessed>12</b:MonthAccessed>
    <b:DayAccessed>4</b:DayAccessed>
    <b:URL>https://www.cellmapper.net/map?MCC=216&amp;MNC=30&amp;type=LTE&amp;latitude=47.48684153900914&amp;longitude=19.07375526795227&amp;zoom=17&amp;showTowers=true&amp;clusterEnabled=true&amp;tilesEnabled=true&amp;heatMapEnabled=false&amp;showOrphans=false&amp;showNoFrequencyOnly=false&amp;showFrequencyOnly=</b:URL>
    <b:RefOrder>28</b:RefOrder>
  </b:Source>
  <b:Source>
    <b:Tag>Nok</b:Tag>
    <b:SourceType>Book</b:SourceType>
    <b:Guid>{D91C6EF6-3364-4524-AC59-8305151D0C89}</b:Guid>
    <b:Title>SYSTRA training manual</b:Title>
    <b:Author>
      <b:Author>
        <b:NameList>
          <b:Person>
            <b:Last>Kft.</b:Last>
            <b:First>Nokia</b:First>
            <b:Middle>Solutions &amp; Networks</b:Middle>
          </b:Person>
        </b:NameList>
      </b:Author>
    </b:Author>
    <b:RefOrder>8</b:RefOrder>
  </b:Source>
</b:Sources>
</file>

<file path=customXml/itemProps1.xml><?xml version="1.0" encoding="utf-8"?>
<ds:datastoreItem xmlns:ds="http://schemas.openxmlformats.org/officeDocument/2006/customXml" ds:itemID="{FBC0CF8C-E950-4C51-94D3-1460D7221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39</Pages>
  <Words>8944</Words>
  <Characters>61987</Characters>
  <Application>Microsoft Office Word</Application>
  <DocSecurity>0</DocSecurity>
  <Lines>1106</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EDU_QESS_6177@sulid.hu</dc:creator>
  <cp:keywords/>
  <dc:description/>
  <cp:lastModifiedBy>EDU_QESS_6177@sulid.hu</cp:lastModifiedBy>
  <cp:revision>365</cp:revision>
  <dcterms:created xsi:type="dcterms:W3CDTF">2018-10-23T18:29:00Z</dcterms:created>
  <dcterms:modified xsi:type="dcterms:W3CDTF">2018-12-08T09:30:00Z</dcterms:modified>
</cp:coreProperties>
</file>