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t>Description</w:t>
      </w:r>
    </w:p>
    <w:p w14:paraId="1EE3E14F" w14:textId="5CC1CAF6" w:rsidR="002D3C81" w:rsidRDefault="0061290F" w:rsidP="003B7755">
      <w:pPr>
        <w:ind w:left="360"/>
        <w:jc w:val="both"/>
        <w:rPr>
          <w:rFonts w:ascii="Times New Roman" w:hAnsi="Times New Roman"/>
        </w:rPr>
      </w:pPr>
      <w:r>
        <w:rPr>
          <w:rFonts w:ascii="Times New Roman" w:hAnsi="Times New Roman"/>
        </w:rPr>
        <w:t xml:space="preserve">For our project we have created programs to perform various image processing tasks. We’ve implemented resize, blur, and graphical drawing 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compression</w:t>
      </w:r>
      <w:r w:rsidR="009913B9">
        <w:rPr>
          <w:rFonts w:ascii="Times New Roman" w:hAnsi="Times New Roman"/>
        </w:rPr>
        <w:t>,</w:t>
      </w:r>
      <w:r w:rsidR="001043ED">
        <w:rPr>
          <w:rFonts w:ascii="Times New Roman" w:hAnsi="Times New Roman"/>
        </w:rPr>
        <w:t xml:space="preserve"> which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image processing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p w14:paraId="1AB371A2" w14:textId="77777777" w:rsidR="00294148" w:rsidRDefault="00294148" w:rsidP="00AC03DA">
      <w:pPr>
        <w:ind w:left="360"/>
        <w:jc w:val="both"/>
        <w:rPr>
          <w:rFonts w:ascii="Times New Roman" w:hAnsi="Times New Roman"/>
        </w:rPr>
      </w:pPr>
    </w:p>
    <w:p w14:paraId="5B05EEED" w14:textId="77777777" w:rsidR="00294148" w:rsidRDefault="00294148" w:rsidP="00AC03DA">
      <w:pPr>
        <w:ind w:left="360"/>
        <w:jc w:val="both"/>
        <w:rPr>
          <w:rFonts w:ascii="Times New Roman" w:hAnsi="Times New Roman"/>
        </w:rPr>
      </w:pPr>
    </w:p>
    <w:p w14:paraId="0DABE5D9" w14:textId="77777777" w:rsidR="00294148" w:rsidRDefault="00294148" w:rsidP="00AC03DA">
      <w:pPr>
        <w:ind w:left="360"/>
        <w:jc w:val="both"/>
        <w:rPr>
          <w:rFonts w:ascii="Times New Roman" w:hAnsi="Times New Roman"/>
        </w:rPr>
      </w:pPr>
    </w:p>
    <w:p w14:paraId="169D70F4" w14:textId="77777777" w:rsidR="00294148" w:rsidRDefault="00294148" w:rsidP="00AC03DA">
      <w:pPr>
        <w:ind w:left="360"/>
        <w:jc w:val="both"/>
        <w:rPr>
          <w:rFonts w:ascii="Times New Roman" w:hAnsi="Times New Roman"/>
        </w:rPr>
      </w:pPr>
    </w:p>
    <w:p w14:paraId="3103002E" w14:textId="77777777" w:rsidR="00294148" w:rsidRDefault="00294148" w:rsidP="00AC03DA">
      <w:pPr>
        <w:ind w:left="360"/>
        <w:jc w:val="both"/>
        <w:rPr>
          <w:rFonts w:ascii="Times New Roman" w:hAnsi="Times New Roman"/>
        </w:rPr>
      </w:pPr>
    </w:p>
    <w:p w14:paraId="5B2ABFBF" w14:textId="77777777" w:rsidR="00294148" w:rsidRDefault="00294148" w:rsidP="00AC03DA">
      <w:pPr>
        <w:ind w:left="360"/>
        <w:jc w:val="both"/>
        <w:rPr>
          <w:rFonts w:ascii="Times New Roman" w:hAnsi="Times New Roman"/>
        </w:rPr>
      </w:pPr>
    </w:p>
    <w:p w14:paraId="120AF6D4" w14:textId="77777777" w:rsidR="00294148" w:rsidRDefault="00294148" w:rsidP="00AC03DA">
      <w:pPr>
        <w:ind w:left="360"/>
        <w:jc w:val="both"/>
        <w:rPr>
          <w:rFonts w:ascii="Times New Roman" w:hAnsi="Times New Roman"/>
        </w:rPr>
      </w:pPr>
    </w:p>
    <w:p w14:paraId="49ABE0D5" w14:textId="77777777" w:rsidR="00294148" w:rsidRDefault="00294148" w:rsidP="00AC03DA">
      <w:pPr>
        <w:ind w:left="360"/>
        <w:jc w:val="both"/>
        <w:rPr>
          <w:rFonts w:ascii="Times New Roman" w:hAnsi="Times New Roman"/>
        </w:rPr>
      </w:pPr>
    </w:p>
    <w:p w14:paraId="61DD1F99" w14:textId="77777777" w:rsidR="00294148" w:rsidRDefault="00294148" w:rsidP="00AC03DA">
      <w:pPr>
        <w:ind w:left="360"/>
        <w:jc w:val="both"/>
        <w:rPr>
          <w:rFonts w:ascii="Times New Roman" w:hAnsi="Times New Roman"/>
        </w:rPr>
      </w:pPr>
    </w:p>
    <w:p w14:paraId="7B1210B6" w14:textId="77777777" w:rsidR="00294148" w:rsidRDefault="00294148" w:rsidP="00AC03DA">
      <w:pPr>
        <w:ind w:left="360"/>
        <w:jc w:val="both"/>
        <w:rPr>
          <w:rFonts w:ascii="Times New Roman" w:hAnsi="Times New Roman"/>
        </w:rPr>
      </w:pPr>
    </w:p>
    <w:p w14:paraId="7F18180A" w14:textId="77777777" w:rsidR="00294148" w:rsidRDefault="00294148" w:rsidP="00AC03DA">
      <w:pPr>
        <w:ind w:left="360"/>
        <w:jc w:val="both"/>
        <w:rPr>
          <w:rFonts w:ascii="Times New Roman" w:hAnsi="Times New Roman"/>
        </w:rPr>
      </w:pPr>
    </w:p>
    <w:p w14:paraId="5A5F36A3" w14:textId="77777777" w:rsidR="00294148" w:rsidRDefault="00294148" w:rsidP="00AC03DA">
      <w:pPr>
        <w:ind w:left="360"/>
        <w:jc w:val="both"/>
        <w:rPr>
          <w:rFonts w:ascii="Times New Roman" w:hAnsi="Times New Roman"/>
        </w:rPr>
      </w:pPr>
    </w:p>
    <w:p w14:paraId="11BFE090" w14:textId="77777777" w:rsidR="00294148" w:rsidRDefault="00294148" w:rsidP="00AC03DA">
      <w:pPr>
        <w:ind w:left="360"/>
        <w:jc w:val="both"/>
        <w:rPr>
          <w:rFonts w:ascii="Times New Roman" w:hAnsi="Times New Roman"/>
        </w:rPr>
      </w:pPr>
    </w:p>
    <w:p w14:paraId="0916A385" w14:textId="4686D8B5" w:rsidR="00294148" w:rsidRDefault="00294148" w:rsidP="00294148">
      <w:pPr>
        <w:jc w:val="both"/>
        <w:rPr>
          <w:rFonts w:ascii="Times New Roman" w:hAnsi="Times New Roman"/>
          <w:b/>
        </w:rPr>
      </w:pPr>
      <w:r>
        <w:rPr>
          <w:rFonts w:ascii="Times New Roman" w:hAnsi="Times New Roman"/>
          <w:b/>
        </w:rPr>
        <w:t>Resize</w:t>
      </w:r>
    </w:p>
    <w:p w14:paraId="448BE96D" w14:textId="6DB7B200" w:rsidR="00294148" w:rsidRDefault="009913B9" w:rsidP="001433B0">
      <w:pPr>
        <w:ind w:left="360"/>
        <w:jc w:val="both"/>
        <w:rPr>
          <w:rFonts w:ascii="Times New Roman" w:hAnsi="Times New Roman"/>
        </w:rPr>
      </w:pPr>
      <w:r>
        <w:rPr>
          <w:rFonts w:ascii="Times New Roman" w:hAnsi="Times New Roman"/>
        </w:rPr>
        <w:t xml:space="preserve">It is often necessary to change the resolution of an image. For this process, a resize filter can be used, also commonly referred to as upsampling (when increasing the image resolution) and downsampling (when decreasing the image resolution). </w:t>
      </w:r>
      <w:r w:rsidR="00D61DC7">
        <w:rPr>
          <w:rFonts w:ascii="Times New Roman" w:hAnsi="Times New Roman"/>
        </w:rPr>
        <w:t>When making the image smaller (downsampling), pixels are dropped from the original image to create a lower resolution output. For enlarging the image (upsampling), some pixel values are duplicated to increase the resolution. In both cases, the algorithm must decide which pixels to drop or keep. A bad decision can result in blockiness</w:t>
      </w:r>
      <w:r w:rsidR="003B18EC">
        <w:rPr>
          <w:rFonts w:ascii="Times New Roman" w:hAnsi="Times New Roman"/>
        </w:rPr>
        <w:t>,</w:t>
      </w:r>
      <w:r w:rsidR="00D61DC7">
        <w:rPr>
          <w:rFonts w:ascii="Times New Roman" w:hAnsi="Times New Roman"/>
        </w:rPr>
        <w:t xml:space="preserve"> which is undesirable and very noticeable</w:t>
      </w:r>
      <w:r w:rsidR="003B18EC">
        <w:rPr>
          <w:rFonts w:ascii="Times New Roman" w:hAnsi="Times New Roman"/>
        </w:rPr>
        <w:t>,</w:t>
      </w:r>
      <w:r w:rsidR="00D61DC7">
        <w:rPr>
          <w:rFonts w:ascii="Times New Roman" w:hAnsi="Times New Roman"/>
        </w:rPr>
        <w:t xml:space="preserve"> even to the average viewer. </w:t>
      </w:r>
      <w:r w:rsidR="003B18EC">
        <w:rPr>
          <w:rFonts w:ascii="Times New Roman" w:hAnsi="Times New Roman"/>
        </w:rPr>
        <w:t>This is where the filter aspect comes in. There are various interpolation types that can be applied to result in a smoother output, such as nearest neighbor, bilinear, and bicubic,</w:t>
      </w:r>
      <w:r w:rsidR="00AD499D">
        <w:rPr>
          <w:rFonts w:ascii="Times New Roman" w:hAnsi="Times New Roman"/>
        </w:rPr>
        <w:t xml:space="preserve"> each of which varies</w:t>
      </w:r>
      <w:r w:rsidR="003B18EC">
        <w:rPr>
          <w:rFonts w:ascii="Times New Roman" w:hAnsi="Times New Roman"/>
        </w:rPr>
        <w:t xml:space="preserve"> in complexit</w:t>
      </w:r>
      <w:r w:rsidR="00360E7B">
        <w:rPr>
          <w:rFonts w:ascii="Times New Roman" w:hAnsi="Times New Roman"/>
        </w:rPr>
        <w:t>y (and thus time to code and compute).</w:t>
      </w:r>
      <w:r w:rsidR="00AD499D">
        <w:rPr>
          <w:rFonts w:ascii="Times New Roman" w:hAnsi="Times New Roman"/>
        </w:rPr>
        <w:t xml:space="preserve"> For our purposes we chose nearest neighbor. It is relatively simple and results in a blockier result, but we were more interested in how parallelization could speed up the process as opposed to the intricacies of sampling algorithms. </w:t>
      </w:r>
    </w:p>
    <w:p w14:paraId="32C1377A" w14:textId="56695E96" w:rsidR="000C7476" w:rsidRDefault="000C7476" w:rsidP="001433B0">
      <w:pPr>
        <w:ind w:left="360"/>
        <w:jc w:val="both"/>
        <w:rPr>
          <w:rFonts w:ascii="Times New Roman" w:hAnsi="Times New Roman"/>
        </w:rPr>
      </w:pPr>
      <w:r>
        <w:rPr>
          <w:rFonts w:ascii="Times New Roman" w:hAnsi="Times New Roman"/>
        </w:rPr>
        <w:tab/>
        <w:t xml:space="preserve">Once the algorithm was implemented in C++, the process of optimization parallelization began. First, we looked at how the image was being iterated over. At first, the algorithm was viewing the image by columns. However, when we changed this to have it travel by rows, we noticed a significant speedup. This is due to how the image is laid out in memory. A bitmap image can be thought of as one large array of the image rows placed next to each other. Also, in our case the red, green, and blue components of each pixel are given one byte and placed in memory in the order blue green red. Therefore, to optimize performance, we read and write from images by iterating through rows and accessing first blue, then green, then red. </w:t>
      </w:r>
    </w:p>
    <w:p w14:paraId="1FCBE4F8" w14:textId="7D53AA50" w:rsidR="009C7823" w:rsidRDefault="009C7823" w:rsidP="001433B0">
      <w:pPr>
        <w:ind w:left="360"/>
        <w:jc w:val="both"/>
        <w:rPr>
          <w:rFonts w:ascii="Times New Roman" w:hAnsi="Times New Roman"/>
        </w:rPr>
      </w:pPr>
      <w:r>
        <w:rPr>
          <w:rFonts w:ascii="Times New Roman" w:hAnsi="Times New Roman"/>
        </w:rPr>
        <w:tab/>
        <w:t xml:space="preserve">Next, the decision of how to allocate work among threads and blocks was made. We decided to give each thread a block of the image to process. This was done by dividing the columns up and distributing them among the threads and dividing the rows and distributing them among thread blocks. </w:t>
      </w:r>
      <w:r w:rsidR="00975C14">
        <w:rPr>
          <w:rFonts w:ascii="Times New Roman" w:hAnsi="Times New Roman"/>
        </w:rPr>
        <w:t xml:space="preserve">Among all the implementations we tried, this seemed to work the best and we noticed significant speedup when increasing the number of threads and blocks. </w:t>
      </w:r>
    </w:p>
    <w:p w14:paraId="5CD84AC9" w14:textId="77777777" w:rsidR="00556797" w:rsidRDefault="00556797" w:rsidP="001433B0">
      <w:pPr>
        <w:ind w:left="360"/>
        <w:jc w:val="both"/>
        <w:rPr>
          <w:rFonts w:ascii="Times New Roman" w:hAnsi="Times New Roman"/>
        </w:rPr>
      </w:pPr>
    </w:p>
    <w:p w14:paraId="1CC0BCA7" w14:textId="77777777" w:rsidR="00601D0B" w:rsidRDefault="00601D0B" w:rsidP="001433B0">
      <w:pPr>
        <w:ind w:left="360"/>
        <w:jc w:val="both"/>
        <w:rPr>
          <w:rFonts w:ascii="Times New Roman" w:hAnsi="Times New Roman"/>
          <w:b/>
        </w:rPr>
      </w:pPr>
    </w:p>
    <w:p w14:paraId="29121608" w14:textId="77777777" w:rsidR="00601D0B" w:rsidRDefault="00601D0B" w:rsidP="001433B0">
      <w:pPr>
        <w:ind w:left="360"/>
        <w:jc w:val="both"/>
        <w:rPr>
          <w:rFonts w:ascii="Times New Roman" w:hAnsi="Times New Roman"/>
          <w:b/>
        </w:rPr>
      </w:pPr>
    </w:p>
    <w:p w14:paraId="35E3EFB2" w14:textId="77777777" w:rsidR="00601D0B" w:rsidRDefault="00601D0B" w:rsidP="001433B0">
      <w:pPr>
        <w:ind w:left="360"/>
        <w:jc w:val="both"/>
        <w:rPr>
          <w:rFonts w:ascii="Times New Roman" w:hAnsi="Times New Roman"/>
          <w:b/>
        </w:rPr>
      </w:pPr>
    </w:p>
    <w:p w14:paraId="046F61C0" w14:textId="77777777" w:rsidR="00601D0B" w:rsidRDefault="00601D0B" w:rsidP="001433B0">
      <w:pPr>
        <w:ind w:left="360"/>
        <w:jc w:val="both"/>
        <w:rPr>
          <w:rFonts w:ascii="Times New Roman" w:hAnsi="Times New Roman"/>
          <w:b/>
        </w:rPr>
      </w:pPr>
    </w:p>
    <w:p w14:paraId="4005AD4F" w14:textId="77777777" w:rsidR="00601D0B" w:rsidRDefault="00601D0B" w:rsidP="001433B0">
      <w:pPr>
        <w:ind w:left="360"/>
        <w:jc w:val="both"/>
        <w:rPr>
          <w:rFonts w:ascii="Times New Roman" w:hAnsi="Times New Roman"/>
          <w:b/>
        </w:rPr>
      </w:pPr>
    </w:p>
    <w:p w14:paraId="34D69022" w14:textId="77777777" w:rsidR="00601D0B" w:rsidRDefault="00601D0B" w:rsidP="001433B0">
      <w:pPr>
        <w:ind w:left="360"/>
        <w:jc w:val="both"/>
        <w:rPr>
          <w:rFonts w:ascii="Times New Roman" w:hAnsi="Times New Roman"/>
          <w:b/>
        </w:rPr>
      </w:pPr>
    </w:p>
    <w:p w14:paraId="2664396D" w14:textId="77777777" w:rsidR="00601D0B" w:rsidRDefault="00601D0B" w:rsidP="001433B0">
      <w:pPr>
        <w:ind w:left="360"/>
        <w:jc w:val="both"/>
        <w:rPr>
          <w:rFonts w:ascii="Times New Roman" w:hAnsi="Times New Roman"/>
          <w:b/>
        </w:rPr>
      </w:pPr>
    </w:p>
    <w:p w14:paraId="6DFBD29A" w14:textId="77777777" w:rsidR="00601D0B" w:rsidRDefault="00601D0B" w:rsidP="001433B0">
      <w:pPr>
        <w:ind w:left="360"/>
        <w:jc w:val="both"/>
        <w:rPr>
          <w:rFonts w:ascii="Times New Roman" w:hAnsi="Times New Roman"/>
          <w:b/>
        </w:rPr>
      </w:pPr>
    </w:p>
    <w:p w14:paraId="70CB4D23" w14:textId="77777777" w:rsidR="00601D0B" w:rsidRDefault="00601D0B" w:rsidP="001433B0">
      <w:pPr>
        <w:ind w:left="360"/>
        <w:jc w:val="both"/>
        <w:rPr>
          <w:rFonts w:ascii="Times New Roman" w:hAnsi="Times New Roman"/>
          <w:b/>
        </w:rPr>
      </w:pPr>
    </w:p>
    <w:p w14:paraId="425B26D5" w14:textId="77777777" w:rsidR="00601D0B" w:rsidRDefault="00601D0B" w:rsidP="001433B0">
      <w:pPr>
        <w:ind w:left="360"/>
        <w:jc w:val="both"/>
        <w:rPr>
          <w:rFonts w:ascii="Times New Roman" w:hAnsi="Times New Roman"/>
          <w:b/>
        </w:rPr>
      </w:pPr>
    </w:p>
    <w:p w14:paraId="3DEDA19B" w14:textId="77777777" w:rsidR="00601D0B" w:rsidRDefault="00601D0B" w:rsidP="001433B0">
      <w:pPr>
        <w:ind w:left="360"/>
        <w:jc w:val="both"/>
        <w:rPr>
          <w:rFonts w:ascii="Times New Roman" w:hAnsi="Times New Roman"/>
          <w:b/>
        </w:rPr>
      </w:pPr>
    </w:p>
    <w:p w14:paraId="605D842F" w14:textId="77777777" w:rsidR="00601D0B" w:rsidRDefault="00601D0B" w:rsidP="001433B0">
      <w:pPr>
        <w:ind w:left="360"/>
        <w:jc w:val="both"/>
        <w:rPr>
          <w:rFonts w:ascii="Times New Roman" w:hAnsi="Times New Roman"/>
          <w:b/>
        </w:rPr>
      </w:pPr>
    </w:p>
    <w:p w14:paraId="7EA4E6D9" w14:textId="77777777" w:rsidR="00601D0B" w:rsidRDefault="00601D0B" w:rsidP="001433B0">
      <w:pPr>
        <w:ind w:left="360"/>
        <w:jc w:val="both"/>
        <w:rPr>
          <w:rFonts w:ascii="Times New Roman" w:hAnsi="Times New Roman"/>
          <w:b/>
        </w:rPr>
      </w:pPr>
    </w:p>
    <w:p w14:paraId="173902A1" w14:textId="77777777" w:rsidR="00601D0B" w:rsidRDefault="00601D0B" w:rsidP="001433B0">
      <w:pPr>
        <w:ind w:left="360"/>
        <w:jc w:val="both"/>
        <w:rPr>
          <w:rFonts w:ascii="Times New Roman" w:hAnsi="Times New Roman"/>
          <w:b/>
        </w:rPr>
      </w:pPr>
    </w:p>
    <w:p w14:paraId="01268E45" w14:textId="77777777" w:rsidR="00601D0B" w:rsidRDefault="00601D0B" w:rsidP="001433B0">
      <w:pPr>
        <w:ind w:left="360"/>
        <w:jc w:val="both"/>
        <w:rPr>
          <w:rFonts w:ascii="Times New Roman" w:hAnsi="Times New Roman"/>
          <w:b/>
        </w:rPr>
      </w:pPr>
    </w:p>
    <w:p w14:paraId="70B9F0BC" w14:textId="6CCA97D4" w:rsidR="00556797" w:rsidRDefault="00556797" w:rsidP="001433B0">
      <w:pPr>
        <w:ind w:left="360"/>
        <w:jc w:val="both"/>
        <w:rPr>
          <w:rFonts w:ascii="Times New Roman" w:hAnsi="Times New Roman"/>
          <w:b/>
        </w:rPr>
      </w:pPr>
      <w:r>
        <w:rPr>
          <w:rFonts w:ascii="Times New Roman" w:hAnsi="Times New Roman"/>
          <w:b/>
        </w:rPr>
        <w:t>Testing</w:t>
      </w:r>
    </w:p>
    <w:p w14:paraId="172C61EF" w14:textId="73CF5A08" w:rsidR="009152FE" w:rsidRDefault="0050662E" w:rsidP="001433B0">
      <w:pPr>
        <w:ind w:left="360"/>
        <w:jc w:val="both"/>
        <w:rPr>
          <w:rFonts w:ascii="Times New Roman" w:hAnsi="Times New Roman"/>
        </w:rPr>
      </w:pPr>
      <w:r>
        <w:rPr>
          <w:rFonts w:ascii="Times New Roman" w:hAnsi="Times New Roman"/>
        </w:rPr>
        <w:t xml:space="preserve">For testing, we used the classic Lena image in a 512x512 bitmap. The image is begin upsampled to 1500x1000. We chose this size as it’s not an even power of two and will definitely require use of the nearest neighbor </w:t>
      </w:r>
      <w:r w:rsidR="00FF6DC7">
        <w:rPr>
          <w:rFonts w:ascii="Times New Roman" w:hAnsi="Times New Roman"/>
        </w:rPr>
        <w:t>aspect</w:t>
      </w:r>
      <w:r>
        <w:rPr>
          <w:rFonts w:ascii="Times New Roman" w:hAnsi="Times New Roman"/>
        </w:rPr>
        <w:t xml:space="preserve"> of the algorithm. </w:t>
      </w:r>
      <w:r w:rsidR="00556797">
        <w:rPr>
          <w:rFonts w:ascii="Times New Roman" w:hAnsi="Times New Roman"/>
        </w:rPr>
        <w:t xml:space="preserve">Running the program sequentially takes about 563ms. This was calculated running the CUDA program with a block size of 1x1 and a grid size of 1x1. </w:t>
      </w:r>
      <w:r w:rsidR="009152FE">
        <w:rPr>
          <w:rFonts w:ascii="Times New Roman" w:hAnsi="Times New Roman"/>
        </w:rPr>
        <w:t xml:space="preserve">Running it as a standard C++ program would be slightly faster due to the overhead of CUDA memory allocation, but we felt it was a good base comparison for our tests. </w:t>
      </w:r>
    </w:p>
    <w:p w14:paraId="285555D5" w14:textId="4B00DF4A" w:rsidR="00556797" w:rsidRPr="00556797" w:rsidRDefault="009152FE" w:rsidP="00EB3250">
      <w:pPr>
        <w:ind w:left="360" w:firstLine="360"/>
        <w:jc w:val="both"/>
        <w:rPr>
          <w:rFonts w:ascii="Times New Roman" w:hAnsi="Times New Roman"/>
        </w:rPr>
      </w:pPr>
      <w:r>
        <w:rPr>
          <w:rFonts w:ascii="Times New Roman" w:hAnsi="Times New Roman"/>
        </w:rPr>
        <w:t>First, the program was run</w:t>
      </w:r>
      <w:r w:rsidR="00E179AF">
        <w:rPr>
          <w:rFonts w:ascii="Times New Roman" w:hAnsi="Times New Roman"/>
        </w:rPr>
        <w:t xml:space="preserve"> while varying a single dimension of the</w:t>
      </w:r>
      <w:r>
        <w:rPr>
          <w:rFonts w:ascii="Times New Roman" w:hAnsi="Times New Roman"/>
        </w:rPr>
        <w:t xml:space="preserve"> block size</w:t>
      </w:r>
      <w:r w:rsidR="00E179AF">
        <w:rPr>
          <w:rFonts w:ascii="Times New Roman" w:hAnsi="Times New Roman"/>
        </w:rPr>
        <w:t xml:space="preserve"> from 1 to 8</w:t>
      </w:r>
      <w:r>
        <w:rPr>
          <w:rFonts w:ascii="Times New Roman" w:hAnsi="Times New Roman"/>
        </w:rPr>
        <w:t xml:space="preserve"> and holding the grid size constant.</w:t>
      </w:r>
      <w:r w:rsidR="00601D0B">
        <w:rPr>
          <w:rFonts w:ascii="Times New Roman" w:hAnsi="Times New Roman"/>
        </w:rPr>
        <w:t xml:space="preserve"> Varying the x or y dimension resulted in similar results, shown in the graph below.</w:t>
      </w:r>
    </w:p>
    <w:p w14:paraId="7A77F23B" w14:textId="77777777" w:rsidR="009679E6" w:rsidRDefault="009679E6" w:rsidP="001433B0">
      <w:pPr>
        <w:ind w:left="360"/>
        <w:jc w:val="both"/>
        <w:rPr>
          <w:rFonts w:ascii="Times New Roman" w:hAnsi="Times New Roman"/>
        </w:rPr>
      </w:pPr>
    </w:p>
    <w:p w14:paraId="3F2C8DE3" w14:textId="1988C863" w:rsidR="00601D0B" w:rsidRDefault="00601D0B" w:rsidP="001433B0">
      <w:pPr>
        <w:ind w:left="360"/>
        <w:jc w:val="both"/>
        <w:rPr>
          <w:rFonts w:ascii="Times New Roman" w:hAnsi="Times New Roman"/>
        </w:rPr>
      </w:pPr>
      <w:r>
        <w:rPr>
          <w:noProof/>
        </w:rPr>
        <w:drawing>
          <wp:inline distT="0" distB="0" distL="0" distR="0" wp14:anchorId="2F7C2B99" wp14:editId="78EAE3C0">
            <wp:extent cx="5252987" cy="3222057"/>
            <wp:effectExtent l="0" t="0" r="30480" b="292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94AA8E" w14:textId="1D543490" w:rsidR="009679E6" w:rsidRPr="008072A9" w:rsidRDefault="008072A9" w:rsidP="008072A9">
      <w:pPr>
        <w:ind w:left="360"/>
        <w:jc w:val="center"/>
        <w:rPr>
          <w:rFonts w:ascii="Times New Roman" w:hAnsi="Times New Roman"/>
          <w:i/>
          <w:sz w:val="20"/>
          <w:szCs w:val="20"/>
        </w:rPr>
      </w:pPr>
      <w:r>
        <w:rPr>
          <w:rFonts w:ascii="Times New Roman" w:hAnsi="Times New Roman"/>
          <w:i/>
          <w:sz w:val="20"/>
          <w:szCs w:val="20"/>
        </w:rPr>
        <w:t>Varying a single block dimension from 1 to 8 (time in milliseconds)</w:t>
      </w:r>
    </w:p>
    <w:p w14:paraId="1795E2D5" w14:textId="77777777" w:rsidR="008072A9" w:rsidRDefault="008072A9" w:rsidP="008072A9">
      <w:pPr>
        <w:ind w:left="360"/>
        <w:jc w:val="center"/>
        <w:rPr>
          <w:rFonts w:ascii="Times New Roman" w:hAnsi="Times New Roman"/>
        </w:rPr>
      </w:pPr>
    </w:p>
    <w:p w14:paraId="7DF20A44" w14:textId="77777777" w:rsidR="00954550" w:rsidRDefault="00954550" w:rsidP="00D953C6">
      <w:pPr>
        <w:ind w:left="360" w:firstLine="360"/>
        <w:jc w:val="both"/>
        <w:rPr>
          <w:rFonts w:ascii="Times New Roman" w:hAnsi="Times New Roman"/>
        </w:rPr>
      </w:pPr>
    </w:p>
    <w:p w14:paraId="4980D634" w14:textId="77777777" w:rsidR="00954550" w:rsidRDefault="00954550" w:rsidP="00D953C6">
      <w:pPr>
        <w:ind w:left="360" w:firstLine="360"/>
        <w:jc w:val="both"/>
        <w:rPr>
          <w:rFonts w:ascii="Times New Roman" w:hAnsi="Times New Roman"/>
        </w:rPr>
      </w:pPr>
    </w:p>
    <w:p w14:paraId="6EA65A56" w14:textId="77777777" w:rsidR="00954550" w:rsidRDefault="00954550" w:rsidP="00D953C6">
      <w:pPr>
        <w:ind w:left="360" w:firstLine="360"/>
        <w:jc w:val="both"/>
        <w:rPr>
          <w:rFonts w:ascii="Times New Roman" w:hAnsi="Times New Roman"/>
        </w:rPr>
      </w:pPr>
    </w:p>
    <w:p w14:paraId="7EE48016" w14:textId="77777777" w:rsidR="00954550" w:rsidRDefault="00954550" w:rsidP="00D953C6">
      <w:pPr>
        <w:ind w:left="360" w:firstLine="360"/>
        <w:jc w:val="both"/>
        <w:rPr>
          <w:rFonts w:ascii="Times New Roman" w:hAnsi="Times New Roman"/>
        </w:rPr>
      </w:pPr>
    </w:p>
    <w:p w14:paraId="1F12CD19" w14:textId="77777777" w:rsidR="00954550" w:rsidRDefault="00954550" w:rsidP="00D953C6">
      <w:pPr>
        <w:ind w:left="360" w:firstLine="360"/>
        <w:jc w:val="both"/>
        <w:rPr>
          <w:rFonts w:ascii="Times New Roman" w:hAnsi="Times New Roman"/>
        </w:rPr>
      </w:pPr>
    </w:p>
    <w:p w14:paraId="2F52EA5C" w14:textId="77777777" w:rsidR="00954550" w:rsidRDefault="00954550" w:rsidP="00D953C6">
      <w:pPr>
        <w:ind w:left="360" w:firstLine="360"/>
        <w:jc w:val="both"/>
        <w:rPr>
          <w:rFonts w:ascii="Times New Roman" w:hAnsi="Times New Roman"/>
        </w:rPr>
      </w:pPr>
    </w:p>
    <w:p w14:paraId="1AF5A0B1" w14:textId="77777777" w:rsidR="00954550" w:rsidRDefault="00954550" w:rsidP="00D953C6">
      <w:pPr>
        <w:ind w:left="360" w:firstLine="360"/>
        <w:jc w:val="both"/>
        <w:rPr>
          <w:rFonts w:ascii="Times New Roman" w:hAnsi="Times New Roman"/>
        </w:rPr>
      </w:pPr>
    </w:p>
    <w:p w14:paraId="5C2274E6" w14:textId="77777777" w:rsidR="00954550" w:rsidRDefault="00954550" w:rsidP="00D953C6">
      <w:pPr>
        <w:ind w:left="360" w:firstLine="360"/>
        <w:jc w:val="both"/>
        <w:rPr>
          <w:rFonts w:ascii="Times New Roman" w:hAnsi="Times New Roman"/>
        </w:rPr>
      </w:pPr>
    </w:p>
    <w:p w14:paraId="30EB8A26" w14:textId="77777777" w:rsidR="00954550" w:rsidRDefault="00954550" w:rsidP="00D953C6">
      <w:pPr>
        <w:ind w:left="360" w:firstLine="360"/>
        <w:jc w:val="both"/>
        <w:rPr>
          <w:rFonts w:ascii="Times New Roman" w:hAnsi="Times New Roman"/>
        </w:rPr>
      </w:pPr>
    </w:p>
    <w:p w14:paraId="571FB18A" w14:textId="77777777" w:rsidR="00954550" w:rsidRDefault="00954550" w:rsidP="00D953C6">
      <w:pPr>
        <w:ind w:left="360" w:firstLine="360"/>
        <w:jc w:val="both"/>
        <w:rPr>
          <w:rFonts w:ascii="Times New Roman" w:hAnsi="Times New Roman"/>
        </w:rPr>
      </w:pPr>
    </w:p>
    <w:p w14:paraId="75EADDE3" w14:textId="77777777" w:rsidR="00954550" w:rsidRDefault="00954550" w:rsidP="00D953C6">
      <w:pPr>
        <w:ind w:left="360" w:firstLine="360"/>
        <w:jc w:val="both"/>
        <w:rPr>
          <w:rFonts w:ascii="Times New Roman" w:hAnsi="Times New Roman"/>
        </w:rPr>
      </w:pPr>
    </w:p>
    <w:p w14:paraId="4E4F36BD" w14:textId="77777777" w:rsidR="00954550" w:rsidRDefault="00954550" w:rsidP="00D953C6">
      <w:pPr>
        <w:ind w:left="360" w:firstLine="360"/>
        <w:jc w:val="both"/>
        <w:rPr>
          <w:rFonts w:ascii="Times New Roman" w:hAnsi="Times New Roman"/>
        </w:rPr>
      </w:pPr>
    </w:p>
    <w:p w14:paraId="4FF3D271" w14:textId="77777777" w:rsidR="00954550" w:rsidRDefault="00954550" w:rsidP="00D953C6">
      <w:pPr>
        <w:ind w:left="360" w:firstLine="360"/>
        <w:jc w:val="both"/>
        <w:rPr>
          <w:rFonts w:ascii="Times New Roman" w:hAnsi="Times New Roman"/>
        </w:rPr>
      </w:pPr>
    </w:p>
    <w:p w14:paraId="57DD1476" w14:textId="77777777" w:rsidR="00954550" w:rsidRDefault="00954550" w:rsidP="00D953C6">
      <w:pPr>
        <w:ind w:left="360" w:firstLine="360"/>
        <w:jc w:val="both"/>
        <w:rPr>
          <w:rFonts w:ascii="Times New Roman" w:hAnsi="Times New Roman"/>
        </w:rPr>
      </w:pPr>
    </w:p>
    <w:p w14:paraId="5766E3C8" w14:textId="77777777" w:rsidR="00954550" w:rsidRDefault="00954550" w:rsidP="00D953C6">
      <w:pPr>
        <w:ind w:left="360" w:firstLine="360"/>
        <w:jc w:val="both"/>
        <w:rPr>
          <w:rFonts w:ascii="Times New Roman" w:hAnsi="Times New Roman"/>
        </w:rPr>
      </w:pPr>
    </w:p>
    <w:p w14:paraId="081C2197" w14:textId="77777777" w:rsidR="00954550" w:rsidRDefault="00954550" w:rsidP="00D953C6">
      <w:pPr>
        <w:ind w:left="360" w:firstLine="360"/>
        <w:jc w:val="both"/>
        <w:rPr>
          <w:rFonts w:ascii="Times New Roman" w:hAnsi="Times New Roman"/>
        </w:rPr>
      </w:pPr>
    </w:p>
    <w:p w14:paraId="352184E0" w14:textId="77777777" w:rsidR="00D953C6" w:rsidRDefault="007D79DA" w:rsidP="00D953C6">
      <w:pPr>
        <w:ind w:left="360" w:firstLine="360"/>
        <w:jc w:val="both"/>
        <w:rPr>
          <w:rFonts w:ascii="Times New Roman" w:hAnsi="Times New Roman"/>
        </w:rPr>
      </w:pPr>
      <w:r>
        <w:rPr>
          <w:rFonts w:ascii="Times New Roman" w:hAnsi="Times New Roman"/>
        </w:rPr>
        <w:t xml:space="preserve">Next we did the same thing, but held the block size constant and altered the grid size. </w:t>
      </w:r>
      <w:r w:rsidR="00D953C6">
        <w:rPr>
          <w:rFonts w:ascii="Times New Roman" w:hAnsi="Times New Roman"/>
        </w:rPr>
        <w:t>Varying the x or y dimension resulted in similar results, shown in the graph below.</w:t>
      </w:r>
    </w:p>
    <w:p w14:paraId="181B2D60" w14:textId="77777777" w:rsidR="00954550" w:rsidRPr="00556797" w:rsidRDefault="00954550" w:rsidP="00D953C6">
      <w:pPr>
        <w:ind w:left="360" w:firstLine="360"/>
        <w:jc w:val="both"/>
        <w:rPr>
          <w:rFonts w:ascii="Times New Roman" w:hAnsi="Times New Roman"/>
        </w:rPr>
      </w:pPr>
    </w:p>
    <w:p w14:paraId="706003CB" w14:textId="4F65877E" w:rsidR="009679E6" w:rsidRDefault="00954550" w:rsidP="001433B0">
      <w:pPr>
        <w:ind w:left="360"/>
        <w:jc w:val="both"/>
        <w:rPr>
          <w:rFonts w:ascii="Times New Roman" w:hAnsi="Times New Roman"/>
        </w:rPr>
      </w:pPr>
      <w:r>
        <w:rPr>
          <w:noProof/>
        </w:rPr>
        <w:drawing>
          <wp:inline distT="0" distB="0" distL="0" distR="0" wp14:anchorId="050BDB85" wp14:editId="081E93DD">
            <wp:extent cx="5252987" cy="3814011"/>
            <wp:effectExtent l="0" t="0" r="3048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864C80" w14:textId="77777777" w:rsidR="00954550" w:rsidRPr="008072A9" w:rsidRDefault="00954550" w:rsidP="00954550">
      <w:pPr>
        <w:ind w:left="360"/>
        <w:jc w:val="center"/>
        <w:rPr>
          <w:rFonts w:ascii="Times New Roman" w:hAnsi="Times New Roman"/>
          <w:i/>
          <w:sz w:val="20"/>
          <w:szCs w:val="20"/>
        </w:rPr>
      </w:pPr>
      <w:r>
        <w:rPr>
          <w:rFonts w:ascii="Times New Roman" w:hAnsi="Times New Roman"/>
          <w:i/>
          <w:sz w:val="20"/>
          <w:szCs w:val="20"/>
        </w:rPr>
        <w:t>Varying a single block dimension from 1 to 8 (time in milliseconds)</w:t>
      </w:r>
    </w:p>
    <w:p w14:paraId="2E7E6667" w14:textId="77777777" w:rsidR="009679E6" w:rsidRDefault="009679E6" w:rsidP="001433B0">
      <w:pPr>
        <w:ind w:left="360"/>
        <w:jc w:val="both"/>
        <w:rPr>
          <w:rFonts w:ascii="Times New Roman" w:hAnsi="Times New Roman"/>
        </w:rPr>
      </w:pPr>
    </w:p>
    <w:p w14:paraId="0FBCCCF2" w14:textId="77777777" w:rsidR="009679E6" w:rsidRDefault="009679E6" w:rsidP="001433B0">
      <w:pPr>
        <w:ind w:left="360"/>
        <w:jc w:val="both"/>
        <w:rPr>
          <w:rFonts w:ascii="Times New Roman" w:hAnsi="Times New Roman"/>
        </w:rPr>
      </w:pPr>
    </w:p>
    <w:p w14:paraId="590F0CF2" w14:textId="770510D4" w:rsidR="009679E6" w:rsidRDefault="00954550" w:rsidP="001433B0">
      <w:pPr>
        <w:ind w:left="360"/>
        <w:jc w:val="both"/>
        <w:rPr>
          <w:rFonts w:ascii="Times New Roman" w:hAnsi="Times New Roman"/>
        </w:rPr>
      </w:pPr>
      <w:r>
        <w:rPr>
          <w:rFonts w:ascii="Times New Roman" w:hAnsi="Times New Roman"/>
        </w:rPr>
        <w:t xml:space="preserve">When changing the grid dimension we saw a much bigger speedup than when changing the </w:t>
      </w:r>
      <w:r w:rsidR="00104DC7">
        <w:rPr>
          <w:rFonts w:ascii="Times New Roman" w:hAnsi="Times New Roman"/>
        </w:rPr>
        <w:t xml:space="preserve">block dimension. This is most likely due to the fact that each block has it’s own memory. When increasing threads within a single block, the memory is filling up and global memory must be accessed. This takes more time and results in a decent slow down. By increasing the number of blocks on the grid, we are increasing the overall memory, and global memory accesses are decreased. This goes to show how memory accesses can really hurt performance. </w:t>
      </w:r>
    </w:p>
    <w:p w14:paraId="026E8258" w14:textId="4973BEE3" w:rsidR="00231512" w:rsidRDefault="00231512" w:rsidP="001433B0">
      <w:pPr>
        <w:ind w:left="360"/>
        <w:jc w:val="both"/>
        <w:rPr>
          <w:rFonts w:ascii="Times New Roman" w:hAnsi="Times New Roman"/>
        </w:rPr>
      </w:pPr>
      <w:r>
        <w:rPr>
          <w:rFonts w:ascii="Times New Roman" w:hAnsi="Times New Roman"/>
        </w:rPr>
        <w:t xml:space="preserve">Note: We also tested dimensions that resulted in the same number of blocks/threads and got similar results. </w:t>
      </w:r>
    </w:p>
    <w:p w14:paraId="31708020" w14:textId="77777777" w:rsidR="009679E6" w:rsidRDefault="009679E6" w:rsidP="001433B0">
      <w:pPr>
        <w:ind w:left="360"/>
        <w:jc w:val="both"/>
        <w:rPr>
          <w:rFonts w:ascii="Times New Roman" w:hAnsi="Times New Roman"/>
        </w:rPr>
      </w:pPr>
    </w:p>
    <w:p w14:paraId="43F007CB" w14:textId="77777777" w:rsidR="009679E6" w:rsidRDefault="009679E6" w:rsidP="001433B0">
      <w:pPr>
        <w:ind w:left="360"/>
        <w:jc w:val="both"/>
        <w:rPr>
          <w:rFonts w:ascii="Times New Roman" w:hAnsi="Times New Roman"/>
        </w:rPr>
      </w:pPr>
    </w:p>
    <w:p w14:paraId="6A67CB1D" w14:textId="77777777" w:rsidR="009679E6" w:rsidRDefault="009679E6" w:rsidP="001433B0">
      <w:pPr>
        <w:ind w:left="360"/>
        <w:jc w:val="both"/>
        <w:rPr>
          <w:rFonts w:ascii="Times New Roman" w:hAnsi="Times New Roman"/>
        </w:rPr>
      </w:pPr>
    </w:p>
    <w:p w14:paraId="2AE8059B" w14:textId="77777777" w:rsidR="009679E6" w:rsidRDefault="009679E6" w:rsidP="001433B0">
      <w:pPr>
        <w:ind w:left="360"/>
        <w:jc w:val="both"/>
        <w:rPr>
          <w:rFonts w:ascii="Times New Roman" w:hAnsi="Times New Roman"/>
        </w:rPr>
      </w:pPr>
    </w:p>
    <w:p w14:paraId="222BDEA2" w14:textId="77777777" w:rsidR="009679E6" w:rsidRDefault="009679E6" w:rsidP="001433B0">
      <w:pPr>
        <w:ind w:left="360"/>
        <w:jc w:val="both"/>
        <w:rPr>
          <w:rFonts w:ascii="Times New Roman" w:hAnsi="Times New Roman"/>
        </w:rPr>
      </w:pPr>
    </w:p>
    <w:p w14:paraId="0E39A35B" w14:textId="77777777" w:rsidR="000022E6" w:rsidRDefault="000022E6" w:rsidP="009679E6">
      <w:pPr>
        <w:jc w:val="both"/>
        <w:rPr>
          <w:rFonts w:ascii="Times New Roman" w:hAnsi="Times New Roman"/>
        </w:rPr>
      </w:pPr>
    </w:p>
    <w:p w14:paraId="543C988C" w14:textId="77777777" w:rsidR="000022E6" w:rsidRDefault="000022E6" w:rsidP="009679E6">
      <w:pPr>
        <w:jc w:val="both"/>
        <w:rPr>
          <w:rFonts w:ascii="Times New Roman" w:hAnsi="Times New Roman"/>
        </w:rPr>
      </w:pPr>
    </w:p>
    <w:p w14:paraId="2A383E9C" w14:textId="442226CA" w:rsidR="009679E6" w:rsidRDefault="009679E6" w:rsidP="009679E6">
      <w:pPr>
        <w:jc w:val="both"/>
        <w:rPr>
          <w:rFonts w:ascii="Times New Roman" w:hAnsi="Times New Roman"/>
          <w:b/>
        </w:rPr>
      </w:pPr>
      <w:r>
        <w:rPr>
          <w:rFonts w:ascii="Times New Roman" w:hAnsi="Times New Roman"/>
          <w:b/>
        </w:rPr>
        <w:t>Blur</w:t>
      </w:r>
    </w:p>
    <w:p w14:paraId="33B51F6E" w14:textId="77777777" w:rsidR="000022E6" w:rsidRDefault="000022E6" w:rsidP="000022E6">
      <w:pPr>
        <w:ind w:left="360"/>
        <w:jc w:val="both"/>
        <w:rPr>
          <w:rFonts w:ascii="Times New Roman" w:hAnsi="Times New Roman"/>
          <w:b/>
        </w:rPr>
      </w:pPr>
    </w:p>
    <w:p w14:paraId="79D38154" w14:textId="77777777" w:rsidR="00B06031" w:rsidRDefault="00B06031" w:rsidP="000022E6">
      <w:pPr>
        <w:ind w:left="360"/>
        <w:jc w:val="both"/>
        <w:rPr>
          <w:rFonts w:ascii="Times New Roman" w:hAnsi="Times New Roman"/>
          <w:b/>
        </w:rPr>
      </w:pPr>
    </w:p>
    <w:p w14:paraId="42155C57" w14:textId="17951254" w:rsidR="00B06031" w:rsidRDefault="00B06031" w:rsidP="000022E6">
      <w:pPr>
        <w:ind w:left="360"/>
        <w:jc w:val="both"/>
        <w:rPr>
          <w:rFonts w:ascii="Times New Roman" w:hAnsi="Times New Roman"/>
          <w:b/>
        </w:rPr>
      </w:pPr>
      <w:r>
        <w:rPr>
          <w:rFonts w:ascii="Times New Roman" w:hAnsi="Times New Roman"/>
          <w:b/>
        </w:rPr>
        <w:t>Testing</w:t>
      </w:r>
    </w:p>
    <w:p w14:paraId="488453F1" w14:textId="05D027B3" w:rsidR="00B06031" w:rsidRPr="00B06031" w:rsidRDefault="00B06031" w:rsidP="000022E6">
      <w:pPr>
        <w:ind w:left="360"/>
        <w:jc w:val="both"/>
        <w:rPr>
          <w:rFonts w:ascii="Times New Roman" w:hAnsi="Times New Roman"/>
        </w:rPr>
      </w:pPr>
      <w:r>
        <w:rPr>
          <w:rFonts w:ascii="Times New Roman" w:hAnsi="Times New Roman"/>
        </w:rPr>
        <w:t xml:space="preserve">For testing, again we used the Lena 512x512 bitmap. A window size of 9x9 is used as this resulted in a noticeable blur without taking too much time to run. </w:t>
      </w:r>
      <w:r w:rsidR="00002B3D">
        <w:rPr>
          <w:rFonts w:ascii="Times New Roman" w:hAnsi="Times New Roman"/>
        </w:rPr>
        <w:t xml:space="preserve">Running the program sequentially takes about </w:t>
      </w:r>
      <w:r w:rsidR="00002B3D">
        <w:rPr>
          <w:rFonts w:ascii="Times New Roman" w:hAnsi="Times New Roman"/>
        </w:rPr>
        <w:t>8996ms. Again, t</w:t>
      </w:r>
      <w:r w:rsidR="00002B3D">
        <w:rPr>
          <w:rFonts w:ascii="Times New Roman" w:hAnsi="Times New Roman"/>
        </w:rPr>
        <w:t>his was calculated running the CUDA program with a block siz</w:t>
      </w:r>
      <w:r w:rsidR="00002B3D">
        <w:rPr>
          <w:rFonts w:ascii="Times New Roman" w:hAnsi="Times New Roman"/>
        </w:rPr>
        <w:t xml:space="preserve">e of 1x1 and a grid size of 1x1 as opposed to a standard C++ program. </w:t>
      </w:r>
      <w:bookmarkStart w:id="0" w:name="_GoBack"/>
      <w:bookmarkEnd w:id="0"/>
    </w:p>
    <w:p w14:paraId="4AC6B532" w14:textId="77777777" w:rsidR="009679E6" w:rsidRPr="009679E6" w:rsidRDefault="009679E6" w:rsidP="009679E6">
      <w:pPr>
        <w:ind w:left="360"/>
        <w:jc w:val="both"/>
        <w:rPr>
          <w:rFonts w:ascii="Times New Roman" w:hAnsi="Times New Roman"/>
        </w:rPr>
      </w:pPr>
    </w:p>
    <w:sectPr w:rsidR="009679E6" w:rsidRPr="009679E6"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0022E6"/>
    <w:rsid w:val="00002B3D"/>
    <w:rsid w:val="000C7476"/>
    <w:rsid w:val="001043ED"/>
    <w:rsid w:val="00104DC7"/>
    <w:rsid w:val="001433B0"/>
    <w:rsid w:val="00231512"/>
    <w:rsid w:val="00294148"/>
    <w:rsid w:val="002D3C81"/>
    <w:rsid w:val="00360E7B"/>
    <w:rsid w:val="003B18EC"/>
    <w:rsid w:val="003B7755"/>
    <w:rsid w:val="0050662E"/>
    <w:rsid w:val="00556797"/>
    <w:rsid w:val="00576A54"/>
    <w:rsid w:val="005E1BE6"/>
    <w:rsid w:val="00601BD7"/>
    <w:rsid w:val="00601D0B"/>
    <w:rsid w:val="0061290F"/>
    <w:rsid w:val="00612AA6"/>
    <w:rsid w:val="00734ECA"/>
    <w:rsid w:val="007D79DA"/>
    <w:rsid w:val="008072A9"/>
    <w:rsid w:val="00812BD7"/>
    <w:rsid w:val="008B581C"/>
    <w:rsid w:val="009152FE"/>
    <w:rsid w:val="00954550"/>
    <w:rsid w:val="009679E6"/>
    <w:rsid w:val="00975C14"/>
    <w:rsid w:val="009913B9"/>
    <w:rsid w:val="009C7823"/>
    <w:rsid w:val="00AC03DA"/>
    <w:rsid w:val="00AD499D"/>
    <w:rsid w:val="00B06031"/>
    <w:rsid w:val="00C662C5"/>
    <w:rsid w:val="00CE3450"/>
    <w:rsid w:val="00CF52F7"/>
    <w:rsid w:val="00D61DC7"/>
    <w:rsid w:val="00D953C6"/>
    <w:rsid w:val="00E179AF"/>
    <w:rsid w:val="00E97044"/>
    <w:rsid w:val="00EB3250"/>
    <w:rsid w:val="00FF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Sheet1!$A$2:$A$9</c:f>
              <c:numCache>
                <c:formatCode>General</c:formatCode>
                <c:ptCount val="8"/>
                <c:pt idx="0">
                  <c:v>1.0</c:v>
                </c:pt>
                <c:pt idx="1">
                  <c:v>2.0</c:v>
                </c:pt>
                <c:pt idx="2">
                  <c:v>3.0</c:v>
                </c:pt>
                <c:pt idx="3">
                  <c:v>4.0</c:v>
                </c:pt>
                <c:pt idx="4">
                  <c:v>5.0</c:v>
                </c:pt>
                <c:pt idx="5">
                  <c:v>6.0</c:v>
                </c:pt>
                <c:pt idx="6">
                  <c:v>7.0</c:v>
                </c:pt>
                <c:pt idx="7">
                  <c:v>8.0</c:v>
                </c:pt>
              </c:numCache>
            </c:numRef>
          </c:xVal>
          <c:yVal>
            <c:numRef>
              <c:f>Sheet1!$B$2:$B$9</c:f>
              <c:numCache>
                <c:formatCode>General</c:formatCode>
                <c:ptCount val="8"/>
                <c:pt idx="0">
                  <c:v>563.38324</c:v>
                </c:pt>
                <c:pt idx="1">
                  <c:v>418.281799</c:v>
                </c:pt>
                <c:pt idx="2">
                  <c:v>371.175415</c:v>
                </c:pt>
                <c:pt idx="3">
                  <c:v>345.720978</c:v>
                </c:pt>
                <c:pt idx="4">
                  <c:v>332.260254</c:v>
                </c:pt>
                <c:pt idx="5">
                  <c:v>321.945801</c:v>
                </c:pt>
                <c:pt idx="6">
                  <c:v>315.756317</c:v>
                </c:pt>
                <c:pt idx="7">
                  <c:v>310.710205</c:v>
                </c:pt>
              </c:numCache>
            </c:numRef>
          </c:yVal>
          <c:smooth val="0"/>
        </c:ser>
        <c:dLbls>
          <c:showLegendKey val="0"/>
          <c:showVal val="0"/>
          <c:showCatName val="0"/>
          <c:showSerName val="0"/>
          <c:showPercent val="0"/>
          <c:showBubbleSize val="0"/>
        </c:dLbls>
        <c:axId val="2117781368"/>
        <c:axId val="2117784328"/>
      </c:scatterChart>
      <c:valAx>
        <c:axId val="2117781368"/>
        <c:scaling>
          <c:orientation val="minMax"/>
        </c:scaling>
        <c:delete val="0"/>
        <c:axPos val="b"/>
        <c:numFmt formatCode="General" sourceLinked="1"/>
        <c:majorTickMark val="out"/>
        <c:minorTickMark val="none"/>
        <c:tickLblPos val="nextTo"/>
        <c:crossAx val="2117784328"/>
        <c:crosses val="autoZero"/>
        <c:crossBetween val="midCat"/>
      </c:valAx>
      <c:valAx>
        <c:axId val="2117784328"/>
        <c:scaling>
          <c:orientation val="minMax"/>
        </c:scaling>
        <c:delete val="0"/>
        <c:axPos val="l"/>
        <c:majorGridlines/>
        <c:numFmt formatCode="General" sourceLinked="1"/>
        <c:majorTickMark val="out"/>
        <c:minorTickMark val="none"/>
        <c:tickLblPos val="nextTo"/>
        <c:crossAx val="21177813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Sheet1!$G$2:$G$9</c:f>
              <c:numCache>
                <c:formatCode>General</c:formatCode>
                <c:ptCount val="8"/>
                <c:pt idx="0">
                  <c:v>1.0</c:v>
                </c:pt>
                <c:pt idx="1">
                  <c:v>2.0</c:v>
                </c:pt>
                <c:pt idx="2">
                  <c:v>3.0</c:v>
                </c:pt>
                <c:pt idx="3">
                  <c:v>4.0</c:v>
                </c:pt>
                <c:pt idx="4">
                  <c:v>5.0</c:v>
                </c:pt>
                <c:pt idx="5">
                  <c:v>6.0</c:v>
                </c:pt>
                <c:pt idx="6">
                  <c:v>7.0</c:v>
                </c:pt>
                <c:pt idx="7">
                  <c:v>8.0</c:v>
                </c:pt>
              </c:numCache>
            </c:numRef>
          </c:xVal>
          <c:yVal>
            <c:numRef>
              <c:f>Sheet1!$H$2:$H$9</c:f>
              <c:numCache>
                <c:formatCode>General</c:formatCode>
                <c:ptCount val="8"/>
                <c:pt idx="0">
                  <c:v>563.867432</c:v>
                </c:pt>
                <c:pt idx="1">
                  <c:v>285.394287</c:v>
                </c:pt>
                <c:pt idx="2">
                  <c:v>192.869339</c:v>
                </c:pt>
                <c:pt idx="3">
                  <c:v>146.064056</c:v>
                </c:pt>
                <c:pt idx="4">
                  <c:v>118.267036</c:v>
                </c:pt>
                <c:pt idx="5">
                  <c:v>101.516068</c:v>
                </c:pt>
                <c:pt idx="6">
                  <c:v>89.263039</c:v>
                </c:pt>
                <c:pt idx="7">
                  <c:v>76.452095</c:v>
                </c:pt>
              </c:numCache>
            </c:numRef>
          </c:yVal>
          <c:smooth val="0"/>
        </c:ser>
        <c:dLbls>
          <c:showLegendKey val="0"/>
          <c:showVal val="0"/>
          <c:showCatName val="0"/>
          <c:showSerName val="0"/>
          <c:showPercent val="0"/>
          <c:showBubbleSize val="0"/>
        </c:dLbls>
        <c:axId val="2116570584"/>
        <c:axId val="2116573544"/>
      </c:scatterChart>
      <c:valAx>
        <c:axId val="2116570584"/>
        <c:scaling>
          <c:orientation val="minMax"/>
        </c:scaling>
        <c:delete val="0"/>
        <c:axPos val="b"/>
        <c:numFmt formatCode="General" sourceLinked="1"/>
        <c:majorTickMark val="out"/>
        <c:minorTickMark val="none"/>
        <c:tickLblPos val="nextTo"/>
        <c:crossAx val="2116573544"/>
        <c:crosses val="autoZero"/>
        <c:crossBetween val="midCat"/>
      </c:valAx>
      <c:valAx>
        <c:axId val="2116573544"/>
        <c:scaling>
          <c:orientation val="minMax"/>
        </c:scaling>
        <c:delete val="0"/>
        <c:axPos val="l"/>
        <c:majorGridlines/>
        <c:numFmt formatCode="General" sourceLinked="1"/>
        <c:majorTickMark val="out"/>
        <c:minorTickMark val="none"/>
        <c:tickLblPos val="nextTo"/>
        <c:crossAx val="21165705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1036</Words>
  <Characters>5910</Characters>
  <Application>Microsoft Macintosh Word</Application>
  <DocSecurity>0</DocSecurity>
  <Lines>49</Lines>
  <Paragraphs>13</Paragraphs>
  <ScaleCrop>false</ScaleCrop>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33</cp:revision>
  <dcterms:created xsi:type="dcterms:W3CDTF">2012-12-30T20:40:00Z</dcterms:created>
  <dcterms:modified xsi:type="dcterms:W3CDTF">2012-12-31T03:18:00Z</dcterms:modified>
</cp:coreProperties>
</file>