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9ACB" w14:textId="5B813A5D" w:rsidR="00376DEF" w:rsidRPr="00837515" w:rsidRDefault="00631E8C">
      <w:pPr>
        <w:rPr>
          <w:rFonts w:ascii="Times New Roman" w:hAnsi="Times New Roman" w:cs="Times New Roman"/>
          <w:lang w:val="pt-PT"/>
        </w:rPr>
      </w:pPr>
      <w:bookmarkStart w:id="0" w:name="_top"/>
      <w:bookmarkEnd w:id="0"/>
      <w:r w:rsidRPr="00837515">
        <w:rPr>
          <w:rFonts w:ascii="Times New Roman" w:hAnsi="Times New Roman" w:cs="Times New Roman"/>
          <w:lang w:val="pt-PT"/>
        </w:rPr>
        <w:softHyphen/>
      </w:r>
      <w:r w:rsidRPr="00837515">
        <w:rPr>
          <w:rFonts w:ascii="Times New Roman" w:hAnsi="Times New Roman" w:cs="Times New Roman"/>
          <w:lang w:val="pt-PT"/>
        </w:rPr>
        <w:softHyphen/>
      </w:r>
      <w:r w:rsidR="001673F8" w:rsidRPr="00837515">
        <w:rPr>
          <w:rFonts w:ascii="Times New Roman" w:hAnsi="Times New Roman" w:cs="Times New Roman"/>
          <w:lang w:val="pt-PT"/>
        </w:rPr>
        <w:t>Mestrado Integrado</w:t>
      </w:r>
    </w:p>
    <w:p w14:paraId="0E4541EE" w14:textId="77777777" w:rsidR="001673F8" w:rsidRPr="00837515" w:rsidRDefault="001673F8">
      <w:pPr>
        <w:rPr>
          <w:rFonts w:ascii="Times New Roman" w:hAnsi="Times New Roman" w:cs="Times New Roman"/>
          <w:lang w:val="pt-PT"/>
        </w:rPr>
      </w:pPr>
      <w:r w:rsidRPr="00837515">
        <w:rPr>
          <w:rFonts w:ascii="Times New Roman" w:hAnsi="Times New Roman" w:cs="Times New Roman"/>
          <w:lang w:val="pt-PT"/>
        </w:rPr>
        <w:t xml:space="preserve">Engenharia </w:t>
      </w:r>
      <w:r w:rsidR="004A75FE" w:rsidRPr="00837515">
        <w:rPr>
          <w:rFonts w:ascii="Times New Roman" w:hAnsi="Times New Roman" w:cs="Times New Roman"/>
          <w:lang w:val="pt-PT"/>
        </w:rPr>
        <w:t>Informática</w:t>
      </w:r>
      <w:r w:rsidRPr="00837515">
        <w:rPr>
          <w:rFonts w:ascii="Times New Roman" w:hAnsi="Times New Roman" w:cs="Times New Roman"/>
          <w:lang w:val="pt-PT"/>
        </w:rPr>
        <w:t xml:space="preserve"> e Computação</w:t>
      </w:r>
    </w:p>
    <w:p w14:paraId="11FEF552" w14:textId="77777777" w:rsidR="007E19DC" w:rsidRPr="00837515" w:rsidRDefault="007E19DC" w:rsidP="007E19DC">
      <w:pPr>
        <w:rPr>
          <w:rFonts w:ascii="Times New Roman" w:hAnsi="Times New Roman" w:cs="Times New Roman"/>
          <w:sz w:val="28"/>
          <w:lang w:val="pt-PT"/>
        </w:rPr>
      </w:pPr>
      <w:r w:rsidRPr="00837515">
        <w:rPr>
          <w:rFonts w:ascii="Times New Roman" w:hAnsi="Times New Roman" w:cs="Times New Roman"/>
          <w:sz w:val="28"/>
          <w:lang w:val="pt-PT"/>
        </w:rPr>
        <w:t>Algoritmos e Estruturas de Dados</w:t>
      </w:r>
    </w:p>
    <w:p w14:paraId="7D16048E" w14:textId="77777777" w:rsidR="00DF02AE" w:rsidRPr="00AB24EF" w:rsidRDefault="00DF02AE" w:rsidP="007E19DC">
      <w:pPr>
        <w:rPr>
          <w:rFonts w:ascii="Arial" w:hAnsi="Arial" w:cs="Arial"/>
          <w:sz w:val="24"/>
          <w:lang w:val="pt-PT"/>
        </w:rPr>
      </w:pPr>
    </w:p>
    <w:p w14:paraId="50B9BD83" w14:textId="265F49F0" w:rsidR="006E59FB" w:rsidRPr="00AB24EF" w:rsidRDefault="007E19DC" w:rsidP="007E19DC">
      <w:pPr>
        <w:rPr>
          <w:rFonts w:ascii="Arial" w:hAnsi="Arial" w:cs="Arial"/>
          <w:b/>
          <w:sz w:val="72"/>
          <w:szCs w:val="64"/>
          <w:lang w:val="pt-PT"/>
        </w:rPr>
      </w:pPr>
      <w:r w:rsidRPr="00AB24EF">
        <w:rPr>
          <w:rFonts w:ascii="Arial" w:hAnsi="Arial" w:cs="Arial"/>
          <w:b/>
          <w:sz w:val="72"/>
          <w:szCs w:val="64"/>
          <w:lang w:val="pt-PT"/>
        </w:rPr>
        <w:t xml:space="preserve">Tema 5 - </w:t>
      </w:r>
      <w:bookmarkStart w:id="1" w:name="_GoBack"/>
      <w:r w:rsidR="006E59FB" w:rsidRPr="00AB24EF">
        <w:rPr>
          <w:rFonts w:ascii="Arial" w:hAnsi="Arial" w:cs="Arial"/>
          <w:b/>
          <w:sz w:val="72"/>
          <w:szCs w:val="64"/>
          <w:lang w:val="pt-PT"/>
        </w:rPr>
        <w:t xml:space="preserve">Empresa de </w:t>
      </w:r>
      <w:r w:rsidR="005741C3">
        <w:rPr>
          <w:rFonts w:ascii="Arial" w:hAnsi="Arial" w:cs="Arial"/>
          <w:b/>
          <w:sz w:val="72"/>
          <w:szCs w:val="64"/>
          <w:lang w:val="pt-PT"/>
        </w:rPr>
        <w:t>M</w:t>
      </w:r>
      <w:r w:rsidR="006E59FB" w:rsidRPr="00AB24EF">
        <w:rPr>
          <w:rFonts w:ascii="Arial" w:hAnsi="Arial" w:cs="Arial"/>
          <w:b/>
          <w:sz w:val="72"/>
          <w:szCs w:val="64"/>
          <w:lang w:val="pt-PT"/>
        </w:rPr>
        <w:t>udanças</w:t>
      </w:r>
      <w:bookmarkEnd w:id="1"/>
      <w:r w:rsidR="006E59FB" w:rsidRPr="00AB24EF">
        <w:rPr>
          <w:rFonts w:ascii="Arial" w:hAnsi="Arial" w:cs="Arial"/>
          <w:b/>
          <w:sz w:val="72"/>
          <w:szCs w:val="64"/>
          <w:lang w:val="pt-PT"/>
        </w:rPr>
        <w:t xml:space="preserve"> (Parte </w:t>
      </w:r>
      <w:r w:rsidR="00A5682E">
        <w:rPr>
          <w:rFonts w:ascii="Arial" w:hAnsi="Arial" w:cs="Arial"/>
          <w:b/>
          <w:sz w:val="72"/>
          <w:szCs w:val="64"/>
          <w:lang w:val="pt-PT"/>
        </w:rPr>
        <w:t>2</w:t>
      </w:r>
      <w:r w:rsidR="006E59FB" w:rsidRPr="00AB24EF">
        <w:rPr>
          <w:rFonts w:ascii="Arial" w:hAnsi="Arial" w:cs="Arial"/>
          <w:b/>
          <w:sz w:val="72"/>
          <w:szCs w:val="64"/>
          <w:lang w:val="pt-PT"/>
        </w:rPr>
        <w:t>)</w:t>
      </w:r>
    </w:p>
    <w:p w14:paraId="3B6C4CD5" w14:textId="77777777" w:rsidR="00026343" w:rsidRPr="00AB24EF" w:rsidRDefault="00026343">
      <w:pPr>
        <w:rPr>
          <w:rFonts w:ascii="Arial" w:hAnsi="Arial" w:cs="Arial"/>
          <w:b/>
          <w:sz w:val="56"/>
          <w:lang w:val="pt-PT"/>
        </w:rPr>
      </w:pPr>
    </w:p>
    <w:p w14:paraId="326CF8DC" w14:textId="23404341" w:rsidR="00741530" w:rsidRPr="00AB24EF" w:rsidRDefault="00643C80" w:rsidP="006E59FB">
      <w:pPr>
        <w:rPr>
          <w:rFonts w:ascii="Arial" w:hAnsi="Arial" w:cs="Arial"/>
          <w:b/>
          <w:sz w:val="32"/>
          <w:lang w:val="pt-PT"/>
        </w:rPr>
      </w:pPr>
      <w:r w:rsidRPr="00AB24EF">
        <w:rPr>
          <w:rFonts w:ascii="Arial" w:hAnsi="Arial" w:cs="Arial"/>
          <w:b/>
          <w:sz w:val="32"/>
          <w:lang w:val="pt-PT"/>
        </w:rPr>
        <w:t>Turma 2 – Grupo 4</w:t>
      </w:r>
    </w:p>
    <w:p w14:paraId="6C69BEFD" w14:textId="651D5C5B" w:rsidR="00136BF7" w:rsidRPr="00837515" w:rsidRDefault="00136BF7" w:rsidP="006E59FB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837515">
        <w:rPr>
          <w:rFonts w:ascii="Times New Roman" w:hAnsi="Times New Roman" w:cs="Times New Roman"/>
          <w:sz w:val="28"/>
          <w:szCs w:val="28"/>
          <w:lang w:val="pt-PT"/>
        </w:rPr>
        <w:t xml:space="preserve">Gonçalo Regueiras dos Santos | 201603265 | </w:t>
      </w:r>
      <w:hyperlink r:id="rId8" w:history="1">
        <w:r w:rsidRPr="00837515">
          <w:rPr>
            <w:rFonts w:ascii="Times New Roman" w:hAnsi="Times New Roman" w:cs="Times New Roman"/>
            <w:sz w:val="28"/>
            <w:szCs w:val="28"/>
            <w:lang w:val="pt-PT"/>
          </w:rPr>
          <w:t>up201603265@fe.up.pt</w:t>
        </w:r>
      </w:hyperlink>
    </w:p>
    <w:p w14:paraId="2FD0E9F8" w14:textId="77777777" w:rsidR="00802693" w:rsidRPr="00837515" w:rsidRDefault="00802693" w:rsidP="006E59FB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837515">
        <w:rPr>
          <w:rFonts w:ascii="Times New Roman" w:hAnsi="Times New Roman" w:cs="Times New Roman"/>
          <w:sz w:val="28"/>
          <w:szCs w:val="28"/>
          <w:lang w:val="pt-PT"/>
        </w:rPr>
        <w:t xml:space="preserve">João Lourenço Teixeira Vieira | 201603190 | </w:t>
      </w:r>
      <w:hyperlink r:id="rId9" w:history="1">
        <w:r w:rsidR="009E60B8" w:rsidRPr="00837515">
          <w:rPr>
            <w:rFonts w:ascii="Times New Roman" w:hAnsi="Times New Roman" w:cs="Times New Roman"/>
            <w:sz w:val="28"/>
            <w:szCs w:val="28"/>
            <w:lang w:val="pt-PT"/>
          </w:rPr>
          <w:t>up201603190@fe.up.pt</w:t>
        </w:r>
      </w:hyperlink>
    </w:p>
    <w:p w14:paraId="7CACA4E2" w14:textId="77777777" w:rsidR="000B710D" w:rsidRPr="00837515" w:rsidRDefault="00632559" w:rsidP="006E59FB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837515">
        <w:rPr>
          <w:rFonts w:ascii="Times New Roman" w:hAnsi="Times New Roman" w:cs="Times New Roman"/>
          <w:sz w:val="28"/>
          <w:szCs w:val="28"/>
          <w:lang w:val="pt-PT"/>
        </w:rPr>
        <w:t>João Miguel Mendes Ribeiro Agulha | 201607930 | up201607930@fe.up.pt</w:t>
      </w:r>
    </w:p>
    <w:p w14:paraId="063E717C" w14:textId="77777777" w:rsidR="009C2224" w:rsidRPr="00AB24EF" w:rsidRDefault="009C2224" w:rsidP="006E59FB">
      <w:pPr>
        <w:rPr>
          <w:rFonts w:ascii="Arial" w:hAnsi="Arial" w:cs="Arial"/>
          <w:sz w:val="32"/>
          <w:szCs w:val="30"/>
          <w:lang w:val="pt-PT"/>
        </w:rPr>
      </w:pPr>
    </w:p>
    <w:p w14:paraId="24944D6F" w14:textId="67E19C25" w:rsidR="009240B3" w:rsidRPr="00837515" w:rsidRDefault="007E19DC" w:rsidP="006E59FB">
      <w:pPr>
        <w:rPr>
          <w:rFonts w:ascii="Times New Roman" w:hAnsi="Times New Roman" w:cs="Times New Roman"/>
          <w:sz w:val="28"/>
          <w:szCs w:val="30"/>
          <w:lang w:val="pt-PT"/>
        </w:rPr>
      </w:pPr>
      <w:r w:rsidRPr="00837515">
        <w:rPr>
          <w:rFonts w:ascii="Times New Roman" w:hAnsi="Times New Roman" w:cs="Times New Roman"/>
          <w:noProof/>
          <w:sz w:val="20"/>
          <w:lang w:val="pt-PT"/>
        </w:rPr>
        <w:drawing>
          <wp:anchor distT="0" distB="0" distL="114300" distR="114300" simplePos="0" relativeHeight="251658240" behindDoc="1" locked="0" layoutInCell="1" allowOverlap="1" wp14:anchorId="526195B5" wp14:editId="04B92889">
            <wp:simplePos x="0" y="0"/>
            <wp:positionH relativeFrom="margin">
              <wp:align>center</wp:align>
            </wp:positionH>
            <wp:positionV relativeFrom="paragraph">
              <wp:posOffset>5062220</wp:posOffset>
            </wp:positionV>
            <wp:extent cx="4143375" cy="1253560"/>
            <wp:effectExtent l="0" t="0" r="0" b="381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0AF9" w:rsidRPr="00837515">
        <w:rPr>
          <w:rFonts w:ascii="Times New Roman" w:hAnsi="Times New Roman" w:cs="Times New Roman"/>
          <w:sz w:val="28"/>
          <w:szCs w:val="30"/>
          <w:lang w:val="pt-PT"/>
        </w:rPr>
        <w:t>5</w:t>
      </w:r>
      <w:r w:rsidR="00A941A3" w:rsidRPr="00837515">
        <w:rPr>
          <w:rFonts w:ascii="Times New Roman" w:hAnsi="Times New Roman" w:cs="Times New Roman"/>
          <w:sz w:val="28"/>
          <w:szCs w:val="30"/>
          <w:lang w:val="pt-PT"/>
        </w:rPr>
        <w:t xml:space="preserve"> de </w:t>
      </w:r>
      <w:r w:rsidR="00490AF9" w:rsidRPr="00837515">
        <w:rPr>
          <w:rFonts w:ascii="Times New Roman" w:hAnsi="Times New Roman" w:cs="Times New Roman"/>
          <w:sz w:val="28"/>
          <w:szCs w:val="30"/>
          <w:lang w:val="pt-PT"/>
        </w:rPr>
        <w:t>janeiro</w:t>
      </w:r>
      <w:r w:rsidR="00A941A3" w:rsidRPr="00837515">
        <w:rPr>
          <w:rFonts w:ascii="Times New Roman" w:hAnsi="Times New Roman" w:cs="Times New Roman"/>
          <w:sz w:val="28"/>
          <w:szCs w:val="30"/>
          <w:lang w:val="pt-PT"/>
        </w:rPr>
        <w:t xml:space="preserve"> de 201</w:t>
      </w:r>
      <w:r w:rsidR="00490AF9" w:rsidRPr="00837515">
        <w:rPr>
          <w:rFonts w:ascii="Times New Roman" w:hAnsi="Times New Roman" w:cs="Times New Roman"/>
          <w:sz w:val="28"/>
          <w:szCs w:val="30"/>
          <w:lang w:val="pt-PT"/>
        </w:rPr>
        <w:t>8</w:t>
      </w:r>
    </w:p>
    <w:p w14:paraId="686B5551" w14:textId="77777777" w:rsidR="009240B3" w:rsidRPr="00AB24EF" w:rsidRDefault="009240B3">
      <w:pPr>
        <w:rPr>
          <w:rFonts w:ascii="Arial" w:hAnsi="Arial" w:cs="Arial"/>
          <w:sz w:val="28"/>
          <w:szCs w:val="30"/>
          <w:lang w:val="pt-PT"/>
        </w:rPr>
      </w:pPr>
      <w:r w:rsidRPr="00AB24EF">
        <w:rPr>
          <w:rFonts w:ascii="Arial" w:hAnsi="Arial" w:cs="Arial"/>
          <w:sz w:val="28"/>
          <w:szCs w:val="30"/>
          <w:lang w:val="pt-PT"/>
        </w:rPr>
        <w:br w:type="page"/>
      </w:r>
    </w:p>
    <w:sdt>
      <w:sdtPr>
        <w:rPr>
          <w:lang w:val="pt-PT"/>
        </w:rPr>
        <w:id w:val="138375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D106C" w14:textId="40BF1469" w:rsidR="003F55AA" w:rsidRPr="00AB24EF" w:rsidRDefault="003F55AA" w:rsidP="003F55AA">
          <w:pPr>
            <w:rPr>
              <w:lang w:val="pt-PT"/>
            </w:rPr>
          </w:pPr>
          <w:r w:rsidRPr="00AB24EF">
            <w:rPr>
              <w:lang w:val="pt-PT"/>
            </w:rPr>
            <w:t>Índice</w:t>
          </w:r>
        </w:p>
        <w:p w14:paraId="142B9AAB" w14:textId="28EAF0CF" w:rsidR="00837515" w:rsidRDefault="0083751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TOC \h \z \t "MyHeader,1,MySubHeader,2" </w:instrText>
          </w:r>
          <w:r>
            <w:rPr>
              <w:lang w:val="pt-PT"/>
            </w:rPr>
            <w:fldChar w:fldCharType="separate"/>
          </w:r>
          <w:hyperlink w:anchor="_Toc502955149" w:history="1">
            <w:r w:rsidRPr="00332CA6">
              <w:rPr>
                <w:rStyle w:val="Hyperlink"/>
                <w:noProof/>
                <w:lang w:val="pt-PT"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53E8" w14:textId="56F0BA36" w:rsidR="00837515" w:rsidRDefault="0002323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0" w:history="1">
            <w:r w:rsidR="00837515" w:rsidRPr="00332CA6">
              <w:rPr>
                <w:rStyle w:val="Hyperlink"/>
                <w:noProof/>
                <w:lang w:val="pt-PT"/>
              </w:rPr>
              <w:t>Descrição da solução implementada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_Toc502955150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2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1774D78E" w14:textId="50FEE3BA" w:rsidR="00837515" w:rsidRDefault="00023234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1" w:history="1">
            <w:r w:rsidR="00837515" w:rsidRPr="00332CA6">
              <w:rPr>
                <w:rStyle w:val="Hyperlink"/>
                <w:noProof/>
                <w:lang w:val="pt-PT"/>
              </w:rPr>
              <w:t>Parte 1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_Toc502955151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2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787E281E" w14:textId="260C89B7" w:rsidR="00837515" w:rsidRDefault="00023234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2" w:history="1">
            <w:r w:rsidR="00837515" w:rsidRPr="00332CA6">
              <w:rPr>
                <w:rStyle w:val="Hyperlink"/>
                <w:noProof/>
                <w:lang w:val="pt-PT"/>
              </w:rPr>
              <w:t>Parte 2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_Toc502955152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3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1AD5F652" w14:textId="4A5D62FF" w:rsidR="00837515" w:rsidRDefault="0002323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3" w:history="1">
            <w:r w:rsidR="00837515" w:rsidRPr="00332CA6">
              <w:rPr>
                <w:rStyle w:val="Hyperlink"/>
                <w:noProof/>
                <w:lang w:val="pt-PT"/>
              </w:rPr>
              <w:t>Diagramas UML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_Toc502955153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4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1D575F2A" w14:textId="042AD6D3" w:rsidR="00837515" w:rsidRDefault="0002323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4" w:history="1">
            <w:r w:rsidR="00837515" w:rsidRPr="00332CA6">
              <w:rPr>
                <w:rStyle w:val="Hyperlink"/>
                <w:noProof/>
                <w:lang w:val="pt-PT"/>
              </w:rPr>
              <w:t>Lista de Casos de Utilização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_Toc502955154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5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3BEA8AA7" w14:textId="1C3727D6" w:rsidR="00837515" w:rsidRDefault="0002323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5" w:history="1">
            <w:r w:rsidR="00837515" w:rsidRPr="00332CA6">
              <w:rPr>
                <w:rStyle w:val="Hyperlink"/>
                <w:noProof/>
                <w:lang w:val="pt-PT"/>
              </w:rPr>
              <w:t>Principais Dificuldades no Desenvolvimento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_Toc502955155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6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2FD5EB95" w14:textId="1BFF345B" w:rsidR="00837515" w:rsidRDefault="0002323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6" w:history="1">
            <w:r w:rsidR="00837515" w:rsidRPr="00332CA6">
              <w:rPr>
                <w:rStyle w:val="Hyperlink"/>
                <w:noProof/>
                <w:lang w:val="pt-PT"/>
              </w:rPr>
              <w:t>Indicação do Esforço de Cada Elemento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_Toc502955156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7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3CBB6E79" w14:textId="1178FA8F" w:rsidR="00837515" w:rsidRDefault="0002323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2955157" w:history="1">
            <w:r w:rsidR="00837515" w:rsidRPr="00332CA6">
              <w:rPr>
                <w:rStyle w:val="Hyperlink"/>
                <w:noProof/>
                <w:lang w:val="pt-PT"/>
              </w:rPr>
              <w:t>Referências bibliográficas</w:t>
            </w:r>
            <w:r w:rsidR="00837515">
              <w:rPr>
                <w:noProof/>
                <w:webHidden/>
              </w:rPr>
              <w:tab/>
            </w:r>
            <w:r w:rsidR="00837515">
              <w:rPr>
                <w:noProof/>
                <w:webHidden/>
              </w:rPr>
              <w:fldChar w:fldCharType="begin"/>
            </w:r>
            <w:r w:rsidR="00837515">
              <w:rPr>
                <w:noProof/>
                <w:webHidden/>
              </w:rPr>
              <w:instrText xml:space="preserve"> PAGEREF _Toc502955157 \h </w:instrText>
            </w:r>
            <w:r w:rsidR="00837515">
              <w:rPr>
                <w:noProof/>
                <w:webHidden/>
              </w:rPr>
            </w:r>
            <w:r w:rsidR="00837515">
              <w:rPr>
                <w:noProof/>
                <w:webHidden/>
              </w:rPr>
              <w:fldChar w:fldCharType="separate"/>
            </w:r>
            <w:r w:rsidR="000131A3">
              <w:rPr>
                <w:noProof/>
                <w:webHidden/>
              </w:rPr>
              <w:t>8</w:t>
            </w:r>
            <w:r w:rsidR="00837515">
              <w:rPr>
                <w:noProof/>
                <w:webHidden/>
              </w:rPr>
              <w:fldChar w:fldCharType="end"/>
            </w:r>
          </w:hyperlink>
        </w:p>
        <w:p w14:paraId="3C9BF1E0" w14:textId="798BD840" w:rsidR="003F55AA" w:rsidRPr="00AB24EF" w:rsidRDefault="00837515">
          <w:pPr>
            <w:rPr>
              <w:lang w:val="pt-PT"/>
            </w:rPr>
          </w:pPr>
          <w:r>
            <w:rPr>
              <w:rFonts w:ascii="Times New Roman" w:hAnsi="Times New Roman"/>
              <w:lang w:val="pt-PT"/>
            </w:rPr>
            <w:fldChar w:fldCharType="end"/>
          </w:r>
        </w:p>
      </w:sdtContent>
    </w:sdt>
    <w:p w14:paraId="339E7374" w14:textId="77777777" w:rsidR="005825CF" w:rsidRPr="00AB24EF" w:rsidRDefault="005825CF" w:rsidP="005825CF">
      <w:pPr>
        <w:pStyle w:val="MySubHeader"/>
        <w:rPr>
          <w:rFonts w:ascii="Arial" w:hAnsi="Arial" w:cs="Arial"/>
          <w:sz w:val="36"/>
          <w:lang w:val="pt-PT"/>
        </w:rPr>
      </w:pPr>
    </w:p>
    <w:p w14:paraId="60C00095" w14:textId="77777777" w:rsidR="005825CF" w:rsidRPr="00AB24EF" w:rsidRDefault="005825CF" w:rsidP="006E59FB">
      <w:pPr>
        <w:rPr>
          <w:rFonts w:ascii="Arial" w:hAnsi="Arial" w:cs="Arial"/>
          <w:b/>
          <w:noProof/>
          <w:sz w:val="52"/>
          <w:szCs w:val="30"/>
          <w:lang w:val="pt-PT"/>
        </w:rPr>
        <w:sectPr w:rsidR="005825CF" w:rsidRPr="00AB24EF" w:rsidSect="002B1EC6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AB24EF">
        <w:rPr>
          <w:rFonts w:ascii="Arial" w:hAnsi="Arial" w:cs="Arial"/>
          <w:b/>
          <w:sz w:val="52"/>
          <w:szCs w:val="30"/>
          <w:lang w:val="pt-PT"/>
        </w:rPr>
        <w:fldChar w:fldCharType="begin"/>
      </w:r>
      <w:r w:rsidRPr="00AB24EF">
        <w:rPr>
          <w:rFonts w:ascii="Arial" w:hAnsi="Arial" w:cs="Arial"/>
          <w:b/>
          <w:sz w:val="52"/>
          <w:szCs w:val="30"/>
          <w:lang w:val="pt-PT"/>
        </w:rPr>
        <w:instrText xml:space="preserve"> INDEX \e "</w:instrText>
      </w:r>
      <w:r w:rsidRPr="00AB24EF">
        <w:rPr>
          <w:rFonts w:ascii="Arial" w:hAnsi="Arial" w:cs="Arial"/>
          <w:b/>
          <w:sz w:val="52"/>
          <w:szCs w:val="30"/>
          <w:lang w:val="pt-PT"/>
        </w:rPr>
        <w:tab/>
        <w:instrText xml:space="preserve">" \c "2" \z "2057" </w:instrText>
      </w:r>
      <w:r w:rsidRPr="00AB24EF">
        <w:rPr>
          <w:rFonts w:ascii="Arial" w:hAnsi="Arial" w:cs="Arial"/>
          <w:b/>
          <w:sz w:val="52"/>
          <w:szCs w:val="30"/>
          <w:lang w:val="pt-PT"/>
        </w:rPr>
        <w:fldChar w:fldCharType="separate"/>
      </w:r>
    </w:p>
    <w:p w14:paraId="40E32CFE" w14:textId="77777777" w:rsidR="00AB2392" w:rsidRPr="00AB24EF" w:rsidRDefault="005825CF">
      <w:pPr>
        <w:rPr>
          <w:rFonts w:ascii="Arial" w:hAnsi="Arial" w:cs="Arial"/>
          <w:b/>
          <w:sz w:val="52"/>
          <w:szCs w:val="30"/>
          <w:lang w:val="pt-PT"/>
        </w:rPr>
        <w:sectPr w:rsidR="00AB2392" w:rsidRPr="00AB24EF" w:rsidSect="005825C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B24EF">
        <w:rPr>
          <w:rFonts w:ascii="Arial" w:hAnsi="Arial" w:cs="Arial"/>
          <w:b/>
          <w:sz w:val="52"/>
          <w:szCs w:val="30"/>
          <w:lang w:val="pt-PT"/>
        </w:rPr>
        <w:fldChar w:fldCharType="end"/>
      </w:r>
    </w:p>
    <w:p w14:paraId="6641F672" w14:textId="77777777" w:rsidR="005825CF" w:rsidRPr="00AB24EF" w:rsidRDefault="006C28ED" w:rsidP="003E023D">
      <w:pPr>
        <w:pStyle w:val="MyHeader"/>
        <w:rPr>
          <w:lang w:val="pt-PT"/>
        </w:rPr>
      </w:pPr>
      <w:bookmarkStart w:id="2" w:name="_Toc499295784"/>
      <w:bookmarkStart w:id="3" w:name="_Toc502955149"/>
      <w:r w:rsidRPr="00AB24EF">
        <w:rPr>
          <w:lang w:val="pt-PT"/>
        </w:rPr>
        <w:lastRenderedPageBreak/>
        <w:t>Descrição do Tema</w:t>
      </w:r>
      <w:bookmarkEnd w:id="2"/>
      <w:bookmarkEnd w:id="3"/>
    </w:p>
    <w:p w14:paraId="0B985C04" w14:textId="77777777" w:rsidR="000336E0" w:rsidRPr="00837515" w:rsidRDefault="000336E0" w:rsidP="00AF641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O presente trabalho permite </w:t>
      </w:r>
      <w:r w:rsidR="00407266" w:rsidRPr="00837515">
        <w:rPr>
          <w:rFonts w:ascii="Times New Roman" w:hAnsi="Times New Roman" w:cs="Times New Roman"/>
          <w:sz w:val="24"/>
          <w:lang w:val="pt-PT"/>
        </w:rPr>
        <w:t>a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uma empresa de mudanças gerir informaticamente a sua rede de clientes e os serviços que a mesma presta.</w:t>
      </w:r>
    </w:p>
    <w:p w14:paraId="6F0ECECE" w14:textId="77777777" w:rsidR="00717398" w:rsidRPr="00837515" w:rsidRDefault="007E63B4" w:rsidP="00AF641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A gestão engloba tanto serviços prestados a empresas como a clientes particulares, </w:t>
      </w:r>
      <w:r w:rsidR="00717398" w:rsidRPr="00837515">
        <w:rPr>
          <w:rFonts w:ascii="Times New Roman" w:hAnsi="Times New Roman" w:cs="Times New Roman"/>
          <w:sz w:val="24"/>
          <w:lang w:val="pt-PT"/>
        </w:rPr>
        <w:t>oferecendo, para o mesmo tipo de serviços, modalidades de pagamento diferente, consoante o tipo de cliente.</w:t>
      </w:r>
      <w:r w:rsidRPr="00837515">
        <w:rPr>
          <w:rFonts w:ascii="Times New Roman" w:hAnsi="Times New Roman" w:cs="Times New Roman"/>
          <w:sz w:val="24"/>
          <w:lang w:val="pt-PT"/>
        </w:rPr>
        <w:tab/>
      </w:r>
    </w:p>
    <w:p w14:paraId="2620AE5F" w14:textId="77777777" w:rsidR="005825CF" w:rsidRPr="00837515" w:rsidRDefault="00717398" w:rsidP="00AF641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Todo o processo de tratamento do(s) objeto(s) a transportar são geridos pela empresa, sendo possível uma localização precisa e constante do(s) mesmo(s).</w:t>
      </w:r>
      <w:r w:rsidR="005825CF" w:rsidRPr="00837515">
        <w:rPr>
          <w:rFonts w:ascii="Times New Roman" w:hAnsi="Times New Roman" w:cs="Times New Roman"/>
          <w:sz w:val="24"/>
          <w:lang w:val="pt-PT"/>
        </w:rPr>
        <w:br w:type="page"/>
      </w:r>
    </w:p>
    <w:p w14:paraId="4ECE3DF7" w14:textId="3E986D4A" w:rsidR="00AF6410" w:rsidRDefault="006C28ED" w:rsidP="003E023D">
      <w:pPr>
        <w:pStyle w:val="MyHeader"/>
        <w:rPr>
          <w:lang w:val="pt-PT"/>
        </w:rPr>
      </w:pPr>
      <w:bookmarkStart w:id="4" w:name="_Toc499295785"/>
      <w:bookmarkStart w:id="5" w:name="_Toc502955150"/>
      <w:r w:rsidRPr="00AB24EF">
        <w:rPr>
          <w:lang w:val="pt-PT"/>
        </w:rPr>
        <w:lastRenderedPageBreak/>
        <w:t>Descrição da solução implementada</w:t>
      </w:r>
      <w:bookmarkEnd w:id="4"/>
      <w:bookmarkEnd w:id="5"/>
    </w:p>
    <w:p w14:paraId="78A587EC" w14:textId="3D5455AF" w:rsidR="003E023D" w:rsidRPr="00AB24EF" w:rsidRDefault="003E023D" w:rsidP="003E023D">
      <w:pPr>
        <w:pStyle w:val="MySubHeader"/>
        <w:rPr>
          <w:lang w:val="pt-PT"/>
        </w:rPr>
      </w:pPr>
      <w:bookmarkStart w:id="6" w:name="_Toc502955151"/>
      <w:r>
        <w:rPr>
          <w:lang w:val="pt-PT"/>
        </w:rPr>
        <w:t>Parte 1</w:t>
      </w:r>
      <w:bookmarkEnd w:id="6"/>
    </w:p>
    <w:p w14:paraId="592C0332" w14:textId="77777777" w:rsidR="00022BB3" w:rsidRPr="00837515" w:rsidRDefault="00022BB3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A empresa (</w:t>
      </w:r>
      <w:r w:rsidRPr="00837515">
        <w:rPr>
          <w:rFonts w:ascii="Times New Roman" w:hAnsi="Times New Roman" w:cs="Times New Roman"/>
          <w:i/>
          <w:sz w:val="24"/>
          <w:lang w:val="pt-PT"/>
        </w:rPr>
        <w:t>Company</w:t>
      </w:r>
      <w:r w:rsidR="00995DBD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Pr="00837515">
        <w:rPr>
          <w:rFonts w:ascii="Times New Roman" w:hAnsi="Times New Roman" w:cs="Times New Roman"/>
          <w:sz w:val="24"/>
          <w:lang w:val="pt-PT"/>
        </w:rPr>
        <w:t>-</w:t>
      </w:r>
      <w:r w:rsidR="00995DBD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classe principal do programa) tem como </w:t>
      </w:r>
      <w:r w:rsidR="007154CC" w:rsidRPr="00837515">
        <w:rPr>
          <w:rFonts w:ascii="Times New Roman" w:hAnsi="Times New Roman" w:cs="Times New Roman"/>
          <w:sz w:val="24"/>
          <w:lang w:val="pt-PT"/>
        </w:rPr>
        <w:t xml:space="preserve">atributos vetores para todos os clientes (classe </w:t>
      </w:r>
      <w:r w:rsidR="007154CC" w:rsidRPr="00837515">
        <w:rPr>
          <w:rFonts w:ascii="Times New Roman" w:hAnsi="Times New Roman" w:cs="Times New Roman"/>
          <w:i/>
          <w:sz w:val="24"/>
          <w:lang w:val="pt-PT"/>
        </w:rPr>
        <w:t>Client</w:t>
      </w:r>
      <w:r w:rsidR="007154CC" w:rsidRPr="00837515">
        <w:rPr>
          <w:rFonts w:ascii="Times New Roman" w:hAnsi="Times New Roman" w:cs="Times New Roman"/>
          <w:sz w:val="24"/>
          <w:lang w:val="pt-PT"/>
        </w:rPr>
        <w:t xml:space="preserve">), para todos os Serviços (class </w:t>
      </w:r>
      <w:r w:rsidR="007154CC" w:rsidRPr="00837515">
        <w:rPr>
          <w:rFonts w:ascii="Times New Roman" w:hAnsi="Times New Roman" w:cs="Times New Roman"/>
          <w:i/>
          <w:sz w:val="24"/>
          <w:lang w:val="pt-PT"/>
        </w:rPr>
        <w:t>Services</w:t>
      </w:r>
      <w:r w:rsidR="007154CC" w:rsidRPr="00837515">
        <w:rPr>
          <w:rFonts w:ascii="Times New Roman" w:hAnsi="Times New Roman" w:cs="Times New Roman"/>
          <w:sz w:val="24"/>
          <w:lang w:val="pt-PT"/>
        </w:rPr>
        <w:t xml:space="preserve">) e para todos os pagamentos (classe </w:t>
      </w:r>
      <w:r w:rsidR="007154CC" w:rsidRPr="00837515">
        <w:rPr>
          <w:rFonts w:ascii="Times New Roman" w:hAnsi="Times New Roman" w:cs="Times New Roman"/>
          <w:i/>
          <w:sz w:val="24"/>
          <w:lang w:val="pt-PT"/>
        </w:rPr>
        <w:t>Payment</w:t>
      </w:r>
      <w:r w:rsidR="007154CC" w:rsidRPr="00837515">
        <w:rPr>
          <w:rFonts w:ascii="Times New Roman" w:hAnsi="Times New Roman" w:cs="Times New Roman"/>
          <w:sz w:val="24"/>
          <w:lang w:val="pt-PT"/>
        </w:rPr>
        <w:t xml:space="preserve">), o NIB, a entidade e a referência para os pagamentos. Guarda ainda a data (classe Data) e a hora (classe </w:t>
      </w:r>
      <w:r w:rsidR="007154CC" w:rsidRPr="00837515">
        <w:rPr>
          <w:rFonts w:ascii="Times New Roman" w:hAnsi="Times New Roman" w:cs="Times New Roman"/>
          <w:i/>
          <w:sz w:val="24"/>
          <w:lang w:val="pt-PT"/>
        </w:rPr>
        <w:t>Hour</w:t>
      </w:r>
      <w:r w:rsidR="007154CC" w:rsidRPr="00837515">
        <w:rPr>
          <w:rFonts w:ascii="Times New Roman" w:hAnsi="Times New Roman" w:cs="Times New Roman"/>
          <w:sz w:val="24"/>
          <w:lang w:val="pt-PT"/>
        </w:rPr>
        <w:t xml:space="preserve">). </w:t>
      </w:r>
    </w:p>
    <w:p w14:paraId="08838689" w14:textId="77777777" w:rsidR="00555A6E" w:rsidRPr="00837515" w:rsidRDefault="00555A6E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Cada serviço contém o endereço de origem e destino, o volume da encomenda (em m^3), o preço e a data e hora de inicio e fim de todas as etapas do serviço (classes </w:t>
      </w:r>
      <w:r w:rsidRPr="00837515">
        <w:rPr>
          <w:rFonts w:ascii="Times New Roman" w:hAnsi="Times New Roman" w:cs="Times New Roman"/>
          <w:i/>
          <w:sz w:val="24"/>
          <w:lang w:val="pt-PT"/>
        </w:rPr>
        <w:t>Packaging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, </w:t>
      </w:r>
      <w:r w:rsidRPr="00837515">
        <w:rPr>
          <w:rFonts w:ascii="Times New Roman" w:hAnsi="Times New Roman" w:cs="Times New Roman"/>
          <w:i/>
          <w:sz w:val="24"/>
          <w:lang w:val="pt-PT"/>
        </w:rPr>
        <w:t>Shipping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e </w:t>
      </w:r>
      <w:r w:rsidRPr="00837515">
        <w:rPr>
          <w:rFonts w:ascii="Times New Roman" w:hAnsi="Times New Roman" w:cs="Times New Roman"/>
          <w:i/>
          <w:sz w:val="24"/>
          <w:lang w:val="pt-PT"/>
        </w:rPr>
        <w:t>Delivery</w:t>
      </w:r>
      <w:r w:rsidRPr="00837515">
        <w:rPr>
          <w:rFonts w:ascii="Times New Roman" w:hAnsi="Times New Roman" w:cs="Times New Roman"/>
          <w:sz w:val="24"/>
          <w:lang w:val="pt-PT"/>
        </w:rPr>
        <w:t>)</w:t>
      </w:r>
      <w:r w:rsidR="00C809DF" w:rsidRPr="00837515">
        <w:rPr>
          <w:rFonts w:ascii="Times New Roman" w:hAnsi="Times New Roman" w:cs="Times New Roman"/>
          <w:sz w:val="24"/>
          <w:lang w:val="pt-PT"/>
        </w:rPr>
        <w:t xml:space="preserve">. Contem ainda um indicativo de se é ou não pagamento no fim do mês (class </w:t>
      </w:r>
      <w:r w:rsidR="00C809DF" w:rsidRPr="00837515">
        <w:rPr>
          <w:rFonts w:ascii="Times New Roman" w:hAnsi="Times New Roman" w:cs="Times New Roman"/>
          <w:i/>
          <w:sz w:val="24"/>
          <w:lang w:val="pt-PT"/>
        </w:rPr>
        <w:t>EOMPayment</w:t>
      </w:r>
      <w:r w:rsidR="00C809DF" w:rsidRPr="00837515">
        <w:rPr>
          <w:rFonts w:ascii="Times New Roman" w:hAnsi="Times New Roman" w:cs="Times New Roman"/>
          <w:sz w:val="24"/>
          <w:lang w:val="pt-PT"/>
        </w:rPr>
        <w:t>)</w:t>
      </w:r>
    </w:p>
    <w:p w14:paraId="38CCE26D" w14:textId="77777777" w:rsidR="00F73911" w:rsidRPr="00837515" w:rsidRDefault="00F73911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Cada cliente tem um nome, um endereço (classe </w:t>
      </w:r>
      <w:r w:rsidRPr="00837515">
        <w:rPr>
          <w:rFonts w:ascii="Times New Roman" w:hAnsi="Times New Roman" w:cs="Times New Roman"/>
          <w:i/>
          <w:sz w:val="24"/>
          <w:lang w:val="pt-PT"/>
        </w:rPr>
        <w:t>Address</w:t>
      </w:r>
      <w:r w:rsidRPr="00837515">
        <w:rPr>
          <w:rFonts w:ascii="Times New Roman" w:hAnsi="Times New Roman" w:cs="Times New Roman"/>
          <w:sz w:val="24"/>
          <w:lang w:val="pt-PT"/>
        </w:rPr>
        <w:t>), o seu NIF e dois vetores, um para os serviços requisitados e outro para os pagamentos correspondentes.</w:t>
      </w:r>
    </w:p>
    <w:p w14:paraId="27175354" w14:textId="77777777" w:rsidR="000C369C" w:rsidRPr="00837515" w:rsidRDefault="000C369C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A classe </w:t>
      </w:r>
      <w:r w:rsidRPr="00837515">
        <w:rPr>
          <w:rFonts w:ascii="Times New Roman" w:hAnsi="Times New Roman" w:cs="Times New Roman"/>
          <w:i/>
          <w:sz w:val="24"/>
          <w:lang w:val="pt-PT"/>
        </w:rPr>
        <w:t>Address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guarda a morada, o número da porta, a cidade, o distrito e o país de um endereço.</w:t>
      </w:r>
    </w:p>
    <w:p w14:paraId="44E48E4A" w14:textId="797387CD" w:rsidR="00F73911" w:rsidRPr="00837515" w:rsidRDefault="00A10EBB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Os clientes estão divididos em 3 tipos, particular</w:t>
      </w:r>
      <w:r w:rsidR="00C809DF" w:rsidRPr="00837515">
        <w:rPr>
          <w:rFonts w:ascii="Times New Roman" w:hAnsi="Times New Roman" w:cs="Times New Roman"/>
          <w:sz w:val="24"/>
          <w:lang w:val="pt-PT"/>
        </w:rPr>
        <w:t xml:space="preserve"> (classe </w:t>
      </w:r>
      <w:r w:rsidR="00C809DF" w:rsidRPr="00837515">
        <w:rPr>
          <w:rFonts w:ascii="Times New Roman" w:hAnsi="Times New Roman" w:cs="Times New Roman"/>
          <w:i/>
          <w:sz w:val="24"/>
          <w:lang w:val="pt-PT"/>
        </w:rPr>
        <w:t>Personal</w:t>
      </w:r>
      <w:r w:rsidR="00C809DF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>,</w:t>
      </w:r>
      <w:r w:rsidRPr="00837515">
        <w:rPr>
          <w:rFonts w:ascii="Times New Roman" w:hAnsi="Times New Roman" w:cs="Times New Roman"/>
          <w:i/>
          <w:sz w:val="24"/>
          <w:lang w:val="pt-PT"/>
        </w:rPr>
        <w:t xml:space="preserve"> 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empresarial </w:t>
      </w:r>
      <w:r w:rsidR="00C809DF" w:rsidRPr="00837515">
        <w:rPr>
          <w:rFonts w:ascii="Times New Roman" w:hAnsi="Times New Roman" w:cs="Times New Roman"/>
          <w:sz w:val="24"/>
          <w:lang w:val="pt-PT"/>
        </w:rPr>
        <w:t xml:space="preserve">(classe </w:t>
      </w:r>
      <w:r w:rsidR="00C809DF" w:rsidRPr="00837515">
        <w:rPr>
          <w:rFonts w:ascii="Times New Roman" w:hAnsi="Times New Roman" w:cs="Times New Roman"/>
          <w:i/>
          <w:sz w:val="24"/>
          <w:lang w:val="pt-PT"/>
        </w:rPr>
        <w:t>Business</w:t>
      </w:r>
      <w:r w:rsidR="00C809DF" w:rsidRPr="00837515">
        <w:rPr>
          <w:rFonts w:ascii="Times New Roman" w:hAnsi="Times New Roman" w:cs="Times New Roman"/>
          <w:sz w:val="24"/>
          <w:lang w:val="pt-PT"/>
        </w:rPr>
        <w:t xml:space="preserve">) </w:t>
      </w:r>
      <w:r w:rsidRPr="00837515">
        <w:rPr>
          <w:rFonts w:ascii="Times New Roman" w:hAnsi="Times New Roman" w:cs="Times New Roman"/>
          <w:sz w:val="24"/>
          <w:lang w:val="pt-PT"/>
        </w:rPr>
        <w:t>e não registados</w:t>
      </w:r>
      <w:r w:rsidR="00C809DF" w:rsidRPr="00837515">
        <w:rPr>
          <w:rFonts w:ascii="Times New Roman" w:hAnsi="Times New Roman" w:cs="Times New Roman"/>
          <w:sz w:val="24"/>
          <w:lang w:val="pt-PT"/>
        </w:rPr>
        <w:t xml:space="preserve"> (classe </w:t>
      </w:r>
      <w:r w:rsidR="00C809DF" w:rsidRPr="00837515">
        <w:rPr>
          <w:rFonts w:ascii="Times New Roman" w:hAnsi="Times New Roman" w:cs="Times New Roman"/>
          <w:i/>
          <w:sz w:val="24"/>
          <w:lang w:val="pt-PT"/>
        </w:rPr>
        <w:t>Unregistered</w:t>
      </w:r>
      <w:r w:rsidR="00C809DF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>. Os clientes particulares e não registados têm acesso aos mesmos meios de pagamentos</w:t>
      </w:r>
      <w:r w:rsidR="00A90F8D" w:rsidRPr="00837515">
        <w:rPr>
          <w:rFonts w:ascii="Times New Roman" w:hAnsi="Times New Roman" w:cs="Times New Roman"/>
          <w:sz w:val="24"/>
          <w:lang w:val="pt-PT"/>
        </w:rPr>
        <w:t xml:space="preserve"> (classe </w:t>
      </w:r>
      <w:r w:rsidR="00A90F8D" w:rsidRPr="00837515">
        <w:rPr>
          <w:rFonts w:ascii="Times New Roman" w:hAnsi="Times New Roman" w:cs="Times New Roman"/>
          <w:i/>
          <w:sz w:val="24"/>
          <w:lang w:val="pt-PT"/>
        </w:rPr>
        <w:t>Payment</w:t>
      </w:r>
      <w:r w:rsidR="00A90F8D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>, pagamento por Multibanco</w:t>
      </w:r>
      <w:r w:rsidR="00A90F8D" w:rsidRPr="00837515">
        <w:rPr>
          <w:rFonts w:ascii="Times New Roman" w:hAnsi="Times New Roman" w:cs="Times New Roman"/>
          <w:sz w:val="24"/>
          <w:lang w:val="pt-PT"/>
        </w:rPr>
        <w:t xml:space="preserve"> (classe </w:t>
      </w:r>
      <w:r w:rsidR="00A90F8D" w:rsidRPr="00837515">
        <w:rPr>
          <w:rFonts w:ascii="Times New Roman" w:hAnsi="Times New Roman" w:cs="Times New Roman"/>
          <w:i/>
          <w:sz w:val="24"/>
          <w:lang w:val="pt-PT"/>
        </w:rPr>
        <w:t>DebitCard</w:t>
      </w:r>
      <w:r w:rsidR="00A90F8D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ou transferência bancária</w:t>
      </w:r>
      <w:r w:rsidR="00A90F8D" w:rsidRPr="00837515">
        <w:rPr>
          <w:rFonts w:ascii="Times New Roman" w:hAnsi="Times New Roman" w:cs="Times New Roman"/>
          <w:sz w:val="24"/>
          <w:lang w:val="pt-PT"/>
        </w:rPr>
        <w:t xml:space="preserve"> (classe </w:t>
      </w:r>
      <w:r w:rsidR="00A90F8D" w:rsidRPr="00837515">
        <w:rPr>
          <w:rFonts w:ascii="Times New Roman" w:hAnsi="Times New Roman" w:cs="Times New Roman"/>
          <w:i/>
          <w:sz w:val="24"/>
          <w:lang w:val="pt-PT"/>
        </w:rPr>
        <w:t>BankTransfer</w:t>
      </w:r>
      <w:r w:rsidR="00A90F8D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. Os clientes </w:t>
      </w:r>
      <w:r w:rsidR="00AB24EF" w:rsidRPr="00837515">
        <w:rPr>
          <w:rFonts w:ascii="Times New Roman" w:hAnsi="Times New Roman" w:cs="Times New Roman"/>
          <w:sz w:val="24"/>
          <w:lang w:val="pt-PT"/>
        </w:rPr>
        <w:t>empresariais,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além destes meios de pagamento, podem ainda pagar por cartão de crédito</w:t>
      </w:r>
      <w:r w:rsidR="00A90F8D" w:rsidRPr="00837515">
        <w:rPr>
          <w:rFonts w:ascii="Times New Roman" w:hAnsi="Times New Roman" w:cs="Times New Roman"/>
          <w:sz w:val="24"/>
          <w:lang w:val="pt-PT"/>
        </w:rPr>
        <w:t xml:space="preserve"> (classe </w:t>
      </w:r>
      <w:r w:rsidR="00A90F8D" w:rsidRPr="00837515">
        <w:rPr>
          <w:rFonts w:ascii="Times New Roman" w:hAnsi="Times New Roman" w:cs="Times New Roman"/>
          <w:i/>
          <w:sz w:val="24"/>
          <w:lang w:val="pt-PT"/>
        </w:rPr>
        <w:t>CreditCard</w:t>
      </w:r>
      <w:r w:rsidR="00A90F8D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>.</w:t>
      </w:r>
    </w:p>
    <w:p w14:paraId="0F337F62" w14:textId="43B04A36" w:rsidR="00A10EBB" w:rsidRPr="00837515" w:rsidRDefault="00A10EBB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Os clientes empresariais usufruem de </w:t>
      </w:r>
      <w:r w:rsidR="004D37B6" w:rsidRPr="00837515">
        <w:rPr>
          <w:rFonts w:ascii="Times New Roman" w:hAnsi="Times New Roman" w:cs="Times New Roman"/>
          <w:sz w:val="24"/>
          <w:lang w:val="pt-PT"/>
        </w:rPr>
        <w:t>dois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serviço</w:t>
      </w:r>
      <w:r w:rsidR="004D37B6" w:rsidRPr="00837515">
        <w:rPr>
          <w:rFonts w:ascii="Times New Roman" w:hAnsi="Times New Roman" w:cs="Times New Roman"/>
          <w:sz w:val="24"/>
          <w:lang w:val="pt-PT"/>
        </w:rPr>
        <w:t>s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exclusivo</w:t>
      </w:r>
      <w:r w:rsidR="004D37B6" w:rsidRPr="00837515">
        <w:rPr>
          <w:rFonts w:ascii="Times New Roman" w:hAnsi="Times New Roman" w:cs="Times New Roman"/>
          <w:sz w:val="24"/>
          <w:lang w:val="pt-PT"/>
        </w:rPr>
        <w:t>s,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o armazenamento das encomendas nos armazéns da empresa</w:t>
      </w:r>
      <w:r w:rsidR="004D37B6" w:rsidRPr="00837515">
        <w:rPr>
          <w:rFonts w:ascii="Times New Roman" w:hAnsi="Times New Roman" w:cs="Times New Roman"/>
          <w:sz w:val="24"/>
          <w:lang w:val="pt-PT"/>
        </w:rPr>
        <w:t xml:space="preserve"> e o pagamento no final do mês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. </w:t>
      </w:r>
      <w:r w:rsidR="004D37B6" w:rsidRPr="00837515">
        <w:rPr>
          <w:rFonts w:ascii="Times New Roman" w:hAnsi="Times New Roman" w:cs="Times New Roman"/>
          <w:sz w:val="24"/>
          <w:lang w:val="pt-PT"/>
        </w:rPr>
        <w:t xml:space="preserve">O serviço de armazenamento </w:t>
      </w:r>
      <w:r w:rsidRPr="00837515">
        <w:rPr>
          <w:rFonts w:ascii="Times New Roman" w:hAnsi="Times New Roman" w:cs="Times New Roman"/>
          <w:sz w:val="24"/>
          <w:lang w:val="pt-PT"/>
        </w:rPr>
        <w:t>é gratuito pelos primeiros 5 dias, após este prazo, passam a ter um custo diário.</w:t>
      </w:r>
      <w:r w:rsidR="004D37B6" w:rsidRPr="00837515">
        <w:rPr>
          <w:rFonts w:ascii="Times New Roman" w:hAnsi="Times New Roman" w:cs="Times New Roman"/>
          <w:sz w:val="24"/>
          <w:lang w:val="pt-PT"/>
        </w:rPr>
        <w:t xml:space="preserve"> Se o cliente desejar, pode no final do mês pagar todos os serviços que ficaram pendentes ao longo do mês.</w:t>
      </w:r>
    </w:p>
    <w:p w14:paraId="45AA858E" w14:textId="43C4909E" w:rsidR="00F03E4F" w:rsidRPr="00837515" w:rsidRDefault="00741530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Por motivos de simplificação, quando o cliente (empresarial) requisita o armazenamento da encomenda nos armazéns da empresa, esse tempo é incluído no tempo de transporte, isto é, o número de dias entre o fim do shipping e o início do delivery representa o número de dias de armazenamento. </w:t>
      </w:r>
      <w:r w:rsidR="00A972F4" w:rsidRPr="00837515">
        <w:rPr>
          <w:rFonts w:ascii="Times New Roman" w:hAnsi="Times New Roman" w:cs="Times New Roman"/>
          <w:sz w:val="24"/>
          <w:lang w:val="pt-PT"/>
        </w:rPr>
        <w:t xml:space="preserve">Também por simplificação, quando </w:t>
      </w:r>
      <w:r w:rsidR="004E42F0" w:rsidRPr="00837515">
        <w:rPr>
          <w:rFonts w:ascii="Times New Roman" w:hAnsi="Times New Roman" w:cs="Times New Roman"/>
          <w:sz w:val="24"/>
          <w:lang w:val="pt-PT"/>
        </w:rPr>
        <w:t>a cidade</w:t>
      </w:r>
      <w:r w:rsidR="008321F9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4E42F0" w:rsidRPr="00837515">
        <w:rPr>
          <w:rFonts w:ascii="Times New Roman" w:hAnsi="Times New Roman" w:cs="Times New Roman"/>
          <w:sz w:val="24"/>
          <w:lang w:val="pt-PT"/>
        </w:rPr>
        <w:t>de um</w:t>
      </w:r>
      <w:r w:rsidR="008321F9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7154CC" w:rsidRPr="00837515">
        <w:rPr>
          <w:rFonts w:ascii="Times New Roman" w:hAnsi="Times New Roman" w:cs="Times New Roman"/>
          <w:sz w:val="24"/>
          <w:lang w:val="pt-PT"/>
        </w:rPr>
        <w:t xml:space="preserve">endereço indicado </w:t>
      </w:r>
      <w:r w:rsidR="00F918B2" w:rsidRPr="00837515">
        <w:rPr>
          <w:rFonts w:ascii="Times New Roman" w:hAnsi="Times New Roman" w:cs="Times New Roman"/>
          <w:sz w:val="24"/>
          <w:lang w:val="pt-PT"/>
        </w:rPr>
        <w:t xml:space="preserve">pelo Cliente </w:t>
      </w:r>
      <w:r w:rsidR="0070505D" w:rsidRPr="00837515">
        <w:rPr>
          <w:rFonts w:ascii="Times New Roman" w:hAnsi="Times New Roman" w:cs="Times New Roman"/>
          <w:sz w:val="24"/>
          <w:lang w:val="pt-PT"/>
        </w:rPr>
        <w:t xml:space="preserve">é uma capital de distrito de Portugal, </w:t>
      </w:r>
      <w:r w:rsidR="00795D48" w:rsidRPr="00837515">
        <w:rPr>
          <w:rFonts w:ascii="Times New Roman" w:hAnsi="Times New Roman" w:cs="Times New Roman"/>
          <w:sz w:val="24"/>
          <w:lang w:val="pt-PT"/>
        </w:rPr>
        <w:t>considera-se as</w:t>
      </w:r>
      <w:r w:rsidR="0070505D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0C369C" w:rsidRPr="00837515">
        <w:rPr>
          <w:rFonts w:ascii="Times New Roman" w:hAnsi="Times New Roman" w:cs="Times New Roman"/>
          <w:sz w:val="24"/>
          <w:lang w:val="pt-PT"/>
        </w:rPr>
        <w:t xml:space="preserve">coordenadas geográficas </w:t>
      </w:r>
      <w:r w:rsidR="00F65716" w:rsidRPr="00837515">
        <w:rPr>
          <w:rFonts w:ascii="Times New Roman" w:hAnsi="Times New Roman" w:cs="Times New Roman"/>
          <w:sz w:val="24"/>
          <w:lang w:val="pt-PT"/>
        </w:rPr>
        <w:t xml:space="preserve">do centro </w:t>
      </w:r>
      <w:r w:rsidR="004E42F0" w:rsidRPr="00837515">
        <w:rPr>
          <w:rFonts w:ascii="Times New Roman" w:hAnsi="Times New Roman" w:cs="Times New Roman"/>
          <w:sz w:val="24"/>
          <w:lang w:val="pt-PT"/>
        </w:rPr>
        <w:t>da cidade</w:t>
      </w:r>
      <w:r w:rsidR="0070505D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795D48" w:rsidRPr="00837515">
        <w:rPr>
          <w:rFonts w:ascii="Times New Roman" w:hAnsi="Times New Roman" w:cs="Times New Roman"/>
          <w:sz w:val="24"/>
          <w:lang w:val="pt-PT"/>
        </w:rPr>
        <w:t>como sendo as do</w:t>
      </w:r>
      <w:r w:rsidR="002D20CC" w:rsidRPr="00837515">
        <w:rPr>
          <w:rFonts w:ascii="Times New Roman" w:hAnsi="Times New Roman" w:cs="Times New Roman"/>
          <w:sz w:val="24"/>
          <w:lang w:val="pt-PT"/>
        </w:rPr>
        <w:t xml:space="preserve"> endereço (</w:t>
      </w:r>
      <w:r w:rsidR="002D20CC" w:rsidRPr="00837515">
        <w:rPr>
          <w:rFonts w:ascii="Times New Roman" w:hAnsi="Times New Roman" w:cs="Times New Roman"/>
          <w:i/>
          <w:sz w:val="24"/>
          <w:lang w:val="pt-PT"/>
        </w:rPr>
        <w:t>Address</w:t>
      </w:r>
      <w:r w:rsidR="002D20CC" w:rsidRPr="00837515">
        <w:rPr>
          <w:rFonts w:ascii="Times New Roman" w:hAnsi="Times New Roman" w:cs="Times New Roman"/>
          <w:sz w:val="24"/>
          <w:lang w:val="pt-PT"/>
        </w:rPr>
        <w:t xml:space="preserve">) </w:t>
      </w:r>
      <w:r w:rsidR="00795D48" w:rsidRPr="00837515">
        <w:rPr>
          <w:rFonts w:ascii="Times New Roman" w:hAnsi="Times New Roman" w:cs="Times New Roman"/>
          <w:sz w:val="24"/>
          <w:lang w:val="pt-PT"/>
        </w:rPr>
        <w:t>introduzido pelo cliente.</w:t>
      </w:r>
    </w:p>
    <w:p w14:paraId="39D25FD8" w14:textId="77777777" w:rsidR="004D37B6" w:rsidRPr="00837515" w:rsidRDefault="004D37B6" w:rsidP="00741530">
      <w:pPr>
        <w:ind w:firstLine="720"/>
        <w:jc w:val="both"/>
        <w:rPr>
          <w:rFonts w:ascii="Times New Roman" w:hAnsi="Times New Roman" w:cs="Times New Roman"/>
          <w:b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A distância entre a origem e o destino do serviço é calculada através de um algoritmo de </w:t>
      </w:r>
      <w:r w:rsidRPr="00837515">
        <w:rPr>
          <w:rFonts w:ascii="Times New Roman" w:hAnsi="Times New Roman" w:cs="Times New Roman"/>
          <w:i/>
          <w:sz w:val="24"/>
          <w:lang w:val="pt-PT"/>
        </w:rPr>
        <w:t>Haversine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Pr="00837515">
        <w:rPr>
          <w:rFonts w:ascii="Times New Roman" w:hAnsi="Times New Roman" w:cs="Times New Roman"/>
          <w:b/>
          <w:sz w:val="24"/>
          <w:lang w:val="pt-PT"/>
        </w:rPr>
        <w:t>[1]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, utilizando as coordenadas GPS dos dois pontos. </w:t>
      </w:r>
    </w:p>
    <w:p w14:paraId="56B3B157" w14:textId="77777777" w:rsidR="00E40E94" w:rsidRPr="00837515" w:rsidRDefault="00964D21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O número de dias entre duas datas é calculado </w:t>
      </w:r>
      <w:r w:rsidR="005E7769" w:rsidRPr="00837515">
        <w:rPr>
          <w:rFonts w:ascii="Times New Roman" w:hAnsi="Times New Roman" w:cs="Times New Roman"/>
          <w:sz w:val="24"/>
          <w:lang w:val="pt-PT"/>
        </w:rPr>
        <w:t xml:space="preserve">convertendo essas datas </w:t>
      </w:r>
      <w:r w:rsidR="00555245" w:rsidRPr="00837515">
        <w:rPr>
          <w:rFonts w:ascii="Times New Roman" w:hAnsi="Times New Roman" w:cs="Times New Roman"/>
          <w:sz w:val="24"/>
          <w:lang w:val="pt-PT"/>
        </w:rPr>
        <w:t>para o</w:t>
      </w:r>
      <w:r w:rsidR="005E7769" w:rsidRPr="00837515">
        <w:rPr>
          <w:rFonts w:ascii="Times New Roman" w:hAnsi="Times New Roman" w:cs="Times New Roman"/>
          <w:sz w:val="24"/>
          <w:lang w:val="pt-PT"/>
        </w:rPr>
        <w:t xml:space="preserve"> formato </w:t>
      </w:r>
      <w:r w:rsidR="005E7769" w:rsidRPr="00837515">
        <w:rPr>
          <w:rFonts w:ascii="Times New Roman" w:hAnsi="Times New Roman" w:cs="Times New Roman"/>
          <w:i/>
          <w:sz w:val="24"/>
          <w:lang w:val="pt-PT"/>
        </w:rPr>
        <w:t>Rata</w:t>
      </w:r>
      <w:r w:rsidR="005E7769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995DBD" w:rsidRPr="00837515">
        <w:rPr>
          <w:rFonts w:ascii="Times New Roman" w:hAnsi="Times New Roman" w:cs="Times New Roman"/>
          <w:i/>
          <w:sz w:val="24"/>
          <w:lang w:val="pt-PT"/>
        </w:rPr>
        <w:t>Die</w:t>
      </w:r>
      <w:r w:rsidR="00995DBD" w:rsidRPr="00837515">
        <w:rPr>
          <w:rFonts w:ascii="Times New Roman" w:hAnsi="Times New Roman" w:cs="Times New Roman"/>
          <w:b/>
          <w:sz w:val="24"/>
          <w:lang w:val="pt-PT"/>
        </w:rPr>
        <w:t xml:space="preserve"> [</w:t>
      </w:r>
      <w:r w:rsidR="004A75FE" w:rsidRPr="00837515">
        <w:rPr>
          <w:rFonts w:ascii="Times New Roman" w:hAnsi="Times New Roman" w:cs="Times New Roman"/>
          <w:b/>
          <w:sz w:val="24"/>
          <w:lang w:val="pt-PT"/>
        </w:rPr>
        <w:t>2],</w:t>
      </w:r>
      <w:r w:rsidR="00895035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BE3DD8" w:rsidRPr="00837515">
        <w:rPr>
          <w:rFonts w:ascii="Times New Roman" w:hAnsi="Times New Roman" w:cs="Times New Roman"/>
          <w:sz w:val="24"/>
          <w:lang w:val="pt-PT"/>
        </w:rPr>
        <w:t xml:space="preserve">que </w:t>
      </w:r>
      <w:r w:rsidR="00937DE4" w:rsidRPr="00837515">
        <w:rPr>
          <w:rFonts w:ascii="Times New Roman" w:hAnsi="Times New Roman" w:cs="Times New Roman"/>
          <w:sz w:val="24"/>
          <w:lang w:val="pt-PT"/>
        </w:rPr>
        <w:t xml:space="preserve">representa uma data </w:t>
      </w:r>
      <w:r w:rsidR="00586FEC" w:rsidRPr="00837515">
        <w:rPr>
          <w:rFonts w:ascii="Times New Roman" w:hAnsi="Times New Roman" w:cs="Times New Roman"/>
          <w:sz w:val="24"/>
          <w:lang w:val="pt-PT"/>
        </w:rPr>
        <w:t xml:space="preserve">pelo número (inteiro) de dias desde o dia 1 de </w:t>
      </w:r>
      <w:r w:rsidR="007154CC" w:rsidRPr="00837515">
        <w:rPr>
          <w:rFonts w:ascii="Times New Roman" w:hAnsi="Times New Roman" w:cs="Times New Roman"/>
          <w:sz w:val="24"/>
          <w:lang w:val="pt-PT"/>
        </w:rPr>
        <w:t>janeiro</w:t>
      </w:r>
      <w:r w:rsidR="00586FEC" w:rsidRPr="00837515">
        <w:rPr>
          <w:rFonts w:ascii="Times New Roman" w:hAnsi="Times New Roman" w:cs="Times New Roman"/>
          <w:sz w:val="24"/>
          <w:lang w:val="pt-PT"/>
        </w:rPr>
        <w:t xml:space="preserve"> do ano 1.</w:t>
      </w:r>
      <w:r w:rsidR="00C74210"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4713EA" w:rsidRPr="00837515">
        <w:rPr>
          <w:rFonts w:ascii="Times New Roman" w:hAnsi="Times New Roman" w:cs="Times New Roman"/>
          <w:sz w:val="24"/>
          <w:lang w:val="pt-PT"/>
        </w:rPr>
        <w:t xml:space="preserve">Assim, </w:t>
      </w:r>
      <w:r w:rsidR="00EC146E" w:rsidRPr="00837515">
        <w:rPr>
          <w:rFonts w:ascii="Times New Roman" w:hAnsi="Times New Roman" w:cs="Times New Roman"/>
          <w:sz w:val="24"/>
          <w:lang w:val="pt-PT"/>
        </w:rPr>
        <w:t xml:space="preserve">a diferença de dias entre duas datas torna-se uma operação </w:t>
      </w:r>
      <w:r w:rsidR="009609D1" w:rsidRPr="00837515">
        <w:rPr>
          <w:rFonts w:ascii="Times New Roman" w:hAnsi="Times New Roman" w:cs="Times New Roman"/>
          <w:sz w:val="24"/>
          <w:lang w:val="pt-PT"/>
        </w:rPr>
        <w:t>trivial</w:t>
      </w:r>
      <w:r w:rsidR="00EC146E" w:rsidRPr="00837515">
        <w:rPr>
          <w:rFonts w:ascii="Times New Roman" w:hAnsi="Times New Roman" w:cs="Times New Roman"/>
          <w:sz w:val="24"/>
          <w:lang w:val="pt-PT"/>
        </w:rPr>
        <w:t xml:space="preserve">, </w:t>
      </w:r>
      <w:r w:rsidR="009609D1" w:rsidRPr="00837515">
        <w:rPr>
          <w:rFonts w:ascii="Times New Roman" w:hAnsi="Times New Roman" w:cs="Times New Roman"/>
          <w:sz w:val="24"/>
          <w:lang w:val="pt-PT"/>
        </w:rPr>
        <w:t>permitindo-nos abstrair do número de dias num mês e se o ano é bissexto ou não.</w:t>
      </w:r>
    </w:p>
    <w:p w14:paraId="413D1F1E" w14:textId="08555FBC" w:rsidR="002D67A7" w:rsidRPr="00837515" w:rsidRDefault="00632559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lastRenderedPageBreak/>
        <w:t>Quanto a organização geral do programa, baseamo-nos no padrão de arquitetura</w:t>
      </w:r>
      <w:r w:rsidR="00631E8C" w:rsidRPr="00837515">
        <w:rPr>
          <w:rFonts w:ascii="Times New Roman" w:hAnsi="Times New Roman" w:cs="Times New Roman"/>
          <w:sz w:val="24"/>
          <w:lang w:val="pt-PT"/>
        </w:rPr>
        <w:t xml:space="preserve"> e desenho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de software, mais precisamente, MVC (Model-View-Controller), que implementados para cada caso de uso. </w:t>
      </w:r>
      <w:r w:rsidR="00831730" w:rsidRPr="00837515">
        <w:rPr>
          <w:rFonts w:ascii="Times New Roman" w:hAnsi="Times New Roman" w:cs="Times New Roman"/>
          <w:sz w:val="24"/>
          <w:lang w:val="pt-PT"/>
        </w:rPr>
        <w:t xml:space="preserve">O </w:t>
      </w:r>
      <w:r w:rsidR="00831730" w:rsidRPr="00837515">
        <w:rPr>
          <w:rFonts w:ascii="Times New Roman" w:hAnsi="Times New Roman" w:cs="Times New Roman"/>
          <w:i/>
          <w:iCs/>
          <w:sz w:val="24"/>
          <w:lang w:val="pt-PT"/>
        </w:rPr>
        <w:t>modelo</w:t>
      </w:r>
      <w:r w:rsidR="00831730" w:rsidRPr="00837515">
        <w:rPr>
          <w:rFonts w:ascii="Times New Roman" w:hAnsi="Times New Roman" w:cs="Times New Roman"/>
          <w:sz w:val="24"/>
          <w:lang w:val="pt-PT"/>
        </w:rPr>
        <w:t xml:space="preserve"> (</w:t>
      </w:r>
      <w:r w:rsidR="00831730" w:rsidRPr="00837515">
        <w:rPr>
          <w:rFonts w:ascii="Times New Roman" w:hAnsi="Times New Roman" w:cs="Times New Roman"/>
          <w:i/>
          <w:iCs/>
          <w:sz w:val="24"/>
          <w:lang w:val="pt-PT"/>
        </w:rPr>
        <w:t>model</w:t>
      </w:r>
      <w:r w:rsidR="00831730" w:rsidRPr="00837515">
        <w:rPr>
          <w:rFonts w:ascii="Times New Roman" w:hAnsi="Times New Roman" w:cs="Times New Roman"/>
          <w:sz w:val="24"/>
          <w:lang w:val="pt-PT"/>
        </w:rPr>
        <w:t xml:space="preserve">) consiste nos dados da aplicação. O </w:t>
      </w:r>
      <w:r w:rsidR="00831730" w:rsidRPr="00837515">
        <w:rPr>
          <w:rFonts w:ascii="Times New Roman" w:hAnsi="Times New Roman" w:cs="Times New Roman"/>
          <w:i/>
          <w:iCs/>
          <w:sz w:val="24"/>
          <w:lang w:val="pt-PT"/>
        </w:rPr>
        <w:t>view</w:t>
      </w:r>
      <w:r w:rsidR="00831730" w:rsidRPr="00837515">
        <w:rPr>
          <w:rFonts w:ascii="Times New Roman" w:hAnsi="Times New Roman" w:cs="Times New Roman"/>
          <w:sz w:val="24"/>
          <w:lang w:val="pt-PT"/>
        </w:rPr>
        <w:t xml:space="preserve"> pode ser qualquer saída de representação dos dados, como uma tabela ou um diagrama bem como a interação direta com o utilizador. E, finalmente, o controller é aquele que faz a integração, ou por outras palavras, a ponte entre o model e o view</w:t>
      </w:r>
      <w:r w:rsidR="00C369BD" w:rsidRPr="00837515">
        <w:rPr>
          <w:rFonts w:ascii="Times New Roman" w:hAnsi="Times New Roman" w:cs="Times New Roman"/>
          <w:sz w:val="24"/>
          <w:lang w:val="pt-PT"/>
        </w:rPr>
        <w:t xml:space="preserve">. Por esta razão, é o </w:t>
      </w:r>
      <w:r w:rsidR="00AB24EF" w:rsidRPr="00837515">
        <w:rPr>
          <w:rFonts w:ascii="Times New Roman" w:hAnsi="Times New Roman" w:cs="Times New Roman"/>
          <w:sz w:val="24"/>
          <w:lang w:val="pt-PT"/>
        </w:rPr>
        <w:t>controller o</w:t>
      </w:r>
      <w:r w:rsidR="00C369BD" w:rsidRPr="00837515">
        <w:rPr>
          <w:rFonts w:ascii="Times New Roman" w:hAnsi="Times New Roman" w:cs="Times New Roman"/>
          <w:sz w:val="24"/>
          <w:lang w:val="pt-PT"/>
        </w:rPr>
        <w:t xml:space="preserve"> responsável por se adaptar aos outros dois anteriormente referidos. </w:t>
      </w:r>
    </w:p>
    <w:p w14:paraId="5C48BD4B" w14:textId="25B2069E" w:rsidR="003F55AA" w:rsidRPr="00AB24EF" w:rsidRDefault="003F55AA" w:rsidP="00741530">
      <w:pPr>
        <w:ind w:firstLine="720"/>
        <w:jc w:val="both"/>
        <w:rPr>
          <w:rFonts w:ascii="Arial" w:hAnsi="Arial" w:cs="Arial"/>
          <w:b/>
          <w:sz w:val="24"/>
          <w:lang w:val="pt-PT"/>
        </w:rPr>
      </w:pPr>
    </w:p>
    <w:p w14:paraId="34CC2AB6" w14:textId="6300859C" w:rsidR="00AB24EF" w:rsidRPr="00EE0261" w:rsidRDefault="00AB24EF" w:rsidP="00EE0261">
      <w:pPr>
        <w:pStyle w:val="MySubHeader"/>
        <w:rPr>
          <w:lang w:val="pt-PT"/>
        </w:rPr>
      </w:pPr>
      <w:bookmarkStart w:id="7" w:name="_Toc502955152"/>
      <w:r w:rsidRPr="00EE0261">
        <w:rPr>
          <w:lang w:val="pt-PT"/>
        </w:rPr>
        <w:t>Parte 2</w:t>
      </w:r>
      <w:bookmarkEnd w:id="7"/>
    </w:p>
    <w:p w14:paraId="28CA5AF8" w14:textId="56698641" w:rsidR="003F55AA" w:rsidRPr="00837515" w:rsidRDefault="00AB24EF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Para a parte 2</w:t>
      </w:r>
      <w:r w:rsidR="00895501" w:rsidRPr="00837515">
        <w:rPr>
          <w:rFonts w:ascii="Times New Roman" w:hAnsi="Times New Roman" w:cs="Times New Roman"/>
          <w:sz w:val="24"/>
          <w:lang w:val="pt-PT"/>
        </w:rPr>
        <w:t xml:space="preserve"> do projeto, implementamos uma Árvore Binária de Pesquisa (</w:t>
      </w:r>
      <w:r w:rsidR="00895501" w:rsidRPr="00837515">
        <w:rPr>
          <w:rFonts w:ascii="Times New Roman" w:hAnsi="Times New Roman" w:cs="Times New Roman"/>
          <w:i/>
          <w:sz w:val="24"/>
          <w:lang w:val="pt-PT"/>
        </w:rPr>
        <w:t>BST</w:t>
      </w:r>
      <w:r w:rsidR="00895501" w:rsidRPr="00837515">
        <w:rPr>
          <w:rFonts w:ascii="Times New Roman" w:hAnsi="Times New Roman" w:cs="Times New Roman"/>
          <w:sz w:val="24"/>
          <w:lang w:val="pt-PT"/>
        </w:rPr>
        <w:t>)</w:t>
      </w:r>
      <w:r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895501" w:rsidRPr="00837515">
        <w:rPr>
          <w:rFonts w:ascii="Times New Roman" w:hAnsi="Times New Roman" w:cs="Times New Roman"/>
          <w:sz w:val="24"/>
          <w:lang w:val="pt-PT"/>
        </w:rPr>
        <w:t xml:space="preserve">para guardar as faturas dos clientes, uma </w:t>
      </w:r>
      <w:r w:rsidR="00895501" w:rsidRPr="00837515">
        <w:rPr>
          <w:rFonts w:ascii="Times New Roman" w:hAnsi="Times New Roman" w:cs="Times New Roman"/>
          <w:i/>
          <w:sz w:val="24"/>
          <w:lang w:val="pt-PT"/>
        </w:rPr>
        <w:t>priority_queue</w:t>
      </w:r>
      <w:r w:rsidR="00895501" w:rsidRPr="00837515">
        <w:rPr>
          <w:rFonts w:ascii="Times New Roman" w:hAnsi="Times New Roman" w:cs="Times New Roman"/>
          <w:sz w:val="24"/>
          <w:lang w:val="pt-PT"/>
        </w:rPr>
        <w:t xml:space="preserve"> para guardar os veículos, uma </w:t>
      </w:r>
      <w:r w:rsidR="00895501" w:rsidRPr="00837515">
        <w:rPr>
          <w:rFonts w:ascii="Times New Roman" w:hAnsi="Times New Roman" w:cs="Times New Roman"/>
          <w:i/>
          <w:sz w:val="24"/>
          <w:lang w:val="pt-PT"/>
        </w:rPr>
        <w:t>queue</w:t>
      </w:r>
      <w:r w:rsidR="00895501" w:rsidRPr="00837515">
        <w:rPr>
          <w:rFonts w:ascii="Times New Roman" w:hAnsi="Times New Roman" w:cs="Times New Roman"/>
          <w:sz w:val="24"/>
          <w:lang w:val="pt-PT"/>
        </w:rPr>
        <w:t xml:space="preserve"> para guardar os serviços que ainda não têm um veículo disponível e uma Tabela de Dispersão para guardar os clientes inativos.</w:t>
      </w:r>
      <w:r w:rsidR="00931B37" w:rsidRPr="00837515">
        <w:rPr>
          <w:rFonts w:ascii="Times New Roman" w:hAnsi="Times New Roman" w:cs="Times New Roman"/>
          <w:sz w:val="24"/>
          <w:lang w:val="pt-PT"/>
        </w:rPr>
        <w:t xml:space="preserve"> Para fazer alterações à empresa e realizar operações que não estão diretamente ligadas a nenhum cliente em específico, criamos um administrador (id = 1 e password = admin).</w:t>
      </w:r>
    </w:p>
    <w:p w14:paraId="2950453B" w14:textId="4228CED0" w:rsidR="00EE0261" w:rsidRPr="00837515" w:rsidRDefault="00EE0261" w:rsidP="00741530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Para implementar a BST usamos o header file disponibilizado no moodle. Aqui as faturas são armazenadas </w:t>
      </w:r>
      <w:r w:rsidR="00AF3138" w:rsidRPr="00837515">
        <w:rPr>
          <w:rFonts w:ascii="Times New Roman" w:hAnsi="Times New Roman" w:cs="Times New Roman"/>
          <w:sz w:val="24"/>
          <w:lang w:val="pt-PT"/>
        </w:rPr>
        <w:t>por nome do cliente, da mais antiga à mais recente.</w:t>
      </w:r>
    </w:p>
    <w:p w14:paraId="4AA4CCA7" w14:textId="77777777" w:rsidR="00B705E1" w:rsidRPr="00837515" w:rsidRDefault="00895501" w:rsidP="00B705E1">
      <w:pPr>
        <w:tabs>
          <w:tab w:val="left" w:pos="5461"/>
        </w:tabs>
        <w:spacing w:after="0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Os veículos têm diversas informações que os permitem identificar, tal como matrícula, marca e modelo. </w:t>
      </w:r>
      <w:r w:rsidR="00931B37" w:rsidRPr="00837515">
        <w:rPr>
          <w:rFonts w:ascii="Times New Roman" w:hAnsi="Times New Roman" w:cs="Times New Roman"/>
          <w:sz w:val="24"/>
          <w:lang w:val="pt-PT"/>
        </w:rPr>
        <w:t xml:space="preserve">Têm duas </w:t>
      </w:r>
      <w:r w:rsidR="00931B37" w:rsidRPr="00837515">
        <w:rPr>
          <w:rFonts w:ascii="Times New Roman" w:hAnsi="Times New Roman" w:cs="Times New Roman"/>
          <w:i/>
          <w:sz w:val="24"/>
          <w:lang w:val="pt-PT"/>
        </w:rPr>
        <w:t>flags</w:t>
      </w:r>
      <w:r w:rsidR="00931B37" w:rsidRPr="00837515">
        <w:rPr>
          <w:rFonts w:ascii="Times New Roman" w:hAnsi="Times New Roman" w:cs="Times New Roman"/>
          <w:sz w:val="24"/>
          <w:lang w:val="pt-PT"/>
        </w:rPr>
        <w:t xml:space="preserve"> que indicam o estado do veículo, se está disponível ou se está em manutenção. Guardam ainda a data e hora de quando voltarão a estar disponíveis e a data da próxima manutenção agendada. Apenas o administrador do sistema pode fazer alterações aos veículos, os clientes não podem adicionar novos veículos ou mandar veículos para manutenção, por exemplo. Os veículos são armazenados numa </w:t>
      </w:r>
      <w:r w:rsidR="00931B37" w:rsidRPr="00837515">
        <w:rPr>
          <w:rFonts w:ascii="Times New Roman" w:hAnsi="Times New Roman" w:cs="Times New Roman"/>
          <w:i/>
          <w:sz w:val="24"/>
          <w:lang w:val="pt-PT"/>
        </w:rPr>
        <w:t xml:space="preserve">priority_queue </w:t>
      </w:r>
      <w:r w:rsidR="00931B37" w:rsidRPr="00837515">
        <w:rPr>
          <w:rFonts w:ascii="Times New Roman" w:hAnsi="Times New Roman" w:cs="Times New Roman"/>
          <w:sz w:val="24"/>
          <w:lang w:val="pt-PT"/>
        </w:rPr>
        <w:t xml:space="preserve">e são ordenados pelo estado, isto é, veículos disponíveis e não em manutenção estão no topo da fila e, por ordem crescente em relação ao momento em que estarão disponíveis de novo. </w:t>
      </w:r>
    </w:p>
    <w:p w14:paraId="25A3D606" w14:textId="4F7BBC70" w:rsidR="00895501" w:rsidRPr="00837515" w:rsidRDefault="00B705E1" w:rsidP="00B705E1">
      <w:pPr>
        <w:tabs>
          <w:tab w:val="left" w:pos="5461"/>
        </w:tabs>
        <w:spacing w:after="0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Numa situação real, os veículos seriam atualizados ao longo do tempo, à medida que a sua condição se fosse alterando, para efeitos de teste, no nosso programa, criamos uma opção que permite ao administrador avançar no tempo. Quando isso acontece, a condição dos veículos é reavaliada, e caso seja necessário, atualizada.</w:t>
      </w:r>
    </w:p>
    <w:p w14:paraId="58F8E742" w14:textId="015C07B4" w:rsidR="00EE0261" w:rsidRPr="00837515" w:rsidRDefault="00EE0261" w:rsidP="00B705E1">
      <w:pPr>
        <w:tabs>
          <w:tab w:val="left" w:pos="5461"/>
        </w:tabs>
        <w:spacing w:after="0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A Tabela de Dispersão para clientes inativos guarda clientes sem qualquer serviço registado (caso não seja a primeira utilização de conta após registo) ou clientes que não requisitem um serviço por um prazo superior ao definido pela empresa. Esta verificação é feita a cada inicialização do programa e também quando á uma alteração da data.</w:t>
      </w:r>
    </w:p>
    <w:p w14:paraId="60DF9E95" w14:textId="77777777" w:rsidR="006C28ED" w:rsidRPr="00AB24EF" w:rsidRDefault="0042501E" w:rsidP="003E023D">
      <w:pPr>
        <w:pStyle w:val="MyHeader"/>
        <w:rPr>
          <w:lang w:val="pt-PT"/>
        </w:rPr>
      </w:pPr>
      <w:bookmarkStart w:id="8" w:name="_Toc499295786"/>
      <w:bookmarkStart w:id="9" w:name="_Toc502955153"/>
      <w:r w:rsidRPr="00AB24EF"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4B2D6" wp14:editId="225D95E2">
                <wp:simplePos x="0" y="0"/>
                <wp:positionH relativeFrom="margin">
                  <wp:align>right</wp:align>
                </wp:positionH>
                <wp:positionV relativeFrom="paragraph">
                  <wp:posOffset>7679115</wp:posOffset>
                </wp:positionV>
                <wp:extent cx="5390515" cy="635"/>
                <wp:effectExtent l="0" t="0" r="635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FF50D" w14:textId="77777777" w:rsidR="00931B37" w:rsidRPr="0042501E" w:rsidRDefault="00931B37" w:rsidP="004250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48"/>
                                <w:szCs w:val="30"/>
                                <w:lang w:val="pt-PT"/>
                              </w:rPr>
                            </w:pPr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Figura 2 - Diagrama UML:Client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4B2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3.25pt;margin-top:604.65pt;width:424.4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5OKwIAAF0EAAAOAAAAZHJzL2Uyb0RvYy54bWysVE1vGjEQvVfqf7B8LwtBRO2KJaJEVJVQ&#10;EgmqnI3Xy1qyPe7YsJv++o73g7RpT1UvZjwzft733pjlXWsNuygMGlzBZ5MpZ8pJKLU7FfzbYfvh&#10;I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Ri/mm6mC04k1S7nS8S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" stroked="f">
                <v:textbox style="mso-fit-shape-to-text:t" inset="0,0,0,0">
                  <w:txbxContent>
                    <w:p w14:paraId="1E1FF50D" w14:textId="77777777" w:rsidR="00931B37" w:rsidRPr="0042501E" w:rsidRDefault="00931B37" w:rsidP="0042501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48"/>
                          <w:szCs w:val="30"/>
                          <w:lang w:val="pt-PT"/>
                        </w:rPr>
                      </w:pPr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Figura 2 - Diagrama UML:Client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24EF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7B4BC648" wp14:editId="2502A76D">
            <wp:simplePos x="0" y="0"/>
            <wp:positionH relativeFrom="margin">
              <wp:align>left</wp:align>
            </wp:positionH>
            <wp:positionV relativeFrom="paragraph">
              <wp:posOffset>4737807</wp:posOffset>
            </wp:positionV>
            <wp:extent cx="5390515" cy="28759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"/>
                    <a:stretch/>
                  </pic:blipFill>
                  <pic:spPr bwMode="auto">
                    <a:xfrm>
                      <a:off x="0" y="0"/>
                      <a:ext cx="53905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4EF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DD065" wp14:editId="65909DB0">
                <wp:simplePos x="0" y="0"/>
                <wp:positionH relativeFrom="column">
                  <wp:posOffset>0</wp:posOffset>
                </wp:positionH>
                <wp:positionV relativeFrom="paragraph">
                  <wp:posOffset>4525645</wp:posOffset>
                </wp:positionV>
                <wp:extent cx="54000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C0121" w14:textId="77777777" w:rsidR="00931B37" w:rsidRPr="0042501E" w:rsidRDefault="00931B37" w:rsidP="004250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48"/>
                                <w:szCs w:val="30"/>
                                <w:lang w:val="pt-PT"/>
                              </w:rPr>
                            </w:pPr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Figura 2 - Diagrama UML:Company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D065" id="Text Box 5" o:spid="_x0000_s1027" type="#_x0000_t202" style="position:absolute;margin-left:0;margin-top:356.3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" stroked="f">
                <v:textbox style="mso-fit-shape-to-text:t" inset="0,0,0,0">
                  <w:txbxContent>
                    <w:p w14:paraId="28CC0121" w14:textId="77777777" w:rsidR="00931B37" w:rsidRPr="0042501E" w:rsidRDefault="00931B37" w:rsidP="0042501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48"/>
                          <w:szCs w:val="30"/>
                          <w:lang w:val="pt-PT"/>
                        </w:rPr>
                      </w:pPr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Figura 2 - Diagrama UML:Company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4EF"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77FE5176" wp14:editId="7288049D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400040" cy="40112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8ED" w:rsidRPr="00AB24EF">
        <w:rPr>
          <w:lang w:val="pt-PT"/>
        </w:rPr>
        <w:t>Diagramas UML</w:t>
      </w:r>
      <w:bookmarkEnd w:id="8"/>
      <w:bookmarkEnd w:id="9"/>
      <w:r w:rsidR="006C28ED" w:rsidRPr="00AB24EF">
        <w:rPr>
          <w:lang w:val="pt-PT"/>
        </w:rPr>
        <w:t xml:space="preserve"> </w:t>
      </w:r>
    </w:p>
    <w:p w14:paraId="7DD3AE6A" w14:textId="77777777" w:rsidR="005825CF" w:rsidRPr="00837515" w:rsidRDefault="0042501E" w:rsidP="0042501E">
      <w:pPr>
        <w:jc w:val="both"/>
        <w:rPr>
          <w:rFonts w:ascii="Times New Roman" w:hAnsi="Times New Roman" w:cs="Times New Roman"/>
          <w:b/>
          <w:sz w:val="52"/>
          <w:szCs w:val="30"/>
          <w:lang w:val="pt-PT"/>
        </w:rPr>
      </w:pPr>
      <w:r w:rsidRPr="00AB24EF">
        <w:rPr>
          <w:rFonts w:ascii="Arial" w:hAnsi="Arial" w:cs="Arial"/>
          <w:sz w:val="24"/>
          <w:lang w:val="pt-PT"/>
        </w:rPr>
        <w:tab/>
      </w:r>
      <w:r w:rsidRPr="00837515">
        <w:rPr>
          <w:rFonts w:ascii="Times New Roman" w:hAnsi="Times New Roman" w:cs="Times New Roman"/>
          <w:sz w:val="24"/>
          <w:lang w:val="pt-PT"/>
        </w:rPr>
        <w:t xml:space="preserve">Mais imagens do diagrama serão disponibilizadas em anexo, assim como o ficheiro </w:t>
      </w:r>
      <w:r w:rsidRPr="00837515">
        <w:rPr>
          <w:rFonts w:ascii="Times New Roman" w:hAnsi="Times New Roman" w:cs="Times New Roman"/>
          <w:i/>
          <w:sz w:val="24"/>
          <w:lang w:val="pt-PT"/>
        </w:rPr>
        <w:t>proj.xmi</w:t>
      </w:r>
      <w:r w:rsidRPr="00837515">
        <w:rPr>
          <w:rFonts w:ascii="Times New Roman" w:hAnsi="Times New Roman" w:cs="Times New Roman"/>
          <w:sz w:val="24"/>
          <w:lang w:val="pt-PT"/>
        </w:rPr>
        <w:t>, com o mesmo.</w:t>
      </w:r>
      <w:r w:rsidR="005825CF" w:rsidRPr="00837515">
        <w:rPr>
          <w:rFonts w:ascii="Times New Roman" w:hAnsi="Times New Roman" w:cs="Times New Roman"/>
          <w:sz w:val="24"/>
          <w:lang w:val="pt-PT"/>
        </w:rPr>
        <w:br w:type="page"/>
      </w:r>
    </w:p>
    <w:p w14:paraId="4F3DABFD" w14:textId="76EB554E" w:rsidR="00631E8C" w:rsidRPr="00AB24EF" w:rsidRDefault="006C28ED" w:rsidP="003E023D">
      <w:pPr>
        <w:pStyle w:val="MyHeader"/>
        <w:rPr>
          <w:lang w:val="pt-PT"/>
        </w:rPr>
      </w:pPr>
      <w:bookmarkStart w:id="10" w:name="_Toc499295787"/>
      <w:bookmarkStart w:id="11" w:name="_Toc502955154"/>
      <w:r w:rsidRPr="00AB24EF">
        <w:rPr>
          <w:lang w:val="pt-PT"/>
        </w:rPr>
        <w:lastRenderedPageBreak/>
        <w:t>Lista de Casos de Utilização</w:t>
      </w:r>
      <w:bookmarkEnd w:id="10"/>
      <w:bookmarkEnd w:id="11"/>
      <w:r w:rsidRPr="00AB24EF">
        <w:rPr>
          <w:lang w:val="pt-PT"/>
        </w:rPr>
        <w:t xml:space="preserve"> </w:t>
      </w:r>
    </w:p>
    <w:p w14:paraId="02DDFD05" w14:textId="62B06B13" w:rsidR="00631E8C" w:rsidRPr="00AB24EF" w:rsidRDefault="00631E8C" w:rsidP="00631E8C">
      <w:pPr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4530" w:rsidRPr="00837515" w14:paraId="39C18C2E" w14:textId="77777777" w:rsidTr="00BD4530">
        <w:tc>
          <w:tcPr>
            <w:tcW w:w="4247" w:type="dxa"/>
          </w:tcPr>
          <w:p w14:paraId="0F39614D" w14:textId="293A4F05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</w:t>
            </w:r>
          </w:p>
        </w:tc>
        <w:tc>
          <w:tcPr>
            <w:tcW w:w="4247" w:type="dxa"/>
          </w:tcPr>
          <w:p w14:paraId="27566DDD" w14:textId="28F07D78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Ator</w:t>
            </w:r>
          </w:p>
        </w:tc>
      </w:tr>
      <w:tr w:rsidR="00BD4530" w:rsidRPr="00837515" w14:paraId="740963D7" w14:textId="77777777" w:rsidTr="00BD4530">
        <w:tc>
          <w:tcPr>
            <w:tcW w:w="4247" w:type="dxa"/>
          </w:tcPr>
          <w:p w14:paraId="512B92D5" w14:textId="6D9D69E9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Criar novo Perfil de Cliente (Registar-se)</w:t>
            </w:r>
          </w:p>
        </w:tc>
        <w:tc>
          <w:tcPr>
            <w:tcW w:w="4247" w:type="dxa"/>
          </w:tcPr>
          <w:p w14:paraId="0FACD238" w14:textId="51E750AA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Utilizador</w:t>
            </w:r>
          </w:p>
        </w:tc>
      </w:tr>
      <w:tr w:rsidR="00BD4530" w:rsidRPr="00837515" w14:paraId="3FED8A0C" w14:textId="77777777" w:rsidTr="00BD4530">
        <w:tc>
          <w:tcPr>
            <w:tcW w:w="4247" w:type="dxa"/>
          </w:tcPr>
          <w:p w14:paraId="27482379" w14:textId="1DD97FD4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Login de Cliente</w:t>
            </w:r>
          </w:p>
        </w:tc>
        <w:tc>
          <w:tcPr>
            <w:tcW w:w="4247" w:type="dxa"/>
          </w:tcPr>
          <w:p w14:paraId="15858FE2" w14:textId="36825AD8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Utilizador</w:t>
            </w:r>
          </w:p>
        </w:tc>
      </w:tr>
      <w:tr w:rsidR="00BD4530" w:rsidRPr="00837515" w14:paraId="4C23514B" w14:textId="77777777" w:rsidTr="00BD4530">
        <w:tc>
          <w:tcPr>
            <w:tcW w:w="4247" w:type="dxa"/>
          </w:tcPr>
          <w:p w14:paraId="16D5CA00" w14:textId="3F47BD45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 Registo de Serviços</w:t>
            </w:r>
          </w:p>
        </w:tc>
        <w:tc>
          <w:tcPr>
            <w:tcW w:w="4247" w:type="dxa"/>
          </w:tcPr>
          <w:p w14:paraId="22B31B19" w14:textId="0C0FCF37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4F8C05FA" w14:textId="77777777" w:rsidTr="00BD4530">
        <w:tc>
          <w:tcPr>
            <w:tcW w:w="4247" w:type="dxa"/>
          </w:tcPr>
          <w:p w14:paraId="01F28177" w14:textId="349FE656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Definir Campanha Promocional</w:t>
            </w:r>
          </w:p>
        </w:tc>
        <w:tc>
          <w:tcPr>
            <w:tcW w:w="4247" w:type="dxa"/>
          </w:tcPr>
          <w:p w14:paraId="4F5D7631" w14:textId="1CEE9FE9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794A3C14" w14:textId="77777777" w:rsidTr="00BD4530">
        <w:tc>
          <w:tcPr>
            <w:tcW w:w="4247" w:type="dxa"/>
          </w:tcPr>
          <w:p w14:paraId="49CE1FF0" w14:textId="3D2ED445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Adicionar Novo Veículo</w:t>
            </w:r>
          </w:p>
        </w:tc>
        <w:tc>
          <w:tcPr>
            <w:tcW w:w="4247" w:type="dxa"/>
          </w:tcPr>
          <w:p w14:paraId="03AC050B" w14:textId="7252C9DF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5A9A177C" w14:textId="77777777" w:rsidTr="00BD4530">
        <w:tc>
          <w:tcPr>
            <w:tcW w:w="4247" w:type="dxa"/>
          </w:tcPr>
          <w:p w14:paraId="2FEFB73D" w14:textId="5BE8A2A6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 Informações do Veículo</w:t>
            </w:r>
          </w:p>
        </w:tc>
        <w:tc>
          <w:tcPr>
            <w:tcW w:w="4247" w:type="dxa"/>
          </w:tcPr>
          <w:p w14:paraId="1A556F43" w14:textId="075EF3E4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461DB9BA" w14:textId="77777777" w:rsidTr="00BD4530">
        <w:tc>
          <w:tcPr>
            <w:tcW w:w="4247" w:type="dxa"/>
          </w:tcPr>
          <w:p w14:paraId="6483C816" w14:textId="2403068C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Alterar Informações do Veículo</w:t>
            </w:r>
          </w:p>
        </w:tc>
        <w:tc>
          <w:tcPr>
            <w:tcW w:w="4247" w:type="dxa"/>
          </w:tcPr>
          <w:p w14:paraId="2E9FDE3E" w14:textId="537B64A5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6213A6CF" w14:textId="77777777" w:rsidTr="00BD4530">
        <w:tc>
          <w:tcPr>
            <w:tcW w:w="4247" w:type="dxa"/>
          </w:tcPr>
          <w:p w14:paraId="417FB018" w14:textId="621B5760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Enviar Veículo para Manutenção</w:t>
            </w:r>
          </w:p>
        </w:tc>
        <w:tc>
          <w:tcPr>
            <w:tcW w:w="4247" w:type="dxa"/>
          </w:tcPr>
          <w:p w14:paraId="5A935AEA" w14:textId="5B451180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5B66744E" w14:textId="77777777" w:rsidTr="00BD4530">
        <w:tc>
          <w:tcPr>
            <w:tcW w:w="4247" w:type="dxa"/>
          </w:tcPr>
          <w:p w14:paraId="7934A110" w14:textId="3A10D293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Remover Veículo</w:t>
            </w:r>
          </w:p>
        </w:tc>
        <w:tc>
          <w:tcPr>
            <w:tcW w:w="4247" w:type="dxa"/>
          </w:tcPr>
          <w:p w14:paraId="7313D886" w14:textId="280A0EFD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Administrador</w:t>
            </w:r>
          </w:p>
        </w:tc>
      </w:tr>
      <w:tr w:rsidR="00BD4530" w:rsidRPr="00837515" w14:paraId="2704969B" w14:textId="77777777" w:rsidTr="00BD4530">
        <w:tc>
          <w:tcPr>
            <w:tcW w:w="4247" w:type="dxa"/>
          </w:tcPr>
          <w:p w14:paraId="5871EF40" w14:textId="397A0A98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Alterar Perfil do Cliente</w:t>
            </w:r>
          </w:p>
        </w:tc>
        <w:tc>
          <w:tcPr>
            <w:tcW w:w="4247" w:type="dxa"/>
          </w:tcPr>
          <w:p w14:paraId="25F444EA" w14:textId="6B50CE7F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</w:tr>
      <w:tr w:rsidR="00BD4530" w:rsidRPr="00837515" w14:paraId="6E42B164" w14:textId="77777777" w:rsidTr="00BD4530">
        <w:tc>
          <w:tcPr>
            <w:tcW w:w="4247" w:type="dxa"/>
          </w:tcPr>
          <w:p w14:paraId="6BCC5E99" w14:textId="0C33D7EE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Apagar Perfil do Cliente</w:t>
            </w:r>
          </w:p>
        </w:tc>
        <w:tc>
          <w:tcPr>
            <w:tcW w:w="4247" w:type="dxa"/>
          </w:tcPr>
          <w:p w14:paraId="1A55F272" w14:textId="018E318B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</w:tr>
      <w:tr w:rsidR="00BD4530" w:rsidRPr="00837515" w14:paraId="499647DC" w14:textId="77777777" w:rsidTr="00BD4530">
        <w:tc>
          <w:tcPr>
            <w:tcW w:w="4247" w:type="dxa"/>
          </w:tcPr>
          <w:p w14:paraId="4ED0E090" w14:textId="78CEB932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Requisitar Novo Serviço</w:t>
            </w:r>
          </w:p>
        </w:tc>
        <w:tc>
          <w:tcPr>
            <w:tcW w:w="4247" w:type="dxa"/>
          </w:tcPr>
          <w:p w14:paraId="3E43C982" w14:textId="1214E780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</w:tr>
      <w:tr w:rsidR="00BD4530" w:rsidRPr="00837515" w14:paraId="35E33DAC" w14:textId="77777777" w:rsidTr="00BD4530">
        <w:tc>
          <w:tcPr>
            <w:tcW w:w="4247" w:type="dxa"/>
          </w:tcPr>
          <w:p w14:paraId="20AD5552" w14:textId="5114B647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 Serviço</w:t>
            </w:r>
          </w:p>
        </w:tc>
        <w:tc>
          <w:tcPr>
            <w:tcW w:w="4247" w:type="dxa"/>
          </w:tcPr>
          <w:p w14:paraId="34AEEDBD" w14:textId="772CC35A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</w:tr>
      <w:tr w:rsidR="00BD4530" w:rsidRPr="00837515" w14:paraId="0903DE95" w14:textId="77777777" w:rsidTr="00BD4530">
        <w:tc>
          <w:tcPr>
            <w:tcW w:w="4247" w:type="dxa"/>
          </w:tcPr>
          <w:p w14:paraId="7493C1B5" w14:textId="182BBCF2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Ordenar Listagem de Serviços</w:t>
            </w:r>
          </w:p>
        </w:tc>
        <w:tc>
          <w:tcPr>
            <w:tcW w:w="4247" w:type="dxa"/>
          </w:tcPr>
          <w:p w14:paraId="637B3743" w14:textId="5E2661EE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</w:tr>
      <w:tr w:rsidR="00BD4530" w:rsidRPr="00837515" w14:paraId="07DA933F" w14:textId="77777777" w:rsidTr="00C833E8">
        <w:trPr>
          <w:trHeight w:val="64"/>
        </w:trPr>
        <w:tc>
          <w:tcPr>
            <w:tcW w:w="4247" w:type="dxa"/>
          </w:tcPr>
          <w:p w14:paraId="6EEF16A2" w14:textId="3538C2F0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Filtrar Listagem de Serviços</w:t>
            </w:r>
          </w:p>
        </w:tc>
        <w:tc>
          <w:tcPr>
            <w:tcW w:w="4247" w:type="dxa"/>
          </w:tcPr>
          <w:p w14:paraId="65444A12" w14:textId="29557BC2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</w:tr>
      <w:tr w:rsidR="00BD4530" w:rsidRPr="00837515" w14:paraId="579510A1" w14:textId="77777777" w:rsidTr="00BD4530">
        <w:tc>
          <w:tcPr>
            <w:tcW w:w="4247" w:type="dxa"/>
          </w:tcPr>
          <w:p w14:paraId="1338365F" w14:textId="5D2F9589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Pagar Serviços</w:t>
            </w:r>
          </w:p>
        </w:tc>
        <w:tc>
          <w:tcPr>
            <w:tcW w:w="4247" w:type="dxa"/>
          </w:tcPr>
          <w:p w14:paraId="6E8AA2D1" w14:textId="195FF1BE" w:rsidR="00BD4530" w:rsidRPr="00837515" w:rsidRDefault="00BD4530" w:rsidP="00631E8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  <w:r w:rsidR="003F55AA" w:rsidRPr="0083751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(Empresarial)</w:t>
            </w:r>
          </w:p>
        </w:tc>
      </w:tr>
    </w:tbl>
    <w:p w14:paraId="25C53CAD" w14:textId="77777777" w:rsidR="00845D1D" w:rsidRPr="00AB24EF" w:rsidRDefault="00845D1D">
      <w:pPr>
        <w:rPr>
          <w:rFonts w:ascii="Arial" w:hAnsi="Arial" w:cs="Arial"/>
          <w:sz w:val="24"/>
          <w:szCs w:val="24"/>
          <w:lang w:val="pt-PT"/>
        </w:rPr>
      </w:pPr>
      <w:r w:rsidRPr="00AB24EF">
        <w:rPr>
          <w:rFonts w:ascii="Arial" w:hAnsi="Arial" w:cs="Arial"/>
          <w:sz w:val="24"/>
          <w:szCs w:val="24"/>
          <w:lang w:val="pt-PT"/>
        </w:rPr>
        <w:br w:type="page"/>
      </w:r>
    </w:p>
    <w:p w14:paraId="0B942FA5" w14:textId="1B20A4A4" w:rsidR="003F55AA" w:rsidRDefault="006C28ED" w:rsidP="003E023D">
      <w:pPr>
        <w:pStyle w:val="MyHeader"/>
        <w:rPr>
          <w:lang w:val="pt-PT"/>
        </w:rPr>
      </w:pPr>
      <w:bookmarkStart w:id="12" w:name="_Toc499295788"/>
      <w:bookmarkStart w:id="13" w:name="_Toc502955155"/>
      <w:r w:rsidRPr="00AB24EF">
        <w:rPr>
          <w:lang w:val="pt-PT"/>
        </w:rPr>
        <w:lastRenderedPageBreak/>
        <w:t>Principais Dificuldades no Desenvolvimento</w:t>
      </w:r>
      <w:bookmarkEnd w:id="12"/>
      <w:bookmarkEnd w:id="13"/>
      <w:r w:rsidRPr="00AB24EF">
        <w:rPr>
          <w:lang w:val="pt-PT"/>
        </w:rPr>
        <w:t xml:space="preserve"> </w:t>
      </w:r>
    </w:p>
    <w:p w14:paraId="4E58F74D" w14:textId="77777777" w:rsidR="003E023D" w:rsidRPr="003E023D" w:rsidRDefault="003E023D" w:rsidP="003E023D">
      <w:pPr>
        <w:pStyle w:val="MyHeader"/>
        <w:rPr>
          <w:lang w:val="pt-PT"/>
        </w:rPr>
      </w:pPr>
    </w:p>
    <w:p w14:paraId="3D235CA9" w14:textId="6E4B5216" w:rsidR="00845D1D" w:rsidRPr="00837515" w:rsidRDefault="00845D1D" w:rsidP="00837515">
      <w:pPr>
        <w:rPr>
          <w:rFonts w:ascii="Arial Narrow" w:hAnsi="Arial Narrow" w:cs="Arial"/>
          <w:b/>
          <w:sz w:val="28"/>
          <w:lang w:val="pt-PT"/>
        </w:rPr>
      </w:pPr>
      <w:r w:rsidRPr="00837515">
        <w:rPr>
          <w:rFonts w:ascii="Arial Narrow" w:hAnsi="Arial Narrow" w:cs="Arial"/>
          <w:b/>
          <w:sz w:val="28"/>
          <w:lang w:val="pt-PT"/>
        </w:rPr>
        <w:t>Gonçalo Santos</w:t>
      </w:r>
    </w:p>
    <w:p w14:paraId="3B053FCB" w14:textId="56D37AAD" w:rsidR="00995764" w:rsidRPr="00837515" w:rsidRDefault="00845D1D" w:rsidP="00995764">
      <w:pPr>
        <w:spacing w:after="0"/>
        <w:jc w:val="both"/>
        <w:rPr>
          <w:rFonts w:ascii="Times New Roman" w:hAnsi="Times New Roman" w:cs="Times New Roman"/>
          <w:sz w:val="24"/>
          <w:lang w:val="pt-PT"/>
        </w:rPr>
      </w:pPr>
      <w:r w:rsidRPr="00AB24EF">
        <w:rPr>
          <w:rFonts w:ascii="Arial" w:hAnsi="Arial" w:cs="Arial"/>
          <w:sz w:val="24"/>
          <w:lang w:val="pt-PT"/>
        </w:rPr>
        <w:tab/>
      </w:r>
      <w:r w:rsidRPr="00837515">
        <w:rPr>
          <w:rFonts w:ascii="Times New Roman" w:hAnsi="Times New Roman" w:cs="Times New Roman"/>
          <w:sz w:val="24"/>
          <w:lang w:val="pt-PT"/>
        </w:rPr>
        <w:t>Ao longo do desenvolvimento do projeto, foram surgindo alguns desafios, tal como o cálculo da distância entre dois locais, definidos por coordenadas geográficas</w:t>
      </w:r>
      <w:r w:rsidR="000C369C" w:rsidRPr="00837515">
        <w:rPr>
          <w:rFonts w:ascii="Times New Roman" w:hAnsi="Times New Roman" w:cs="Times New Roman"/>
          <w:sz w:val="24"/>
          <w:lang w:val="pt-PT"/>
        </w:rPr>
        <w:t xml:space="preserve"> ou operações aritméticas com datas</w:t>
      </w:r>
      <w:r w:rsidRPr="00837515">
        <w:rPr>
          <w:rFonts w:ascii="Times New Roman" w:hAnsi="Times New Roman" w:cs="Times New Roman"/>
          <w:sz w:val="24"/>
          <w:lang w:val="pt-PT"/>
        </w:rPr>
        <w:t>.</w:t>
      </w:r>
    </w:p>
    <w:p w14:paraId="0A161791" w14:textId="369ADEEB" w:rsidR="00995764" w:rsidRPr="00837515" w:rsidRDefault="00995764" w:rsidP="00995764">
      <w:pPr>
        <w:spacing w:after="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ab/>
        <w:t xml:space="preserve">Na segunda parte, o controlo de quando os veículos irão estar disponíveis de novo revelou-se mais complicado do que esperado. </w:t>
      </w:r>
    </w:p>
    <w:p w14:paraId="6E66B39C" w14:textId="77777777" w:rsidR="00995764" w:rsidRPr="00837515" w:rsidRDefault="00995764" w:rsidP="00995764">
      <w:pPr>
        <w:spacing w:after="0"/>
        <w:jc w:val="both"/>
        <w:rPr>
          <w:rFonts w:ascii="Times New Roman" w:hAnsi="Times New Roman" w:cs="Times New Roman"/>
          <w:sz w:val="24"/>
          <w:lang w:val="pt-PT"/>
        </w:rPr>
      </w:pPr>
    </w:p>
    <w:p w14:paraId="6271030B" w14:textId="77DB927D" w:rsidR="00B37460" w:rsidRPr="00837515" w:rsidRDefault="00B37460" w:rsidP="00837515">
      <w:pPr>
        <w:rPr>
          <w:rFonts w:ascii="Arial Narrow" w:hAnsi="Arial Narrow" w:cs="Arial"/>
          <w:b/>
          <w:sz w:val="28"/>
          <w:lang w:val="pt-PT"/>
        </w:rPr>
      </w:pPr>
      <w:r w:rsidRPr="00837515">
        <w:rPr>
          <w:rFonts w:ascii="Arial Narrow" w:hAnsi="Arial Narrow" w:cs="Arial"/>
          <w:b/>
          <w:sz w:val="28"/>
          <w:lang w:val="pt-PT"/>
        </w:rPr>
        <w:t>João Vieira</w:t>
      </w:r>
    </w:p>
    <w:p w14:paraId="248EB5C8" w14:textId="63621C13" w:rsidR="00632559" w:rsidRPr="00837515" w:rsidRDefault="00B37460" w:rsidP="00B37460">
      <w:pPr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ab/>
        <w:t>O projeto não se apresenta muito complicado ao nível técnico. Penso que a componente de gestão humana intragrupo se revela o ponto mais desafiante.</w:t>
      </w:r>
    </w:p>
    <w:p w14:paraId="45DBF3B9" w14:textId="61128EC1" w:rsidR="00E47493" w:rsidRPr="00837515" w:rsidRDefault="00E47493" w:rsidP="00B37460">
      <w:pPr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ab/>
        <w:t>Na segunda parte, penso que a nossa gestão foi melhor e o nível de dificuldade do projeto manteve-se mais ao menos o mesmo.</w:t>
      </w:r>
    </w:p>
    <w:p w14:paraId="11E08C01" w14:textId="14121748" w:rsidR="00632559" w:rsidRPr="00837515" w:rsidRDefault="00632559" w:rsidP="00837515">
      <w:pPr>
        <w:rPr>
          <w:rFonts w:ascii="Arial Narrow" w:hAnsi="Arial Narrow" w:cs="Arial"/>
          <w:b/>
          <w:sz w:val="28"/>
          <w:lang w:val="pt-PT"/>
        </w:rPr>
      </w:pPr>
      <w:r w:rsidRPr="00837515">
        <w:rPr>
          <w:rFonts w:ascii="Arial Narrow" w:hAnsi="Arial Narrow" w:cs="Arial"/>
          <w:b/>
          <w:sz w:val="28"/>
          <w:lang w:val="pt-PT"/>
        </w:rPr>
        <w:t>João Agulha</w:t>
      </w:r>
    </w:p>
    <w:p w14:paraId="6E67CDBD" w14:textId="579D99CD" w:rsidR="00632559" w:rsidRPr="00837515" w:rsidRDefault="00632559" w:rsidP="00632559">
      <w:pPr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Pelo facto de o projeto ter sido realizado utilizando um padrão de arquitetura de software, mais precisamente, MVC (Model-View-Controller), a integração destes foi se duvida a parte mais</w:t>
      </w:r>
      <w:r w:rsidR="00C369BD" w:rsidRPr="00837515">
        <w:rPr>
          <w:rFonts w:ascii="Times New Roman" w:hAnsi="Times New Roman" w:cs="Times New Roman"/>
          <w:sz w:val="24"/>
          <w:lang w:val="pt-PT"/>
        </w:rPr>
        <w:t xml:space="preserve"> exigente e motivadora. </w:t>
      </w:r>
    </w:p>
    <w:p w14:paraId="1F4CC186" w14:textId="77777777" w:rsidR="005825CF" w:rsidRPr="00AB24EF" w:rsidRDefault="005825CF" w:rsidP="00632559">
      <w:pPr>
        <w:pStyle w:val="MySubHeader"/>
        <w:jc w:val="both"/>
        <w:rPr>
          <w:rFonts w:ascii="Arial" w:hAnsi="Arial" w:cs="Arial"/>
          <w:sz w:val="36"/>
          <w:lang w:val="pt-PT"/>
        </w:rPr>
      </w:pPr>
      <w:r w:rsidRPr="00AB24EF">
        <w:rPr>
          <w:rFonts w:ascii="Arial" w:hAnsi="Arial" w:cs="Arial"/>
          <w:sz w:val="36"/>
          <w:lang w:val="pt-PT"/>
        </w:rPr>
        <w:br w:type="page"/>
      </w:r>
    </w:p>
    <w:p w14:paraId="5EA900E1" w14:textId="77777777" w:rsidR="002F7DAE" w:rsidRPr="00AB24EF" w:rsidRDefault="006C28ED" w:rsidP="00B3437C">
      <w:pPr>
        <w:pStyle w:val="MyHeader"/>
        <w:rPr>
          <w:lang w:val="pt-PT"/>
        </w:rPr>
      </w:pPr>
      <w:bookmarkStart w:id="14" w:name="_Toc499295789"/>
      <w:bookmarkStart w:id="15" w:name="_Toc502955156"/>
      <w:r w:rsidRPr="00AB24EF">
        <w:rPr>
          <w:lang w:val="pt-PT"/>
        </w:rPr>
        <w:lastRenderedPageBreak/>
        <w:t>Indicação do Esforço de Cada Elemento</w:t>
      </w:r>
      <w:bookmarkEnd w:id="14"/>
      <w:bookmarkEnd w:id="15"/>
      <w:r w:rsidRPr="00AB24EF">
        <w:rPr>
          <w:lang w:val="pt-PT"/>
        </w:rPr>
        <w:t xml:space="preserve"> </w:t>
      </w:r>
    </w:p>
    <w:p w14:paraId="1493915B" w14:textId="5861E242" w:rsidR="00ED2065" w:rsidRPr="00837515" w:rsidRDefault="001F33D8" w:rsidP="001F33D8">
      <w:pPr>
        <w:jc w:val="both"/>
        <w:rPr>
          <w:rFonts w:ascii="Times New Roman" w:hAnsi="Times New Roman" w:cs="Times New Roman"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>Todos os elementos concordam que o esforço foi igualmente repartido.</w:t>
      </w:r>
      <w:r w:rsidR="00ED2065" w:rsidRPr="00837515">
        <w:rPr>
          <w:rFonts w:ascii="Times New Roman" w:hAnsi="Times New Roman" w:cs="Times New Roman"/>
          <w:sz w:val="24"/>
          <w:lang w:val="pt-PT"/>
        </w:rPr>
        <w:br w:type="page"/>
      </w:r>
    </w:p>
    <w:p w14:paraId="7C3C0CD2" w14:textId="77777777" w:rsidR="005825CF" w:rsidRPr="00AB24EF" w:rsidRDefault="00ED2065" w:rsidP="00B3437C">
      <w:pPr>
        <w:pStyle w:val="MyHeader"/>
        <w:rPr>
          <w:lang w:val="pt-PT"/>
        </w:rPr>
      </w:pPr>
      <w:bookmarkStart w:id="16" w:name="_Toc499295790"/>
      <w:bookmarkStart w:id="17" w:name="_Toc502955157"/>
      <w:r w:rsidRPr="00AB24EF">
        <w:rPr>
          <w:lang w:val="pt-PT"/>
        </w:rPr>
        <w:lastRenderedPageBreak/>
        <w:t>Referências bibliográficas</w:t>
      </w:r>
      <w:bookmarkEnd w:id="16"/>
      <w:bookmarkEnd w:id="17"/>
    </w:p>
    <w:p w14:paraId="26C4E068" w14:textId="77777777" w:rsidR="00ED2065" w:rsidRPr="00837515" w:rsidRDefault="00BB405D" w:rsidP="00ED2065">
      <w:pPr>
        <w:rPr>
          <w:rFonts w:ascii="Times New Roman" w:hAnsi="Times New Roman" w:cs="Times New Roman"/>
          <w:noProof/>
          <w:sz w:val="24"/>
          <w:lang w:val="pt-PT"/>
        </w:rPr>
      </w:pPr>
      <w:r w:rsidRPr="00837515">
        <w:rPr>
          <w:rFonts w:ascii="Times New Roman" w:hAnsi="Times New Roman" w:cs="Times New Roman"/>
          <w:sz w:val="24"/>
          <w:lang w:val="pt-PT"/>
        </w:rPr>
        <w:t xml:space="preserve"> </w:t>
      </w:r>
      <w:r w:rsidR="00ED2065" w:rsidRPr="00837515">
        <w:rPr>
          <w:rFonts w:ascii="Times New Roman" w:hAnsi="Times New Roman" w:cs="Times New Roman"/>
          <w:sz w:val="24"/>
          <w:lang w:val="pt-PT"/>
        </w:rPr>
        <w:t xml:space="preserve">[1] </w:t>
      </w:r>
    </w:p>
    <w:sdt>
      <w:sdtPr>
        <w:rPr>
          <w:rFonts w:ascii="Times New Roman" w:hAnsi="Times New Roman" w:cs="Times New Roman"/>
          <w:sz w:val="24"/>
          <w:lang w:val="pt-PT"/>
        </w:rPr>
        <w:id w:val="111145805"/>
        <w:bibliography/>
      </w:sdtPr>
      <w:sdtEndPr/>
      <w:sdtContent>
        <w:p w14:paraId="69E1C308" w14:textId="77777777" w:rsidR="00ED2065" w:rsidRPr="00837515" w:rsidRDefault="00ED2065" w:rsidP="00ED2065">
          <w:pPr>
            <w:rPr>
              <w:rFonts w:ascii="Times New Roman" w:hAnsi="Times New Roman" w:cs="Times New Roman"/>
              <w:noProof/>
              <w:sz w:val="24"/>
              <w:lang w:val="pt-PT"/>
            </w:rPr>
          </w:pPr>
          <w:r w:rsidRPr="00837515">
            <w:rPr>
              <w:rFonts w:ascii="Times New Roman" w:hAnsi="Times New Roman" w:cs="Times New Roman"/>
              <w:sz w:val="24"/>
              <w:lang w:val="pt-PT"/>
            </w:rPr>
            <w:fldChar w:fldCharType="begin"/>
          </w:r>
          <w:r w:rsidRPr="00837515">
            <w:rPr>
              <w:rFonts w:ascii="Times New Roman" w:hAnsi="Times New Roman" w:cs="Times New Roman"/>
              <w:sz w:val="24"/>
              <w:lang w:val="pt-PT"/>
            </w:rPr>
            <w:instrText xml:space="preserve"> BIBLIOGRAPHY </w:instrText>
          </w:r>
          <w:r w:rsidRPr="00837515">
            <w:rPr>
              <w:rFonts w:ascii="Times New Roman" w:hAnsi="Times New Roman" w:cs="Times New Roman"/>
              <w:sz w:val="24"/>
              <w:lang w:val="pt-PT"/>
            </w:rPr>
            <w:fldChar w:fldCharType="separate"/>
          </w:r>
          <w:r w:rsidRPr="00837515">
            <w:rPr>
              <w:rFonts w:ascii="Times New Roman" w:hAnsi="Times New Roman" w:cs="Times New Roman"/>
              <w:noProof/>
              <w:sz w:val="24"/>
              <w:lang w:val="pt-PT"/>
            </w:rPr>
            <w:t>Baum, Peter. 2017. "Date Algorithms." Abril 28: 42-43.</w:t>
          </w:r>
        </w:p>
        <w:p w14:paraId="1503EE2A" w14:textId="77777777" w:rsidR="00ED2065" w:rsidRPr="00837515" w:rsidRDefault="00ED2065" w:rsidP="00ED2065">
          <w:pPr>
            <w:rPr>
              <w:rFonts w:ascii="Times New Roman" w:hAnsi="Times New Roman" w:cs="Times New Roman"/>
              <w:noProof/>
              <w:sz w:val="24"/>
              <w:lang w:val="pt-PT"/>
            </w:rPr>
          </w:pPr>
          <w:r w:rsidRPr="00837515">
            <w:rPr>
              <w:rFonts w:ascii="Times New Roman" w:hAnsi="Times New Roman" w:cs="Times New Roman"/>
              <w:sz w:val="24"/>
              <w:lang w:val="pt-PT"/>
            </w:rPr>
            <w:t xml:space="preserve">[2]  </w:t>
          </w:r>
        </w:p>
        <w:sdt>
          <w:sdtPr>
            <w:rPr>
              <w:rFonts w:ascii="Times New Roman" w:hAnsi="Times New Roman" w:cs="Times New Roman"/>
              <w:sz w:val="24"/>
              <w:lang w:val="pt-PT"/>
            </w:rPr>
            <w:id w:val="1138770272"/>
            <w:bibliography/>
          </w:sdtPr>
          <w:sdtEndPr/>
          <w:sdtContent>
            <w:p w14:paraId="52D47615" w14:textId="77777777" w:rsidR="00ED2065" w:rsidRPr="00837515" w:rsidRDefault="00ED2065" w:rsidP="00ED2065">
              <w:pPr>
                <w:rPr>
                  <w:rFonts w:ascii="Times New Roman" w:hAnsi="Times New Roman" w:cs="Times New Roman"/>
                  <w:noProof/>
                  <w:sz w:val="24"/>
                  <w:lang w:val="pt-PT"/>
                </w:rPr>
              </w:pPr>
              <w:r w:rsidRPr="00837515">
                <w:rPr>
                  <w:rFonts w:ascii="Times New Roman" w:hAnsi="Times New Roman" w:cs="Times New Roman"/>
                  <w:sz w:val="24"/>
                  <w:lang w:val="pt-PT"/>
                </w:rPr>
                <w:fldChar w:fldCharType="begin"/>
              </w:r>
              <w:r w:rsidRPr="00837515">
                <w:rPr>
                  <w:rFonts w:ascii="Times New Roman" w:hAnsi="Times New Roman" w:cs="Times New Roman"/>
                  <w:sz w:val="24"/>
                  <w:lang w:val="pt-PT"/>
                </w:rPr>
                <w:instrText xml:space="preserve"> BIBLIOGRAPHY </w:instrText>
              </w:r>
              <w:r w:rsidRPr="00837515">
                <w:rPr>
                  <w:rFonts w:ascii="Times New Roman" w:hAnsi="Times New Roman" w:cs="Times New Roman"/>
                  <w:sz w:val="24"/>
                  <w:lang w:val="pt-PT"/>
                </w:rPr>
                <w:fldChar w:fldCharType="separate"/>
              </w:r>
              <w:r w:rsidRPr="00837515">
                <w:rPr>
                  <w:rFonts w:ascii="Times New Roman" w:hAnsi="Times New Roman" w:cs="Times New Roman"/>
                  <w:noProof/>
                  <w:sz w:val="24"/>
                  <w:lang w:val="pt-PT"/>
                </w:rPr>
                <w:t xml:space="preserve">Veness, Chris. n.d. </w:t>
              </w:r>
              <w:r w:rsidRPr="00837515">
                <w:rPr>
                  <w:rFonts w:ascii="Times New Roman" w:hAnsi="Times New Roman" w:cs="Times New Roman"/>
                  <w:i/>
                  <w:iCs/>
                  <w:noProof/>
                  <w:sz w:val="24"/>
                  <w:lang w:val="pt-PT"/>
                </w:rPr>
                <w:t>Calculate distance, bearing and more between Latitude/Longitude points.</w:t>
              </w:r>
              <w:r w:rsidRPr="00837515">
                <w:rPr>
                  <w:rFonts w:ascii="Times New Roman" w:hAnsi="Times New Roman" w:cs="Times New Roman"/>
                  <w:noProof/>
                  <w:sz w:val="24"/>
                  <w:lang w:val="pt-PT"/>
                </w:rPr>
                <w:t xml:space="preserve"> Accessed Outubro 25, 2017. https://www.movable-type.co.uk/scripts/latlong.html.</w:t>
              </w:r>
            </w:p>
            <w:p w14:paraId="3BC2DFA4" w14:textId="77777777" w:rsidR="00ED2065" w:rsidRPr="00837515" w:rsidRDefault="00ED2065" w:rsidP="00ED2065">
              <w:pPr>
                <w:rPr>
                  <w:rFonts w:ascii="Times New Roman" w:hAnsi="Times New Roman" w:cs="Times New Roman"/>
                  <w:sz w:val="24"/>
                  <w:lang w:val="pt-PT"/>
                </w:rPr>
              </w:pPr>
              <w:r w:rsidRPr="00837515">
                <w:rPr>
                  <w:rFonts w:ascii="Times New Roman" w:hAnsi="Times New Roman" w:cs="Times New Roman"/>
                  <w:b/>
                  <w:bCs/>
                  <w:noProof/>
                  <w:sz w:val="24"/>
                  <w:lang w:val="pt-PT"/>
                </w:rPr>
                <w:fldChar w:fldCharType="end"/>
              </w:r>
            </w:p>
          </w:sdtContent>
        </w:sdt>
        <w:p w14:paraId="3E0A7284" w14:textId="77777777" w:rsidR="00ED2065" w:rsidRPr="00837515" w:rsidRDefault="00ED2065" w:rsidP="00ED2065">
          <w:pPr>
            <w:rPr>
              <w:rFonts w:ascii="Times New Roman" w:hAnsi="Times New Roman" w:cs="Times New Roman"/>
              <w:sz w:val="24"/>
              <w:lang w:val="pt-PT"/>
            </w:rPr>
          </w:pPr>
        </w:p>
        <w:p w14:paraId="31D806EC" w14:textId="77777777" w:rsidR="00ED2065" w:rsidRPr="00837515" w:rsidRDefault="00ED2065" w:rsidP="00ED2065">
          <w:pPr>
            <w:rPr>
              <w:rFonts w:ascii="Times New Roman" w:hAnsi="Times New Roman" w:cs="Times New Roman"/>
              <w:sz w:val="24"/>
              <w:lang w:val="pt-PT"/>
            </w:rPr>
          </w:pPr>
        </w:p>
        <w:p w14:paraId="478E64D3" w14:textId="77777777" w:rsidR="00ED2065" w:rsidRPr="00837515" w:rsidRDefault="00ED2065" w:rsidP="00ED2065">
          <w:pPr>
            <w:rPr>
              <w:rFonts w:ascii="Times New Roman" w:hAnsi="Times New Roman" w:cs="Times New Roman"/>
              <w:sz w:val="24"/>
              <w:lang w:val="pt-PT"/>
            </w:rPr>
          </w:pPr>
        </w:p>
        <w:p w14:paraId="3CBECB5E" w14:textId="77777777" w:rsidR="00ED2065" w:rsidRPr="00AB24EF" w:rsidRDefault="00ED2065" w:rsidP="00ED2065">
          <w:pPr>
            <w:rPr>
              <w:rFonts w:ascii="Arial" w:hAnsi="Arial" w:cs="Arial"/>
              <w:sz w:val="24"/>
              <w:lang w:val="pt-PT"/>
            </w:rPr>
          </w:pPr>
          <w:r w:rsidRPr="00837515">
            <w:rPr>
              <w:rFonts w:ascii="Times New Roman" w:hAnsi="Times New Roman" w:cs="Times New Roman"/>
              <w:b/>
              <w:bCs/>
              <w:noProof/>
              <w:sz w:val="24"/>
              <w:lang w:val="pt-PT"/>
            </w:rPr>
            <w:fldChar w:fldCharType="end"/>
          </w:r>
        </w:p>
      </w:sdtContent>
    </w:sdt>
    <w:p w14:paraId="7E8CB162" w14:textId="77777777" w:rsidR="00ED2065" w:rsidRPr="00AB24EF" w:rsidRDefault="00ED2065" w:rsidP="00ED2065">
      <w:pPr>
        <w:rPr>
          <w:rFonts w:ascii="Arial" w:hAnsi="Arial" w:cs="Arial"/>
          <w:sz w:val="24"/>
          <w:lang w:val="pt-PT"/>
        </w:rPr>
      </w:pPr>
    </w:p>
    <w:p w14:paraId="767DED71" w14:textId="77777777" w:rsidR="00ED2065" w:rsidRPr="00AB24EF" w:rsidRDefault="00ED2065" w:rsidP="00ED2065">
      <w:pPr>
        <w:rPr>
          <w:rFonts w:ascii="Arial" w:hAnsi="Arial" w:cs="Arial"/>
          <w:sz w:val="24"/>
          <w:lang w:val="pt-PT"/>
        </w:rPr>
      </w:pPr>
    </w:p>
    <w:p w14:paraId="580AF72B" w14:textId="77777777" w:rsidR="00ED2065" w:rsidRPr="00AB24EF" w:rsidRDefault="00ED2065">
      <w:pPr>
        <w:rPr>
          <w:rFonts w:ascii="Arial" w:hAnsi="Arial" w:cs="Arial"/>
          <w:b/>
          <w:sz w:val="52"/>
          <w:szCs w:val="30"/>
          <w:lang w:val="pt-PT"/>
        </w:rPr>
      </w:pPr>
    </w:p>
    <w:p w14:paraId="37B914D9" w14:textId="77777777" w:rsidR="00ED2065" w:rsidRPr="00AB24EF" w:rsidRDefault="00ED2065">
      <w:pPr>
        <w:rPr>
          <w:rFonts w:ascii="Arial" w:hAnsi="Arial" w:cs="Arial"/>
          <w:b/>
          <w:sz w:val="52"/>
          <w:szCs w:val="30"/>
          <w:lang w:val="pt-PT"/>
        </w:rPr>
      </w:pPr>
    </w:p>
    <w:sectPr w:rsidR="00ED2065" w:rsidRPr="00AB24EF" w:rsidSect="00AB2392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8B6A" w14:textId="77777777" w:rsidR="00023234" w:rsidRDefault="00023234" w:rsidP="00AB2392">
      <w:pPr>
        <w:spacing w:after="0" w:line="240" w:lineRule="auto"/>
      </w:pPr>
      <w:r>
        <w:separator/>
      </w:r>
    </w:p>
  </w:endnote>
  <w:endnote w:type="continuationSeparator" w:id="0">
    <w:p w14:paraId="6FDCD82E" w14:textId="77777777" w:rsidR="00023234" w:rsidRDefault="00023234" w:rsidP="00AB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5A91F" w14:textId="0481CCF1" w:rsidR="00931B37" w:rsidRDefault="00931B37">
    <w:pPr>
      <w:pStyle w:val="Footer"/>
      <w:jc w:val="right"/>
    </w:pPr>
  </w:p>
  <w:p w14:paraId="0A3A1F72" w14:textId="77777777" w:rsidR="00931B37" w:rsidRDefault="00931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7275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9CF6A" w14:textId="76AB018B" w:rsidR="00931B37" w:rsidRDefault="00023234">
        <w:pPr>
          <w:pStyle w:val="Footer"/>
          <w:jc w:val="right"/>
        </w:pPr>
      </w:p>
    </w:sdtContent>
  </w:sdt>
  <w:p w14:paraId="4C268E11" w14:textId="77777777" w:rsidR="00931B37" w:rsidRDefault="00931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5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A50CF" w14:textId="011AD1E3" w:rsidR="00931B37" w:rsidRDefault="00931B37">
        <w:pPr>
          <w:pStyle w:val="Footer"/>
          <w:jc w:val="right"/>
        </w:pPr>
        <w:r w:rsidRPr="00026343">
          <w:rPr>
            <w:rFonts w:ascii="Times New Roman" w:hAnsi="Times New Roman" w:cs="Times New Roman"/>
          </w:rPr>
          <w:fldChar w:fldCharType="begin"/>
        </w:r>
        <w:r w:rsidRPr="00026343">
          <w:rPr>
            <w:rFonts w:ascii="Times New Roman" w:hAnsi="Times New Roman" w:cs="Times New Roman"/>
          </w:rPr>
          <w:instrText xml:space="preserve"> PAGE   \* MERGEFORMAT </w:instrText>
        </w:r>
        <w:r w:rsidRPr="00026343">
          <w:rPr>
            <w:rFonts w:ascii="Times New Roman" w:hAnsi="Times New Roman" w:cs="Times New Roman"/>
          </w:rPr>
          <w:fldChar w:fldCharType="separate"/>
        </w:r>
        <w:r w:rsidR="000131A3">
          <w:rPr>
            <w:rFonts w:ascii="Times New Roman" w:hAnsi="Times New Roman" w:cs="Times New Roman"/>
            <w:noProof/>
          </w:rPr>
          <w:t>8</w:t>
        </w:r>
        <w:r w:rsidRPr="000263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B204A2C" w14:textId="77777777" w:rsidR="00931B37" w:rsidRDefault="00931B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552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4C54C15" w14:textId="683A6DC6" w:rsidR="00931B37" w:rsidRPr="00026343" w:rsidRDefault="00931B37">
        <w:pPr>
          <w:pStyle w:val="Footer"/>
          <w:jc w:val="right"/>
          <w:rPr>
            <w:rFonts w:ascii="Times New Roman" w:hAnsi="Times New Roman" w:cs="Times New Roman"/>
          </w:rPr>
        </w:pPr>
        <w:r w:rsidRPr="00026343">
          <w:rPr>
            <w:rFonts w:ascii="Times New Roman" w:hAnsi="Times New Roman" w:cs="Times New Roman"/>
          </w:rPr>
          <w:fldChar w:fldCharType="begin"/>
        </w:r>
        <w:r w:rsidRPr="00026343">
          <w:rPr>
            <w:rFonts w:ascii="Times New Roman" w:hAnsi="Times New Roman" w:cs="Times New Roman"/>
          </w:rPr>
          <w:instrText xml:space="preserve"> PAGE   \* MERGEFORMAT </w:instrText>
        </w:r>
        <w:r w:rsidRPr="00026343">
          <w:rPr>
            <w:rFonts w:ascii="Times New Roman" w:hAnsi="Times New Roman" w:cs="Times New Roman"/>
          </w:rPr>
          <w:fldChar w:fldCharType="separate"/>
        </w:r>
        <w:r w:rsidR="000131A3">
          <w:rPr>
            <w:rFonts w:ascii="Times New Roman" w:hAnsi="Times New Roman" w:cs="Times New Roman"/>
            <w:noProof/>
          </w:rPr>
          <w:t>1</w:t>
        </w:r>
        <w:r w:rsidRPr="000263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0047F5F" w14:textId="77777777" w:rsidR="00931B37" w:rsidRDefault="0093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ED68" w14:textId="77777777" w:rsidR="00023234" w:rsidRDefault="00023234" w:rsidP="00AB2392">
      <w:pPr>
        <w:spacing w:after="0" w:line="240" w:lineRule="auto"/>
      </w:pPr>
      <w:r>
        <w:separator/>
      </w:r>
    </w:p>
  </w:footnote>
  <w:footnote w:type="continuationSeparator" w:id="0">
    <w:p w14:paraId="6715AD09" w14:textId="77777777" w:rsidR="00023234" w:rsidRDefault="00023234" w:rsidP="00AB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915"/>
    <w:multiLevelType w:val="hybridMultilevel"/>
    <w:tmpl w:val="4032273E"/>
    <w:lvl w:ilvl="0" w:tplc="F7FAD36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1A20"/>
    <w:multiLevelType w:val="multilevel"/>
    <w:tmpl w:val="07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148BF"/>
    <w:multiLevelType w:val="hybridMultilevel"/>
    <w:tmpl w:val="2C38CE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86C95"/>
    <w:multiLevelType w:val="hybridMultilevel"/>
    <w:tmpl w:val="9A92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0131A3"/>
    <w:rsid w:val="00022BB3"/>
    <w:rsid w:val="00023234"/>
    <w:rsid w:val="00026343"/>
    <w:rsid w:val="000336E0"/>
    <w:rsid w:val="0004491C"/>
    <w:rsid w:val="00084AD6"/>
    <w:rsid w:val="000B710D"/>
    <w:rsid w:val="000C369C"/>
    <w:rsid w:val="00136BF7"/>
    <w:rsid w:val="001673F8"/>
    <w:rsid w:val="001D7474"/>
    <w:rsid w:val="001F33D8"/>
    <w:rsid w:val="00226AAD"/>
    <w:rsid w:val="002A0DE3"/>
    <w:rsid w:val="002A30FB"/>
    <w:rsid w:val="002B129E"/>
    <w:rsid w:val="002B1EC6"/>
    <w:rsid w:val="002D20CC"/>
    <w:rsid w:val="002D67A7"/>
    <w:rsid w:val="002E4061"/>
    <w:rsid w:val="002F7DAE"/>
    <w:rsid w:val="00365B8A"/>
    <w:rsid w:val="00376DEF"/>
    <w:rsid w:val="003E023D"/>
    <w:rsid w:val="003F2E23"/>
    <w:rsid w:val="003F48E3"/>
    <w:rsid w:val="003F55AA"/>
    <w:rsid w:val="00407266"/>
    <w:rsid w:val="0042501E"/>
    <w:rsid w:val="00436602"/>
    <w:rsid w:val="004713EA"/>
    <w:rsid w:val="00490AF9"/>
    <w:rsid w:val="004A75FE"/>
    <w:rsid w:val="004D37B6"/>
    <w:rsid w:val="004E42F0"/>
    <w:rsid w:val="00555245"/>
    <w:rsid w:val="00555A6E"/>
    <w:rsid w:val="005741C3"/>
    <w:rsid w:val="005825CF"/>
    <w:rsid w:val="00586FEC"/>
    <w:rsid w:val="005B6AB8"/>
    <w:rsid w:val="005C2DEB"/>
    <w:rsid w:val="005C3745"/>
    <w:rsid w:val="005E7769"/>
    <w:rsid w:val="00631E8C"/>
    <w:rsid w:val="00632559"/>
    <w:rsid w:val="00643C80"/>
    <w:rsid w:val="00650475"/>
    <w:rsid w:val="00655057"/>
    <w:rsid w:val="006C28ED"/>
    <w:rsid w:val="006C5310"/>
    <w:rsid w:val="006E59FB"/>
    <w:rsid w:val="0070505D"/>
    <w:rsid w:val="007154CC"/>
    <w:rsid w:val="00717398"/>
    <w:rsid w:val="0072216C"/>
    <w:rsid w:val="00741530"/>
    <w:rsid w:val="007509DF"/>
    <w:rsid w:val="00757392"/>
    <w:rsid w:val="0077012F"/>
    <w:rsid w:val="00795D48"/>
    <w:rsid w:val="007A1B39"/>
    <w:rsid w:val="007B080D"/>
    <w:rsid w:val="007E19DC"/>
    <w:rsid w:val="007E63B4"/>
    <w:rsid w:val="00802693"/>
    <w:rsid w:val="00831730"/>
    <w:rsid w:val="008321F9"/>
    <w:rsid w:val="0083441D"/>
    <w:rsid w:val="00837515"/>
    <w:rsid w:val="00845D1D"/>
    <w:rsid w:val="00864DF4"/>
    <w:rsid w:val="00895035"/>
    <w:rsid w:val="00895501"/>
    <w:rsid w:val="009240B3"/>
    <w:rsid w:val="00931B37"/>
    <w:rsid w:val="00937DE4"/>
    <w:rsid w:val="009609D1"/>
    <w:rsid w:val="00964D21"/>
    <w:rsid w:val="00975B9D"/>
    <w:rsid w:val="00995764"/>
    <w:rsid w:val="00995DBD"/>
    <w:rsid w:val="009B70CE"/>
    <w:rsid w:val="009C1D8A"/>
    <w:rsid w:val="009C2224"/>
    <w:rsid w:val="009C5B87"/>
    <w:rsid w:val="009E2E16"/>
    <w:rsid w:val="009E60B8"/>
    <w:rsid w:val="00A10EBB"/>
    <w:rsid w:val="00A5682E"/>
    <w:rsid w:val="00A90F8D"/>
    <w:rsid w:val="00A941A3"/>
    <w:rsid w:val="00A972F4"/>
    <w:rsid w:val="00AB2392"/>
    <w:rsid w:val="00AB24EF"/>
    <w:rsid w:val="00AE17CD"/>
    <w:rsid w:val="00AF3138"/>
    <w:rsid w:val="00AF6410"/>
    <w:rsid w:val="00B3437C"/>
    <w:rsid w:val="00B359C2"/>
    <w:rsid w:val="00B37460"/>
    <w:rsid w:val="00B51E49"/>
    <w:rsid w:val="00B705E1"/>
    <w:rsid w:val="00B975CB"/>
    <w:rsid w:val="00BB405D"/>
    <w:rsid w:val="00BD4530"/>
    <w:rsid w:val="00BE3DD8"/>
    <w:rsid w:val="00C03AB8"/>
    <w:rsid w:val="00C2539B"/>
    <w:rsid w:val="00C3240F"/>
    <w:rsid w:val="00C369BD"/>
    <w:rsid w:val="00C74210"/>
    <w:rsid w:val="00C809DF"/>
    <w:rsid w:val="00C833E8"/>
    <w:rsid w:val="00CC278E"/>
    <w:rsid w:val="00DD6A74"/>
    <w:rsid w:val="00DF0243"/>
    <w:rsid w:val="00DF02AE"/>
    <w:rsid w:val="00E40E94"/>
    <w:rsid w:val="00E47493"/>
    <w:rsid w:val="00E70621"/>
    <w:rsid w:val="00E87BE5"/>
    <w:rsid w:val="00EA07A2"/>
    <w:rsid w:val="00EB36EF"/>
    <w:rsid w:val="00EC146E"/>
    <w:rsid w:val="00ED2065"/>
    <w:rsid w:val="00ED317D"/>
    <w:rsid w:val="00EE0261"/>
    <w:rsid w:val="00EF2897"/>
    <w:rsid w:val="00EF4FF7"/>
    <w:rsid w:val="00F03E4F"/>
    <w:rsid w:val="00F352C2"/>
    <w:rsid w:val="00F56E18"/>
    <w:rsid w:val="00F65716"/>
    <w:rsid w:val="00F73911"/>
    <w:rsid w:val="00F918B2"/>
    <w:rsid w:val="00F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0417"/>
  <w15:chartTrackingRefBased/>
  <w15:docId w15:val="{073EDA52-BF13-45FF-996E-BBAADD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2"/>
  </w:style>
  <w:style w:type="paragraph" w:styleId="Footer">
    <w:name w:val="footer"/>
    <w:basedOn w:val="Normal"/>
    <w:link w:val="Foot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2"/>
  </w:style>
  <w:style w:type="character" w:customStyle="1" w:styleId="Heading1Char">
    <w:name w:val="Heading 1 Char"/>
    <w:basedOn w:val="DefaultParagraphFont"/>
    <w:link w:val="Heading1"/>
    <w:uiPriority w:val="9"/>
    <w:rsid w:val="00F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2C2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5C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F352C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352C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52C2"/>
    <w:pPr>
      <w:spacing w:after="100"/>
      <w:ind w:left="440"/>
    </w:pPr>
    <w:rPr>
      <w:rFonts w:ascii="Times New Roman" w:hAnsi="Times New Roman"/>
    </w:rPr>
  </w:style>
  <w:style w:type="paragraph" w:customStyle="1" w:styleId="MyHeader">
    <w:name w:val="MyHeader"/>
    <w:basedOn w:val="Normal"/>
    <w:link w:val="MyHeaderChar"/>
    <w:qFormat/>
    <w:rsid w:val="005825CF"/>
    <w:rPr>
      <w:rFonts w:ascii="Arial Narrow" w:hAnsi="Arial Narrow" w:cs="Times New Roman"/>
      <w:b/>
      <w:sz w:val="48"/>
      <w:szCs w:val="30"/>
    </w:rPr>
  </w:style>
  <w:style w:type="paragraph" w:customStyle="1" w:styleId="MySubHeader">
    <w:name w:val="MySubHeader"/>
    <w:basedOn w:val="MyHeader"/>
    <w:link w:val="MySubHeaderChar"/>
    <w:qFormat/>
    <w:rsid w:val="005825CF"/>
    <w:rPr>
      <w:sz w:val="32"/>
    </w:rPr>
  </w:style>
  <w:style w:type="character" w:customStyle="1" w:styleId="MyHeaderChar">
    <w:name w:val="MyHeader Char"/>
    <w:basedOn w:val="DefaultParagraphFont"/>
    <w:link w:val="MyHeader"/>
    <w:rsid w:val="005825CF"/>
    <w:rPr>
      <w:rFonts w:ascii="Arial Narrow" w:hAnsi="Arial Narrow" w:cs="Times New Roman"/>
      <w:b/>
      <w:sz w:val="4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8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SubHeaderChar">
    <w:name w:val="MySubHeader Char"/>
    <w:basedOn w:val="MyHeaderChar"/>
    <w:link w:val="MySubHeader"/>
    <w:rsid w:val="005825CF"/>
    <w:rPr>
      <w:rFonts w:ascii="Arial Narrow" w:hAnsi="Arial Narrow" w:cs="Times New Roman"/>
      <w:b/>
      <w:sz w:val="3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82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B8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065"/>
  </w:style>
  <w:style w:type="paragraph" w:styleId="BalloonText">
    <w:name w:val="Balloon Text"/>
    <w:basedOn w:val="Normal"/>
    <w:link w:val="BalloonTextChar"/>
    <w:uiPriority w:val="99"/>
    <w:semiHidden/>
    <w:unhideWhenUsed/>
    <w:rsid w:val="00ED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6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012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3265@fe.up.p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up201603190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Bau17</b:Tag>
    <b:SourceType>ArticleInAPeriodical</b:SourceType>
    <b:Guid>{6859A2AD-5AED-41EB-89A4-D6D377888D86}</b:Guid>
    <b:Title>Date Algorithms</b:Title>
    <b:Year>2017</b:Year>
    <b:LCID>en-US</b:LCID>
    <b:Author>
      <b:Author>
        <b:NameList>
          <b:Person>
            <b:Last>Baum</b:Last>
            <b:First>Peter</b:First>
          </b:Person>
        </b:NameList>
      </b:Author>
    </b:Author>
    <b:Month>Abril</b:Month>
    <b:Day>28</b:Day>
    <b:Pages>42-43</b:Pages>
    <b:RefOrder>1</b:RefOrder>
  </b:Source>
  <b:Source>
    <b:Tag>Chr17</b:Tag>
    <b:SourceType>InternetSite</b:SourceType>
    <b:Guid>{55C29509-BD58-489D-B22C-E1176DB2BE93}</b:Guid>
    <b:Title>Calculate distance, bearing and more between Latitude/Longitude points</b:Title>
    <b:YearAccessed>2017</b:YearAccessed>
    <b:MonthAccessed>Outubro</b:MonthAccessed>
    <b:DayAccessed>25</b:DayAccessed>
    <b:URL>https://www.movable-type.co.uk/scripts/latlong.html</b:URL>
    <b:LCID>en-US</b:LCID>
    <b:Author>
      <b:Author>
        <b:NameList>
          <b:Person>
            <b:Last>Veness</b:Last>
            <b:First>Chris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A14FF0E-FF84-4F13-AD6A-72E43E25A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 Teixeira Vieira</dc:creator>
  <cp:keywords/>
  <dc:description/>
  <cp:lastModifiedBy> </cp:lastModifiedBy>
  <cp:revision>19</cp:revision>
  <cp:lastPrinted>2018-01-05T22:41:00Z</cp:lastPrinted>
  <dcterms:created xsi:type="dcterms:W3CDTF">2018-01-05T17:10:00Z</dcterms:created>
  <dcterms:modified xsi:type="dcterms:W3CDTF">2018-01-05T22:42:00Z</dcterms:modified>
</cp:coreProperties>
</file>