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451" w:rsidRDefault="00045451" w:rsidP="00045451">
      <w:pPr>
        <w:spacing w:beforeLines="1" w:afterLines="1"/>
        <w:outlineLvl w:val="1"/>
        <w:rPr>
          <w:rFonts w:ascii="Times" w:hAnsi="Times"/>
          <w:b/>
          <w:color w:val="000000"/>
          <w:sz w:val="36"/>
          <w:szCs w:val="20"/>
          <w:shd w:val="clear" w:color="auto" w:fill="FFFFFF"/>
        </w:rPr>
      </w:pPr>
      <w:r w:rsidRPr="00045451">
        <w:rPr>
          <w:rFonts w:ascii="Times" w:hAnsi="Times"/>
          <w:b/>
          <w:color w:val="000000"/>
          <w:sz w:val="36"/>
          <w:szCs w:val="20"/>
          <w:shd w:val="clear" w:color="auto" w:fill="FFFFFF"/>
        </w:rPr>
        <w:t>A. Goals</w:t>
      </w:r>
    </w:p>
    <w:p w:rsidR="00045451" w:rsidRPr="00045451" w:rsidRDefault="00045451" w:rsidP="00045451">
      <w:pPr>
        <w:spacing w:beforeLines="1" w:afterLines="1"/>
        <w:outlineLvl w:val="1"/>
        <w:rPr>
          <w:rFonts w:ascii="Times" w:hAnsi="Times"/>
          <w:b/>
          <w:sz w:val="36"/>
          <w:szCs w:val="20"/>
        </w:rPr>
      </w:pPr>
    </w:p>
    <w:p w:rsidR="00045451" w:rsidRPr="00045451" w:rsidRDefault="00045451" w:rsidP="00045451">
      <w:pPr>
        <w:spacing w:after="0"/>
        <w:rPr>
          <w:rFonts w:ascii="Times" w:hAnsi="Times"/>
          <w:szCs w:val="20"/>
        </w:rPr>
      </w:pPr>
      <w:r w:rsidRPr="00045451">
        <w:rPr>
          <w:rFonts w:ascii="Times" w:hAnsi="Times"/>
          <w:color w:val="000000"/>
          <w:szCs w:val="20"/>
          <w:shd w:val="clear" w:color="auto" w:fill="FFFFFF"/>
        </w:rPr>
        <w:t>The goals of Configuration Management (CM) on this project are very similar to the goals of other projects.  Specifically, Introduction to the Team Software Process (Humphrey, 62) describes the overall goals of CM as:</w:t>
      </w:r>
    </w:p>
    <w:p w:rsidR="00045451" w:rsidRPr="00045451" w:rsidRDefault="00045451" w:rsidP="00045451">
      <w:pPr>
        <w:shd w:val="clear" w:color="auto" w:fill="FFFFFF"/>
        <w:spacing w:after="0"/>
        <w:rPr>
          <w:rFonts w:ascii="Times" w:hAnsi="Times"/>
          <w:color w:val="CCCCCC"/>
          <w:szCs w:val="20"/>
        </w:rPr>
      </w:pPr>
      <w:r w:rsidRPr="00045451">
        <w:rPr>
          <w:rFonts w:ascii="Times" w:hAnsi="Times"/>
          <w:color w:val="000000"/>
          <w:szCs w:val="20"/>
          <w:shd w:val="clear" w:color="auto" w:fill="FFFFFF"/>
        </w:rPr>
        <w:t>G1. Recorded copies of each version of each product element</w:t>
      </w:r>
    </w:p>
    <w:p w:rsidR="00045451" w:rsidRPr="00045451" w:rsidRDefault="00045451" w:rsidP="00045451">
      <w:pPr>
        <w:shd w:val="clear" w:color="auto" w:fill="FFFFFF"/>
        <w:spacing w:after="0"/>
        <w:rPr>
          <w:rFonts w:ascii="Times" w:hAnsi="Times"/>
          <w:szCs w:val="20"/>
        </w:rPr>
      </w:pPr>
      <w:r w:rsidRPr="00045451">
        <w:rPr>
          <w:rFonts w:ascii="Times" w:hAnsi="Times"/>
          <w:color w:val="000000"/>
          <w:szCs w:val="20"/>
          <w:shd w:val="clear" w:color="auto" w:fill="FFFFFF"/>
        </w:rPr>
        <w:t>G2. A record of all changes made to every baseline</w:t>
      </w:r>
    </w:p>
    <w:p w:rsidR="00045451" w:rsidRPr="00045451" w:rsidRDefault="00045451" w:rsidP="00045451">
      <w:pPr>
        <w:shd w:val="clear" w:color="auto" w:fill="FFFFFF"/>
        <w:spacing w:after="0"/>
        <w:rPr>
          <w:rFonts w:ascii="Times" w:hAnsi="Times"/>
          <w:szCs w:val="20"/>
        </w:rPr>
      </w:pPr>
      <w:r w:rsidRPr="00045451">
        <w:rPr>
          <w:rFonts w:ascii="Times" w:hAnsi="Times"/>
          <w:color w:val="000000"/>
          <w:szCs w:val="20"/>
          <w:shd w:val="clear" w:color="auto" w:fill="FFFFFF"/>
        </w:rPr>
        <w:t xml:space="preserve">G3. Who made the </w:t>
      </w:r>
      <w:proofErr w:type="gramStart"/>
      <w:r w:rsidRPr="00045451">
        <w:rPr>
          <w:rFonts w:ascii="Times" w:hAnsi="Times"/>
          <w:color w:val="000000"/>
          <w:szCs w:val="20"/>
          <w:shd w:val="clear" w:color="auto" w:fill="FFFFFF"/>
        </w:rPr>
        <w:t>change</w:t>
      </w:r>
      <w:proofErr w:type="gramEnd"/>
    </w:p>
    <w:p w:rsidR="00045451" w:rsidRPr="00045451" w:rsidRDefault="00045451" w:rsidP="00045451">
      <w:pPr>
        <w:shd w:val="clear" w:color="auto" w:fill="FFFFFF"/>
        <w:spacing w:after="0"/>
        <w:rPr>
          <w:rFonts w:ascii="Times" w:hAnsi="Times"/>
          <w:color w:val="CCCCCC"/>
          <w:szCs w:val="20"/>
        </w:rPr>
      </w:pPr>
      <w:r w:rsidRPr="00045451">
        <w:rPr>
          <w:rFonts w:ascii="Times" w:hAnsi="Times"/>
          <w:color w:val="000000"/>
          <w:szCs w:val="20"/>
          <w:shd w:val="clear" w:color="auto" w:fill="FFFFFF"/>
        </w:rPr>
        <w:t>G4. When they made the change</w:t>
      </w:r>
    </w:p>
    <w:p w:rsidR="00045451" w:rsidRPr="00045451" w:rsidRDefault="00045451" w:rsidP="00045451">
      <w:pPr>
        <w:shd w:val="clear" w:color="auto" w:fill="FFFFFF"/>
        <w:spacing w:after="0"/>
        <w:rPr>
          <w:rFonts w:ascii="Times" w:hAnsi="Times"/>
          <w:color w:val="CCCCCC"/>
          <w:szCs w:val="20"/>
        </w:rPr>
      </w:pPr>
      <w:r w:rsidRPr="00045451">
        <w:rPr>
          <w:rFonts w:ascii="Times" w:hAnsi="Times"/>
          <w:color w:val="000000"/>
          <w:szCs w:val="20"/>
          <w:shd w:val="clear" w:color="auto" w:fill="FFFFFF"/>
        </w:rPr>
        <w:t>G5. What the change was</w:t>
      </w:r>
    </w:p>
    <w:p w:rsidR="00045451" w:rsidRPr="00045451" w:rsidRDefault="00045451" w:rsidP="00045451">
      <w:pPr>
        <w:shd w:val="clear" w:color="auto" w:fill="FFFFFF"/>
        <w:spacing w:after="240"/>
        <w:rPr>
          <w:rFonts w:ascii="Times" w:hAnsi="Times"/>
          <w:color w:val="CCCCCC"/>
          <w:szCs w:val="20"/>
        </w:rPr>
      </w:pPr>
      <w:r w:rsidRPr="00045451">
        <w:rPr>
          <w:rFonts w:ascii="Times" w:hAnsi="Times"/>
          <w:color w:val="000000"/>
          <w:szCs w:val="20"/>
          <w:shd w:val="clear" w:color="auto" w:fill="FFFFFF"/>
        </w:rPr>
        <w:t>G6. Why they made the change</w:t>
      </w:r>
    </w:p>
    <w:p w:rsidR="00045451" w:rsidRPr="00045451" w:rsidRDefault="00045451" w:rsidP="00045451">
      <w:pPr>
        <w:spacing w:after="240"/>
        <w:rPr>
          <w:rFonts w:ascii="Times" w:hAnsi="Times"/>
          <w:szCs w:val="20"/>
        </w:rPr>
      </w:pPr>
      <w:r w:rsidRPr="00045451">
        <w:rPr>
          <w:rFonts w:ascii="Times" w:hAnsi="Times"/>
          <w:szCs w:val="20"/>
        </w:rPr>
        <w:t xml:space="preserve">In order to accomplish G1, Google Code will be used to maintain versioned copies of each element of the project.  Google Code uses Subversion (SVN) technology to store each file as a separate entity during a "SVN Commit" and displays the current contents of the code base with "SVN Update".  The team will be using Eclipse with the </w:t>
      </w:r>
      <w:proofErr w:type="spellStart"/>
      <w:r w:rsidRPr="00045451">
        <w:rPr>
          <w:rFonts w:ascii="Times" w:hAnsi="Times"/>
          <w:szCs w:val="20"/>
        </w:rPr>
        <w:t>Subclipse</w:t>
      </w:r>
      <w:proofErr w:type="spellEnd"/>
      <w:r w:rsidRPr="00045451">
        <w:rPr>
          <w:rFonts w:ascii="Times" w:hAnsi="Times"/>
          <w:szCs w:val="20"/>
        </w:rPr>
        <w:t xml:space="preserve"> </w:t>
      </w:r>
      <w:proofErr w:type="spellStart"/>
      <w:r w:rsidRPr="00045451">
        <w:rPr>
          <w:rFonts w:ascii="Times" w:hAnsi="Times"/>
          <w:szCs w:val="20"/>
        </w:rPr>
        <w:t>plugin</w:t>
      </w:r>
      <w:proofErr w:type="spellEnd"/>
      <w:r w:rsidRPr="00045451">
        <w:rPr>
          <w:rFonts w:ascii="Times" w:hAnsi="Times"/>
          <w:szCs w:val="20"/>
        </w:rPr>
        <w:t xml:space="preserve"> as a client to Google Code.  Optionally, for document management, the team can use Tortoise SVN outside of the Eclipse IDE to version documents and other files.</w:t>
      </w:r>
    </w:p>
    <w:p w:rsidR="00045451" w:rsidRPr="00045451" w:rsidRDefault="00045451" w:rsidP="00045451">
      <w:pPr>
        <w:spacing w:after="0"/>
        <w:rPr>
          <w:rFonts w:ascii="Times" w:hAnsi="Times"/>
          <w:sz w:val="20"/>
          <w:szCs w:val="20"/>
        </w:rPr>
      </w:pPr>
      <w:r>
        <w:rPr>
          <w:rFonts w:ascii="Times" w:hAnsi="Times"/>
          <w:noProof/>
          <w:sz w:val="20"/>
          <w:szCs w:val="20"/>
        </w:rPr>
        <w:drawing>
          <wp:inline distT="0" distB="0" distL="0" distR="0">
            <wp:extent cx="5546684" cy="1833423"/>
            <wp:effectExtent l="25400" t="0" r="0" b="0"/>
            <wp:docPr id="1" name="Picture 1" descr="http://docs.google.com/File?id=dftfbdnt_80dxxq9ngz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google.com/File?id=dftfbdnt_80dxxq9ngz_b"/>
                    <pic:cNvPicPr>
                      <a:picLocks noChangeAspect="1" noChangeArrowheads="1"/>
                    </pic:cNvPicPr>
                  </pic:nvPicPr>
                  <pic:blipFill>
                    <a:blip r:embed="rId5"/>
                    <a:srcRect/>
                    <a:stretch>
                      <a:fillRect/>
                    </a:stretch>
                  </pic:blipFill>
                  <pic:spPr bwMode="auto">
                    <a:xfrm>
                      <a:off x="0" y="0"/>
                      <a:ext cx="5556806" cy="1836769"/>
                    </a:xfrm>
                    <a:prstGeom prst="rect">
                      <a:avLst/>
                    </a:prstGeom>
                    <a:noFill/>
                    <a:ln w="9525">
                      <a:noFill/>
                      <a:miter lim="800000"/>
                      <a:headEnd/>
                      <a:tailEnd/>
                    </a:ln>
                  </pic:spPr>
                </pic:pic>
              </a:graphicData>
            </a:graphic>
          </wp:inline>
        </w:drawing>
      </w:r>
    </w:p>
    <w:p w:rsidR="00045451" w:rsidRPr="00045451" w:rsidRDefault="00045451" w:rsidP="00045451">
      <w:pPr>
        <w:spacing w:after="0"/>
        <w:jc w:val="center"/>
        <w:rPr>
          <w:rFonts w:ascii="Times" w:hAnsi="Times"/>
          <w:sz w:val="20"/>
          <w:szCs w:val="20"/>
        </w:rPr>
      </w:pPr>
      <w:r w:rsidRPr="00045451">
        <w:rPr>
          <w:rFonts w:ascii="Times" w:hAnsi="Times"/>
          <w:b/>
          <w:sz w:val="20"/>
          <w:szCs w:val="20"/>
        </w:rPr>
        <w:t>Tortoise SVN right-click options when used in Microsoft Windows</w:t>
      </w:r>
    </w:p>
    <w:p w:rsidR="00045451" w:rsidRPr="00045451" w:rsidRDefault="00045451" w:rsidP="00045451">
      <w:pPr>
        <w:spacing w:after="240"/>
        <w:rPr>
          <w:rFonts w:ascii="Times" w:hAnsi="Times"/>
          <w:szCs w:val="20"/>
        </w:rPr>
      </w:pPr>
      <w:r w:rsidRPr="00045451">
        <w:rPr>
          <w:rFonts w:ascii="Times" w:hAnsi="Times"/>
          <w:sz w:val="20"/>
          <w:szCs w:val="20"/>
        </w:rPr>
        <w:br/>
      </w:r>
      <w:r w:rsidRPr="00045451">
        <w:rPr>
          <w:rFonts w:ascii="Times" w:hAnsi="Times"/>
          <w:szCs w:val="20"/>
        </w:rPr>
        <w:t xml:space="preserve">Google Code maintains a list of </w:t>
      </w:r>
      <w:proofErr w:type="spellStart"/>
      <w:r w:rsidRPr="00045451">
        <w:rPr>
          <w:rFonts w:ascii="Times" w:hAnsi="Times"/>
          <w:szCs w:val="20"/>
        </w:rPr>
        <w:t>changesets</w:t>
      </w:r>
      <w:proofErr w:type="spellEnd"/>
      <w:r w:rsidRPr="00045451">
        <w:rPr>
          <w:rFonts w:ascii="Times" w:hAnsi="Times"/>
          <w:szCs w:val="20"/>
        </w:rPr>
        <w:t xml:space="preserve"> acting as an SVN server.  A </w:t>
      </w:r>
      <w:proofErr w:type="spellStart"/>
      <w:r w:rsidRPr="00045451">
        <w:rPr>
          <w:rFonts w:ascii="Times" w:hAnsi="Times"/>
          <w:szCs w:val="20"/>
        </w:rPr>
        <w:t>changeset</w:t>
      </w:r>
      <w:proofErr w:type="spellEnd"/>
      <w:r w:rsidRPr="00045451">
        <w:rPr>
          <w:rFonts w:ascii="Times" w:hAnsi="Times"/>
          <w:szCs w:val="20"/>
        </w:rPr>
        <w:t xml:space="preserve"> is simply a list of items that have changed since the previous version.  Using this fact, Google Code can display changes that have been made to every baseline (G2).</w:t>
      </w:r>
    </w:p>
    <w:p w:rsidR="00045451" w:rsidRPr="00045451" w:rsidRDefault="00045451" w:rsidP="00045451">
      <w:pPr>
        <w:spacing w:after="0"/>
        <w:rPr>
          <w:rFonts w:ascii="Times" w:hAnsi="Times"/>
          <w:sz w:val="20"/>
          <w:szCs w:val="20"/>
        </w:rPr>
      </w:pPr>
      <w:r>
        <w:rPr>
          <w:rFonts w:ascii="Times" w:hAnsi="Times"/>
          <w:noProof/>
          <w:sz w:val="20"/>
          <w:szCs w:val="20"/>
        </w:rPr>
        <w:drawing>
          <wp:inline distT="0" distB="0" distL="0" distR="0">
            <wp:extent cx="5689600" cy="3814991"/>
            <wp:effectExtent l="25400" t="0" r="0" b="0"/>
            <wp:docPr id="2" name="Picture 2" descr="http://docs.google.com/File?id=dftfbdnt_81ggs57wcn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ocs.google.com/File?id=dftfbdnt_81ggs57wcn_b"/>
                    <pic:cNvPicPr>
                      <a:picLocks noChangeAspect="1" noChangeArrowheads="1"/>
                    </pic:cNvPicPr>
                  </pic:nvPicPr>
                  <pic:blipFill>
                    <a:blip r:embed="rId6"/>
                    <a:srcRect/>
                    <a:stretch>
                      <a:fillRect/>
                    </a:stretch>
                  </pic:blipFill>
                  <pic:spPr bwMode="auto">
                    <a:xfrm>
                      <a:off x="0" y="0"/>
                      <a:ext cx="5698192" cy="3820752"/>
                    </a:xfrm>
                    <a:prstGeom prst="rect">
                      <a:avLst/>
                    </a:prstGeom>
                    <a:noFill/>
                    <a:ln w="9525">
                      <a:noFill/>
                      <a:miter lim="800000"/>
                      <a:headEnd/>
                      <a:tailEnd/>
                    </a:ln>
                  </pic:spPr>
                </pic:pic>
              </a:graphicData>
            </a:graphic>
          </wp:inline>
        </w:drawing>
      </w:r>
    </w:p>
    <w:p w:rsidR="00045451" w:rsidRPr="00045451" w:rsidRDefault="00045451" w:rsidP="00045451">
      <w:pPr>
        <w:spacing w:after="240"/>
        <w:jc w:val="center"/>
        <w:rPr>
          <w:rFonts w:ascii="Times" w:hAnsi="Times"/>
          <w:sz w:val="20"/>
          <w:szCs w:val="20"/>
        </w:rPr>
      </w:pPr>
      <w:r w:rsidRPr="00045451">
        <w:rPr>
          <w:rFonts w:ascii="Times" w:hAnsi="Times"/>
          <w:b/>
          <w:sz w:val="20"/>
          <w:szCs w:val="20"/>
        </w:rPr>
        <w:t>A change set listed in Google Code for Team Dragon</w:t>
      </w:r>
    </w:p>
    <w:p w:rsidR="00045451" w:rsidRPr="00541C7F" w:rsidRDefault="00045451" w:rsidP="00045451">
      <w:pPr>
        <w:spacing w:after="0"/>
        <w:rPr>
          <w:rFonts w:ascii="Times" w:hAnsi="Times"/>
          <w:szCs w:val="20"/>
        </w:rPr>
      </w:pPr>
      <w:r w:rsidRPr="00045451">
        <w:rPr>
          <w:rFonts w:ascii="Times" w:hAnsi="Times"/>
          <w:sz w:val="20"/>
          <w:szCs w:val="20"/>
        </w:rPr>
        <w:br/>
      </w:r>
      <w:r w:rsidRPr="00541C7F">
        <w:rPr>
          <w:rFonts w:ascii="Times" w:hAnsi="Times"/>
          <w:szCs w:val="20"/>
        </w:rPr>
        <w:t>The figure above illustrates how Google Code tracks "revisions" to files and directories as part of the system's baseline.  Displayed are the following details:</w:t>
      </w:r>
    </w:p>
    <w:p w:rsidR="00045451" w:rsidRPr="00541C7F" w:rsidRDefault="00045451" w:rsidP="00045451">
      <w:pPr>
        <w:numPr>
          <w:ilvl w:val="0"/>
          <w:numId w:val="1"/>
        </w:numPr>
        <w:spacing w:beforeLines="1" w:afterLines="1"/>
        <w:rPr>
          <w:rFonts w:ascii="Times" w:hAnsi="Times"/>
          <w:szCs w:val="20"/>
        </w:rPr>
      </w:pPr>
      <w:r w:rsidRPr="00541C7F">
        <w:rPr>
          <w:rFonts w:ascii="Times" w:hAnsi="Times"/>
          <w:szCs w:val="20"/>
        </w:rPr>
        <w:t>Authors Name (satisfies G3)</w:t>
      </w:r>
    </w:p>
    <w:p w:rsidR="00045451" w:rsidRPr="00541C7F" w:rsidRDefault="00045451" w:rsidP="00045451">
      <w:pPr>
        <w:numPr>
          <w:ilvl w:val="0"/>
          <w:numId w:val="1"/>
        </w:numPr>
        <w:spacing w:beforeLines="1" w:afterLines="1"/>
        <w:rPr>
          <w:rFonts w:ascii="Times" w:hAnsi="Times"/>
          <w:szCs w:val="20"/>
        </w:rPr>
      </w:pPr>
      <w:r w:rsidRPr="00541C7F">
        <w:rPr>
          <w:rFonts w:ascii="Times" w:hAnsi="Times"/>
          <w:szCs w:val="20"/>
        </w:rPr>
        <w:t xml:space="preserve">Date change was </w:t>
      </w:r>
      <w:proofErr w:type="spellStart"/>
      <w:r w:rsidRPr="00541C7F">
        <w:rPr>
          <w:rFonts w:ascii="Times" w:hAnsi="Times"/>
          <w:szCs w:val="20"/>
        </w:rPr>
        <w:t>commited</w:t>
      </w:r>
      <w:proofErr w:type="spellEnd"/>
      <w:r w:rsidRPr="00541C7F">
        <w:rPr>
          <w:rFonts w:ascii="Times" w:hAnsi="Times"/>
          <w:szCs w:val="20"/>
        </w:rPr>
        <w:t xml:space="preserve"> (satisfies G4)</w:t>
      </w:r>
    </w:p>
    <w:p w:rsidR="00045451" w:rsidRPr="00541C7F" w:rsidRDefault="00045451" w:rsidP="00045451">
      <w:pPr>
        <w:numPr>
          <w:ilvl w:val="0"/>
          <w:numId w:val="1"/>
        </w:numPr>
        <w:spacing w:beforeLines="1" w:afterLines="1"/>
        <w:rPr>
          <w:rFonts w:ascii="Times" w:hAnsi="Times"/>
          <w:szCs w:val="20"/>
        </w:rPr>
      </w:pPr>
      <w:r w:rsidRPr="00541C7F">
        <w:rPr>
          <w:rFonts w:ascii="Times" w:hAnsi="Times"/>
          <w:szCs w:val="20"/>
        </w:rPr>
        <w:t>Author's log message (satisfies G6)</w:t>
      </w:r>
    </w:p>
    <w:p w:rsidR="00045451" w:rsidRPr="00541C7F" w:rsidRDefault="00045451" w:rsidP="00045451">
      <w:pPr>
        <w:numPr>
          <w:ilvl w:val="0"/>
          <w:numId w:val="1"/>
        </w:numPr>
        <w:spacing w:beforeLines="1" w:afterLines="1"/>
        <w:rPr>
          <w:rFonts w:ascii="Times" w:hAnsi="Times"/>
          <w:szCs w:val="20"/>
        </w:rPr>
      </w:pPr>
      <w:r w:rsidRPr="00541C7F">
        <w:rPr>
          <w:rFonts w:ascii="Times" w:hAnsi="Times"/>
          <w:szCs w:val="20"/>
        </w:rPr>
        <w:t>Affected files (satisfies G5)</w:t>
      </w:r>
    </w:p>
    <w:p w:rsidR="00045451" w:rsidRPr="00541C7F" w:rsidRDefault="00045451" w:rsidP="00045451">
      <w:pPr>
        <w:spacing w:after="240"/>
        <w:rPr>
          <w:rFonts w:ascii="Times" w:hAnsi="Times"/>
          <w:szCs w:val="20"/>
        </w:rPr>
      </w:pPr>
      <w:r w:rsidRPr="00541C7F">
        <w:rPr>
          <w:rFonts w:ascii="Times" w:hAnsi="Times"/>
          <w:szCs w:val="20"/>
        </w:rPr>
        <w:br/>
        <w:t>If these files were code, a "diff" or difference could be ran to display added, deleted or modified lines of code (enhances G5).</w:t>
      </w:r>
    </w:p>
    <w:p w:rsidR="00045451" w:rsidRPr="00045451" w:rsidRDefault="00045451" w:rsidP="00045451">
      <w:pPr>
        <w:spacing w:beforeLines="1" w:afterLines="1"/>
        <w:outlineLvl w:val="1"/>
        <w:rPr>
          <w:rFonts w:ascii="Times" w:hAnsi="Times"/>
          <w:b/>
          <w:sz w:val="36"/>
          <w:szCs w:val="20"/>
        </w:rPr>
      </w:pPr>
      <w:bookmarkStart w:id="0" w:name="The_Configuration_Control_Boar_270171329"/>
      <w:bookmarkEnd w:id="0"/>
      <w:r w:rsidRPr="00045451">
        <w:rPr>
          <w:rFonts w:ascii="Times" w:hAnsi="Times"/>
          <w:b/>
          <w:color w:val="000000"/>
          <w:sz w:val="36"/>
          <w:szCs w:val="20"/>
          <w:shd w:val="clear" w:color="auto" w:fill="FFFFFF"/>
        </w:rPr>
        <w:t>B. The Configuration Control Board (CCB)</w:t>
      </w:r>
    </w:p>
    <w:p w:rsidR="00541C7F" w:rsidRDefault="00541C7F" w:rsidP="00045451">
      <w:pPr>
        <w:spacing w:after="0"/>
        <w:rPr>
          <w:rFonts w:ascii="Times" w:hAnsi="Times"/>
          <w:sz w:val="20"/>
          <w:szCs w:val="20"/>
        </w:rPr>
      </w:pPr>
    </w:p>
    <w:p w:rsidR="00045451" w:rsidRPr="00541C7F" w:rsidRDefault="00045451" w:rsidP="00045451">
      <w:pPr>
        <w:spacing w:after="0"/>
        <w:rPr>
          <w:rFonts w:ascii="Times" w:hAnsi="Times"/>
          <w:szCs w:val="20"/>
        </w:rPr>
      </w:pPr>
      <w:r w:rsidRPr="00541C7F">
        <w:rPr>
          <w:rFonts w:ascii="Times" w:hAnsi="Times"/>
          <w:szCs w:val="20"/>
        </w:rPr>
        <w:t xml:space="preserve">The CCB exists ensure that the product baseline is secure and only is modified after proper justification.  Items to be merged into the baseline will be inspected to ensure quality and perform the actions they were intended to.  </w:t>
      </w:r>
      <w:r w:rsidRPr="00541C7F">
        <w:rPr>
          <w:rFonts w:ascii="Times" w:hAnsi="Times"/>
          <w:szCs w:val="20"/>
        </w:rPr>
        <w:br/>
      </w:r>
      <w:r w:rsidRPr="00541C7F">
        <w:rPr>
          <w:rFonts w:ascii="Times" w:hAnsi="Times"/>
          <w:szCs w:val="20"/>
        </w:rPr>
        <w:br/>
        <w:t>The items to be reviewed by the CCB are as follows (</w:t>
      </w:r>
      <w:r w:rsidRPr="00541C7F">
        <w:rPr>
          <w:rFonts w:ascii="Times" w:hAnsi="Times"/>
          <w:color w:val="000000"/>
          <w:szCs w:val="20"/>
          <w:shd w:val="clear" w:color="auto" w:fill="FFFFFF"/>
        </w:rPr>
        <w:t>Humphrey</w:t>
      </w:r>
      <w:r w:rsidRPr="00541C7F">
        <w:rPr>
          <w:rFonts w:ascii="Times" w:hAnsi="Times"/>
          <w:szCs w:val="20"/>
        </w:rPr>
        <w:t>, 323):</w:t>
      </w:r>
    </w:p>
    <w:p w:rsidR="00045451" w:rsidRPr="00541C7F" w:rsidRDefault="00045451" w:rsidP="00045451">
      <w:pPr>
        <w:numPr>
          <w:ilvl w:val="0"/>
          <w:numId w:val="2"/>
        </w:numPr>
        <w:spacing w:beforeLines="1" w:afterLines="1"/>
        <w:rPr>
          <w:rFonts w:ascii="Times" w:hAnsi="Times"/>
          <w:szCs w:val="20"/>
        </w:rPr>
      </w:pPr>
      <w:r w:rsidRPr="00541C7F">
        <w:rPr>
          <w:rFonts w:ascii="Times" w:hAnsi="Times"/>
          <w:szCs w:val="20"/>
        </w:rPr>
        <w:t xml:space="preserve">The approved list of configuration items </w:t>
      </w:r>
    </w:p>
    <w:p w:rsidR="00045451" w:rsidRPr="00541C7F" w:rsidRDefault="00045451" w:rsidP="00045451">
      <w:pPr>
        <w:numPr>
          <w:ilvl w:val="0"/>
          <w:numId w:val="2"/>
        </w:numPr>
        <w:spacing w:beforeLines="1" w:afterLines="1"/>
        <w:rPr>
          <w:rFonts w:ascii="Times" w:hAnsi="Times"/>
          <w:szCs w:val="20"/>
        </w:rPr>
      </w:pPr>
      <w:r w:rsidRPr="00541C7F">
        <w:rPr>
          <w:rFonts w:ascii="Times" w:hAnsi="Times"/>
          <w:szCs w:val="20"/>
        </w:rPr>
        <w:t xml:space="preserve">Requirements </w:t>
      </w:r>
    </w:p>
    <w:p w:rsidR="00045451" w:rsidRPr="00541C7F" w:rsidRDefault="00045451" w:rsidP="00045451">
      <w:pPr>
        <w:numPr>
          <w:ilvl w:val="0"/>
          <w:numId w:val="2"/>
        </w:numPr>
        <w:spacing w:beforeLines="1" w:afterLines="1"/>
        <w:rPr>
          <w:rFonts w:ascii="Times" w:hAnsi="Times"/>
          <w:szCs w:val="20"/>
        </w:rPr>
      </w:pPr>
      <w:r w:rsidRPr="00541C7F">
        <w:rPr>
          <w:rFonts w:ascii="Times" w:hAnsi="Times"/>
          <w:szCs w:val="20"/>
        </w:rPr>
        <w:t xml:space="preserve">Product design </w:t>
      </w:r>
    </w:p>
    <w:p w:rsidR="00045451" w:rsidRPr="00541C7F" w:rsidRDefault="00045451" w:rsidP="00045451">
      <w:pPr>
        <w:numPr>
          <w:ilvl w:val="0"/>
          <w:numId w:val="2"/>
        </w:numPr>
        <w:spacing w:beforeLines="1" w:afterLines="1"/>
        <w:rPr>
          <w:rFonts w:ascii="Times" w:hAnsi="Times"/>
          <w:szCs w:val="20"/>
        </w:rPr>
      </w:pPr>
      <w:r w:rsidRPr="00541C7F">
        <w:rPr>
          <w:rFonts w:ascii="Times" w:hAnsi="Times"/>
          <w:szCs w:val="20"/>
        </w:rPr>
        <w:t xml:space="preserve">Program source code </w:t>
      </w:r>
    </w:p>
    <w:p w:rsidR="00045451" w:rsidRPr="00541C7F" w:rsidRDefault="00045451" w:rsidP="00045451">
      <w:pPr>
        <w:numPr>
          <w:ilvl w:val="0"/>
          <w:numId w:val="2"/>
        </w:numPr>
        <w:spacing w:beforeLines="1" w:afterLines="1"/>
        <w:rPr>
          <w:rFonts w:ascii="Times" w:hAnsi="Times"/>
          <w:szCs w:val="20"/>
        </w:rPr>
      </w:pPr>
      <w:r w:rsidRPr="00541C7F">
        <w:rPr>
          <w:rFonts w:ascii="Times" w:hAnsi="Times"/>
          <w:szCs w:val="20"/>
        </w:rPr>
        <w:t xml:space="preserve">Test materials and test results </w:t>
      </w:r>
    </w:p>
    <w:p w:rsidR="00045451" w:rsidRPr="00541C7F" w:rsidRDefault="00045451" w:rsidP="00045451">
      <w:pPr>
        <w:numPr>
          <w:ilvl w:val="0"/>
          <w:numId w:val="2"/>
        </w:numPr>
        <w:spacing w:beforeLines="1" w:afterLines="1"/>
        <w:rPr>
          <w:rFonts w:ascii="Times" w:hAnsi="Times"/>
          <w:szCs w:val="20"/>
        </w:rPr>
      </w:pPr>
      <w:r w:rsidRPr="00541C7F">
        <w:rPr>
          <w:rFonts w:ascii="Times" w:hAnsi="Times"/>
          <w:color w:val="000000"/>
          <w:szCs w:val="20"/>
          <w:shd w:val="clear" w:color="auto" w:fill="FFFFFF"/>
        </w:rPr>
        <w:t>Product design standards (</w:t>
      </w:r>
      <w:proofErr w:type="spellStart"/>
      <w:r w:rsidRPr="00541C7F">
        <w:rPr>
          <w:rFonts w:ascii="Times" w:hAnsi="Times"/>
          <w:color w:val="000000"/>
          <w:szCs w:val="20"/>
          <w:shd w:val="clear" w:color="auto" w:fill="FFFFFF"/>
        </w:rPr>
        <w:t>ie</w:t>
      </w:r>
      <w:proofErr w:type="spellEnd"/>
      <w:r w:rsidRPr="00541C7F">
        <w:rPr>
          <w:rFonts w:ascii="Times" w:hAnsi="Times"/>
          <w:color w:val="000000"/>
          <w:szCs w:val="20"/>
          <w:shd w:val="clear" w:color="auto" w:fill="FFFFFF"/>
        </w:rPr>
        <w:t>: module and system naming standards, interface standards, standard messages and screens, and the reusable program library)</w:t>
      </w:r>
    </w:p>
    <w:p w:rsidR="00045451" w:rsidRPr="00045451" w:rsidRDefault="00045451" w:rsidP="00045451">
      <w:pPr>
        <w:spacing w:after="240"/>
        <w:rPr>
          <w:rFonts w:ascii="Times" w:hAnsi="Times"/>
          <w:sz w:val="20"/>
          <w:szCs w:val="20"/>
        </w:rPr>
      </w:pPr>
      <w:r w:rsidRPr="00541C7F">
        <w:rPr>
          <w:rFonts w:ascii="Times" w:hAnsi="Times"/>
          <w:szCs w:val="20"/>
        </w:rPr>
        <w:br/>
        <w:t xml:space="preserve">The CCB is chaired by the support manager and includes the team leader and development manager (and optionally the Quality/Process Manager).  The board will have a weekly rhythm to discuss upcoming baseline changes, quality issues and defects incurred during the testing phase. </w:t>
      </w:r>
      <w:r w:rsidRPr="00541C7F">
        <w:rPr>
          <w:rFonts w:ascii="Times" w:hAnsi="Times"/>
          <w:szCs w:val="20"/>
        </w:rPr>
        <w:br/>
      </w:r>
    </w:p>
    <w:p w:rsidR="00045451" w:rsidRPr="00045451" w:rsidRDefault="00045451" w:rsidP="00045451">
      <w:pPr>
        <w:spacing w:beforeLines="1" w:afterLines="1"/>
        <w:outlineLvl w:val="1"/>
        <w:rPr>
          <w:rFonts w:ascii="Times" w:hAnsi="Times"/>
          <w:b/>
          <w:sz w:val="36"/>
          <w:szCs w:val="20"/>
        </w:rPr>
      </w:pPr>
      <w:bookmarkStart w:id="1" w:name="Tools_and_Facilities_157152051_873742301"/>
      <w:bookmarkEnd w:id="1"/>
      <w:r w:rsidRPr="00045451">
        <w:rPr>
          <w:rFonts w:ascii="Times" w:hAnsi="Times"/>
          <w:b/>
          <w:color w:val="000000"/>
          <w:sz w:val="36"/>
          <w:szCs w:val="20"/>
          <w:shd w:val="clear" w:color="auto" w:fill="FFFFFF"/>
        </w:rPr>
        <w:t>C. Tools and Facilities</w:t>
      </w:r>
    </w:p>
    <w:p w:rsidR="00541C7F" w:rsidRDefault="00541C7F" w:rsidP="00045451">
      <w:pPr>
        <w:spacing w:after="0"/>
        <w:rPr>
          <w:rFonts w:ascii="Times" w:hAnsi="Times"/>
          <w:sz w:val="20"/>
          <w:szCs w:val="20"/>
        </w:rPr>
      </w:pPr>
    </w:p>
    <w:p w:rsidR="00045451" w:rsidRPr="00541C7F" w:rsidRDefault="00045451" w:rsidP="00045451">
      <w:pPr>
        <w:spacing w:after="0"/>
        <w:rPr>
          <w:rFonts w:ascii="Times" w:hAnsi="Times"/>
          <w:szCs w:val="20"/>
        </w:rPr>
      </w:pPr>
      <w:r w:rsidRPr="00541C7F">
        <w:rPr>
          <w:rFonts w:ascii="Times" w:hAnsi="Times"/>
          <w:szCs w:val="20"/>
        </w:rPr>
        <w:t>The following tools and applications will be used to execute configuration management for the project.</w:t>
      </w:r>
      <w:r w:rsidRPr="00541C7F">
        <w:rPr>
          <w:rFonts w:ascii="Times" w:hAnsi="Times"/>
          <w:szCs w:val="20"/>
        </w:rPr>
        <w:br/>
      </w:r>
      <w:r w:rsidRPr="00541C7F">
        <w:rPr>
          <w:rFonts w:ascii="Times" w:hAnsi="Times"/>
          <w:szCs w:val="20"/>
        </w:rPr>
        <w:br/>
        <w:t>Configuration Management of Software</w:t>
      </w:r>
    </w:p>
    <w:p w:rsidR="00045451" w:rsidRPr="00541C7F" w:rsidRDefault="00045451" w:rsidP="00045451">
      <w:pPr>
        <w:numPr>
          <w:ilvl w:val="0"/>
          <w:numId w:val="3"/>
        </w:numPr>
        <w:spacing w:beforeLines="1" w:afterLines="1"/>
        <w:rPr>
          <w:rFonts w:ascii="Times" w:hAnsi="Times"/>
          <w:szCs w:val="20"/>
        </w:rPr>
      </w:pPr>
      <w:r w:rsidRPr="00541C7F">
        <w:rPr>
          <w:rFonts w:ascii="Times" w:hAnsi="Times"/>
          <w:szCs w:val="20"/>
        </w:rPr>
        <w:t xml:space="preserve">Google Code </w:t>
      </w:r>
    </w:p>
    <w:p w:rsidR="00045451" w:rsidRPr="00541C7F" w:rsidRDefault="00045451" w:rsidP="00045451">
      <w:pPr>
        <w:numPr>
          <w:ilvl w:val="1"/>
          <w:numId w:val="3"/>
        </w:numPr>
        <w:spacing w:beforeLines="1" w:afterLines="1"/>
        <w:rPr>
          <w:rFonts w:ascii="Times" w:hAnsi="Times"/>
          <w:szCs w:val="20"/>
        </w:rPr>
      </w:pPr>
      <w:r w:rsidRPr="00541C7F">
        <w:rPr>
          <w:rFonts w:ascii="Times" w:hAnsi="Times"/>
          <w:szCs w:val="20"/>
        </w:rPr>
        <w:t xml:space="preserve">Subversion (SVN) </w:t>
      </w:r>
    </w:p>
    <w:p w:rsidR="00045451" w:rsidRPr="00541C7F" w:rsidRDefault="00045451" w:rsidP="00045451">
      <w:pPr>
        <w:numPr>
          <w:ilvl w:val="1"/>
          <w:numId w:val="3"/>
        </w:numPr>
        <w:spacing w:beforeLines="1" w:afterLines="1"/>
        <w:rPr>
          <w:rFonts w:ascii="Times" w:hAnsi="Times"/>
          <w:szCs w:val="20"/>
        </w:rPr>
      </w:pPr>
      <w:r w:rsidRPr="00541C7F">
        <w:rPr>
          <w:rFonts w:ascii="Times" w:hAnsi="Times"/>
          <w:szCs w:val="20"/>
        </w:rPr>
        <w:t>Defect and enhancement tracking</w:t>
      </w:r>
    </w:p>
    <w:p w:rsidR="00045451" w:rsidRPr="00541C7F" w:rsidRDefault="00045451" w:rsidP="00045451">
      <w:pPr>
        <w:numPr>
          <w:ilvl w:val="0"/>
          <w:numId w:val="3"/>
        </w:numPr>
        <w:spacing w:beforeLines="1" w:afterLines="1"/>
        <w:rPr>
          <w:rFonts w:ascii="Times" w:hAnsi="Times"/>
          <w:szCs w:val="20"/>
        </w:rPr>
      </w:pPr>
      <w:r w:rsidRPr="00541C7F">
        <w:rPr>
          <w:rFonts w:ascii="Times" w:hAnsi="Times"/>
          <w:szCs w:val="20"/>
        </w:rPr>
        <w:t xml:space="preserve">Eclipse IDE with </w:t>
      </w:r>
      <w:proofErr w:type="spellStart"/>
      <w:r w:rsidRPr="00541C7F">
        <w:rPr>
          <w:rFonts w:ascii="Times" w:hAnsi="Times"/>
          <w:szCs w:val="20"/>
        </w:rPr>
        <w:t>Subclipse</w:t>
      </w:r>
      <w:proofErr w:type="spellEnd"/>
    </w:p>
    <w:p w:rsidR="00045451" w:rsidRPr="00541C7F" w:rsidRDefault="00045451" w:rsidP="00045451">
      <w:pPr>
        <w:spacing w:after="0"/>
        <w:rPr>
          <w:rFonts w:ascii="Times" w:hAnsi="Times"/>
          <w:szCs w:val="20"/>
        </w:rPr>
      </w:pPr>
      <w:r w:rsidRPr="00541C7F">
        <w:rPr>
          <w:rFonts w:ascii="Times" w:hAnsi="Times"/>
          <w:szCs w:val="20"/>
        </w:rPr>
        <w:br/>
        <w:t>Configuration Management of Documents</w:t>
      </w:r>
    </w:p>
    <w:p w:rsidR="00045451" w:rsidRPr="00541C7F" w:rsidRDefault="00045451" w:rsidP="00045451">
      <w:pPr>
        <w:numPr>
          <w:ilvl w:val="0"/>
          <w:numId w:val="4"/>
        </w:numPr>
        <w:spacing w:beforeLines="1" w:afterLines="1"/>
        <w:rPr>
          <w:rFonts w:ascii="Times" w:hAnsi="Times"/>
          <w:szCs w:val="20"/>
        </w:rPr>
      </w:pPr>
      <w:r w:rsidRPr="00541C7F">
        <w:rPr>
          <w:rFonts w:ascii="Times" w:hAnsi="Times"/>
          <w:szCs w:val="20"/>
        </w:rPr>
        <w:t>Tortoise SVN</w:t>
      </w:r>
    </w:p>
    <w:p w:rsidR="00045451" w:rsidRPr="00541C7F" w:rsidRDefault="00045451" w:rsidP="00045451">
      <w:pPr>
        <w:numPr>
          <w:ilvl w:val="0"/>
          <w:numId w:val="4"/>
        </w:numPr>
        <w:spacing w:beforeLines="1" w:afterLines="1"/>
        <w:rPr>
          <w:rFonts w:ascii="Times" w:hAnsi="Times"/>
          <w:szCs w:val="20"/>
        </w:rPr>
      </w:pPr>
      <w:r w:rsidRPr="00541C7F">
        <w:rPr>
          <w:rFonts w:ascii="Times" w:hAnsi="Times"/>
          <w:szCs w:val="20"/>
        </w:rPr>
        <w:t xml:space="preserve">Google Docs </w:t>
      </w:r>
    </w:p>
    <w:p w:rsidR="00045451" w:rsidRPr="00541C7F" w:rsidRDefault="00045451" w:rsidP="00045451">
      <w:pPr>
        <w:numPr>
          <w:ilvl w:val="0"/>
          <w:numId w:val="4"/>
        </w:numPr>
        <w:spacing w:beforeLines="1" w:afterLines="1"/>
        <w:rPr>
          <w:rFonts w:ascii="Times" w:hAnsi="Times"/>
          <w:szCs w:val="20"/>
        </w:rPr>
      </w:pPr>
      <w:r w:rsidRPr="00541C7F">
        <w:rPr>
          <w:rFonts w:ascii="Times" w:hAnsi="Times"/>
          <w:szCs w:val="20"/>
        </w:rPr>
        <w:t xml:space="preserve">Google Code </w:t>
      </w:r>
    </w:p>
    <w:p w:rsidR="00045451" w:rsidRPr="00541C7F" w:rsidRDefault="00045451" w:rsidP="00045451">
      <w:pPr>
        <w:numPr>
          <w:ilvl w:val="0"/>
          <w:numId w:val="4"/>
        </w:numPr>
        <w:spacing w:beforeLines="1" w:afterLines="1"/>
        <w:rPr>
          <w:rFonts w:ascii="Times" w:hAnsi="Times"/>
          <w:szCs w:val="20"/>
        </w:rPr>
      </w:pPr>
      <w:r w:rsidRPr="00541C7F">
        <w:rPr>
          <w:rFonts w:ascii="Times" w:hAnsi="Times"/>
          <w:szCs w:val="20"/>
        </w:rPr>
        <w:t>Microsoft Office</w:t>
      </w:r>
    </w:p>
    <w:p w:rsidR="006F3C92" w:rsidRPr="00541C7F" w:rsidRDefault="00045451" w:rsidP="00045451">
      <w:r w:rsidRPr="00541C7F">
        <w:rPr>
          <w:rFonts w:ascii="Times" w:hAnsi="Times"/>
          <w:szCs w:val="20"/>
        </w:rPr>
        <w:br/>
        <w:t>Google Code appears in both lists because it allows for defect/enhancement tracking for both code and documents.  Subversion, the underlying layer of Google Code also allows for version tracking of documents and code.</w:t>
      </w:r>
    </w:p>
    <w:sectPr w:rsidR="006F3C92" w:rsidRPr="00541C7F" w:rsidSect="007A378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26C3A"/>
    <w:multiLevelType w:val="multilevel"/>
    <w:tmpl w:val="8808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62C25"/>
    <w:multiLevelType w:val="multilevel"/>
    <w:tmpl w:val="9E1E7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E35EB9"/>
    <w:multiLevelType w:val="multilevel"/>
    <w:tmpl w:val="34CC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22701C"/>
    <w:multiLevelType w:val="multilevel"/>
    <w:tmpl w:val="527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1AF8"/>
    <w:rsid w:val="00045451"/>
    <w:rsid w:val="00541C7F"/>
    <w:rsid w:val="00C81AF8"/>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C92"/>
  </w:style>
  <w:style w:type="paragraph" w:styleId="Heading2">
    <w:name w:val="heading 2"/>
    <w:basedOn w:val="Normal"/>
    <w:link w:val="Heading2Char"/>
    <w:uiPriority w:val="9"/>
    <w:rsid w:val="00045451"/>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045451"/>
    <w:rPr>
      <w:rFonts w:ascii="Times" w:hAnsi="Times"/>
      <w:b/>
      <w:sz w:val="36"/>
      <w:szCs w:val="20"/>
    </w:rPr>
  </w:style>
  <w:style w:type="paragraph" w:styleId="ListParagraph">
    <w:name w:val="List Paragraph"/>
    <w:basedOn w:val="Normal"/>
    <w:uiPriority w:val="34"/>
    <w:qFormat/>
    <w:rsid w:val="00045451"/>
    <w:pPr>
      <w:ind w:left="720"/>
      <w:contextualSpacing/>
    </w:pPr>
  </w:style>
</w:styles>
</file>

<file path=word/webSettings.xml><?xml version="1.0" encoding="utf-8"?>
<w:webSettings xmlns:r="http://schemas.openxmlformats.org/officeDocument/2006/relationships" xmlns:w="http://schemas.openxmlformats.org/wordprocessingml/2006/main">
  <w:divs>
    <w:div w:id="1490749094">
      <w:bodyDiv w:val="1"/>
      <w:marLeft w:val="0"/>
      <w:marRight w:val="0"/>
      <w:marTop w:val="0"/>
      <w:marBottom w:val="0"/>
      <w:divBdr>
        <w:top w:val="none" w:sz="0" w:space="0" w:color="auto"/>
        <w:left w:val="none" w:sz="0" w:space="0" w:color="auto"/>
        <w:bottom w:val="none" w:sz="0" w:space="0" w:color="auto"/>
        <w:right w:val="none" w:sz="0" w:space="0" w:color="auto"/>
      </w:divBdr>
      <w:divsChild>
        <w:div w:id="1075007613">
          <w:marLeft w:val="0"/>
          <w:marRight w:val="0"/>
          <w:marTop w:val="0"/>
          <w:marBottom w:val="0"/>
          <w:divBdr>
            <w:top w:val="none" w:sz="0" w:space="0" w:color="auto"/>
            <w:left w:val="none" w:sz="0" w:space="0" w:color="auto"/>
            <w:bottom w:val="none" w:sz="0" w:space="0" w:color="auto"/>
            <w:right w:val="none" w:sz="0" w:space="0" w:color="auto"/>
          </w:divBdr>
        </w:div>
        <w:div w:id="1543592695">
          <w:marLeft w:val="0"/>
          <w:marRight w:val="0"/>
          <w:marTop w:val="0"/>
          <w:marBottom w:val="0"/>
          <w:divBdr>
            <w:top w:val="none" w:sz="0" w:space="0" w:color="auto"/>
            <w:left w:val="none" w:sz="0" w:space="0" w:color="auto"/>
            <w:bottom w:val="none" w:sz="0" w:space="0" w:color="auto"/>
            <w:right w:val="none" w:sz="0" w:space="0" w:color="auto"/>
          </w:divBdr>
        </w:div>
        <w:div w:id="1469778982">
          <w:marLeft w:val="0"/>
          <w:marRight w:val="0"/>
          <w:marTop w:val="0"/>
          <w:marBottom w:val="0"/>
          <w:divBdr>
            <w:top w:val="none" w:sz="0" w:space="0" w:color="auto"/>
            <w:left w:val="none" w:sz="0" w:space="0" w:color="auto"/>
            <w:bottom w:val="none" w:sz="0" w:space="0" w:color="auto"/>
            <w:right w:val="none" w:sz="0" w:space="0" w:color="auto"/>
          </w:divBdr>
        </w:div>
        <w:div w:id="636378470">
          <w:marLeft w:val="0"/>
          <w:marRight w:val="0"/>
          <w:marTop w:val="0"/>
          <w:marBottom w:val="0"/>
          <w:divBdr>
            <w:top w:val="none" w:sz="0" w:space="0" w:color="auto"/>
            <w:left w:val="none" w:sz="0" w:space="0" w:color="auto"/>
            <w:bottom w:val="none" w:sz="0" w:space="0" w:color="auto"/>
            <w:right w:val="none" w:sz="0" w:space="0" w:color="auto"/>
          </w:divBdr>
        </w:div>
        <w:div w:id="923296060">
          <w:marLeft w:val="0"/>
          <w:marRight w:val="0"/>
          <w:marTop w:val="0"/>
          <w:marBottom w:val="0"/>
          <w:divBdr>
            <w:top w:val="none" w:sz="0" w:space="0" w:color="auto"/>
            <w:left w:val="none" w:sz="0" w:space="0" w:color="auto"/>
            <w:bottom w:val="none" w:sz="0" w:space="0" w:color="auto"/>
            <w:right w:val="none" w:sz="0" w:space="0" w:color="auto"/>
          </w:divBdr>
        </w:div>
        <w:div w:id="153133221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png"/><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2652</Characters>
  <Application>Microsoft Macintosh Word</Application>
  <DocSecurity>0</DocSecurity>
  <Lines>22</Lines>
  <Paragraphs>5</Paragraphs>
  <ScaleCrop>false</ScaleCrop>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Freestone</dc:creator>
  <cp:keywords/>
  <cp:lastModifiedBy>Patrick Freestone</cp:lastModifiedBy>
  <cp:revision>3</cp:revision>
  <dcterms:created xsi:type="dcterms:W3CDTF">2010-04-20T01:17:00Z</dcterms:created>
  <dcterms:modified xsi:type="dcterms:W3CDTF">2010-04-20T01:18:00Z</dcterms:modified>
</cp:coreProperties>
</file>