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80" w:before="480"/></w:pPr><w:r><w:rPr><w:rFonts w:ascii="Arial" w:cs="Arial" w:eastAsia="Arial" w:hAnsi="Arial"/><w:b/><w:bCs/><w:color w:val="1E3A5F"/><w:sz w:val="80"/><w:szCs w:val="80"/></w:rPr><w:t xml:space="preserve">NexBase</w:t></w:r></w:p><w:p><w:pPr><w:spacing w:after="80" w:before="0"/></w:pPr><w:r><w:rPr><w:rFonts w:ascii="Arial" w:cs="Arial" w:eastAsia="Arial" w:hAnsi="Arial"/><w:b/><w:bCs/><w:color w:val="E87722"/><w:sz w:val="36"/><w:szCs w:val="36"/></w:rPr><w:t xml:space="preserve">GSD — Phase 1B + Phase 2</w:t></w:r></w:p><w:p><w:pPr><w:spacing w:after="40" w:before="0"/></w:pPr><w:r><w:rPr><w:rFonts w:ascii="Arial" w:cs="Arial" w:eastAsia="Arial" w:hAnsi="Arial"/><w:i/><w:iCs/><w:color w:val="888888"/><w:sz w:val="22"/><w:szCs w:val="22"/></w:rPr><w:t xml:space="preserve">Admin Panel + Form Designer  |  April 2026</w:t></w:r></w:p><w:p><w:pPr><w:spacing w:after="60" w:before="60"/></w:pPr><w:r><w:rPr><w:sz w:val="20"/><w:szCs w:val="20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Field</w:t></w:r></w:p></w:tc><w:tc><w:tcPr><w:tcW w:type="dxa" w:w="69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Value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Project</w:t></w:r></w:p></w:tc><w:tc><w:tcPr><w:tcW w:type="dxa" w:w="6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NexBase — Cloud Low-Code CRM Builder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Local Folder</w:t></w:r></w:p></w:tc><w:tc><w:tcPr><w:tcW w:type="dxa" w:w="6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C:UsersgregyProjects_Next GS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GitHub</w:t></w:r></w:p></w:tc><w:tc><w:tcPr><w:tcW w:type="dxa" w:w="6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gregyboycom69/nexbase-prod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Supabase URL</w:t></w:r></w:p></w:tc><w:tc><w:tcPr><w:tcW w:type="dxa" w:w="6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https://sweurfszajcmwkwuecwl.supabase.co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Vercel URL</w:t></w:r></w:p></w:tc><w:tc><w:tcPr><w:tcW w:type="dxa" w:w="6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https://nexbase-inky.vercel.app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Admin Email</w:t></w:r></w:p></w:tc><w:tc><w:tcPr><w:tcW w:type="dxa" w:w="6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gregaquino2021@gmail.com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Phase 1 Status</w:t></w:r></w:p></w:tc><w:tc><w:tcPr><w:tcW w:type="dxa" w:w="6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DONE — Auth + Dashboard + Vercel working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Next Phase</w:t></w:r></w:p></w:tc><w:tc><w:tcPr><w:tcW w:type="dxa" w:w="6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1B then 2</w:t></w:r></w:p></w:tc></w:tr></w:tbl><w:p><w:pPr><w:spacing w:after="60" w:before="60"/></w:pPr><w:r><w:rPr><w:sz w:val="20"/><w:szCs w:val="20"/></w:rPr><w:t xml:space="preserve"></w:t></w:r></w:p><w:p><w:r><w:br w:type="page"/></w:r></w:p><w:p><w:pPr><w:pStyle w:val="Heading1"/><w:spacing w:after="100" w:before="280"/></w:pPr><w:r><w:rPr><w:rFonts w:ascii="Arial" w:cs="Arial" w:eastAsia="Arial" w:hAnsi="Arial"/><w:b/><w:bCs/><w:color w:val="1E3A5F"/><w:sz w:val="32"/><w:szCs w:val="32"/></w:rPr><w:t xml:space="preserve">PHASE 1B — Admin Panel + User Management</w:t></w:r></w:p><w:p><w:pPr><w:pBdr><w:bottom w:val="single" w:color="E87722" w:sz="6" w:space="1"/></w:pBdr><w:spacing w:after="100" w:before="100"/></w:pPr><w:r><w:rPr><w:sz w:val="4"/><w:szCs w:val="4"/></w:rPr><w:t xml:space="preserve"></w:t></w:r></w:p><w:p><w:pPr><w:spacing w:after="80" w:before="80"/></w:pPr><w:r><w:rPr><w:rFonts w:ascii="Arial" w:cs="Arial" w:eastAsia="Arial" w:hAnsi="Arial"/><w:b/><w:bCs/><w:i w:val="false"/><w:iCs w:val="false"/><w:color w:val="C05000"/><w:sz w:val="20"/><w:szCs w:val="20"/></w:rPr><w:t xml:space="preserve">HOW TO USE THIS DOCUMENT: Copy the prompt below and paste it into Claude Code. Claude Code will read this document and build everything automatically.</w:t></w:r></w:p><w:p><w:pPr><w:spacing w:after="60" w:before="60"/></w:pPr><w:r><w:rPr><w:sz w:val="20"/><w:szCs w:val="20"/></w:rPr><w:t xml:space="preserve"></w:t></w:r></w:p><w:p><w:pPr><w:pStyle w:val="Heading2"/><w:spacing w:after="80" w:before="180"/></w:pPr><w:r><w:rPr><w:rFonts w:ascii="Arial" w:cs="Arial" w:eastAsia="Arial" w:hAnsi="Arial"/><w:b/><w:bCs/><w:color w:val="2D5986"/><w:sz w:val="26"/><w:szCs w:val="26"/></w:rPr><w:t xml:space="preserve">Claude Code Prompt for Phase 1B</w:t></w:r></w:p><w:p><w:pPr><w:pBdr><w:left w:val="single" w:color="E87722" w:sz="16" w:space="6"/></w:pBdr><w:shd w:fill="FFF3E0" w:val="clear"/><w:spacing w:after="80" w:before="80"/></w:pPr><w:r><w:rPr><w:rFonts w:ascii="Courier New" w:cs="Courier New" w:eastAsia="Courier New" w:hAnsi="Courier New"/><w:color w:val="7A4000"/><w:sz w:val="20"/><w:szCs w:val="20"/></w:rPr><w:t xml:space="preserve">Read this entire GSD document first before writing any code. This is NexBase — a cloud low-code CRM builder. Project is at C:\Users\gregy\Projects\07_Next GS. GitHub: gregyboycom69/nexbase-prod. Supabase URL: https://sweurfszajcmwkwuecwl.supabase.co. Admin email: gregaquino2021@gmail.com. Phase 1 (auth, dashboard, vercel) is already DONE and working. Now build Phase 1B exactly as described in this document. When all tasks are complete: (1) run npm run build to check for errors, (2) git add -A, git commit -m Phase 1B Admin Panel complete, git push origin main, (3) tell me it is done and what was built.</w:t></w:r></w:p><w:p><w:pPr><w:spacing w:after="60" w:before="60"/></w:pPr><w:r><w:rPr><w:sz w:val="20"/><w:szCs w:val="20"/></w:rPr><w:t xml:space="preserve"></w:t></w:r></w:p><w:p><w:pPr><w:pStyle w:val="Heading2"/><w:spacing w:after="80" w:before="180"/></w:pPr><w:r><w:rPr><w:rFonts w:ascii="Arial" w:cs="Arial" w:eastAsia="Arial" w:hAnsi="Arial"/><w:b/><w:bCs/><w:color w:val="2D5986"/><w:sz w:val="26"/><w:szCs w:val="26"/></w:rPr><w:t xml:space="preserve">Step 1 — Run This SQL in Supabase First</w:t></w:r></w:p><w:p><w:pPr><w:spacing w:after="80" w:before="80"/></w:pPr><w:r><w:rPr><w:rFonts w:ascii="Arial" w:cs="Arial" w:eastAsia="Arial" w:hAnsi="Arial"/><w:b/><w:bCs/><w:i w:val="false"/><w:iCs w:val="false"/><w:color w:val="333333"/><w:sz w:val="20"/><w:szCs w:val="20"/></w:rPr><w:t xml:space="preserve">Go to Supabase Dashboard, SQL Editor, New Query, paste and run:</w:t></w:r></w:p><w:p><w:pPr><w:spacing w:after="60" w:before="60"/></w:pPr><w:r><w:rPr><w:sz w:val="20"/><w:szCs w:val="20"/></w:rPr><w:t xml:space="preserve">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CREATE TABLE user_profiles (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  id UUID PRIMARY KEY REFERENCES auth.users(id),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  email TEXT NOT NULL,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  full_name TEXT,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  plan TEXT DEFAULT &apos;free&apos;,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  status TEXT DEFAULT &apos;active&apos;,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  created_at TIMESTAMPTZ DEFAULT NOW()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);</w:t></w:r></w:p><w:p><w:pPr><w:spacing w:after="60" w:before="60"/></w:pPr><w:r><w:rPr><w:sz w:val="20"/><w:szCs w:val="20"/></w:rPr><w:t xml:space="preserve">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ALTER TABLE user_profiles ENABLE ROW LEVEL SECURITY;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CREATE POLICY admin_all ON user_profiles FOR ALL USING (true);</w:t></w:r></w:p><w:p><w:pPr><w:spacing w:after="60" w:before="60"/></w:pPr><w:r><w:rPr><w:sz w:val="20"/><w:szCs w:val="20"/></w:rPr><w:t xml:space="preserve">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CREATE OR REPLACE FUNCTION handle_new_user()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RETURNS TRIGGER AS 9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BEGIN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  INSERT INTO user_profiles (id, email)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  VALUES (new.id, new.email);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  RETURN new;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END;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9 LANGUAGE plpgsql SECURITY DEFINER;</w:t></w:r></w:p><w:p><w:pPr><w:spacing w:after="60" w:before="60"/></w:pPr><w:r><w:rPr><w:sz w:val="20"/><w:szCs w:val="20"/></w:rPr><w:t xml:space="preserve">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CREATE TRIGGER on_auth_user_created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  AFTER INSERT ON auth.users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  FOR EACH ROW EXECUTE FUNCTION handle_new_user();</w:t></w:r></w:p><w:p><w:pPr><w:spacing w:after="60" w:before="60"/></w:pPr><w:r><w:rPr><w:sz w:val="20"/><w:szCs w:val="20"/></w:rPr><w:t xml:space="preserve">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INSERT INTO user_profiles (id, email, plan, status)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SELECT id, email, &apos;agency&apos;, &apos;active&apos;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FROM auth.users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WHERE email = &apos;gregaquino2021@gmail.com&apos;</w:t></w:r></w:p><w:p><w:pPr><w:pBdr><w:left w:val="single" w:color="4F46E5" w:sz="8" w:space="4"/></w:pBdr><w:shd w:fill="F0F4FF" w:val="clear"/><w:spacing w:after="3" w:before="3"/></w:pPr><w:r><w:rPr><w:rFonts w:ascii="Courier New" w:cs="Courier New" w:eastAsia="Courier New" w:hAnsi="Courier New"/><w:color w:val="1E3A5F"/><w:sz w:val="18"/><w:szCs w:val="18"/></w:rPr><w:t xml:space="preserve">ON CONFLICT (id) DO NOTHING;</w:t></w:r></w:p><w:p><w:pPr><w:spacing w:after="60" w:before="60"/></w:pPr><w:r><w:rPr><w:sz w:val="20"/><w:szCs w:val="20"/></w:rPr><w:t xml:space="preserve"></w:t></w:r></w:p><w:p><w:pPr><w:pStyle w:val="Heading2"/><w:spacing w:after="80" w:before="180"/></w:pPr><w:r><w:rPr><w:rFonts w:ascii="Arial" w:cs="Arial" w:eastAsia="Arial" w:hAnsi="Arial"/><w:b/><w:bCs/><w:color w:val="2D5986"/><w:sz w:val="26"/><w:szCs w:val="26"/></w:rPr><w:t xml:space="preserve">Step 2 — What Claude Code Will Build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600"/><w:gridCol w:w="5760"/></w:tblGrid><w:tr><w:tc><w:tcPr><w:tcW w:type="dxa" w:w="36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File</w:t></w:r></w:p></w:tc><w:tc><w:tcPr><w:tcW w:type="dxa" w:w="57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What It Does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src/app/admin/page.tsx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Full admin panel — see all users, block, activate, change plan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src/app/admin/components/UserTable.tsx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Table showing all users with action buttons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src/app/admin/components/StatsCards.tsx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4 cards: Total Users, Active, Workspaces, Revenue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src/app/suspended/page.tsx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Page shown to blocked users when they try to login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src/middleware.ts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Updated to check user status and block suspended accounts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src/lib/admin.ts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Helper functions: getUsers, blockUser, activateUser, changePlan</w:t></w:r></w:p></w:tc></w:tr></w:tbl><w:p><w:pPr><w:spacing w:after="60" w:before="60"/></w:pPr><w:r><w:rPr><w:sz w:val="20"/><w:szCs w:val="20"/></w:rPr><w:t xml:space="preserve"></w:t></w:r></w:p><w:p><w:pPr><w:pStyle w:val="Heading2"/><w:spacing w:after="80" w:before="180"/></w:pPr><w:r><w:rPr><w:rFonts w:ascii="Arial" w:cs="Arial" w:eastAsia="Arial" w:hAnsi="Arial"/><w:b/><w:bCs/><w:color w:val="2D5986"/><w:sz w:val="26"/><w:szCs w:val="26"/></w:rPr><w:t xml:space="preserve">Step 3 — Admin Panel Features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Stat cards at top: Total Users, Active Users, Total Workspaces, Estimated Revenue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User table: Email, Plan, Status badge, Workspace count, Joined date, Actions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Block button — sets status=blocked, user sees suspended page on next login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Activate button — sets status=active, user can login again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Plan dropdown — change between free, starter, builder, agency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Only accessible to gregaquino2021@gmail.com — anyone else gets redirected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Auto push to GitHub and Vercel deploys automatically</w:t></w:r></w:p><w:p><w:pPr><w:spacing w:after="60" w:before="60"/></w:pPr><w:r><w:rPr><w:sz w:val="20"/><w:szCs w:val="20"/></w:rPr><w:t xml:space="preserve"></w:t></w:r></w:p><w:p><w:r><w:br w:type="page"/></w:r></w:p><w:p><w:pPr><w:pStyle w:val="Heading1"/><w:spacing w:after="100" w:before="280"/></w:pPr><w:r><w:rPr><w:rFonts w:ascii="Arial" w:cs="Arial" w:eastAsia="Arial" w:hAnsi="Arial"/><w:b/><w:bCs/><w:color w:val="1E3A5F"/><w:sz w:val="32"/><w:szCs w:val="32"/></w:rPr><w:t xml:space="preserve">PHASE 2 — Form Designer (Drag Drop Canvas)</w:t></w:r></w:p><w:p><w:pPr><w:pBdr><w:bottom w:val="single" w:color="E87722" w:sz="6" w:space="1"/></w:pBdr><w:spacing w:after="100" w:before="100"/></w:pPr><w:r><w:rPr><w:sz w:val="4"/><w:szCs w:val="4"/></w:rPr><w:t xml:space="preserve"></w:t></w:r></w:p><w:p><w:pPr><w:spacing w:after="80" w:before="80"/></w:pPr><w:r><w:rPr><w:rFonts w:ascii="Arial" w:cs="Arial" w:eastAsia="Arial" w:hAnsi="Arial"/><w:b w:val="false"/><w:bCs w:val="false"/><w:i/><w:iCs/><w:color w:val="333333"/><w:sz w:val="20"/><w:szCs w:val="20"/></w:rPr><w:t xml:space="preserve">This is the core of NexBase. Customers drag controls onto a canvas, place them anywhere, assign macros to buttons, then publish. This goes in /studio/[slug].</w:t></w:r></w:p><w:p><w:pPr><w:spacing w:after="60" w:before="60"/></w:pPr><w:r><w:rPr><w:sz w:val="20"/><w:szCs w:val="20"/></w:rPr><w:t xml:space="preserve"></w:t></w:r></w:p><w:p><w:pPr><w:pStyle w:val="Heading2"/><w:spacing w:after="80" w:before="180"/></w:pPr><w:r><w:rPr><w:rFonts w:ascii="Arial" w:cs="Arial" w:eastAsia="Arial" w:hAnsi="Arial"/><w:b/><w:bCs/><w:color w:val="2D5986"/><w:sz w:val="26"/><w:szCs w:val="26"/></w:rPr><w:t xml:space="preserve">Claude Code Prompt for Phase 2</w:t></w:r></w:p><w:p><w:pPr><w:pBdr><w:left w:val="single" w:color="E87722" w:sz="16" w:space="6"/></w:pBdr><w:shd w:fill="FFF3E0" w:val="clear"/><w:spacing w:after="80" w:before="80"/></w:pPr><w:r><w:rPr><w:rFonts w:ascii="Courier New" w:cs="Courier New" w:eastAsia="Courier New" w:hAnsi="Courier New"/><w:color w:val="7A4000"/><w:sz w:val="20"/><w:szCs w:val="20"/></w:rPr><w:t xml:space="preserve">Read this entire GSD document first before writing any code. This is NexBase — a cloud low-code CRM builder. Project is at C:\Users\gregy\Projects\07_Next GS. GitHub: gregyboycom69/nexbase-prod. Supabase URL: https://sweurfszajcmwkwuecwl.supabase.co. Phases 1 and 1B are already done. Now build Phase 2 — Form Designer — exactly as described in this document. When all tasks are complete: (1) run npm run build to check for errors, (2) git add -A, git commit -m Phase 2 Form Designer complete, git push origin main, (3) Vercel will auto-deploy from GitHub. Tell me when done.</w:t></w:r></w:p><w:p><w:pPr><w:spacing w:after="60" w:before="60"/></w:pPr><w:r><w:rPr><w:sz w:val="20"/><w:szCs w:val="20"/></w:rPr><w:t xml:space="preserve"></w:t></w:r></w:p><w:p><w:pPr><w:pStyle w:val="Heading2"/><w:spacing w:after="80" w:before="180"/></w:pPr><w:r><w:rPr><w:rFonts w:ascii="Arial" w:cs="Arial" w:eastAsia="Arial" w:hAnsi="Arial"/><w:b/><w:bCs/><w:color w:val="2D5986"/><w:sz w:val="26"/><w:szCs w:val="26"/></w:rPr><w:t xml:space="preserve">What the Form Designer Looks Like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760"/></w:tblGrid><w:tr><w:tc><w:tcPr><w:tcW w:type="dxa" w:w="26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Area</w:t></w:r></w:p></w:tc><w:tc><w:tcPr><w:tcW w:type="dxa" w:w="67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Description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Left sidebar — Toolbox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List of controls to drag: Label, TextBox, Button, ComboBox, CheckBox, Badge, Card, Divider, Image, Heading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Center — Canvas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White canvas where controls are placed. Grid dots in background. Controls draggable and resizable from 8 handles.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Right sidebar — Properties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When control selected: edit caption, colors, font size, radius, field key for data binding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Bottom — Pages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List of pages in this workspace. Add page button. Click page to switch canvas.</w:t></w:r></w:p></w:tc></w:tr><w:tr><w:tc><w:tcPr><w:tcW w:type="dxa" w:w="2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Top bar — Actions</w:t></w:r></w:p></w:tc><w:tc><w:tcPr><w:tcW w:type="dxa" w:w="6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Toolbox toggle, grid/snap toggles, preview button, publish button, back to dashboard</w:t></w:r></w:p></w:tc></w:tr></w:tbl><w:p><w:pPr><w:spacing w:after="60" w:before="60"/></w:pPr><w:r><w:rPr><w:sz w:val="20"/><w:szCs w:val="20"/></w:rPr><w:t xml:space="preserve"></w:t></w:r></w:p><w:p><w:pPr><w:pStyle w:val="Heading2"/><w:spacing w:after="80" w:before="180"/></w:pPr><w:r><w:rPr><w:rFonts w:ascii="Arial" w:cs="Arial" w:eastAsia="Arial" w:hAnsi="Arial"/><w:b/><w:bCs/><w:color w:val="2D5986"/><w:sz w:val="26"/><w:szCs w:val="26"/></w:rPr><w:t xml:space="preserve">Files to Create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600"/><w:gridCol w:w="5760"/></w:tblGrid><w:tr><w:tc><w:tcPr><w:tcW w:type="dxa" w:w="36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File</w:t></w:r></w:p></w:tc><w:tc><w:tcPr><w:tcW w:type="dxa" w:w="57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Purpose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src/app/(app)/studio/[slug]/page.tsx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Main studio page — loads workspace + pages + controls from Supabase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src/app/(app)/studio/[slug]/layout.tsx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Studio layout with top bar showing workspace name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src/components/studio/Canvas.tsx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The drag-drop canvas — renders all controls at their x/y positions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src/components/studio/Toolbox.tsx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Left sidebar — list of control types to drag onto canvas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src/components/studio/PropsPanel.tsx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Right sidebar — edit selected control properties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src/components/studio/PageManager.tsx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Bottom bar — list pages, add page, delete page, reorder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src/components/studio/MacroBuilder.tsx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Modal that opens when user double-clicks a Button control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src/components/studio/TopBar.tsx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Studio top bar with preview, publish, back buttons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src/components/controls/CtrlRender.tsx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Renders any control type in both designer and published mode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src/hooks/useControls.ts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Load and save controls to Supabase controls table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src/hooks/usePages.ts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Load and save pages to Supabase pages table</w:t></w:r></w:p></w:tc></w:tr><w:tr><w:tc><w:tcPr><w:tcW w:type="dxa" w:w="3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src/hooks/useWorkspace.ts</w:t></w:r></w:p></w:tc><w:tc><w:tcPr><w:tcW w:type="dxa" w:w="57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Load workspace details including brand name and color</w:t></w:r></w:p></w:tc></w:tr></w:tbl><w:p><w:pPr><w:spacing w:after="60" w:before="60"/></w:pPr><w:r><w:rPr><w:sz w:val="20"/><w:szCs w:val="20"/></w:rPr><w:t xml:space="preserve"></w:t></w:r></w:p><w:p><w:pPr><w:pStyle w:val="Heading2"/><w:spacing w:after="80" w:before="180"/></w:pPr><w:r><w:rPr><w:rFonts w:ascii="Arial" w:cs="Arial" w:eastAsia="Arial" w:hAnsi="Arial"/><w:b/><w:bCs/><w:color w:val="2D5986"/><w:sz w:val="26"/><w:szCs w:val="26"/></w:rPr><w:t xml:space="preserve">Control Types to Support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3400"/><w:gridCol w:w="4360"/></w:tblGrid><w:tr><w:tc><w:tcPr><w:tcW w:type="dxa" w:w="16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Type</w:t></w:r></w:p></w:tc><w:tc><w:tcPr><w:tcW w:type="dxa" w:w="34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Designer Look</w:t></w:r></w:p></w:tc><w:tc><w:tcPr><w:tcW w:type="dxa" w:w="43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Published Look</w:t></w:r></w:p></w:tc></w:tr><w:tr><w:tc><w:tcPr><w:tcW w:type="dxa" w:w="1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Label</w:t></w:r></w:p></w:tc><w:tc><w:tcPr><w:tcW w:type="dxa" w:w="3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Static text, editable caption</w:t></w:r></w:p></w:tc><w:tc><w:tcPr><w:tcW w:type="dxa" w:w="4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Shows caption text</w:t></w:r></w:p></w:tc></w:tr><w:tr><w:tc><w:tcPr><w:tcW w:type="dxa" w:w="1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Heading</w:t></w:r></w:p></w:tc><w:tc><w:tcPr><w:tcW w:type="dxa" w:w="3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Large bold text</w:t></w:r></w:p></w:tc><w:tc><w:tcPr><w:tcW w:type="dxa" w:w="4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Large bold heading</w:t></w:r></w:p></w:tc></w:tr><w:tr><w:tc><w:tcPr><w:tcW w:type="dxa" w:w="1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TextBox</w:t></w:r></w:p></w:tc><w:tc><w:tcPr><w:tcW w:type="dxa" w:w="3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Input field placeholder</w:t></w:r></w:p></w:tc><w:tc><w:tcPr><w:tcW w:type="dxa" w:w="4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Real input — saves to form data</w:t></w:r></w:p></w:tc></w:tr><w:tr><w:tc><w:tcPr><w:tcW w:type="dxa" w:w="1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Button</w:t></w:r></w:p></w:tc><w:tc><w:tcPr><w:tcW w:type="dxa" w:w="3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Colored button with caption</w:t></w:r></w:p></w:tc><w:tc><w:tcPr><w:tcW w:type="dxa" w:w="4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Clickable — runs macro steps on click</w:t></w:r></w:p></w:tc></w:tr><w:tr><w:tc><w:tcPr><w:tcW w:type="dxa" w:w="1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ComboBox</w:t></w:r></w:p></w:tc><w:tc><w:tcPr><w:tcW w:type="dxa" w:w="3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Dropdown with placeholder</w:t></w:r></w:p></w:tc><w:tc><w:tcPr><w:tcW w:type="dxa" w:w="4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Real select — saves to form data</w:t></w:r></w:p></w:tc></w:tr><w:tr><w:tc><w:tcPr><w:tcW w:type="dxa" w:w="1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CheckBox</w:t></w:r></w:p></w:tc><w:tc><w:tcPr><w:tcW w:type="dxa" w:w="3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Checkbox with label</w:t></w:r></w:p></w:tc><w:tc><w:tcPr><w:tcW w:type="dxa" w:w="4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Real checkbox — saves to form data</w:t></w:r></w:p></w:tc></w:tr><w:tr><w:tc><w:tcPr><w:tcW w:type="dxa" w:w="1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Badge</w:t></w:r></w:p></w:tc><w:tc><w:tcPr><w:tcW w:type="dxa" w:w="3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Colored pill with text</w:t></w:r></w:p></w:tc><w:tc><w:tcPr><w:tcW w:type="dxa" w:w="4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Status indicator</w:t></w:r></w:p></w:tc></w:tr><w:tr><w:tc><w:tcPr><w:tcW w:type="dxa" w:w="1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Card</w:t></w:r></w:p></w:tc><w:tc><w:tcPr><w:tcW w:type="dxa" w:w="3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White box with title</w:t></w:r></w:p></w:tc><w:tc><w:tcPr><w:tcW w:type="dxa" w:w="4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Container for grouping controls</w:t></w:r></w:p></w:tc></w:tr><w:tr><w:tc><w:tcPr><w:tcW w:type="dxa" w:w="1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Divider</w:t></w:r></w:p></w:tc><w:tc><w:tcPr><w:tcW w:type="dxa" w:w="3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Horizontal line</w:t></w:r></w:p></w:tc><w:tc><w:tcPr><w:tcW w:type="dxa" w:w="4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Visual separator</w:t></w:r></w:p></w:tc></w:tr><w:tr><w:tc><w:tcPr><w:tcW w:type="dxa" w:w="16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Image</w:t></w:r></w:p></w:tc><w:tc><w:tcPr><w:tcW w:type="dxa" w:w="3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Placeholder with icon</w:t></w:r></w:p></w:tc><w:tc><w:tcPr><w:tcW w:type="dxa" w:w="43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Image upload or URL</w:t></w:r></w:p></w:tc></w:tr></w:tbl><w:p><w:pPr><w:spacing w:after="60" w:before="60"/></w:pPr><w:r><w:rPr><w:sz w:val="20"/><w:szCs w:val="20"/></w:rPr><w:t xml:space="preserve"></w:t></w:r></w:p><w:p><w:pPr><w:pStyle w:val="Heading2"/><w:spacing w:after="80" w:before="180"/></w:pPr><w:r><w:rPr><w:rFonts w:ascii="Arial" w:cs="Arial" w:eastAsia="Arial" w:hAnsi="Arial"/><w:b/><w:bCs/><w:color w:val="2D5986"/><w:sz w:val="26"/><w:szCs w:val="26"/></w:rPr><w:t xml:space="preserve">Drag and Drop Behavior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Click a tool in toolbox then click-drag on canvas to draw the control at any size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Click Select tool then click any control to select it — shows 8 resize handles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Drag selected control body to move it anywhere on the canvas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Drag any of the 8 handles (corners and edges) to resize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Arrow keys move selected control 1px at a time, Shift+Arrow moves 8px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Delete key removes selected control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All positions and sizes saved to Supabase controls table automatically on change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Snap to grid (8px) toggle in top bar</w:t></w:r></w:p><w:p><w:pPr><w:spacing w:after="60" w:before="60"/></w:pPr><w:r><w:rPr><w:sz w:val="20"/><w:szCs w:val="20"/></w:rPr><w:t xml:space="preserve"></w:t></w:r></w:p><w:p><w:pPr><w:pStyle w:val="Heading2"/><w:spacing w:after="80" w:before="180"/></w:pPr><w:r><w:rPr><w:rFonts w:ascii="Arial" w:cs="Arial" w:eastAsia="Arial" w:hAnsi="Arial"/><w:b/><w:bCs/><w:color w:val="2D5986"/><w:sz w:val="26"/><w:szCs w:val="26"/></w:rPr><w:t xml:space="preserve">Macro Builder — Button Actions</w:t></w:r></w:p><w:p><w:pPr><w:spacing w:after="80" w:before="80"/></w:pPr><w:r><w:rPr><w:rFonts w:ascii="Arial" w:cs="Arial" w:eastAsia="Arial" w:hAnsi="Arial"/><w:b w:val="false"/><w:bCs w:val="false"/><w:i/><w:iCs/><w:color w:val="333333"/><w:sz w:val="20"/><w:szCs w:val="20"/></w:rPr><w:t xml:space="preserve">When user double-clicks a Button control, a modal opens with the Macro Builder. This is the MS Access macro equivalent — no code needed.</w:t></w:r></w:p><w:p><w:pPr><w:spacing w:after="60" w:before="60"/></w:pPr><w:r><w:rPr><w:sz w:val="20"/><w:szCs w:val="20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2000"/><w:gridCol w:w="5960"/></w:tblGrid><w:tr><w:tc><w:tcPr><w:tcW w:type="dxa" w:w="14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Action ID</w:t></w:r></w:p></w:tc><w:tc><w:tcPr><w:tcW w:type="dxa" w:w="20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Action Name</w:t></w:r></w:p></w:tc><w:tc><w:tcPr><w:tcW w:type="dxa" w:w="59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What It Does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save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Save Record</w:t></w:r></w:p></w:tc><w:tc><w:tcPr><w:tcW w:type="dxa" w:w="5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Saves all form field values to app_data table in Supabase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newrec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New Record</w:t></w:r></w:p></w:tc><w:tc><w:tcPr><w:tcW w:type="dxa" w:w="5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Clears all form fields for new entry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delrec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Delete Record</w:t></w:r></w:p></w:tc><w:tc><w:tcPr><w:tcW w:type="dxa" w:w="5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Shows confirm dialog then deletes current record from app_data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goto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Go To Page</w:t></w:r></w:p></w:tc><w:tc><w:tcPr><w:tcW w:type="dxa" w:w="5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Navigates to another page in the same workspace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toast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Show Toast</w:t></w:r></w:p></w:tc><w:tc><w:tcPr><w:tcW w:type="dxa" w:w="5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Shows a slide-in notification message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alert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Alert Box</w:t></w:r></w:p></w:tc><w:tc><w:tcPr><w:tcW w:type="dxa" w:w="5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Shows a popup alert dialog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confirm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Confirm Dialog</w:t></w:r></w:p></w:tc><w:tc><w:tcPr><w:tcW w:type="dxa" w:w="5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Shows yes/no dialog, stops macro if user clicks No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filter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Filter Records</w:t></w:r></w:p></w:tc><w:tc><w:tcPr><w:tcW w:type="dxa" w:w="5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Filters the data table by field and value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expcsv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Export CSV</w:t></w:r></w:p></w:tc><w:tc><w:tcPr><w:tcW w:type="dxa" w:w="5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Downloads all records as a CSV file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setval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Set Field Value</w:t></w:r></w:p></w:tc><w:tc><w:tcPr><w:tcW w:type="dxa" w:w="5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Sets a specific field to a specific value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calc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Calculate</w:t></w:r></w:p></w:tc><w:tc><w:tcPr><w:tcW w:type="dxa" w:w="5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Evaluates a formula and stores result in a field</w:t></w:r></w:p></w:tc></w:tr><w:tr><w:tc><w:tcPr><w:tcW w:type="dxa" w:w="14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auditlog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Audit Log</w:t></w:r></w:p></w:tc><w:tc><w:tcPr><w:tcW w:type="dxa" w:w="59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Writes an entry to the audit_log table</w:t></w:r></w:p></w:tc></w:tr></w:tbl><w:p><w:pPr><w:spacing w:after="60" w:before="60"/></w:pPr><w:r><w:rPr><w:sz w:val="20"/><w:szCs w:val="20"/></w:rPr><w:t xml:space="preserve"></w:t></w:r></w:p><w:p><w:pPr><w:pStyle w:val="Heading2"/><w:spacing w:after="80" w:before="180"/></w:pPr><w:r><w:rPr><w:rFonts w:ascii="Arial" w:cs="Arial" w:eastAsia="Arial" w:hAnsi="Arial"/><w:b/><w:bCs/><w:color w:val="2D5986"/><w:sz w:val="26"/><w:szCs w:val="26"/></w:rPr><w:t xml:space="preserve">Supabase Data Flow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When Studio loads: fetch workspace by slug, then fetch all pages, then fetch controls for active page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When control is moved or resized: update controls table row with new x, y, w, h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When control property changes: update controls table props JSONB column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When macro steps change: update controls table macro_steps JSONB column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When new page added: insert into pages table, then load its controls (empty at first)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All saves happen automatically with debounce — no manual save button needed</w:t></w:r></w:p><w:p><w:pPr><w:spacing w:after="60" w:before="60"/></w:pPr><w:r><w:rPr><w:sz w:val="20"/><w:szCs w:val="20"/></w:rPr><w:t xml:space="preserve"></w:t></w:r></w:p><w:p><w:pPr><w:pStyle w:val="Heading2"/><w:spacing w:after="80" w:before="180"/></w:pPr><w:r><w:rPr><w:rFonts w:ascii="Arial" w:cs="Arial" w:eastAsia="Arial" w:hAnsi="Arial"/><w:b/><w:bCs/><w:color w:val="2D5986"/><w:sz w:val="26"/><w:szCs w:val="26"/></w:rPr><w:t xml:space="preserve">Publish Button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Publish button in top bar sets workspaces.published = true in Supabase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Shows the public URL: nexbase-inky.vercel.app/app/[slug]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User can copy the URL and send to their client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Unpublish button sets published = false</w:t></w:r></w:p><w:p><w:pPr><w:spacing w:after="60" w:before="60"/></w:pPr><w:r><w:rPr><w:sz w:val="20"/><w:szCs w:val="20"/></w:rPr><w:t xml:space="preserve"></w:t></w:r></w:p><w:p><w:pPr><w:pStyle w:val="Heading2"/><w:spacing w:after="80" w:before="180"/></w:pPr><w:r><w:rPr><w:rFonts w:ascii="Arial" w:cs="Arial" w:eastAsia="Arial" w:hAnsi="Arial"/><w:b/><w:bCs/><w:color w:val="2D5986"/><w:sz w:val="26"/><w:szCs w:val="26"/></w:rPr><w:t xml:space="preserve">Preview Mode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Preview button in top bar shows what the client will see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Same canvas but controls are interactive — TextBox becomes real input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Button clicks run macro steps for real (save to Supabase, navigate, etc.)</w:t></w:r></w:p><w:p><w:pPr><w:pStyle w:val="ListParagraph"/><w:numPr><w:ilvl w:val="0"/><w:numId w:val="2"/></w:numPr><w:spacing w:after="40" w:before="40"/></w:pPr><w:r><w:rPr><w:rFonts w:ascii="Arial" w:cs="Arial" w:eastAsia="Arial" w:hAnsi="Arial"/><w:color w:val="333333"/><w:sz w:val="20"/><w:szCs w:val="20"/></w:rPr><w:t xml:space="preserve">Toggle back to Design mode to keep editing</w:t></w:r></w:p><w:p><w:pPr><w:spacing w:after="60" w:before="60"/></w:pPr><w:r><w:rPr><w:sz w:val="20"/><w:szCs w:val="20"/></w:rPr><w:t xml:space="preserve"></w:t></w:r></w:p><w:p><w:r><w:br w:type="page"/></w:r></w:p><w:p><w:pPr><w:pStyle w:val="Heading1"/><w:spacing w:after="100" w:before="280"/></w:pPr><w:r><w:rPr><w:rFonts w:ascii="Arial" w:cs="Arial" w:eastAsia="Arial" w:hAnsi="Arial"/><w:b/><w:bCs/><w:color w:val="1E3A5F"/><w:sz w:val="32"/><w:szCs w:val="32"/></w:rPr><w:t xml:space="preserve">Phase Order Summary</w:t></w:r></w:p><w:p><w:pPr><w:pBdr><w:bottom w:val="single" w:color="E87722" w:sz="6" w:space="1"/></w:pBdr><w:spacing w:after="100" w:before="100"/></w:pPr><w:r><w:rPr><w:sz w:val="4"/><w:szCs w:val="4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700"/><w:gridCol w:w="2200"/><w:gridCol w:w="2000"/><w:gridCol w:w="4460"/></w:tblGrid><w:tr><w:tc><w:tcPr><w:tcW w:type="dxa" w:w="7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Phase</w:t></w:r></w:p></w:tc><w:tc><w:tcPr><w:tcW w:type="dxa" w:w="22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Name</w:t></w:r></w:p></w:tc><w:tc><w:tcPr><w:tcW w:type="dxa" w:w="200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Status</w:t></w:r></w:p></w:tc><w:tc><w:tcPr><w:tcW w:type="dxa" w:w="4460"/><w:tcBorders><w:top w:val="single" w:color="1E3A5F" w:sz="1"/><w:left w:val="single" w:color="1E3A5F" w:sz="1"/><w:bottom w:val="single" w:color="1E3A5F" w:sz="1"/><w:right w:val="single" w:color="1E3A5F" w:sz="1"/></w:tcBorders><w:shd w:fill="1E3A5F" w:val="clear"/><w:tcMar><w:top w:type="dxa" w:w="80"/><w:left w:type="dxa" w:w="120"/><w:bottom w:type="dxa" w:w="80"/><w:right w:type="dxa" w:w="120"/></w:tcMar><w:vAlign w:val="center"/></w:tcPr><w:p><w:r><w:rPr><w:rFonts w:ascii="Arial" w:cs="Arial" w:eastAsia="Arial" w:hAnsi="Arial"/><w:b/><w:bCs/><w:color w:val="FFFFFF"/><w:sz w:val="20"/><w:szCs w:val="20"/></w:rPr><w:t xml:space="preserve">What Gets Built</w:t></w:r></w:p></w:tc></w:tr><w:tr><w:tc><w:tcPr><w:tcW w:type="dxa" w:w="7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1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Setup + Auth + Dashboard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DONE</w:t></w:r></w:p></w:tc><w:tc><w:tcPr><w:tcW w:type="dxa" w:w="44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Login, signup, dashboard, Vercel deploy</w:t></w:r></w:p></w:tc></w:tr><w:tr><w:tc><w:tcPr><w:tcW w:type="dxa" w:w="7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1B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Admin Panel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NEXT — build now</w:t></w:r></w:p></w:tc><w:tc><w:tcPr><w:tcW w:type="dxa" w:w="44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User list, block/activate, plan management</w:t></w:r></w:p></w:tc></w:tr><w:tr><w:tc><w:tcPr><w:tcW w:type="dxa" w:w="7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2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Form Designer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After 1B</w:t></w:r></w:p></w:tc><w:tc><w:tcPr><w:tcW w:type="dxa" w:w="44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Drag drop canvas, controls, properties, macros</w:t></w:r></w:p></w:tc></w:tr><w:tr><w:tc><w:tcPr><w:tcW w:type="dxa" w:w="7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3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Macro Engine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After 2</w:t></w:r></w:p></w:tc><w:tc><w:tcPr><w:tcW w:type="dxa" w:w="44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Button actions call real Supabase API</w:t></w:r></w:p></w:tc></w:tr><w:tr><w:tc><w:tcPr><w:tcW w:type="dxa" w:w="7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4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Published App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After 3</w:t></w:r></w:p></w:tc><w:tc><w:tcPr><w:tcW w:type="dxa" w:w="44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Client URL /app/[slug] with full branding</w:t></w:r></w:p></w:tc></w:tr><w:tr><w:tc><w:tcPr><w:tcW w:type="dxa" w:w="7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5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Stripe Billing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Last</w:t></w:r></w:p></w:tc><w:tc><w:tcPr><w:tcW w:type="dxa" w:w="4460"/><w:tcBorders><w:top w:val="single" w:color="DDDDDD" w:sz="1"/><w:left w:val="single" w:color="DDDDDD" w:sz="1"/><w:bottom w:val="single" w:color="DDDDDD" w:sz="1"/><w:right w:val="single" w:color="DDDDDD" w:sz="1"/></w:tcBorders><w:tcMar><w:top w:type="dxa" w:w="80"/><w:left w:type="dxa" w:w="120"/><w:bottom w:type="dxa" w:w="80"/><w:right w:type="dxa" w:w="120"/></w:tcMar><w:vAlign w:val="center"/></w:tcPr><w:p><w:r><w:rPr><w:rFonts w:ascii="Arial" w:cs="Arial" w:eastAsia="Arial" w:hAnsi="Arial"/><w:b w:val="false"/><w:bCs w:val="false"/><w:color w:val="333333"/><w:sz w:val="20"/><w:szCs w:val="20"/></w:rPr><w:t xml:space="preserve">Plans, payments, subscription management</w:t></w:r></w:p></w:tc></w:tr></w:tbl><w:p><w:pPr><w:spacing w:after="60" w:before="60"/></w:pPr><w:r><w:rPr><w:sz w:val="20"/><w:szCs w:val="20"/></w:rPr><w:t xml:space="preserve"></w:t></w:r></w:p><w:p><w:pPr><w:spacing w:after="80" w:before="80"/></w:pPr><w:r><w:rPr><w:rFonts w:ascii="Arial" w:cs="Arial" w:eastAsia="Arial" w:hAnsi="Arial"/><w:b/><w:bCs/><w:i w:val="false"/><w:iCs w:val="false"/><w:color w:val="1A7A1A"/><w:sz w:val="20"/><w:szCs w:val="20"/></w:rPr><w:t xml:space="preserve">Target: 100 Builder customers x 49 EUR/month = 4,900 EUR/month revenue.</w:t></w:r></w:p><w:sectPr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D5986"/>
      <w:sz w:val="26"/>
      <w:szCs w:val="26"/>
    </w:rPr>
  </w:style>
  <w:style w:type="paragraph" w:styleId="Heading3">
    <w:name w:val="Heading 3"/>
    <w:basedOn w:val="Normal"/>
    <w:next w:val="Normal"/>
    <w:pPr>
      <w:spacing w:after="6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2026-04-07T15:38:56.752Z</dcterms:created>
  <dcterms:modified xsi:type="dcterms:W3CDTF">2026-04-07T15:38:56.753Z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