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 w:before="480"/></w:pPr><w:r><w:rPr><w:rFonts w:ascii="Arial" w:cs="Arial" w:eastAsia="Arial" w:hAnsi="Arial"/><w:b/><w:bCs/><w:color w:val="1E3A5F"/><w:sz w:val="80"/><w:szCs w:val="80"/></w:rPr><w:t xml:space="preserve">NexBase</w:t></w:r></w:p><w:p><w:pPr><w:spacing w:after="80" w:before="0"/></w:pPr><w:r><w:rPr><w:rFonts w:ascii="Arial" w:cs="Arial" w:eastAsia="Arial" w:hAnsi="Arial"/><w:b/><w:bCs/><w:color w:val="E87722"/><w:sz w:val="40"/><w:szCs w:val="40"/></w:rPr><w:t xml:space="preserve">GSD Master Build Document</w:t></w:r></w:p><w:p><w:pPr><w:spacing w:after="80" w:before="0"/></w:pPr><w:r><w:rPr><w:rFonts w:ascii="Arial" w:cs="Arial" w:eastAsia="Arial" w:hAnsi="Arial"/><w:i/><w:iCs/><w:color w:val="888888"/><w:sz w:val="22"/><w:szCs w:val="22"/></w:rPr><w:t xml:space="preserve">Get Stuff Done — Phase by Phase  ·  April 2026  ·  FIRE IT</w:t></w:r></w:p><w:p><w:r><w:rPr><w:sz w:val="20"/><w:szCs w:val="20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7160"/></w:tblGrid><w:tr><w:tc><w:tcPr><w:tcW w:type="dxa" w:w="22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</w:t></w:r></w:p></w:tc><w:tc><w:tcPr><w:tcW w:type="dxa" w:w="716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</w:t></w:r></w:p></w:tc></w:tr><w:tr><w:tc><w:tcPr><w:tcW w:type="dxa" w:w="2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Product</w:t></w:r></w:p></w:tc><w:tc><w:tcPr><w:tcW w:type="dxa" w:w="7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NexBase — Cloud Low-Code CRM &amp; App Builder</w:t></w:r></w:p></w:tc></w:tr><w:tr><w:tc><w:tcPr><w:tcW w:type="dxa" w:w="2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Stack</w:t></w:r></w:p></w:tc><w:tc><w:tcPr><w:tcW w:type="dxa" w:w="7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Next.js 14 + Supabase + Vercel + Stripe (Phase 5)</w:t></w:r></w:p></w:tc></w:tr><w:tr><w:tc><w:tcPr><w:tcW w:type="dxa" w:w="2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GitHub</w:t></w:r></w:p></w:tc><w:tc><w:tcPr><w:tcW w:type="dxa" w:w="7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gregyboycom69/nexbase</w:t></w:r></w:p></w:tc></w:tr><w:tr><w:tc><w:tcPr><w:tcW w:type="dxa" w:w="2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Local Path</w:t></w:r></w:p></w:tc><w:tc><w:tcPr><w:tcW w:type="dxa" w:w="7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C:\Users\gregy\Projects\10_NexBase</w:t></w:r></w:p></w:tc></w:tr><w:tr><w:tc><w:tcPr><w:tcW w:type="dxa" w:w="2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Vercel URL</w:t></w:r></w:p></w:tc><w:tc><w:tcPr><w:tcW w:type="dxa" w:w="7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nexbase.vercel.app (to be set up now)</w:t></w:r></w:p></w:tc></w:tr><w:tr><w:tc><w:tcPr><w:tcW w:type="dxa" w:w="2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Supabase</w:t></w:r></w:p></w:tc><w:tc><w:tcPr><w:tcW w:type="dxa" w:w="7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Create NEW project: nexbase-prod</w:t></w:r></w:p></w:tc></w:tr><w:tr><w:tc><w:tcPr><w:tcW w:type="dxa" w:w="2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Status</w:t></w:r></w:p></w:tc><w:tc><w:tcPr><w:tcW w:type="dxa" w:w="7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🔥 FIRING PHASE 1 NOW — Stop prototyping, start building!</w:t></w:r></w:p></w:tc></w:tr></w:tbl><w:p><w:r><w:rPr><w:sz w:val="20"/><w:szCs w:val="20"/></w:rPr><w:t xml:space="preserve"></w:t></w:r></w:p><w:p><w:r><w:rPr><w:sz w:val="20"/><w:szCs w:val="20"/></w:rPr><w:t xml:space="preserve"></w:t></w:r></w:p><w:p><w:pPr><w:pStyle w:val="Heading1"/><w:spacing w:after="100" w:before="320"/></w:pPr><w:r><w:rPr><w:rFonts w:ascii="Arial" w:cs="Arial" w:eastAsia="Arial" w:hAnsi="Arial"/><w:b/><w:bCs/><w:color w:val="1E3A5F"/><w:sz w:val="32"/><w:szCs w:val="32"/></w:rPr><w:t xml:space="preserve">1. How NexBase Works — The Full Picture</w:t></w:r></w:p><w:p><w:pPr><w:pBdr><w:bottom w:val="single" w:color="E87722" w:sz="6" w:space="1"/></w:pBdr><w:spacing w:after="160" w:before="160"/></w:pPr><w:r><w:rPr><w:sz w:val="4"/><w:szCs w:val="4"/></w:rPr><w:t xml:space="preserve"></w:t></w:r></w:p><w:p><w:pPr><w:pStyle w:val="Heading2"/><w:spacing w:after="80" w:before="200"/></w:pPr><w:r><w:rPr><w:rFonts w:ascii="Arial" w:cs="Arial" w:eastAsia="Arial" w:hAnsi="Arial"/><w:b/><w:bCs/><w:color w:val="2D5986"/><w:sz w:val="24"/><w:szCs w:val="24"/></w:rPr><w:t xml:space="preserve">1A. The Three URLs</w:t></w:r></w:p><w:p><w:pPr><w:spacing w:after="80" w:before="80"/></w:pPr><w:r><w:rPr><w:rFonts w:ascii="Arial" w:cs="Arial" w:eastAsia="Arial" w:hAnsi="Arial"/><w:b w:val="false"/><w:bCs w:val="false"/><w:i w:val="false"/><w:iCs w:val="false"/><w:color w:val="333333"/><w:sz w:val="20"/><w:szCs w:val="20"/></w:rPr><w:t xml:space="preserve">Every NexBase deployment has three URLs — one for Greg (developer), one for the workspace studio, and one for the client:</w:t></w:r></w:p><w:p><w:r><w:rPr><w:sz w:val="20"/><w:szCs w:val="20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400"/><w:gridCol w:w="4160"/></w:tblGrid><w:tr><w:tc><w:tcPr><w:tcW w:type="dxa" w:w="28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URL</w:t></w:r></w:p></w:tc><w:tc><w:tcPr><w:tcW w:type="dxa" w:w="24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Who Accesses It</w:t></w:r></w:p></w:tc><w:tc><w:tcPr><w:tcW w:type="dxa" w:w="416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What They See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nexbase.vercel.app/login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Greg (developer)</w:t></w:r></w:p></w:tc><w:tc><w:tcPr><w:tcW w:type="dxa" w:w="4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Login page → goes to dashboard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nexbase.vercel.app/dashboard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Greg only</w:t></w:r></w:p></w:tc><w:tc><w:tcPr><w:tcW w:type="dxa" w:w="4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All workspaces (client apps) he manages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nexbase.vercel.app/studio/[slug]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Greg only</w:t></w:r></w:p></w:tc><w:tc><w:tcPr><w:tcW w:type="dxa" w:w="4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Form Designer + Macro Builder for that client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nexbase.vercel.app/app/[slug]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Client (Brendan, Joel, etc.)</w:t></w:r></w:p></w:tc><w:tc><w:tcPr><w:tcW w:type="dxa" w:w="4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Clean published CRM — no NexBase branding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nexbase.vercel.app/app/[slug]/admin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Client admin</w:t></w:r></w:p></w:tc><w:tc><w:tcPr><w:tcW w:type="dxa" w:w="4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Can view/manage their own data</w:t></w:r></w:p></w:tc></w:tr></w:tbl><w:p><w:r><w:rPr><w:sz w:val="20"/><w:szCs w:val="20"/></w:rPr><w:t xml:space="preserve"></w:t></w:r></w:p><w:p><w:pPr><w:pStyle w:val="Heading2"/><w:spacing w:after="80" w:before="200"/></w:pPr><w:r><w:rPr><w:rFonts w:ascii="Arial" w:cs="Arial" w:eastAsia="Arial" w:hAnsi="Arial"/><w:b/><w:bCs/><w:color w:val="2D5986"/><w:sz w:val="24"/><w:szCs w:val="24"/></w:rPr><w:t xml:space="preserve">1B. Real Client Flow — Step by Step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Greg logs into nexbase.vercel.app/dashboard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Greg clicks &apos;New Workspace&apos; → types &apos;East Clare Golf Club&apos; → slug becomes east-clare-golf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Greg opens /studio/east-clare-golf → designs forms, drags controls anywhere, assigns macros to buttons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Greg clicks PUBLISH → app goes live at nexbase.vercel.app/app/east-clare-golf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Greg sends Brendan the link: nexbase.vercel.app/app/east-clare-golf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Brendan opens URL → sees &apos;East Clare Golf Club CRM&apos; — zero trace of NexBase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Brendan fills forms, clicks buttons → data saves to Supabase in real time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Greg can see all of Brendan&apos;s data in /studio/east-clare-golf → Data tab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Greg charges Brendan €49/month → pure profit after Supabase/Vercel costs (~€5/month)</w:t></w:r></w:p><w:p><w:r><w:rPr><w:sz w:val="20"/><w:szCs w:val="20"/></w:rPr><w:t xml:space="preserve"></w:t></w:r></w:p><w:p><w:pPr><w:pStyle w:val="Heading2"/><w:spacing w:after="80" w:before="200"/></w:pPr><w:r><w:rPr><w:rFonts w:ascii="Arial" w:cs="Arial" w:eastAsia="Arial" w:hAnsi="Arial"/><w:b/><w:bCs/><w:color w:val="2D5986"/><w:sz w:val="24"/><w:szCs w:val="24"/></w:rPr><w:t xml:space="preserve">1C. What Supabase Does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Supabase Feature</w:t></w:r></w:p></w:tc><w:tc><w:tcPr><w:tcW w:type="dxa" w:w="656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What NexBase Uses It For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PostgreSQL Database</w:t></w:r></w:p></w:tc><w:tc><w:tcPr><w:tcW w:type="dxa" w:w="65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Stores workspace configs, form designs, and ALL client data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Auth (Row Level Security)</w:t></w:r></w:p></w:tc><w:tc><w:tcPr><w:tcW w:type="dxa" w:w="65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Greg sees all workspaces. Brendan only sees east-clare-golf data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Realtime</w:t></w:r></w:p></w:tc><w:tc><w:tcPr><w:tcW w:type="dxa" w:w="65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Live updates when client fills form — Greg sees it instantly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Storage Buckets</w:t></w:r></w:p></w:tc><w:tc><w:tcPr><w:tcW w:type="dxa" w:w="65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Image uploads in form controls, exported PDFs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Edge Functions</w:t></w:r></w:p></w:tc><w:tc><w:tcPr><w:tcW w:type="dxa" w:w="65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Webhook macros, email sending, PDF generation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Dashboard</w:t></w:r></w:p></w:tc><w:tc><w:tcPr><w:tcW w:type="dxa" w:w="65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Greg can query raw data directly if needed</w:t></w:r></w:p></w:tc></w:tr></w:tbl><w:p><w:r><w:rPr><w:sz w:val="20"/><w:szCs w:val="20"/></w:rPr><w:t xml:space="preserve"></w:t></w:r></w:p><w:p><w:pPr><w:pStyle w:val="Heading2"/><w:spacing w:after="80" w:before="200"/></w:pPr><w:r><w:rPr><w:rFonts w:ascii="Arial" w:cs="Arial" w:eastAsia="Arial" w:hAnsi="Arial"/><w:b/><w:bCs/><w:color w:val="2D5986"/><w:sz w:val="24"/><w:szCs w:val="24"/></w:rPr><w:t xml:space="preserve">1D. What Vercel Does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Vercel Feature</w:t></w:r></w:p></w:tc><w:tc><w:tcPr><w:tcW w:type="dxa" w:w="656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What NexBase Uses It For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Hosting (Free tier)</w:t></w:r></w:p></w:tc><w:tc><w:tcPr><w:tcW w:type="dxa" w:w="65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Serves the Next.js app globally — fast everywhere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Environment Variables</w:t></w:r></w:p></w:tc><w:tc><w:tcPr><w:tcW w:type="dxa" w:w="65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Stores Supabase keys securely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Preview Deployments</w:t></w:r></w:p></w:tc><w:tc><w:tcPr><w:tcW w:type="dxa" w:w="65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Every GitHub push gets a preview URL — test before live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Custom Domains (Phase 4)</w:t></w:r></w:p></w:tc><w:tc><w:tcPr><w:tcW w:type="dxa" w:w="65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Client gets their own domain: crm.eastclaregolf.ie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Serverless Functions</w:t></w:r></w:p></w:tc><w:tc><w:tcPr><w:tcW w:type="dxa" w:w="65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Next.js API routes run here (server-side macro execution)</w:t></w:r></w:p></w:tc></w:tr></w:tbl><w:p><w:r><w:rPr><w:sz w:val="20"/><w:szCs w:val="20"/></w:rPr><w:t xml:space="preserve"></w:t></w:r></w:p><w:p><w:r><w:rPr><w:sz w:val="20"/><w:szCs w:val="20"/></w:rPr><w:t xml:space="preserve"></w:t></w:r></w:p><w:p><w:pPr><w:pStyle w:val="Heading1"/><w:spacing w:after="100" w:before="320"/></w:pPr><w:r><w:rPr><w:rFonts w:ascii="Arial" w:cs="Arial" w:eastAsia="Arial" w:hAnsi="Arial"/><w:b/><w:bCs/><w:color w:val="1E3A5F"/><w:sz w:val="32"/><w:szCs w:val="32"/></w:rPr><w:t xml:space="preserve">2. Phase Summary</w:t></w:r></w:p><w:p><w:pPr><w:pBdr><w:bottom w:val="single" w:color="E87722" w:sz="6" w:space="1"/></w:pBdr><w:spacing w:after="160" w:before="160"/></w:pPr><w:r><w:rPr><w:sz w:val="4"/><w:szCs w:val="4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00"/><w:gridCol w:w="2400"/><w:gridCol w:w="4560"/><w:gridCol w:w="1800"/></w:tblGrid><w:tr><w:tc><w:tcPr><w:tcW w:type="dxa" w:w="6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Ph</w:t></w:r></w:p></w:tc><w:tc><w:tcPr><w:tcW w:type="dxa" w:w="24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Name</w:t></w:r></w:p></w:tc><w:tc><w:tcPr><w:tcW w:type="dxa" w:w="456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Scope</w:t></w:r></w:p></w:tc><w:tc><w:tcPr><w:tcW w:type="dxa" w:w="18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Status</w:t></w:r></w:p></w:tc></w:tr><w:tr><w:tc><w:tcPr><w:tcW w:type="dxa" w:w="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1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Project Setup + Auth</w:t></w:r></w:p></w:tc><w:tc><w:tcPr><w:tcW w:type="dxa" w:w="45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Next.js app, Supabase schema, login/signup, workspace CRUD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🔥 START NOW</w:t></w:r></w:p></w:tc></w:tr><w:tr><w:tc><w:tcPr><w:tcW w:type="dxa" w:w="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2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Studio — Form Designer</w:t></w:r></w:p></w:tc><w:tc><w:tcPr><w:tcW w:type="dxa" w:w="45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Drag-drop canvas ported to Next.js, controls, properties panel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⬜ After Ph 1</w:t></w:r></w:p></w:tc></w:tr><w:tr><w:tc><w:tcPr><w:tcW w:type="dxa" w:w="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3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Macro Engine</w:t></w:r></w:p></w:tc><w:tc><w:tcPr><w:tcW w:type="dxa" w:w="45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All 25+ actions working against real Supabase data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⬜ After Ph 2</w:t></w:r></w:p></w:tc></w:tr><w:tr><w:tc><w:tcPr><w:tcW w:type="dxa" w:w="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4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Publish + Client View</w:t></w:r></w:p></w:tc><w:tc><w:tcPr><w:tcW w:type="dxa" w:w="45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Public /app/[slug] URL, no-auth client access, branding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⬜ After Ph 3</w:t></w:r></w:p></w:tc></w:tr><w:tr><w:tc><w:tcPr><w:tcW w:type="dxa" w:w="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5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Billing + Marketplace</w:t></w:r></w:p></w:tc><w:tc><w:tcPr><w:tcW w:type="dxa" w:w="45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Stripe subscriptions, template store, white-label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⬜ Last</w:t></w:r></w:p></w:tc></w:tr></w:tbl><w:p><w:r><w:rPr><w:sz w:val="20"/><w:szCs w:val="20"/></w:rPr><w:t xml:space="preserve"></w:t></w:r></w:p><w:p><w:r><w:rPr><w:sz w:val="20"/><w:szCs w:val="20"/></w:rPr><w:t xml:space="preserve"></w:t></w:r></w:p><w:p><w:pPr><w:pStyle w:val="Heading1"/><w:spacing w:after="100" w:before="320"/></w:pPr><w:r><w:rPr><w:rFonts w:ascii="Arial" w:cs="Arial" w:eastAsia="Arial" w:hAnsi="Arial"/><w:b/><w:bCs/><w:color w:val="1E3A5F"/><w:sz w:val="32"/><w:szCs w:val="32"/></w:rPr><w:t xml:space="preserve">3. Phase 1 — Project Setup + Auth (DO THIS NOW)</w:t></w:r></w:p><w:p><w:pPr><w:pBdr><w:bottom w:val="single" w:color="E87722" w:sz="6" w:space="1"/></w:pBdr><w:spacing w:after="160" w:before="160"/></w:pPr><w:r><w:rPr><w:sz w:val="4"/><w:szCs w:val="4"/></w:rPr><w:t xml:space="preserve"></w:t></w:r></w:p><w:p><w:pPr><w:pStyle w:val="Heading2"/><w:spacing w:after="80" w:before="200"/></w:pPr><w:r><w:rPr><w:rFonts w:ascii="Arial" w:cs="Arial" w:eastAsia="Arial" w:hAnsi="Arial"/><w:b/><w:bCs/><w:color w:val="2D5986"/><w:sz w:val="24"/><w:szCs w:val="24"/></w:rPr><w:t xml:space="preserve">3A. Claude Code Starting Prompt — Copy This Exactly</w:t></w:r></w:p><w:p><w:pPr><w:spacing w:after="80" w:before="80"/></w:pPr><w:r><w:rPr><w:rFonts w:ascii="Arial" w:cs="Arial" w:eastAsia="Arial" w:hAnsi="Arial"/><w:b/><w:bCs/><w:i w:val="false"/><w:iCs w:val="false"/><w:color w:val="C05000"/><w:sz w:val="20"/><w:szCs w:val="20"/></w:rPr><w:t xml:space="preserve">Open Claude Code (PowerShell) and paste this prompt:</w:t></w:r></w:p><w:p><w:r><w:rPr><w:sz w:val="20"/><w:szCs w:val="20"/></w:rPr><w:t xml:space="preserve"></w:t></w:r></w:p><w:p><w:pPr><w:pBdr><w:top w:val="single" w:color="E87722" w:sz="4"/><w:bottom w:val="single" w:color="E87722" w:sz="4"/><w:left w:val="single" w:color="E87722" w:sz="12"/><w:right w:val="single" w:color="E87722" w:sz="4"/></w:pBdr><w:shd w:fill="FFF8EE" w:val="clear"/><w:spacing w:after="80" w:before="80"/></w:pPr><w:r><w:rPr><w:rFonts w:ascii="Courier New" w:cs="Courier New" w:eastAsia="Courier New" w:hAnsi="Courier New"/><w:color w:val="7A4000"/><w:sz w:val="20"/><w:szCs w:val="20"/></w:rPr><w:t xml:space="preserve">I am building NexBase — a cloud low-code CRM and app builder for MS Access programmers. Stack: Next.js 14 (App Router, TypeScript, Tailwind), Supabase (PostgreSQL + Auth + RLS), Vercel. GitHub repo: gregyboycom69/nexbase. Local path: C:\Users\gregy\Projects\10_NexBase. Please: (1) Create the Next.js project with TypeScript and Tailwind. (2) Install @supabase/supabase-js and @supabase/ssr. (3) Create /src/lib/supabase/client.ts and server.ts. (4) Create login and signup pages at /src/app/(auth)/login and /signup using Supabase Auth. (5) Create the main dashboard at /src/app/(app)/dashboard/page.tsx that shows workspaces. (6) Create the Supabase schema SQL for tables: workspaces, pages, controls, app_data, workspace_members. (7) Push to GitHub and deploy to Vercel. Use the GSD document as reference for all types and schema.</w:t></w:r></w:p><w:p><w:r><w:rPr><w:sz w:val="20"/><w:szCs w:val="20"/></w:rPr><w:t xml:space="preserve"></w:t></w:r></w:p><w:p><w:pPr><w:pStyle w:val="Heading2"/><w:spacing w:after="80" w:before="200"/></w:pPr><w:r><w:rPr><w:rFonts w:ascii="Arial" w:cs="Arial" w:eastAsia="Arial" w:hAnsi="Arial"/><w:b/><w:bCs/><w:color w:val="2D5986"/><w:sz w:val="24"/><w:szCs w:val="24"/></w:rPr><w:t xml:space="preserve">3B. Supabase Tables to Create</w:t></w:r></w:p><w:p><w:pPr><w:spacing w:after="80" w:before="80"/></w:pPr><w:r><w:rPr><w:rFonts w:ascii="Arial" w:cs="Arial" w:eastAsia="Arial" w:hAnsi="Arial"/><w:b/><w:bCs/><w:i w:val="false"/><w:iCs w:val="false"/><w:color w:val="333333"/><w:sz w:val="20"/><w:szCs w:val="20"/></w:rPr><w:t xml:space="preserve">Run this SQL in your new nexbase-prod Supabase project → SQL Editor:</w:t></w:r></w:p><w:p><w:r><w:rPr><w:sz w:val="20"/><w:szCs w:val="20"/></w:rPr><w:t xml:space="preserve">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-- 1. Workspaces (one per client app)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CREATE TABLE workspaces (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id UUID PRIMARY KEY DEFAULT gen_random_uuid(),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name TEXT NOT NULL,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slug TEXT UNIQUE NOT NULL,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owner_id UUID REFERENCES auth.users(id),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brand_name TEXT DEFAULT &apos;My App&apos;,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brand_color TEXT DEFAULT &apos;#4f46e5&apos;,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brand_logo TEXT DEFAULT &apos;◈&apos;,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plan TEXT DEFAULT &apos;starter&apos;,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published BOOLEAN DEFAULT false,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created_at TIMESTAMPTZ DEFAULT NOW()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);</w:t></w:r></w:p><w:p><w:r><w:rPr><w:sz w:val="20"/><w:szCs w:val="20"/></w:rPr><w:t xml:space="preserve">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-- 2. Pages (each workspace has multiple pages)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CREATE TABLE pages (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id UUID PRIMARY KEY DEFAULT gen_random_uuid(),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workspace_id UUID REFERENCES workspaces(id) ON DELETE CASCADE,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name TEXT NOT NULL,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slug TEXT NOT NULL,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icon TEXT DEFAULT &apos;📄&apos;,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subtitle TEXT,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display_order INT DEFAULT 0,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is_home BOOLEAN DEFAULT false,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created_at TIMESTAMPTZ DEFAULT NOW()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);</w:t></w:r></w:p><w:p><w:r><w:rPr><w:sz w:val="20"/><w:szCs w:val="20"/></w:rPr><w:t xml:space="preserve">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-- 3. Controls (all dragged controls per page)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CREATE TABLE controls (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id UUID PRIMARY KEY DEFAULT gen_random_uuid(),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page_id UUID REFERENCES pages(id) ON DELETE CASCADE,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type TEXT NOT NULL,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x INT DEFAULT 0, y INT DEFAULT 0,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w INT DEFAULT 100, h INT DEFAULT 40,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props JSONB DEFAULT &apos;{}&apos;,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macro_steps JSONB DEFAULT &apos;[]&apos;,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display_order INT DEFAULT 0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);</w:t></w:r></w:p><w:p><w:r><w:rPr><w:sz w:val="20"/><w:szCs w:val="20"/></w:rPr><w:t xml:space="preserve">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-- 4. App Data (client&apos;s actual data from forms)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CREATE TABLE app_data (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id UUID PRIMARY KEY DEFAULT gen_random_uuid(),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workspace_id UUID REFERENCES workspaces(id) ON DELETE CASCADE,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table_name TEXT NOT NULL,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data JSONB NOT NULL DEFAULT &apos;{}&apos;,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created_by TEXT,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created_at TIMESTAMPTZ DEFAULT NOW(),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updated_at TIMESTAMPTZ DEFAULT NOW()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);</w:t></w:r></w:p><w:p><w:r><w:rPr><w:sz w:val="20"/><w:szCs w:val="20"/></w:rPr><w:t xml:space="preserve">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-- 5. Audit Log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CREATE TABLE audit_log (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id UUID PRIMARY KEY DEFAULT gen_random_uuid(),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workspace_id UUID REFERENCES workspaces(id) ON DELETE CASCADE,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action TEXT, record_name TEXT,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user_name TEXT, created_at TIMESTAMPTZ DEFAULT NOW()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);</w:t></w:r></w:p><w:p><w:r><w:rPr><w:sz w:val="20"/><w:szCs w:val="20"/></w:rPr><w:t xml:space="preserve">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-- 6. Row Level Security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ALTER TABLE workspaces ENABLE ROW LEVEL SECURITY;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ALTER TABLE pages ENABLE ROW LEVEL SECURITY;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ALTER TABLE controls ENABLE ROW LEVEL SECURITY;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ALTER TABLE app_data ENABLE ROW LEVEL SECURITY;</w:t></w:r></w:p><w:p><w:r><w:rPr><w:sz w:val="20"/><w:szCs w:val="20"/></w:rPr><w:t xml:space="preserve">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-- Greg can see his own workspaces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CREATE POLICY owner_access ON workspaces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FOR ALL USING (owner_id = auth.uid());</w:t></w:r></w:p><w:p><w:r><w:rPr><w:sz w:val="20"/><w:szCs w:val="20"/></w:rPr><w:t xml:space="preserve">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-- Published workspaces visible to anyone (client access)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CREATE POLICY public_read ON workspaces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FOR SELECT USING (published = true);</w:t></w:r></w:p><w:p><w:r><w:rPr><w:sz w:val="20"/><w:szCs w:val="20"/></w:rPr><w:t xml:space="preserve"></w:t></w:r></w:p><w:p><w:pPr><w:pStyle w:val="Heading2"/><w:spacing w:after="80" w:before="200"/></w:pPr><w:r><w:rPr><w:rFonts w:ascii="Arial" w:cs="Arial" w:eastAsia="Arial" w:hAnsi="Arial"/><w:b/><w:bCs/><w:color w:val="2D5986"/><w:sz w:val="24"/><w:szCs w:val="24"/></w:rPr><w:t xml:space="preserve">3C. Next.js File Structure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360"/></w:tblGrid><w:tr><w:tc><w:tcPr><w:tcW w:type="dxa" w:w="40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File / Folder</w:t></w:r></w:p></w:tc><w:tc><w:tcPr><w:tcW w:type="dxa" w:w="536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Purpose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src/app/(auth)/login/page.tsx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Supabase login page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src/app/(auth)/signup/page.tsx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New account registration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src/app/(app)/layout.tsx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Protected layout — checks session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src/app/(app)/dashboard/page.tsx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Greg&apos;s workspace list + New Workspace button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src/app/(app)/studio/[slug]/page.tsx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Form Designer — drag drop canvas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src/app/(app)/studio/[slug]/data/page.tsx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View client data submitted via forms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src/app/app/[slug]/page.tsx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Published app — what client sees (no auth needed)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src/app/app/[slug]/[page]/page.tsx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Individual page within published app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src/components/studio/Canvas.tsx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Drag-drop designer canvas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src/components/studio/Toolbox.tsx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Control type palette (left sidebar)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src/components/studio/PropsPanel.tsx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Properties editor (right sidebar)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src/components/studio/MacroBuilder.tsx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Macro step editor (modal)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src/components/controls/CtrlRender.tsx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Renders any control — designer + published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src/components/published/Sidebar.tsx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Published app navigation sidebar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src/components/published/FormPage.tsx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Renders a page with real Supabase data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src/lib/supabase/client.ts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Browser Supabase client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src/lib/supabase/server.ts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Server-side Supabase client (SSR)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src/lib/macroEngine.ts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Executes macro steps against real Supabase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src/lib/types.ts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TypeScript types: Workspace, Page, Control, etc.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src/hooks/useWorkspace.ts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Load/save workspace from Supabase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src/hooks/useControls.ts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Load/save controls for a page</w:t></w:r></w:p></w:tc></w:tr><w:tr><w:tc><w:tcPr><w:tcW w:type="dxa" w:w="4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src/hooks/useAppData.ts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CRUD for client data (app_data table)</w:t></w:r></w:p></w:tc></w:tr></w:tbl><w:p><w:r><w:rPr><w:sz w:val="20"/><w:szCs w:val="20"/></w:rPr><w:t xml:space="preserve"></w:t></w:r></w:p><w:p><w:pPr><w:pStyle w:val="Heading2"/><w:spacing w:after="80" w:before="200"/></w:pPr><w:r><w:rPr><w:rFonts w:ascii="Arial" w:cs="Arial" w:eastAsia="Arial" w:hAnsi="Arial"/><w:b/><w:bCs/><w:color w:val="2D5986"/><w:sz w:val="24"/><w:szCs w:val="24"/></w:rPr><w:t xml:space="preserve">3D. TypeScript Types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// src/lib/types.ts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export type Workspace = {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id: string; name: string; slug: string;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owner_id: string; published: boolean;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brand_name: string; brand_color: string; brand_logo: string;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plan: &apos;starter&apos;|&apos;builder&apos;|&apos;agency&apos;; created_at: string;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};</w:t></w:r></w:p><w:p><w:r><w:rPr><w:sz w:val="20"/><w:szCs w:val="20"/></w:rPr><w:t xml:space="preserve">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export type Page = {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id: string; workspace_id: string; name: string;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slug: string; icon: string; subtitle?: string;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display_order: number; is_home: boolean;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};</w:t></w:r></w:p><w:p><w:r><w:rPr><w:sz w:val="20"/><w:szCs w:val="20"/></w:rPr><w:t xml:space="preserve">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export type Control = {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id: string; page_id: string; type: string;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x: number; y: number; w: number; h: number;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props: Record&lt;string, any&gt;;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macro_steps: MacroStep[];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};</w:t></w:r></w:p><w:p><w:r><w:rPr><w:sz w:val="20"/><w:szCs w:val="20"/></w:rPr><w:t xml:space="preserve">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export type MacroStep = {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id: string; action: string;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vals: Record&lt;string, string&gt;;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};</w:t></w:r></w:p><w:p><w:r><w:rPr><w:sz w:val="20"/><w:szCs w:val="20"/></w:rPr><w:t xml:space="preserve"></w:t></w:r></w:p><w:p><w:pPr><w:pStyle w:val="Heading2"/><w:spacing w:after="80" w:before="200"/></w:pPr><w:r><w:rPr><w:rFonts w:ascii="Arial" w:cs="Arial" w:eastAsia="Arial" w:hAnsi="Arial"/><w:b/><w:bCs/><w:color w:val="2D5986"/><w:sz w:val="24"/><w:szCs w:val="24"/></w:rPr><w:t xml:space="preserve">3E. Environment Variables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6160"/></w:tblGrid><w:tr><w:tc><w:tcPr><w:tcW w:type="dxa" w:w="32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Variable</w:t></w:r></w:p></w:tc><w:tc><w:tcPr><w:tcW w:type="dxa" w:w="616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Where to Get It</w:t></w:r></w:p></w:tc></w:tr><w:tr><w:tc><w:tcPr><w:tcW w:type="dxa" w:w="3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NEXT_PUBLIC_SUPABASE_URL</w:t></w:r></w:p></w:tc><w:tc><w:tcPr><w:tcW w:type="dxa" w:w="6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Supabase Dashboard → Settings → API → Project URL</w:t></w:r></w:p></w:tc></w:tr><w:tr><w:tc><w:tcPr><w:tcW w:type="dxa" w:w="3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NEXT_PUBLIC_SUPABASE_ANON_KEY</w:t></w:r></w:p></w:tc><w:tc><w:tcPr><w:tcW w:type="dxa" w:w="6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Supabase Dashboard → Settings → API → anon public key</w:t></w:r></w:p></w:tc></w:tr><w:tr><w:tc><w:tcPr><w:tcW w:type="dxa" w:w="3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SUPABASE_SERVICE_ROLE_KEY</w:t></w:r></w:p></w:tc><w:tc><w:tcPr><w:tcW w:type="dxa" w:w="6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Supabase Dashboard → Settings → API → service_role key (keep secret!)</w:t></w:r></w:p></w:tc></w:tr><w:tr><w:tc><w:tcPr><w:tcW w:type="dxa" w:w="3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NEXT_PUBLIC_APP_URL</w:t></w:r></w:p></w:tc><w:tc><w:tcPr><w:tcW w:type="dxa" w:w="6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https://nexbase.vercel.app (or localhost:3000 for dev)</w:t></w:r></w:p></w:tc></w:tr></w:tbl><w:p><w:r><w:rPr><w:sz w:val="20"/><w:szCs w:val="20"/></w:rPr><w:t xml:space="preserve"></w:t></w:r></w:p><w:p><w:r><w:rPr><w:sz w:val="20"/><w:szCs w:val="20"/></w:rPr><w:t xml:space="preserve"></w:t></w:r></w:p><w:p><w:pPr><w:pStyle w:val="Heading1"/><w:spacing w:after="100" w:before="320"/></w:pPr><w:r><w:rPr><w:rFonts w:ascii="Arial" w:cs="Arial" w:eastAsia="Arial" w:hAnsi="Arial"/><w:b/><w:bCs/><w:color w:val="1E3A5F"/><w:sz w:val="32"/><w:szCs w:val="32"/></w:rPr><w:t xml:space="preserve">4. Phase 2 Preview — Form Designer in Next.js</w:t></w:r></w:p><w:p><w:pPr><w:pBdr><w:bottom w:val="single" w:color="E87722" w:sz="6" w:space="1"/></w:pBdr><w:spacing w:after="160" w:before="160"/></w:pPr><w:r><w:rPr><w:sz w:val="4"/><w:szCs w:val="4"/></w:rPr><w:t xml:space="preserve"></w:t></w:r></w:p><w:p><w:pPr><w:spacing w:after="80" w:before="80"/></w:pPr><w:r><w:rPr><w:rFonts w:ascii="Arial" w:cs="Arial" w:eastAsia="Arial" w:hAnsi="Arial"/><w:b w:val="false"/><w:bCs w:val="false"/><w:i/><w:iCs/><w:color w:val="333333"/><w:sz w:val="20"/><w:szCs w:val="20"/></w:rPr><w:t xml:space="preserve">After Phase 1 is done, Claude Code will port the working React prototype into proper Next.js components connected to Supabase. Key logic to port:</w:t></w:r></w:p><w:p><w:r><w:rPr><w:sz w:val="20"/><w:szCs w:val="20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800"/><w:gridCol w:w="3760"/></w:tblGrid><w:tr><w:tc><w:tcPr><w:tcW w:type="dxa" w:w="28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Prototype Component</w:t></w:r></w:p></w:tc><w:tc><w:tcPr><w:tcW w:type="dxa" w:w="28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Next.js Location</w:t></w:r></w:p></w:tc><w:tc><w:tcPr><w:tcW w:type="dxa" w:w="376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Key Change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Designer component</w:t></w:r></w:p></w:tc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src/components/studio/Canvas.tsx</w:t></w:r></w:p></w:tc><w:tc><w:tcPr><w:tcW w:type="dxa" w:w="3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Load controls from Supabase on mount, save on change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CtrlRender function</w:t></w:r></w:p></w:tc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src/components/controls/CtrlRender.tsx</w:t></w:r></w:p></w:tc><w:tc><w:tcPr><w:tcW w:type="dxa" w:w="3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Published mode reads/writes app_data table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MacroBuilder component</w:t></w:r></w:p></w:tc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src/components/studio/MacroBuilder.tsx</w:t></w:r></w:p></w:tc><w:tc><w:tcPr><w:tcW w:type="dxa" w:w="3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Steps saved to controls.macro_steps in Supabase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buildEngine function</w:t></w:r></w:p></w:tc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src/lib/macroEngine.ts</w:t></w:r></w:p></w:tc><w:tc><w:tcPr><w:tcW w:type="dxa" w:w="3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All actions call real Supabase API instead of useState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Published page view</w:t></w:r></w:p></w:tc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src/app/app/[slug]/[page]/page.tsx</w:t></w:r></w:p></w:tc><w:tc><w:tcPr><w:tcW w:type="dxa" w:w="3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Server-side rendered, loads page + controls from DB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Sidebar navigation</w:t></w:r></w:p></w:tc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src/components/published/Sidebar.tsx</w:t></w:r></w:p></w:tc><w:tc><w:tcPr><w:tcW w:type="dxa" w:w="3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Loads pages from Supabase, shows workspace brand</w:t></w:r></w:p></w:tc></w:tr></w:tbl><w:p><w:r><w:rPr><w:sz w:val="20"/><w:szCs w:val="20"/></w:rPr><w:t xml:space="preserve"></w:t></w:r></w:p><w:p><w:pPr><w:pStyle w:val="Heading2"/><w:spacing w:after="80" w:before="200"/></w:pPr><w:r><w:rPr><w:rFonts w:ascii="Arial" w:cs="Arial" w:eastAsia="Arial" w:hAnsi="Arial"/><w:b/><w:bCs/><w:color w:val="2D5986"/><w:sz w:val="24"/><w:szCs w:val="24"/></w:rPr><w:t xml:space="preserve">Macro Engine — Real Supabase Calls</w:t></w:r></w:p><w:p><w:pPr><w:spacing w:after="80" w:before="80"/></w:pPr><w:r><w:rPr><w:rFonts w:ascii="Arial" w:cs="Arial" w:eastAsia="Arial" w:hAnsi="Arial"/><w:b/><w:bCs/><w:i w:val="false"/><w:iCs w:val="false"/><w:color w:val="333333"/><w:sz w:val="20"/><w:szCs w:val="20"/></w:rPr><w:t xml:space="preserve">When a button runs a macro in the published app, instead of setDb() it calls Supabase:</w:t></w:r></w:p><w:p><w:r><w:rPr><w:sz w:val="20"/><w:szCs w:val="20"/></w:rPr><w:t xml:space="preserve">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// Save Record macro action (real Supabase)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case &apos;save&apos;: {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const { data, error } = await supabase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  .from(&apos;app_data&apos;)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  .insert({ workspace_id, table_name: vals.table, data: formData });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if (error) throw error;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logFn(&apos;✓ Saved to &apos; + vals.table, &apos;ok&apos;);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break;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}</w:t></w:r></w:p><w:p><w:r><w:rPr><w:sz w:val="20"/><w:szCs w:val="20"/></w:rPr><w:t xml:space="preserve">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// Export CSV macro action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case &apos;expcsv&apos;: {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const { data } = await supabase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  .from(&apos;app_data&apos;)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  .select(&apos;data&apos;)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  .eq(&apos;workspace_id&apos;, workspace_id)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  .eq(&apos;table_name&apos;, vals.table);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// generate CSV from data, trigger download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  break;</w:t></w:r></w:p><w:p><w:pPr><w:pBdr><w:left w:val="single" w:color="4F46E5" w:sz="8" w:space="4"/></w:pBdr><w:shd w:fill="F0F4F8" w:val="clear"/><w:spacing w:after="60" w:before="60"/></w:pPr><w:r><w:rPr><w:rFonts w:ascii="Courier New" w:cs="Courier New" w:eastAsia="Courier New" w:hAnsi="Courier New"/><w:color w:val="1E3A5F"/><w:sz w:val="18"/><w:szCs w:val="18"/></w:rPr><w:t xml:space="preserve">}</w:t></w:r></w:p><w:p><w:r><w:rPr><w:sz w:val="20"/><w:szCs w:val="20"/></w:rPr><w:t xml:space="preserve"></w:t></w:r></w:p><w:p><w:r><w:rPr><w:sz w:val="20"/><w:szCs w:val="20"/></w:rPr><w:t xml:space="preserve"></w:t></w:r></w:p><w:p><w:pPr><w:pStyle w:val="Heading1"/><w:spacing w:after="100" w:before="320"/></w:pPr><w:r><w:rPr><w:rFonts w:ascii="Arial" w:cs="Arial" w:eastAsia="Arial" w:hAnsi="Arial"/><w:b/><w:bCs/><w:color w:val="1E3A5F"/><w:sz w:val="32"/><w:szCs w:val="32"/></w:rPr><w:t xml:space="preserve">5. Pricing &amp; Business Model</w:t></w:r></w:p><w:p><w:pPr><w:pBdr><w:bottom w:val="single" w:color="E87722" w:sz="6" w:space="1"/></w:pBdr><w:spacing w:after="160" w:before="160"/></w:pPr><w:r><w:rPr><w:sz w:val="4"/><w:szCs w:val="4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1200"/><w:gridCol w:w="3000"/><w:gridCol w:w="2160"/><w:gridCol w:w="1400"/></w:tblGrid><w:tr><w:tc><w:tcPr><w:tcW w:type="dxa" w:w="16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Plan</w:t></w:r></w:p></w:tc><w:tc><w:tcPr><w:tcW w:type="dxa" w:w="12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Price</w:t></w:r></w:p></w:tc><w:tc><w:tcPr><w:tcW w:type="dxa" w:w="30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Limits</w:t></w:r></w:p></w:tc><w:tc><w:tcPr><w:tcW w:type="dxa" w:w="216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Monthly Cost to Greg</w:t></w:r></w:p></w:tc><w:tc><w:tcPr><w:tcW w:type="dxa" w:w="14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Profit</w:t></w:r></w:p></w:tc></w:tr><w:tr><w:tc><w:tcPr><w:tcW w:type="dxa" w:w="1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Starter</w:t></w:r></w:p></w:tc><w:tc><w:tcPr><w:tcW w:type="dxa" w:w="1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€19/mo</w:t></w:r></w:p></w:tc><w:tc><w:tcPr><w:tcW w:type="dxa" w:w="3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1 workspace, 5 pages, 1,000 rows</w:t></w:r></w:p></w:tc><w:tc><w:tcPr><w:tcW w:type="dxa" w:w="2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~€0.50 (Supabase free tier)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€18.50</w:t></w:r></w:p></w:tc></w:tr><w:tr><w:tc><w:tcPr><w:tcW w:type="dxa" w:w="1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Builder</w:t></w:r></w:p></w:tc><w:tc><w:tcPr><w:tcW w:type="dxa" w:w="1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€49/mo</w:t></w:r></w:p></w:tc><w:tc><w:tcPr><w:tcW w:type="dxa" w:w="3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10 workspaces, unlimited pages, 50k rows</w:t></w:r></w:p></w:tc><w:tc><w:tcPr><w:tcW w:type="dxa" w:w="2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~€2 (Supabase Pro)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€47</w:t></w:r></w:p></w:tc></w:tr><w:tr><w:tc><w:tcPr><w:tcW w:type="dxa" w:w="1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Agency</w:t></w:r></w:p></w:tc><w:tc><w:tcPr><w:tcW w:type="dxa" w:w="1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€149/mo</w:t></w:r></w:p></w:tc><w:tc><w:tcPr><w:tcW w:type="dxa" w:w="3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Unlimited + white-label + custom domain</w:t></w:r></w:p></w:tc><w:tc><w:tcPr><w:tcW w:type="dxa" w:w="2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~€5 (Supabase Pro)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€144</w:t></w:r></w:p></w:tc></w:tr><w:tr><w:tc><w:tcPr><w:tcW w:type="dxa" w:w="1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Templates</w:t></w:r></w:p></w:tc><w:tc><w:tcPr><w:tcW w:type="dxa" w:w="1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€29-€99 one-time</w:t></w:r></w:p></w:tc><w:tc><w:tcPr><w:tcW w:type="dxa" w:w="3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Per industry template</w:t></w:r></w:p></w:tc><w:tc><w:tcPr><w:tcW w:type="dxa" w:w="21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€0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€29-€99</w:t></w:r></w:p></w:tc></w:tr></w:tbl><w:p><w:r><w:rPr><w:sz w:val="20"/><w:szCs w:val="20"/></w:rPr><w:t xml:space="preserve"></w:t></w:r></w:p><w:p><w:pPr><w:spacing w:after="80" w:before="80"/></w:pPr><w:r><w:rPr><w:rFonts w:ascii="Arial" w:cs="Arial" w:eastAsia="Arial" w:hAnsi="Arial"/><w:b/><w:bCs/><w:i w:val="false"/><w:iCs w:val="false"/><w:color w:val="1A7A1A"/><w:sz w:val="20"/><w:szCs w:val="20"/></w:rPr><w:t xml:space="preserve">At 100 Builder subscribers: €49 × 100 = €4,900/month. Hosting cost: ~€25/month. Profit: €4,875/month. 🚀</w:t></w:r></w:p><w:p><w:r><w:rPr><w:sz w:val="20"/><w:szCs w:val="20"/></w:rPr><w:t xml:space="preserve"></w:t></w:r></w:p><w:p><w:pPr><w:pStyle w:val="Heading2"/><w:spacing w:after="80" w:before="200"/></w:pPr><w:r><w:rPr><w:rFonts w:ascii="Arial" w:cs="Arial" w:eastAsia="Arial" w:hAnsi="Arial"/><w:b/><w:bCs/><w:color w:val="2D5986"/><w:sz w:val="24"/><w:szCs w:val="24"/></w:rPr><w:t xml:space="preserve">First 3 Templates to Build (using existing client work)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2800"/><w:gridCol w:w="800"/><w:gridCol w:w="3360"/></w:tblGrid><w:tr><w:tc><w:tcPr><w:tcW w:type="dxa" w:w="24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Template</w:t></w:r></w:p></w:tc><w:tc><w:tcPr><w:tcW w:type="dxa" w:w="28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Based On</w:t></w:r></w:p></w:tc><w:tc><w:tcPr><w:tcW w:type="dxa" w:w="8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Price</w:t></w:r></w:p></w:tc><w:tc><w:tcPr><w:tcW w:type="dxa" w:w="336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/><w:bCs/><w:color w:val="FFFFFF"/><w:sz w:val="20"/><w:szCs w:val="20"/></w:rPr><w:t xml:space="preserve">Target Buyer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Sports Club Manager</w:t></w:r></w:p></w:tc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East Clare Golf Club (Project 53)</w:t></w:r></w:p></w:tc><w:tc><w:tcPr><w:tcW w:type="dxa" w:w="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€49</w:t></w:r></w:p></w:tc><w:tc><w:tcPr><w:tcW w:type="dxa" w:w="3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Sports clubs, societies, community orgs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Lending Tracker</w:t></w:r></w:p></w:tc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Shecos Lending</w:t></w:r></w:p></w:tc><w:tc><w:tcPr><w:tcW w:type="dxa" w:w="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€39</w:t></w:r></w:p></w:tc><w:tc><w:tcPr><w:tcW w:type="dxa" w:w="3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Microfinance, credit groups, family lending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Order Planning System</w:t></w:r></w:p></w:tc><w:tc><w:tcPr><w:tcW w:type="dxa" w:w="2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GLAMRDiP</w:t></w:r></w:p></w:tc><w:tc><w:tcPr><w:tcW w:type="dxa" w:w="8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€79</w:t></w:r></w:p></w:tc><w:tc><w:tcPr><w:tcW w:type="dxa" w:w="3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pPr><w:jc w:val="left"/></w:pPr><w:r><w:rPr><w:rFonts w:ascii="Arial" w:cs="Arial" w:eastAsia="Arial" w:hAnsi="Arial"/><w:b w:val="false"/><w:bCs w:val="false"/><w:color w:val="333333"/><w:sz w:val="20"/><w:szCs w:val="20"/></w:rPr><w:t xml:space="preserve">Product importers, distributors, e-commerce ops</w:t></w:r></w:p></w:tc></w:tr></w:tbl><w:p><w:r><w:rPr><w:sz w:val="20"/><w:szCs w:val="20"/></w:rPr><w:t xml:space="preserve"></w:t></w:r></w:p><w:p><w:pPr><w:pStyle w:val="Heading2"/><w:spacing w:after="80" w:before="200"/></w:pPr><w:r><w:rPr><w:rFonts w:ascii="Arial" w:cs="Arial" w:eastAsia="Arial" w:hAnsi="Arial"/><w:b/><w:bCs/><w:color w:val="2D5986"/><w:sz w:val="24"/><w:szCs w:val="24"/></w:rPr><w:t xml:space="preserve">Decisions Log</w:t></w:r></w:p><w:p><w:pPr><w:pStyle w:val="ListParagraph"/><w:numPr><w:ilvl w:val="0"/><w:numId w:val="3"/></w:numPr><w:spacing w:after="40" w:before="40"/></w:pPr><w:r><w:rPr><w:rFonts w:ascii="Arial" w:cs="Arial" w:eastAsia="Arial" w:hAnsi="Arial"/><w:color w:val="333333"/><w:sz w:val="20"/><w:szCs w:val="20"/></w:rPr><w:t xml:space="preserve">2026-04-07: STOP prototyping. All prototypes complete. nexbase-full-working.jsx is the reference. Fire Phase 1 in Claude Code now.</w:t></w:r></w:p><w:p><w:pPr><w:pStyle w:val="ListParagraph"/><w:numPr><w:ilvl w:val="0"/><w:numId w:val="3"/></w:numPr><w:spacing w:after="40" w:before="40"/></w:pPr><w:r><w:rPr><w:rFonts w:ascii="Arial" w:cs="Arial" w:eastAsia="Arial" w:hAnsi="Arial"/><w:color w:val="333333"/><w:sz w:val="20"/><w:szCs w:val="20"/></w:rPr><w:t xml:space="preserve">2026-04-07: New Supabase project = nexbase-prod. Separate from GLAMRDiP (hgecspemeyfvezkwpqjo).</w:t></w:r></w:p><w:p><w:pPr><w:pStyle w:val="ListParagraph"/><w:numPr><w:ilvl w:val="0"/><w:numId w:val="3"/></w:numPr><w:spacing w:after="40" w:before="40"/></w:pPr><w:r><w:rPr><w:rFonts w:ascii="Arial" w:cs="Arial" w:eastAsia="Arial" w:hAnsi="Arial"/><w:color w:val="333333"/><w:sz w:val="20"/><w:szCs w:val="20"/></w:rPr><w:t xml:space="preserve">2026-04-07: Published app at /app/[slug] — no login needed for clients. Row Level Security handles data isolation.</w:t></w:r></w:p><w:p><w:pPr><w:pStyle w:val="ListParagraph"/><w:numPr><w:ilvl w:val="0"/><w:numId w:val="3"/></w:numPr><w:spacing w:after="40" w:before="40"/></w:pPr><w:r><w:rPr><w:rFonts w:ascii="Arial" w:cs="Arial" w:eastAsia="Arial" w:hAnsi="Arial"/><w:color w:val="333333"/><w:sz w:val="20"/><w:szCs w:val="20"/></w:rPr><w:t xml:space="preserve">2026-04-07: Each workspace is one client. Slug = URL identifier. Brand stored in workspaces table.</w:t></w:r></w:p><w:p><w:pPr><w:pStyle w:val="ListParagraph"/><w:numPr><w:ilvl w:val="0"/><w:numId w:val="3"/></w:numPr><w:spacing w:after="40" w:before="40"/></w:pPr><w:r><w:rPr><w:rFonts w:ascii="Arial" w:cs="Arial" w:eastAsia="Arial" w:hAnsi="Arial"/><w:color w:val="333333"/><w:sz w:val="20"/><w:szCs w:val="20"/></w:rPr><w:t xml:space="preserve">2026-04-07: Macro engine in Phase 3 replaces useState with real Supabase calls. Same step structure.</w:t></w:r></w:p><w:p><w:pPr><w:pStyle w:val="ListParagraph"/><w:numPr><w:ilvl w:val="0"/><w:numId w:val="3"/></w:numPr><w:spacing w:after="40" w:before="40"/></w:pPr><w:r><w:rPr><w:rFonts w:ascii="Arial" w:cs="Arial" w:eastAsia="Arial" w:hAnsi="Arial"/><w:color w:val="333333"/><w:sz w:val="20"/><w:szCs w:val="20"/></w:rPr><w:t xml:space="preserve">2026-04-07: Phase 5 Stripe — use Stripe Checkout for plan upgrades. Store plan in workspaces.plan column.</w:t></w:r></w:p><w:p><w:pPr><w:pStyle w:val="ListParagraph"/><w:numPr><w:ilvl w:val="0"/><w:numId w:val="3"/></w:numPr><w:spacing w:after="40" w:before="40"/></w:pPr><w:r><w:rPr><w:rFonts w:ascii="Arial" w:cs="Arial" w:eastAsia="Arial" w:hAnsi="Arial"/><w:color w:val="333333"/><w:sz w:val="20"/><w:szCs w:val="20"/></w:rPr><w:t xml:space="preserve">TBD: Custom domains in Agency plan — Vercel supports this via vercel.json rewrites or project domains.</w:t></w:r></w:p><w:sectPr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D59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2026-04-07T12:26:07.333Z</dcterms:created>
  <dcterms:modified xsi:type="dcterms:W3CDTF">2026-04-07T12:26:07.334Z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