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724"/>
        <w:tblW w:w="9425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9"/>
        <w:gridCol w:w="6956"/>
      </w:tblGrid>
      <w:tr w:rsidR="00031A33" w:rsidRPr="005D6F07" w14:paraId="7B2616E8" w14:textId="77777777" w:rsidTr="009A3C38">
        <w:trPr>
          <w:cantSplit/>
          <w:trHeight w:val="1373"/>
        </w:trPr>
        <w:tc>
          <w:tcPr>
            <w:tcW w:w="2469" w:type="dxa"/>
            <w:tcBorders>
              <w:bottom w:val="double" w:sz="4" w:space="0" w:color="auto"/>
            </w:tcBorders>
            <w:vAlign w:val="center"/>
          </w:tcPr>
          <w:p w14:paraId="5F5950EB" w14:textId="119E8194" w:rsidR="00031A33" w:rsidRPr="005D6F07" w:rsidRDefault="00A863C5" w:rsidP="00031A33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5D6F07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01147C" w:rsidRPr="005D6F07">
              <w:rPr>
                <w:rFonts w:ascii="Garamond" w:hAnsi="Garamond"/>
                <w:noProof/>
                <w:sz w:val="20"/>
                <w:szCs w:val="20"/>
                <w:lang w:val="es-CR" w:eastAsia="es-CR"/>
              </w:rPr>
              <w:drawing>
                <wp:inline distT="0" distB="0" distL="0" distR="0" wp14:anchorId="49F9C72E" wp14:editId="0E5B1145">
                  <wp:extent cx="1295400" cy="457200"/>
                  <wp:effectExtent l="0" t="0" r="0" b="0"/>
                  <wp:docPr id="1" name="Imagen 1" descr="INA 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INA horizon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  <w:tcBorders>
              <w:bottom w:val="double" w:sz="4" w:space="0" w:color="auto"/>
            </w:tcBorders>
            <w:vAlign w:val="center"/>
          </w:tcPr>
          <w:p w14:paraId="0082281C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INSTITUTO NACIONAL DE APRENDIZAJE</w:t>
            </w:r>
          </w:p>
          <w:p w14:paraId="1C495A65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Centro de Formación: INA </w:t>
            </w:r>
            <w:r w:rsidR="00765652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CNEPA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ALAJUELITA</w:t>
            </w:r>
          </w:p>
          <w:p w14:paraId="451D8C37" w14:textId="77777777" w:rsidR="001200B9" w:rsidRPr="005D6F07" w:rsidRDefault="001200B9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Núcleo: SECTOR COMERCIO Y SERVICIOS</w:t>
            </w:r>
          </w:p>
          <w:p w14:paraId="1998EFD0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Subsector: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Informática y Comunicación</w:t>
            </w:r>
          </w:p>
          <w:p w14:paraId="1B34C7D8" w14:textId="5DF4575F" w:rsidR="00031A33" w:rsidRPr="005D6F07" w:rsidRDefault="00217244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Programa</w:t>
            </w:r>
            <w:r w:rsidR="00031A3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Inicial. Desarrollo de Páginas Web</w:t>
            </w:r>
            <w:r w:rsidR="00AE5881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.</w:t>
            </w:r>
          </w:p>
          <w:p w14:paraId="0DC99E88" w14:textId="727D3C50" w:rsidR="00AE5881" w:rsidRPr="005D6F07" w:rsidRDefault="00AE5881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Módulo #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3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Codificación de Páginas</w:t>
            </w:r>
            <w:r w:rsidR="001B1B9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 Web</w:t>
            </w:r>
          </w:p>
          <w:p w14:paraId="52E375AC" w14:textId="7673E21F" w:rsidR="00834383" w:rsidRPr="005D6F07" w:rsidRDefault="003B145D" w:rsidP="00031A33">
            <w:pPr>
              <w:rPr>
                <w:rFonts w:ascii="Garamond" w:hAnsi="Garamond"/>
                <w:sz w:val="20"/>
                <w:szCs w:val="20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Docente/</w:t>
            </w:r>
            <w:r w:rsidR="00FA7CF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Facilitador</w:t>
            </w:r>
            <w:r w:rsidR="0083438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: Lic. Giovanni Antonio Coto Calderón</w:t>
            </w:r>
          </w:p>
        </w:tc>
      </w:tr>
    </w:tbl>
    <w:p w14:paraId="0720E980" w14:textId="77777777" w:rsidR="004712E3" w:rsidRPr="005D6F07" w:rsidRDefault="004712E3" w:rsidP="004712E3">
      <w:pPr>
        <w:rPr>
          <w:sz w:val="20"/>
          <w:szCs w:val="20"/>
        </w:rPr>
      </w:pPr>
      <w:bookmarkStart w:id="0" w:name="_Hlk134617762"/>
    </w:p>
    <w:p w14:paraId="75BB620E" w14:textId="48A1F49A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Actividad Diagnóstica</w:t>
      </w:r>
      <w:r w:rsidRPr="005D6F07">
        <w:rPr>
          <w:sz w:val="20"/>
          <w:szCs w:val="20"/>
        </w:rPr>
        <w:t xml:space="preserve">: Manejo </w:t>
      </w:r>
      <w:r w:rsidR="00FF28D7">
        <w:rPr>
          <w:sz w:val="20"/>
          <w:szCs w:val="20"/>
        </w:rPr>
        <w:t>elementos básicos de la codificación de páginas web</w:t>
      </w:r>
      <w:r w:rsidR="008D16CD" w:rsidRPr="005D6F07">
        <w:rPr>
          <w:sz w:val="20"/>
          <w:szCs w:val="20"/>
        </w:rPr>
        <w:t>, así como de temas socioafectivos.</w:t>
      </w:r>
    </w:p>
    <w:p w14:paraId="30AD9A6A" w14:textId="65D76F3B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Objetivo</w:t>
      </w:r>
      <w:r w:rsidRPr="005D6F07">
        <w:rPr>
          <w:sz w:val="20"/>
          <w:szCs w:val="20"/>
        </w:rPr>
        <w:t xml:space="preserve">: Evaluar el nivel de conocimientos y habilidades básicas en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</w:t>
      </w:r>
      <w:r w:rsidRPr="005D6F07">
        <w:rPr>
          <w:sz w:val="20"/>
          <w:szCs w:val="20"/>
        </w:rPr>
        <w:t>.</w:t>
      </w:r>
    </w:p>
    <w:p w14:paraId="0F099A92" w14:textId="77777777" w:rsidR="004712E3" w:rsidRPr="005D6F07" w:rsidRDefault="004712E3" w:rsidP="004712E3">
      <w:pPr>
        <w:rPr>
          <w:b/>
          <w:bCs/>
          <w:sz w:val="20"/>
          <w:szCs w:val="20"/>
        </w:rPr>
      </w:pPr>
      <w:r w:rsidRPr="005D6F07">
        <w:rPr>
          <w:b/>
          <w:bCs/>
          <w:sz w:val="20"/>
          <w:szCs w:val="20"/>
        </w:rPr>
        <w:t>Instrucciones:</w:t>
      </w:r>
    </w:p>
    <w:p w14:paraId="7E7B8024" w14:textId="0DF222F2" w:rsidR="004712E3" w:rsidRPr="005D6F07" w:rsidRDefault="004712E3" w:rsidP="004712E3">
      <w:pPr>
        <w:rPr>
          <w:sz w:val="20"/>
          <w:szCs w:val="20"/>
        </w:rPr>
      </w:pPr>
      <w:r w:rsidRPr="005D6F07">
        <w:rPr>
          <w:sz w:val="20"/>
          <w:szCs w:val="20"/>
        </w:rPr>
        <w:t xml:space="preserve">Esta actividad consta de una serie de </w:t>
      </w:r>
      <w:r w:rsidR="001B1B97" w:rsidRPr="005D6F07">
        <w:rPr>
          <w:sz w:val="20"/>
          <w:szCs w:val="20"/>
        </w:rPr>
        <w:t>preguntas relacionadas</w:t>
      </w:r>
      <w:r w:rsidRPr="005D6F07">
        <w:rPr>
          <w:sz w:val="20"/>
          <w:szCs w:val="20"/>
        </w:rPr>
        <w:t xml:space="preserve"> con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web.</w:t>
      </w:r>
      <w:r w:rsidR="00AE5881" w:rsidRPr="005D6F07">
        <w:rPr>
          <w:sz w:val="20"/>
          <w:szCs w:val="20"/>
        </w:rPr>
        <w:t xml:space="preserve"> No utilice fuentes físicas ni virtuales para responder, por el contrario, responda </w:t>
      </w:r>
      <w:r w:rsidR="001B1B97" w:rsidRPr="005D6F07">
        <w:rPr>
          <w:sz w:val="20"/>
          <w:szCs w:val="20"/>
        </w:rPr>
        <w:t>de acuerdo con</w:t>
      </w:r>
      <w:r w:rsidR="00AE5881" w:rsidRPr="005D6F07">
        <w:rPr>
          <w:sz w:val="20"/>
          <w:szCs w:val="20"/>
        </w:rPr>
        <w:t xml:space="preserve"> su conocimiento previo.</w:t>
      </w:r>
    </w:p>
    <w:p w14:paraId="1195F112" w14:textId="77777777" w:rsidR="008F2F76" w:rsidRPr="00623254" w:rsidRDefault="008F2F76" w:rsidP="00623254">
      <w:pPr>
        <w:rPr>
          <w:sz w:val="20"/>
          <w:szCs w:val="20"/>
        </w:rPr>
      </w:pPr>
    </w:p>
    <w:p w14:paraId="14FAF02B" w14:textId="77777777" w:rsidR="00623254" w:rsidRDefault="00623254" w:rsidP="00623254">
      <w:pPr>
        <w:rPr>
          <w:b/>
          <w:bCs/>
          <w:sz w:val="20"/>
          <w:szCs w:val="20"/>
        </w:rPr>
      </w:pPr>
      <w:r w:rsidRPr="00623254">
        <w:rPr>
          <w:b/>
          <w:bCs/>
          <w:sz w:val="20"/>
          <w:szCs w:val="20"/>
        </w:rPr>
        <w:t>Cuestionario</w:t>
      </w:r>
    </w:p>
    <w:p w14:paraId="0189EECA" w14:textId="77777777" w:rsidR="00623254" w:rsidRPr="00623254" w:rsidRDefault="00623254" w:rsidP="00623254">
      <w:pPr>
        <w:rPr>
          <w:b/>
          <w:bCs/>
          <w:sz w:val="20"/>
          <w:szCs w:val="20"/>
        </w:rPr>
      </w:pPr>
    </w:p>
    <w:p w14:paraId="79DC534C" w14:textId="64AE9068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Control de Versiones:</w:t>
      </w:r>
      <w:r w:rsidRPr="00623254">
        <w:rPr>
          <w:sz w:val="20"/>
          <w:szCs w:val="20"/>
        </w:rPr>
        <w:t xml:space="preserve"> Si trabaja en un archivo llamado index.html y comete un error grave, ¿qué método usa</w:t>
      </w:r>
      <w:r w:rsidR="001A4541">
        <w:rPr>
          <w:sz w:val="20"/>
          <w:szCs w:val="20"/>
        </w:rPr>
        <w:t>ría</w:t>
      </w:r>
      <w:r w:rsidRPr="00623254">
        <w:rPr>
          <w:sz w:val="20"/>
          <w:szCs w:val="20"/>
        </w:rPr>
        <w:t xml:space="preserve"> actualmente para recuperar una versión anterior de tu trabajo?</w:t>
      </w:r>
    </w:p>
    <w:p w14:paraId="6526BEAE" w14:textId="5599D5EF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UN NUMERO DE COMMIT ANTERIOR PARA RESTAURAR</w:t>
      </w:r>
    </w:p>
    <w:p w14:paraId="147474DC" w14:textId="0AD3629E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Flujo de Trabajo:</w:t>
      </w:r>
      <w:r w:rsidRPr="00623254">
        <w:rPr>
          <w:sz w:val="20"/>
          <w:szCs w:val="20"/>
        </w:rPr>
        <w:t xml:space="preserve"> ¿Ha utilizado alguna vez la terminal o consola de comandos (CLI)? ¿Para qué cree que sirve en el desarrollo de software?</w:t>
      </w:r>
    </w:p>
    <w:p w14:paraId="6A77CF24" w14:textId="42684779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SIRVE PARA SINCRONIZAR REPOSITORIOS O INICIALIZAR PROYECTOS</w:t>
      </w:r>
    </w:p>
    <w:p w14:paraId="52B3E547" w14:textId="0BDA4AD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IDE:</w:t>
      </w:r>
      <w:r w:rsidRPr="00623254">
        <w:rPr>
          <w:sz w:val="20"/>
          <w:szCs w:val="20"/>
        </w:rPr>
        <w:t xml:space="preserve"> ¿Qué diferencia hay, según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 xml:space="preserve">u criterio, entre usar un editor de texto simple (como el Bloc de Notas) y un entorno de desarrollo profesional como </w:t>
      </w:r>
      <w:r w:rsidRPr="00623254">
        <w:rPr>
          <w:i/>
          <w:iCs/>
          <w:sz w:val="20"/>
          <w:szCs w:val="20"/>
        </w:rPr>
        <w:t>Visual Studio Code</w:t>
      </w:r>
      <w:r w:rsidRPr="00623254">
        <w:rPr>
          <w:sz w:val="20"/>
          <w:szCs w:val="20"/>
        </w:rPr>
        <w:t>?</w:t>
      </w:r>
    </w:p>
    <w:p w14:paraId="27B18C05" w14:textId="77D2C609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EL VER ERRORES Y PUGLINS</w:t>
      </w:r>
    </w:p>
    <w:p w14:paraId="5A6FA7F6" w14:textId="5075941C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Estructura HTML:</w:t>
      </w:r>
      <w:r w:rsidRPr="00623254">
        <w:rPr>
          <w:sz w:val="20"/>
          <w:szCs w:val="20"/>
        </w:rPr>
        <w:t xml:space="preserve"> ¿Qué entiendes por "etiqueta semántica" y por qué cree que es importante usar &lt;</w:t>
      </w:r>
      <w:proofErr w:type="spellStart"/>
      <w:r w:rsidRPr="00623254">
        <w:rPr>
          <w:sz w:val="20"/>
          <w:szCs w:val="20"/>
        </w:rPr>
        <w:t>nav</w:t>
      </w:r>
      <w:proofErr w:type="spellEnd"/>
      <w:r w:rsidRPr="00623254">
        <w:rPr>
          <w:sz w:val="20"/>
          <w:szCs w:val="20"/>
        </w:rPr>
        <w:t>&gt; o &lt;</w:t>
      </w:r>
      <w:proofErr w:type="spellStart"/>
      <w:r w:rsidRPr="00623254">
        <w:rPr>
          <w:sz w:val="20"/>
          <w:szCs w:val="20"/>
        </w:rPr>
        <w:t>footer</w:t>
      </w:r>
      <w:proofErr w:type="spellEnd"/>
      <w:r w:rsidRPr="00623254">
        <w:rPr>
          <w:sz w:val="20"/>
          <w:szCs w:val="20"/>
        </w:rPr>
        <w:t>&gt; en lugar de usar siempre &lt;</w:t>
      </w:r>
      <w:proofErr w:type="spellStart"/>
      <w:r w:rsidRPr="00623254">
        <w:rPr>
          <w:sz w:val="20"/>
          <w:szCs w:val="20"/>
        </w:rPr>
        <w:t>div</w:t>
      </w:r>
      <w:proofErr w:type="spellEnd"/>
      <w:r w:rsidRPr="00623254">
        <w:rPr>
          <w:sz w:val="20"/>
          <w:szCs w:val="20"/>
        </w:rPr>
        <w:t>&gt;?</w:t>
      </w:r>
    </w:p>
    <w:p w14:paraId="78BB7B5B" w14:textId="416FB34A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SIEMPRE HAY QUE USAR LAS ETIQUETAS DEDICADAS PARA EL CASO</w:t>
      </w:r>
    </w:p>
    <w:p w14:paraId="088B7A0A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Modelo de Caja:</w:t>
      </w:r>
      <w:r w:rsidRPr="00623254">
        <w:rPr>
          <w:sz w:val="20"/>
          <w:szCs w:val="20"/>
        </w:rPr>
        <w:t xml:space="preserve"> En CSS, ¿qué elementos componen el "Modelo de Caja" (Box Model) que determina el espacio que ocupa un elemento en la pantalla?</w:t>
      </w:r>
    </w:p>
    <w:p w14:paraId="183884BA" w14:textId="27D2D454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PADDING, BORDER, MARGIN, CONTENT</w:t>
      </w:r>
    </w:p>
    <w:p w14:paraId="69D573CC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Layouts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¿Cuál es la diferencia técnica principal entre el diseño unidimensional (</w:t>
      </w:r>
      <w:proofErr w:type="spellStart"/>
      <w:r w:rsidRPr="00623254">
        <w:rPr>
          <w:sz w:val="20"/>
          <w:szCs w:val="20"/>
        </w:rPr>
        <w:t>Flexbox</w:t>
      </w:r>
      <w:proofErr w:type="spellEnd"/>
      <w:r w:rsidRPr="00623254">
        <w:rPr>
          <w:sz w:val="20"/>
          <w:szCs w:val="20"/>
        </w:rPr>
        <w:t>) y el diseño bidimensional (</w:t>
      </w:r>
      <w:proofErr w:type="spellStart"/>
      <w:r w:rsidRPr="00623254">
        <w:rPr>
          <w:sz w:val="20"/>
          <w:szCs w:val="20"/>
        </w:rPr>
        <w:t>Grid</w:t>
      </w:r>
      <w:proofErr w:type="spellEnd"/>
      <w:r w:rsidRPr="00623254">
        <w:rPr>
          <w:sz w:val="20"/>
          <w:szCs w:val="20"/>
        </w:rPr>
        <w:t>)?</w:t>
      </w:r>
    </w:p>
    <w:p w14:paraId="5129F70C" w14:textId="4E7FBDB8" w:rsidR="00C91388" w:rsidRDefault="00C91388" w:rsidP="00C91388">
      <w:pPr>
        <w:spacing w:after="160" w:line="278" w:lineRule="auto"/>
        <w:ind w:left="720"/>
        <w:rPr>
          <w:b/>
          <w:bCs/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FLEX TRABAJA SOLO CON FILAS</w:t>
      </w:r>
    </w:p>
    <w:p w14:paraId="6F1F904F" w14:textId="40B75E3D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GRID TRABAJA CON COLUMNAS Y FILAS</w:t>
      </w:r>
    </w:p>
    <w:p w14:paraId="3CC852B8" w14:textId="4F72D452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Responsividad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Si quiere que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>u página web se vea bien tanto en un teléfono celular como en una computadora de escritorio, ¿qué tecnología o concepto CSS aplicaría?</w:t>
      </w:r>
    </w:p>
    <w:p w14:paraId="09BDB2EC" w14:textId="39C39228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MEDIAS, DISPLAYS O RESPONSIVE</w:t>
      </w:r>
    </w:p>
    <w:p w14:paraId="6B7C0CCE" w14:textId="1B46F6D4" w:rsidR="00C91388" w:rsidRDefault="00623254" w:rsidP="00C91388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Frameworks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¿Qué entiende por un "Framework" (como Bootstrap o </w:t>
      </w:r>
      <w:proofErr w:type="spellStart"/>
      <w:r w:rsidRPr="00623254">
        <w:rPr>
          <w:sz w:val="20"/>
          <w:szCs w:val="20"/>
        </w:rPr>
        <w:t>Tailwind</w:t>
      </w:r>
      <w:proofErr w:type="spellEnd"/>
      <w:r w:rsidRPr="00623254">
        <w:rPr>
          <w:sz w:val="20"/>
          <w:szCs w:val="20"/>
        </w:rPr>
        <w:t>) y cuál cree que es su mayor ventaja frente al CSS puro?</w:t>
      </w:r>
    </w:p>
    <w:p w14:paraId="5EC77026" w14:textId="4B296E3E" w:rsidR="00C91388" w:rsidRPr="00C91388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AHORRA MUCHO TIEMPO DE DESARROLLO Y DE RESPONSIVIDAD</w:t>
      </w:r>
    </w:p>
    <w:p w14:paraId="438E564F" w14:textId="1193ED9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Nube:</w:t>
      </w:r>
      <w:r w:rsidRPr="00623254">
        <w:rPr>
          <w:sz w:val="20"/>
          <w:szCs w:val="20"/>
        </w:rPr>
        <w:t xml:space="preserve"> ¿Qué es GitHub y cómo cree que ayuda a que dos personas trabajen simultáneamente en el mismo proyecto?</w:t>
      </w:r>
    </w:p>
    <w:p w14:paraId="0F940A15" w14:textId="77777777" w:rsidR="00C91388" w:rsidRDefault="00C91388" w:rsidP="00C91388">
      <w:pPr>
        <w:spacing w:after="160" w:line="278" w:lineRule="auto"/>
        <w:ind w:left="720"/>
        <w:rPr>
          <w:b/>
          <w:bCs/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lastRenderedPageBreak/>
        <w:t>GITHUB ES UNA NUBE PARA TENER CONTROL DE VERSIONES POR REPOSITORIOS</w:t>
      </w:r>
    </w:p>
    <w:p w14:paraId="65020D10" w14:textId="64E3866D" w:rsidR="00C91388" w:rsidRPr="00623254" w:rsidRDefault="00C91388" w:rsidP="00C9138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 xml:space="preserve">A TENER UN MEJOR CONTROL DE ERRORES Y DE </w:t>
      </w:r>
      <w:r w:rsidR="00037248" w:rsidRPr="00037248">
        <w:rPr>
          <w:b/>
          <w:bCs/>
          <w:sz w:val="20"/>
          <w:szCs w:val="20"/>
          <w:highlight w:val="yellow"/>
        </w:rPr>
        <w:t>ORGANIZACIÓN</w:t>
      </w:r>
    </w:p>
    <w:p w14:paraId="4691E865" w14:textId="730F5F30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Accesibilidad:</w:t>
      </w:r>
      <w:r w:rsidRPr="00623254">
        <w:rPr>
          <w:sz w:val="20"/>
          <w:szCs w:val="20"/>
        </w:rPr>
        <w:t xml:space="preserve"> Al crear una página web, ¿qué elementos consideraría para que una persona con discapacidad visual pueda navegar en ella?</w:t>
      </w:r>
    </w:p>
    <w:p w14:paraId="760FCEAA" w14:textId="1B2FE23F" w:rsidR="00037248" w:rsidRPr="00623254" w:rsidRDefault="00037248" w:rsidP="0003724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COLOR DE TEXTO, TAMAÑO DE TEXTO, CONTRASTE, PALETA DE COLORES</w:t>
      </w:r>
    </w:p>
    <w:p w14:paraId="668D4068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optimización de su página web:</w:t>
      </w:r>
      <w:r w:rsidRPr="00623254">
        <w:rPr>
          <w:sz w:val="20"/>
          <w:szCs w:val="20"/>
        </w:rPr>
        <w:t xml:space="preserve"> ¿qué estrategias o técnicas consideraría para mejorar la visibilidad en los buscadores web?</w:t>
      </w:r>
    </w:p>
    <w:p w14:paraId="0E62EB44" w14:textId="09DBE5B8" w:rsidR="00037248" w:rsidRPr="00623254" w:rsidRDefault="00037248" w:rsidP="0003724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UN SEO MUY BIEN OPTIMISADO</w:t>
      </w:r>
    </w:p>
    <w:p w14:paraId="53ECCE31" w14:textId="2FC3AA1D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estandarización y directrices:</w:t>
      </w:r>
      <w:r w:rsidRPr="00623254">
        <w:rPr>
          <w:sz w:val="20"/>
          <w:szCs w:val="20"/>
        </w:rPr>
        <w:t xml:space="preserve"> Al desarrollar páginas web, ¿qué elementos de estandarización y directrices seguiría?</w:t>
      </w:r>
    </w:p>
    <w:p w14:paraId="631B7EDE" w14:textId="746C14B7" w:rsidR="00037248" w:rsidRPr="00623254" w:rsidRDefault="00037248" w:rsidP="00037248">
      <w:pPr>
        <w:spacing w:after="160" w:line="278" w:lineRule="auto"/>
        <w:ind w:left="720"/>
        <w:rPr>
          <w:sz w:val="20"/>
          <w:szCs w:val="20"/>
        </w:rPr>
      </w:pPr>
      <w:r w:rsidRPr="00037248">
        <w:rPr>
          <w:b/>
          <w:bCs/>
          <w:sz w:val="20"/>
          <w:szCs w:val="20"/>
          <w:highlight w:val="yellow"/>
        </w:rPr>
        <w:t>ESTANDAR W3C Y DIRETRICES DE DISEÑO Y USABILIDAD</w:t>
      </w:r>
    </w:p>
    <w:bookmarkEnd w:id="0"/>
    <w:p w14:paraId="4B423008" w14:textId="77777777" w:rsidR="00E15440" w:rsidRPr="00623254" w:rsidRDefault="00E15440" w:rsidP="00623254">
      <w:pPr>
        <w:pStyle w:val="Prrafodelista"/>
        <w:ind w:left="363"/>
        <w:rPr>
          <w:sz w:val="20"/>
          <w:szCs w:val="20"/>
        </w:rPr>
      </w:pPr>
    </w:p>
    <w:sectPr w:rsidR="00E15440" w:rsidRPr="00623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11F"/>
    <w:multiLevelType w:val="multilevel"/>
    <w:tmpl w:val="728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109D3"/>
    <w:multiLevelType w:val="multilevel"/>
    <w:tmpl w:val="18F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E93"/>
    <w:multiLevelType w:val="hybridMultilevel"/>
    <w:tmpl w:val="92BCD34A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0339"/>
    <w:multiLevelType w:val="hybridMultilevel"/>
    <w:tmpl w:val="8F342F6E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34597"/>
    <w:multiLevelType w:val="multilevel"/>
    <w:tmpl w:val="E6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D2BCF"/>
    <w:multiLevelType w:val="multilevel"/>
    <w:tmpl w:val="A2E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60C1D"/>
    <w:multiLevelType w:val="multilevel"/>
    <w:tmpl w:val="EB1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F4734"/>
    <w:multiLevelType w:val="hybridMultilevel"/>
    <w:tmpl w:val="CCB2724C"/>
    <w:lvl w:ilvl="0" w:tplc="14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A2F3E5E"/>
    <w:multiLevelType w:val="multilevel"/>
    <w:tmpl w:val="99E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5B694F"/>
    <w:multiLevelType w:val="multilevel"/>
    <w:tmpl w:val="734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35E6A"/>
    <w:multiLevelType w:val="hybridMultilevel"/>
    <w:tmpl w:val="E3F83EB8"/>
    <w:lvl w:ilvl="0" w:tplc="AA4806E2">
      <w:start w:val="1"/>
      <w:numFmt w:val="decimal"/>
      <w:lvlText w:val="%1."/>
      <w:lvlJc w:val="left"/>
      <w:pPr>
        <w:ind w:left="363" w:hanging="360"/>
      </w:pPr>
      <w:rPr>
        <w:rFonts w:ascii="Times New Roman" w:eastAsia="Times New Roman" w:hAnsi="Times New Roman" w:cs="Times New Roman"/>
      </w:rPr>
    </w:lvl>
    <w:lvl w:ilvl="1" w:tplc="140A0019">
      <w:start w:val="1"/>
      <w:numFmt w:val="lowerLetter"/>
      <w:lvlText w:val="%2."/>
      <w:lvlJc w:val="left"/>
      <w:pPr>
        <w:ind w:left="1083" w:hanging="360"/>
      </w:pPr>
    </w:lvl>
    <w:lvl w:ilvl="2" w:tplc="140A001B">
      <w:start w:val="1"/>
      <w:numFmt w:val="lowerRoman"/>
      <w:lvlText w:val="%3."/>
      <w:lvlJc w:val="right"/>
      <w:pPr>
        <w:ind w:left="1803" w:hanging="180"/>
      </w:pPr>
    </w:lvl>
    <w:lvl w:ilvl="3" w:tplc="140A000F" w:tentative="1">
      <w:start w:val="1"/>
      <w:numFmt w:val="decimal"/>
      <w:lvlText w:val="%4."/>
      <w:lvlJc w:val="left"/>
      <w:pPr>
        <w:ind w:left="2523" w:hanging="360"/>
      </w:pPr>
    </w:lvl>
    <w:lvl w:ilvl="4" w:tplc="140A0019" w:tentative="1">
      <w:start w:val="1"/>
      <w:numFmt w:val="lowerLetter"/>
      <w:lvlText w:val="%5."/>
      <w:lvlJc w:val="left"/>
      <w:pPr>
        <w:ind w:left="3243" w:hanging="360"/>
      </w:pPr>
    </w:lvl>
    <w:lvl w:ilvl="5" w:tplc="140A001B" w:tentative="1">
      <w:start w:val="1"/>
      <w:numFmt w:val="lowerRoman"/>
      <w:lvlText w:val="%6."/>
      <w:lvlJc w:val="right"/>
      <w:pPr>
        <w:ind w:left="3963" w:hanging="180"/>
      </w:pPr>
    </w:lvl>
    <w:lvl w:ilvl="6" w:tplc="140A000F" w:tentative="1">
      <w:start w:val="1"/>
      <w:numFmt w:val="decimal"/>
      <w:lvlText w:val="%7."/>
      <w:lvlJc w:val="left"/>
      <w:pPr>
        <w:ind w:left="4683" w:hanging="360"/>
      </w:pPr>
    </w:lvl>
    <w:lvl w:ilvl="7" w:tplc="140A0019" w:tentative="1">
      <w:start w:val="1"/>
      <w:numFmt w:val="lowerLetter"/>
      <w:lvlText w:val="%8."/>
      <w:lvlJc w:val="left"/>
      <w:pPr>
        <w:ind w:left="5403" w:hanging="360"/>
      </w:pPr>
    </w:lvl>
    <w:lvl w:ilvl="8" w:tplc="14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292E11F3"/>
    <w:multiLevelType w:val="multilevel"/>
    <w:tmpl w:val="7A7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E6899"/>
    <w:multiLevelType w:val="hybridMultilevel"/>
    <w:tmpl w:val="04EAE7E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27273"/>
    <w:multiLevelType w:val="multilevel"/>
    <w:tmpl w:val="EB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3C71"/>
    <w:multiLevelType w:val="multilevel"/>
    <w:tmpl w:val="13D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9736B"/>
    <w:multiLevelType w:val="multilevel"/>
    <w:tmpl w:val="436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3B4A01"/>
    <w:multiLevelType w:val="hybridMultilevel"/>
    <w:tmpl w:val="127C998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17" w15:restartNumberingAfterBreak="0">
    <w:nsid w:val="520D735E"/>
    <w:multiLevelType w:val="multilevel"/>
    <w:tmpl w:val="8102B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825CB"/>
    <w:multiLevelType w:val="hybridMultilevel"/>
    <w:tmpl w:val="493A86E2"/>
    <w:lvl w:ilvl="0" w:tplc="14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66481757"/>
    <w:multiLevelType w:val="multilevel"/>
    <w:tmpl w:val="125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707A4D"/>
    <w:multiLevelType w:val="multilevel"/>
    <w:tmpl w:val="5BE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52402"/>
    <w:multiLevelType w:val="hybridMultilevel"/>
    <w:tmpl w:val="208E7304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21498"/>
    <w:multiLevelType w:val="hybridMultilevel"/>
    <w:tmpl w:val="8EA028C6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A0ADC"/>
    <w:multiLevelType w:val="hybridMultilevel"/>
    <w:tmpl w:val="71C868D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4496005">
    <w:abstractNumId w:val="16"/>
  </w:num>
  <w:num w:numId="2" w16cid:durableId="1743914280">
    <w:abstractNumId w:val="1"/>
  </w:num>
  <w:num w:numId="3" w16cid:durableId="1506214646">
    <w:abstractNumId w:val="13"/>
  </w:num>
  <w:num w:numId="4" w16cid:durableId="1027486427">
    <w:abstractNumId w:val="7"/>
  </w:num>
  <w:num w:numId="5" w16cid:durableId="27225085">
    <w:abstractNumId w:val="22"/>
  </w:num>
  <w:num w:numId="6" w16cid:durableId="381058923">
    <w:abstractNumId w:val="21"/>
  </w:num>
  <w:num w:numId="7" w16cid:durableId="807404074">
    <w:abstractNumId w:val="18"/>
  </w:num>
  <w:num w:numId="8" w16cid:durableId="587422634">
    <w:abstractNumId w:val="3"/>
  </w:num>
  <w:num w:numId="9" w16cid:durableId="804393626">
    <w:abstractNumId w:val="2"/>
  </w:num>
  <w:num w:numId="10" w16cid:durableId="1551838383">
    <w:abstractNumId w:val="12"/>
  </w:num>
  <w:num w:numId="11" w16cid:durableId="1704205609">
    <w:abstractNumId w:val="23"/>
  </w:num>
  <w:num w:numId="12" w16cid:durableId="1437092551">
    <w:abstractNumId w:val="10"/>
  </w:num>
  <w:num w:numId="13" w16cid:durableId="1569077224">
    <w:abstractNumId w:val="20"/>
  </w:num>
  <w:num w:numId="14" w16cid:durableId="207380915">
    <w:abstractNumId w:val="9"/>
  </w:num>
  <w:num w:numId="15" w16cid:durableId="1164517326">
    <w:abstractNumId w:val="8"/>
  </w:num>
  <w:num w:numId="16" w16cid:durableId="542795332">
    <w:abstractNumId w:val="19"/>
  </w:num>
  <w:num w:numId="17" w16cid:durableId="47994054">
    <w:abstractNumId w:val="6"/>
  </w:num>
  <w:num w:numId="18" w16cid:durableId="651258208">
    <w:abstractNumId w:val="5"/>
  </w:num>
  <w:num w:numId="19" w16cid:durableId="415519330">
    <w:abstractNumId w:val="17"/>
  </w:num>
  <w:num w:numId="20" w16cid:durableId="305353138">
    <w:abstractNumId w:val="4"/>
  </w:num>
  <w:num w:numId="21" w16cid:durableId="1399210142">
    <w:abstractNumId w:val="15"/>
  </w:num>
  <w:num w:numId="22" w16cid:durableId="1788158125">
    <w:abstractNumId w:val="11"/>
  </w:num>
  <w:num w:numId="23" w16cid:durableId="2109811857">
    <w:abstractNumId w:val="0"/>
  </w:num>
  <w:num w:numId="24" w16cid:durableId="183436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41"/>
    <w:rsid w:val="000075D0"/>
    <w:rsid w:val="0001147C"/>
    <w:rsid w:val="00021DA1"/>
    <w:rsid w:val="00031A33"/>
    <w:rsid w:val="00037248"/>
    <w:rsid w:val="00066568"/>
    <w:rsid w:val="000724E6"/>
    <w:rsid w:val="000D0584"/>
    <w:rsid w:val="0010379C"/>
    <w:rsid w:val="00110089"/>
    <w:rsid w:val="001200B9"/>
    <w:rsid w:val="00134895"/>
    <w:rsid w:val="00146BAA"/>
    <w:rsid w:val="00154295"/>
    <w:rsid w:val="0017677A"/>
    <w:rsid w:val="00182DD2"/>
    <w:rsid w:val="00182DE9"/>
    <w:rsid w:val="001A4541"/>
    <w:rsid w:val="001B1B97"/>
    <w:rsid w:val="001D050C"/>
    <w:rsid w:val="00211F34"/>
    <w:rsid w:val="00217244"/>
    <w:rsid w:val="00276FDD"/>
    <w:rsid w:val="002960EB"/>
    <w:rsid w:val="002B2D31"/>
    <w:rsid w:val="002B3E29"/>
    <w:rsid w:val="002C6198"/>
    <w:rsid w:val="002E2450"/>
    <w:rsid w:val="002E6511"/>
    <w:rsid w:val="002F2CA1"/>
    <w:rsid w:val="002F6146"/>
    <w:rsid w:val="003170A9"/>
    <w:rsid w:val="00324621"/>
    <w:rsid w:val="003913EF"/>
    <w:rsid w:val="003B145D"/>
    <w:rsid w:val="003E08D2"/>
    <w:rsid w:val="00417C71"/>
    <w:rsid w:val="004712E3"/>
    <w:rsid w:val="004848AD"/>
    <w:rsid w:val="004D0366"/>
    <w:rsid w:val="0059335F"/>
    <w:rsid w:val="005A02BB"/>
    <w:rsid w:val="005A25D5"/>
    <w:rsid w:val="005A6196"/>
    <w:rsid w:val="005D6F07"/>
    <w:rsid w:val="00623254"/>
    <w:rsid w:val="00687010"/>
    <w:rsid w:val="006D0DCB"/>
    <w:rsid w:val="006D45C6"/>
    <w:rsid w:val="006F42D9"/>
    <w:rsid w:val="0070372E"/>
    <w:rsid w:val="00731651"/>
    <w:rsid w:val="00765652"/>
    <w:rsid w:val="007773A2"/>
    <w:rsid w:val="00781E72"/>
    <w:rsid w:val="00820B97"/>
    <w:rsid w:val="00834383"/>
    <w:rsid w:val="00854EDA"/>
    <w:rsid w:val="008B1BBF"/>
    <w:rsid w:val="008D16CD"/>
    <w:rsid w:val="008E21F8"/>
    <w:rsid w:val="008F2F76"/>
    <w:rsid w:val="00935FC9"/>
    <w:rsid w:val="00942AB3"/>
    <w:rsid w:val="009A3C38"/>
    <w:rsid w:val="009D6C9B"/>
    <w:rsid w:val="00A07524"/>
    <w:rsid w:val="00A50B50"/>
    <w:rsid w:val="00A863C5"/>
    <w:rsid w:val="00AE5881"/>
    <w:rsid w:val="00AF62D3"/>
    <w:rsid w:val="00BB0CA9"/>
    <w:rsid w:val="00BE0A99"/>
    <w:rsid w:val="00BE71AB"/>
    <w:rsid w:val="00BF2A15"/>
    <w:rsid w:val="00C55E5D"/>
    <w:rsid w:val="00C60464"/>
    <w:rsid w:val="00C65574"/>
    <w:rsid w:val="00C66F59"/>
    <w:rsid w:val="00C91388"/>
    <w:rsid w:val="00CC32B8"/>
    <w:rsid w:val="00D56F4E"/>
    <w:rsid w:val="00D62BF1"/>
    <w:rsid w:val="00D76076"/>
    <w:rsid w:val="00D82209"/>
    <w:rsid w:val="00DB2FA8"/>
    <w:rsid w:val="00DC565E"/>
    <w:rsid w:val="00DD6959"/>
    <w:rsid w:val="00DE0798"/>
    <w:rsid w:val="00DF42A3"/>
    <w:rsid w:val="00DF5C3A"/>
    <w:rsid w:val="00E11284"/>
    <w:rsid w:val="00E15440"/>
    <w:rsid w:val="00EC51BC"/>
    <w:rsid w:val="00ED42A0"/>
    <w:rsid w:val="00F32239"/>
    <w:rsid w:val="00F36641"/>
    <w:rsid w:val="00F46736"/>
    <w:rsid w:val="00F67E74"/>
    <w:rsid w:val="00F81A91"/>
    <w:rsid w:val="00FA2D98"/>
    <w:rsid w:val="00FA6A7A"/>
    <w:rsid w:val="00FA7CF3"/>
    <w:rsid w:val="00FE17F6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5D83E"/>
  <w15:chartTrackingRefBased/>
  <w15:docId w15:val="{5DEC392D-F854-4338-BE05-8A3BDDD3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46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46B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50B50"/>
    <w:pPr>
      <w:ind w:left="720"/>
      <w:contextualSpacing/>
    </w:pPr>
  </w:style>
  <w:style w:type="paragraph" w:customStyle="1" w:styleId="Normal1">
    <w:name w:val="Normal1"/>
    <w:basedOn w:val="Normal"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estilo2">
    <w:name w:val="estilo2"/>
    <w:basedOn w:val="Fuentedeprrafopredeter"/>
    <w:rsid w:val="00D56F4E"/>
  </w:style>
  <w:style w:type="paragraph" w:styleId="NormalWeb">
    <w:name w:val="Normal (Web)"/>
    <w:basedOn w:val="Normal"/>
    <w:uiPriority w:val="99"/>
    <w:unhideWhenUsed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normal10">
    <w:name w:val="normal1"/>
    <w:basedOn w:val="Fuentedeprrafopredeter"/>
    <w:rsid w:val="00D56F4E"/>
  </w:style>
  <w:style w:type="character" w:styleId="Hipervnculo">
    <w:name w:val="Hyperlink"/>
    <w:basedOn w:val="Fuentedeprrafopredeter"/>
    <w:uiPriority w:val="99"/>
    <w:unhideWhenUsed/>
    <w:rsid w:val="00781E7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E0A99"/>
    <w:rPr>
      <w:i/>
      <w:iCs/>
    </w:rPr>
  </w:style>
  <w:style w:type="character" w:styleId="Fuerte">
    <w:name w:val="Strong"/>
    <w:basedOn w:val="Fuentedeprrafopredeter"/>
    <w:uiPriority w:val="22"/>
    <w:qFormat/>
    <w:rsid w:val="00942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5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7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C8A2E-D878-42AE-82D9-7D1760B5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05/01/2009</vt:lpstr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05/01/2009</dc:title>
  <dc:subject/>
  <dc:creator>GCoto Calderon</dc:creator>
  <cp:keywords/>
  <dc:description/>
  <cp:lastModifiedBy>Centro Formacion Profesional Procesos Artesanales  (CNEPA)</cp:lastModifiedBy>
  <cp:revision>7</cp:revision>
  <cp:lastPrinted>2012-01-23T19:18:00Z</cp:lastPrinted>
  <dcterms:created xsi:type="dcterms:W3CDTF">2026-07-02T18:13:00Z</dcterms:created>
  <dcterms:modified xsi:type="dcterms:W3CDTF">2026-07-02T21:02:00Z</dcterms:modified>
</cp:coreProperties>
</file>