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TEST_rapor_tarihi_VAL</w:t>
      </w:r>
    </w:p>
    <w:p>
      <w:r>
        <w:t xml:space="preserve">Rapor No: TEST_rapor_no_VAL</w:t>
      </w:r>
    </w:p>
    <w:p/>
    <w:p>
      <w:pPr>
        <w:pStyle w:val="Heading1"/>
      </w:pPr>
      <w:r>
        <w:t>1. Gayrimenkul Bilgileri</w:t>
      </w:r>
    </w:p>
    <w:p>
      <w:r>
        <w:t xml:space="preserve">Ada / Parsel No: TEST_ada_parsel_VAL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288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4e9dcdcd9d_TEST_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