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 xml:space="preserve">Rapor No: 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 xml:space="preserve">Birim Fiyat (TL/m²)</w:t>
            </w:r>
          </w:p>
        </w:tc>
      </w:tr>
      <w:tr>
        <w:tc>
          <w:tcPr>
            <w:tcW w:type="dxa" w:w="2880"/>
          </w:tcPr>
          <w:p>
            <w:r>
              <w:t xml:space="preserve">TEST_Adres0</w:t>
            </w:r>
          </w:p>
        </w:tc>
        <w:tc>
          <w:tcPr>
            <w:tcW w:type="dxa" w:w="2880"/>
          </w:tcPr>
          <w:p>
            <w:r>
              <w:t xml:space="preserve">100</w:t>
            </w:r>
          </w:p>
        </w:tc>
        <w:tc>
          <w:tcPr>
            <w:tcW w:type="dxa" w:w="2880"/>
          </w:tcPr>
          <w:p>
            <w:r>
              <w:t xml:space="preserve">40000</w:t>
            </w:r>
          </w:p>
        </w:tc>
      </w:tr>
      <w:tr>
        <w:tc>
          <w:tcPr>
            <w:tcW w:type="dxa" w:w="2880"/>
          </w:tcPr>
          <w:p>
            <w:r>
              <w:t xml:space="preserve">TEST_Adres1</w:t>
            </w:r>
          </w:p>
        </w:tc>
        <w:tc>
          <w:tcPr>
            <w:tcW w:type="dxa" w:w="2880"/>
          </w:tcPr>
          <w:p>
            <w:r>
              <w:t xml:space="preserve">101</w:t>
            </w:r>
          </w:p>
        </w:tc>
        <w:tc>
          <w:tcPr>
            <w:tcW w:type="dxa" w:w="2880"/>
          </w:tcPr>
          <w:p>
            <w:r>
              <w:t xml:space="preserve">40001</w:t>
            </w:r>
          </w:p>
        </w:tc>
      </w:tr>
      <w:tr>
        <w:tc>
          <w:tcPr>
            <w:tcW w:type="dxa" w:w="2880"/>
          </w:tcPr>
          <w:p>
            <w:r>
              <w:t xml:space="preserve">TEST_Adres2</w:t>
            </w:r>
          </w:p>
        </w:tc>
        <w:tc>
          <w:tcPr>
            <w:tcW w:type="dxa" w:w="2880"/>
          </w:tcPr>
          <w:p>
            <w:r>
              <w:t xml:space="preserve">102</w:t>
            </w:r>
          </w:p>
        </w:tc>
        <w:tc>
          <w:tcPr>
            <w:tcW w:type="dxa" w:w="2880"/>
          </w:tcPr>
          <w:p>
            <w:r>
              <w:t xml:space="preserve">40002</w:t>
            </w:r>
          </w:p>
        </w:tc>
      </w:tr>
      <w:tr>
        <w:tc>
          <w:tcPr>
            <w:tcW w:type="dxa" w:w="2880"/>
          </w:tcPr>
          <w:p>
            <w:r>
              <w:t xml:space="preserve">TEST_Adres3</w:t>
            </w:r>
          </w:p>
        </w:tc>
        <w:tc>
          <w:tcPr>
            <w:tcW w:type="dxa" w:w="2880"/>
          </w:tcPr>
          <w:p>
            <w:r>
              <w:t xml:space="preserve">103</w:t>
            </w:r>
          </w:p>
        </w:tc>
        <w:tc>
          <w:tcPr>
            <w:tcW w:type="dxa" w:w="2880"/>
          </w:tcPr>
          <w:p>
            <w:r>
              <w:t xml:space="preserve">40003</w:t>
            </w:r>
          </w:p>
        </w:tc>
      </w:tr>
      <w:tr>
        <w:tc>
          <w:tcPr>
            <w:tcW w:type="dxa" w:w="2880"/>
          </w:tcPr>
          <w:p>
            <w:r>
              <w:t xml:space="preserve">TEST_Adres4</w:t>
            </w:r>
          </w:p>
        </w:tc>
        <w:tc>
          <w:tcPr>
            <w:tcW w:type="dxa" w:w="2880"/>
          </w:tcPr>
          <w:p>
            <w:r>
              <w:t xml:space="preserve">104</w:t>
            </w:r>
          </w:p>
        </w:tc>
        <w:tc>
          <w:tcPr>
            <w:tcW w:type="dxa" w:w="2880"/>
          </w:tcPr>
          <w:p>
            <w:r>
              <w:t xml:space="preserve">40004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