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[ai_sistem_notu: Aşağıdaki şablon bir "Kira Tespiti Bilirkişi Kurulu Raporu" taslağıdır. Köşeli parantez içindeki alanlar değişkendir. Göreviniz, bu belgeyi doldurmak için raporu hazırlayan uzmana tek tek sorular sorarak etiketli kısımları doldurmak ve paragraf alanlarında uzmanın verdiği kısa yanıtları profesyonel bir hukuki/teknik rapora uygun paragraflar haline getirmektir.]</w:t>
      </w:r>
    </w:p>
    <w:p/>
    <w:p>
      <w:r>
        <w:t>{{ gorevli_mahkeme_adi }} SULH HUKUK MAHKEMESİ</w:t>
      </w:r>
    </w:p>
    <w:p>
      <w:r>
        <w:t>SAYIN HÂKİMLİĞİNE</w:t>
      </w:r>
    </w:p>
    <w:p>
      <w:r>
        <w:t>BİLİRKİŞİ KURULU RAPORU</w:t>
      </w:r>
    </w:p>
    <w:p/>
    <w:p>
      <w:r>
        <w:t>DOSYA NO        : {{ dosya_no }}</w:t>
      </w:r>
    </w:p>
    <w:p>
      <w:r>
        <w:t>DAVACI          : {{ davaci_ad_soyad }}</w:t>
      </w:r>
    </w:p>
    <w:p>
      <w:r>
        <w:t>VEKİLİ          : {{ davaci_vekili_ad_soyad }}</w:t>
      </w:r>
    </w:p>
    <w:p>
      <w:r>
        <w:t>DAVALI          : {{ davali_ad_soyad }}</w:t>
      </w:r>
    </w:p>
    <w:p>
      <w:r>
        <w:t>DAVA KONUSU     : Kira (Kira Parasının Tespiti)</w:t>
      </w:r>
    </w:p>
    <w:p>
      <w:r>
        <w:t>DAVA TARİHİ     : {{ dava_tarihi }}</w:t>
      </w:r>
    </w:p>
    <w:p/>
    <w:p>
      <w:r>
        <w:t>GÖREVLENDİRME :</w:t>
      </w:r>
    </w:p>
    <w:p>
      <w:r>
        <w:t>Yukarıda, mahkemesi, numarası, tarafları belirtilen dava dosyası, Sayın Mahkemece {{ ara_karar_tarihi }} tarihli ara karar uyarınca tarafımıza keşif yapılarak tevdii edilmiş olması nedeniyle inceleme-tespit ve değerlendirmeler yapılarak rapor düzenlenmiştir.</w:t>
      </w:r>
    </w:p>
    <w:p/>
    <w:p>
      <w:r>
        <w:t>DAVACI İDDİA VE TALEP:</w:t>
      </w:r>
    </w:p>
    <w:p>
      <w:r>
        <w:t>[davaci_iddia_ve_talep_ozeti: AI, uzmana "Davacının dava dilekçesindeki özet talepleri ve iddiaları nelerdir?" diye sor. Kiralanan taşınmazın adresi, kira sözleşmesi başlangıç tarihi, davalının ödediği güncel kira bedeli, davacının iddia ettiği emsal durumu ve talep edilen yeni kira bedeli ile başlangıç tarihi bilgilerini alarak akıcı bir özet paragrafına dönüştür.]</w:t>
      </w:r>
    </w:p>
    <w:p/>
    <w:p>
      <w:r>
        <w:t xml:space="preserve">DAVALI TARAF CEVAP VE SAVUNMASI :  </w:t>
      </w:r>
    </w:p>
    <w:p>
      <w:r>
        <w:t>[davali_cevap_ve_savunma_ozeti: AI, uzmana "Davalının cevap dilekçesindeki savunmaları ve itirazları nelerdir?" diye sor. Taşınmazın kullanım özeni, kira ödeme düzeni, binanın yapısal durumu ve talep edilen bedelin fahiş olup olmadığına dair davalı iddialarını hukuki bir savunma paragrafı olarak derle.]</w:t>
      </w:r>
    </w:p>
    <w:p/>
    <w:p>
      <w:r>
        <w:t xml:space="preserve"> İNCELEME VE TESPİTLERİMİZ :</w:t>
      </w:r>
    </w:p>
    <w:p>
      <w:r>
        <w:t>“KİRA SÖZLEŞMESİ”</w:t>
      </w:r>
    </w:p>
    <w:p>
      <w:r>
        <w:t>{{ kiralanan_tasinmaz_adresi }} adresinde bulunan, {{ tasinmaz_cinsi }} cinsindeki taşınmazın davacı tarafından davalıya aylık bedelle {{ kiralama_suresi }} yıllığına {{ kira_baslangic_tarihi }} tarihi itibarıyla kiralandığı tespit edilmiştir.</w:t>
      </w:r>
    </w:p>
    <w:p/>
    <w:p>
      <w:r>
        <w:t xml:space="preserve">“Hususi Şartlar” </w:t>
      </w:r>
    </w:p>
    <w:p>
      <w:r>
        <w:t>[kira_artis_maddesi_metni: AI, kira sözleşmesinde yer alan kira artış oranına ilişkin maddenin numarasını ve tam metnini uzmandan iste.]</w:t>
      </w:r>
    </w:p>
    <w:p/>
    <w:p>
      <w:r>
        <w:t xml:space="preserve">TAPU SENEDİ: </w:t>
      </w:r>
    </w:p>
    <w:p>
      <w:r>
        <w:t>[tapu_bilgileri_ve_malik: AI, taşınmazın il, ilçe, mahalle, ada, parsel, kat ve bağımsız bölüm numarası bilgilerini ve malikin adını/hisse durumunu uzmandan iste.]</w:t>
      </w:r>
    </w:p>
    <w:p/>
    <w:p>
      <w:r>
        <w:t>EMSAL KİRA SÖZLEŞMELERİ:</w:t>
      </w:r>
    </w:p>
    <w:p>
      <w:r>
        <w:t>Dosyaya kazandırılan kira sözleşmesinin incelenmesinde;</w:t>
      </w:r>
    </w:p>
    <w:p>
      <w:r>
        <w:t>[reddedilen_emsal_sozlesmeler_detayi: AI, uzmandan incelenen ancak kabul edilmeyen emsal kira sözleşmelerinin detaylarını sor. Her reddedilen emsal için adresi, kiralama tarihi, aylık bedeli ve neden emsal teşkil etmediği bilgisini al ve madde madde detaylandır.]</w:t>
      </w:r>
    </w:p>
    <w:p/>
    <w:p>
      <w:r>
        <w:t>Dosyada değerleme yapmaya yeterli veri bulunmadığından bilirkişi kurulumuzca resen araştırma yapılmış olup, {{ resen_emsal_dosya_no }} sayılı dosyada bulunan ve keşfen incelenmiş olan emsal taşınmazdan yararlanılmıştır.</w:t>
      </w:r>
    </w:p>
    <w:p>
      <w:r>
        <w:t>[gecerli_emsal_tasinmaz_ozellikleri: AI, uzmandan geçerli kabul edilen emsal taşınmazın özelliklerini sor. Adresi, kiralama tarihi, aylık bedeli, oda sayısı, yaşı, brüt alanı, katı, mecura olan fiziki mesafesi ve TCMB kira endeksine göre eskalasyon hesaplama verilerini alıp paragraf oluştur.]</w:t>
      </w:r>
    </w:p>
    <w:p/>
    <w:p>
      <w:r>
        <w:t>Değer Unsuru | Emsal | Konu | Şerefiye Etkisi</w:t>
      </w:r>
    </w:p>
    <w:p>
      <w:r>
        <w:t>Kat | {{ kat_emsal }} | {{ kat_konu }} | {{ kat_serefiye }}</w:t>
      </w:r>
    </w:p>
    <w:p>
      <w:r>
        <w:t>Alan | {{ alan_emsal }} | {{ alan_konu }} | {{ alan_serefiye }}</w:t>
      </w:r>
    </w:p>
    <w:p>
      <w:r>
        <w:t>Bina Yaşı ve Tadilat | {{ yas_emsal }} | {{ yas_konu }} | {{ yas_serefiye }}</w:t>
      </w:r>
    </w:p>
    <w:p>
      <w:r>
        <w:t>Metro Yakınlığı | {{ metro_emsal }} | {{ metro_konu }} | {{ metro_serefiye }}</w:t>
      </w:r>
    </w:p>
    <w:p/>
    <w:p>
      <w:r>
        <w:t>[emsal_fotograf_ve_kroki_alani: AI, uzmana Emsal Taşınmaz Fotoğrafı ve Kroki eklemesi gerektiğini hatırlat]</w:t>
      </w:r>
    </w:p>
    <w:p/>
    <w:p>
      <w:r>
        <w:t>Keşif Mahallinde Yapılan İnceleme;</w:t>
      </w:r>
    </w:p>
    <w:p>
      <w:r>
        <w:t>Dava konusu taşınmaz {{ kesif_yapilan_adres }} adreslidir. Ana taşınmaz {{ bina_nizam_turu }} nizamlıdır. Ana taşınmazda {{ ortak_donatilar }} bulunmaktadır.</w:t>
      </w:r>
    </w:p>
    <w:p>
      <w:r>
        <w:t>[cevre_ve_ic_mekan_ozellikleri: AI, uzmandan taşınmazın bulunduğu yakın çevrenin özelliklerini, sosyal alanları ve belediyecilik hizmetlerinden yararlanma durumunu özetlemesini iste. Oda sayısı, giriş kapısı, zemin/duvar, pencereler, ısıtma sistemi ve m2 bilgisini alarak akıcı bir inceleme metni oluştur.]</w:t>
      </w:r>
    </w:p>
    <w:p/>
    <w:p>
      <w:r>
        <w:t>[dava_konusu_fotograflar_ve_uydu_goruntusu: AI, uzmana Dava Konusu Taşınmaza Ait Fotoğrafları ve Uydu Görüntüsünü eklemesi gerektiğini hatırlat]</w:t>
      </w:r>
    </w:p>
    <w:p/>
    <w:p>
      <w:r>
        <w:t>DEĞERLENDİRME :</w:t>
      </w:r>
    </w:p>
    <w:p>
      <w:r>
        <w:t>Dava konusu taşınmaza emsal olabilecek taşınmazlar yukarıda değerlendirilmiştir.</w:t>
      </w:r>
    </w:p>
    <w:p>
      <w:r>
        <w:t>[kira_degerini_etkileyen_faktorler: AI, uzmana taşınmazın kira değerini olumlu ve olumsuz etkileyen faktörler ile piyasa koşullarını sor. Aldığın bilgileri teknik bir dille harmanla.]</w:t>
      </w:r>
    </w:p>
    <w:p/>
    <w:p>
      <w:r>
        <w:t>[emsal_hukuki_ictihatlar: AI, internet ilanlarının emsal sayılmayacağına dair BAM ve Yargıtay kararlarının içtihat metinleri standart olarak kalabilir, uzmana güncel tutmak isteyip istemediğini sor.]</w:t>
      </w:r>
    </w:p>
    <w:p/>
    <w:p>
      <w:r>
        <w:t>İstanbul Bölge Adliye Mahkemesi kararlarında bilirkişilerin kira tespiti yaparken izleyeceği yol gösterilmiş olup, bilirkişi kurulumuzca internet üzerinden henüz kiralamaya davet niteliğinde bulunan taşınmazlar değerlendirme dışı tutulmuş, dosyada bulunan emsal kira sözleşmeleri nazara alınarak taşınmazın boş olarak kira değeri tespiti yapılmıştır.</w:t>
      </w:r>
    </w:p>
    <w:p>
      <w:r>
        <w:t xml:space="preserve">Kira konusu taşınmazın kira değeri konusunda... {{ guncel_kira_degeri_tespit_tarihi }} tarihi itibarıyla {{ bos_kira_degeri_tutari }} olduğu tespit ve takdir edilmiştir. </w:t>
      </w:r>
    </w:p>
    <w:p/>
    <w:p>
      <w:r>
        <w:t>Endekse Göre Hesaplama:</w:t>
      </w:r>
    </w:p>
    <w:p>
      <w:r>
        <w:t>[endeks_hesaplama_yasal_mevzuat: AI, TBK 344. ve Geçici 1. Madde standart metnini muhafaza et. Uzmandan endeks tablosu oluşturmak için gerekli geçmiş kira verilerini iste.]</w:t>
      </w:r>
    </w:p>
    <w:p/>
    <w:p>
      <w:r>
        <w:t>Dönem Başlangıcı | Önceki Dönem Aylık Kira  Bedeli | Üfe 12 Aylık Ortalama (%) | TÜfe 12 Aylık Ortalama (%) | Uygulanacak Endeks TBK 344. Md göre (%) | Kira Artış Miktarı | Hesaplanan Aylık Kira</w:t>
      </w:r>
    </w:p>
    <w:p>
      <w:r>
        <w:t>[endeks_donem_baslangici] | [endeks_onceki_kira] | [endeks_ufe_ortalama] | [endeks_tufe_ortalama] | [endeks_uygulanacak_oran] | [endeks_kira_artisi] | [endeks_hesaplanan_kira]</w:t>
      </w:r>
    </w:p>
    <w:p/>
    <w:p>
      <w:r>
        <w:t xml:space="preserve">Yukarıda ayrıntılı dökümü yapıldığı üzere Tefe Tüfe ve sözleşme artış oranında aylık ortalama artışı endeks uyarınca talep edilen kira dönemi tarihi itibariyle hesaplanan kira bedeli aylık {{ nihai_yasal_kira_tutari }}-TL/Ay’dır. </w:t>
      </w:r>
    </w:p>
    <w:p/>
    <w:p>
      <w:r>
        <w:t xml:space="preserve">BİLİRKİŞİ GÖRÜŞÜ VE SONUÇ: </w:t>
      </w:r>
    </w:p>
    <w:p>
      <w:r>
        <w:t>Hukuki yorumu ve delillerin takdiri sayın mahkemeye ait olmak üzere;</w:t>
      </w:r>
    </w:p>
    <w:p>
      <w:r>
        <w:t>[bilirkisi_gorus_ve_sonuc_ozeti: AI, uzmana raporun sonuç kısmında vurgulanmasını istediği nihai değerleri sor. Dava adresi, kira başlangıç tarihi, TBK md. 344 durumu, tavan bedel, talep edilen tutar, ödenen tutar ve Kurul tarafından takdir edilen NİHAİ BOŞ KİRA BEDELİ verilerini eksiksiz geçir.]</w:t>
      </w:r>
    </w:p>
    <w:p>
      <w:r>
        <w:t xml:space="preserve"> Görüş ve kanaatimizi Sayın Mahkemenin takdirine Saygı ile arz ederiz. </w:t>
      </w:r>
    </w:p>
    <w:p>
      <w:r>
        <w:t>BİLİRKİŞİ KURULU</w:t>
      </w:r>
    </w:p>
    <w:p>
      <w:r>
        <w:t>[bilirkisi_kurulu_isim_ve_unvanlari]</w:t>
      </w:r>
    </w:p>
    <w:p>
      <w:r>
        <w:t>*(Rapor E-İmzalıdır.)*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