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F9E34" w14:textId="77777777" w:rsidR="00730C0E" w:rsidRDefault="00730C0E" w:rsidP="00730C0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Verdana" w:hAnsi="Verdana"/>
          <w:color w:val="888888"/>
          <w:sz w:val="21"/>
          <w:szCs w:val="21"/>
        </w:rPr>
      </w:pPr>
      <w:r>
        <w:rPr>
          <w:rFonts w:ascii="Verdana" w:hAnsi="Verdana"/>
          <w:color w:val="888888"/>
          <w:sz w:val="21"/>
          <w:szCs w:val="21"/>
        </w:rPr>
        <w:t>No primeiro semestre de 2023, participei da disciplina de Hidrodinâmica de sistemas ambientais, ministrada em inglês. Nessa disciplina, aprofundei o entendimento em conceitos fundamentais relacionados a sistemas ambientais e fenômenos de transporte e mistura influenciados pela densidade. Revisamos equações de movimento em sistemas unidimensionais, bidimensionais e tridimensionais, o que nos permitiu compreender como os escoamentos operam em diversos ambientes, como rios, lagos e reservatórios.</w:t>
      </w:r>
    </w:p>
    <w:p w14:paraId="20F15BF0" w14:textId="77777777" w:rsidR="00730C0E" w:rsidRDefault="00730C0E" w:rsidP="00730C0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Verdana" w:hAnsi="Verdana"/>
          <w:color w:val="888888"/>
          <w:sz w:val="21"/>
          <w:szCs w:val="21"/>
        </w:rPr>
      </w:pPr>
    </w:p>
    <w:p w14:paraId="47C4F141" w14:textId="77777777" w:rsidR="00730C0E" w:rsidRDefault="00730C0E" w:rsidP="00730C0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Verdana" w:hAnsi="Verdana"/>
          <w:color w:val="888888"/>
          <w:sz w:val="21"/>
          <w:szCs w:val="21"/>
        </w:rPr>
      </w:pPr>
      <w:r>
        <w:rPr>
          <w:rFonts w:ascii="Verdana" w:hAnsi="Verdana"/>
          <w:color w:val="888888"/>
          <w:sz w:val="21"/>
          <w:szCs w:val="21"/>
        </w:rPr>
        <w:t>Além disso, exploramos tópicos avançados, como escoamentos estratificados e correntes de densidade. O curso focou na modelagem física e numérica desses processos, capacitando-nos a criar modelos e conceitos para descrever fenômenos ambientais.</w:t>
      </w:r>
    </w:p>
    <w:p w14:paraId="2B1DD9A2" w14:textId="77777777" w:rsidR="00730C0E" w:rsidRDefault="00730C0E" w:rsidP="00730C0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Verdana" w:hAnsi="Verdana"/>
          <w:color w:val="888888"/>
          <w:sz w:val="21"/>
          <w:szCs w:val="21"/>
        </w:rPr>
      </w:pPr>
    </w:p>
    <w:p w14:paraId="69682593" w14:textId="77777777" w:rsidR="00730C0E" w:rsidRDefault="00730C0E" w:rsidP="00730C0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Verdana" w:hAnsi="Verdana"/>
          <w:color w:val="888888"/>
          <w:sz w:val="21"/>
          <w:szCs w:val="21"/>
        </w:rPr>
      </w:pPr>
      <w:r>
        <w:rPr>
          <w:rFonts w:ascii="Verdana" w:hAnsi="Verdana"/>
          <w:color w:val="888888"/>
          <w:sz w:val="21"/>
          <w:szCs w:val="21"/>
        </w:rPr>
        <w:t>Para consolidar o aprendizado, concluímos o curso com um experimento em grupo, no qual aplicamos nossos conhecimentos na análise do experimento. Gravamos o experimento e utilizamos o software </w:t>
      </w:r>
      <w:proofErr w:type="spellStart"/>
      <w:r>
        <w:rPr>
          <w:rFonts w:ascii="Verdana" w:hAnsi="Verdana"/>
          <w:i/>
          <w:iCs/>
          <w:color w:val="888888"/>
          <w:sz w:val="21"/>
          <w:szCs w:val="21"/>
        </w:rPr>
        <w:t>Dyenamic</w:t>
      </w:r>
      <w:proofErr w:type="spellEnd"/>
      <w:r>
        <w:rPr>
          <w:rFonts w:ascii="Verdana" w:hAnsi="Verdana"/>
          <w:color w:val="888888"/>
          <w:sz w:val="21"/>
          <w:szCs w:val="21"/>
        </w:rPr>
        <w:t>, desenvolvido por um dos professores da disciplina, para analisar os resultados.</w:t>
      </w:r>
    </w:p>
    <w:p w14:paraId="5A7E9E82" w14:textId="19DAA139" w:rsidR="00CB0604" w:rsidRPr="00CB0604" w:rsidRDefault="00CB0604" w:rsidP="00CB0604"/>
    <w:sectPr w:rsidR="00CB0604" w:rsidRPr="00CB06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604"/>
    <w:rsid w:val="00730C0E"/>
    <w:rsid w:val="00CB0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C87CC55"/>
  <w15:chartTrackingRefBased/>
  <w15:docId w15:val="{C7B32627-C2EF-4287-8FE8-440EEEB19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30C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029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160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Grenda M</dc:creator>
  <cp:keywords/>
  <dc:description/>
  <cp:lastModifiedBy>Grenda M</cp:lastModifiedBy>
  <cp:revision>1</cp:revision>
  <dcterms:created xsi:type="dcterms:W3CDTF">2023-10-23T14:24:00Z</dcterms:created>
  <dcterms:modified xsi:type="dcterms:W3CDTF">2023-10-23T14:44:00Z</dcterms:modified>
</cp:coreProperties>
</file>