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A135B" w14:textId="37F6356F" w:rsidR="00DE3411" w:rsidRDefault="00DE3411" w:rsidP="00DE341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Desenvolvi dois projetos de iniciação científica centrados n</w:t>
      </w:r>
      <w:r>
        <w:rPr>
          <w:rFonts w:ascii="Segoe UI" w:hAnsi="Segoe UI" w:cs="Segoe UI"/>
          <w:color w:val="374151"/>
        </w:rPr>
        <w:t>o</w:t>
      </w:r>
      <w:r>
        <w:rPr>
          <w:rFonts w:ascii="Segoe UI" w:hAnsi="Segoe UI" w:cs="Segoe UI"/>
          <w:color w:val="374151"/>
        </w:rPr>
        <w:t xml:space="preserve"> dime</w:t>
      </w:r>
      <w:r>
        <w:rPr>
          <w:rFonts w:ascii="Segoe UI" w:hAnsi="Segoe UI" w:cs="Segoe UI"/>
          <w:color w:val="374151"/>
        </w:rPr>
        <w:t>nsionamento</w:t>
      </w:r>
      <w:r>
        <w:rPr>
          <w:rFonts w:ascii="Segoe UI" w:hAnsi="Segoe UI" w:cs="Segoe UI"/>
          <w:color w:val="374151"/>
        </w:rPr>
        <w:t xml:space="preserve"> de um reservatório de detenção </w:t>
      </w:r>
      <w:r>
        <w:rPr>
          <w:rFonts w:ascii="Segoe UI" w:hAnsi="Segoe UI" w:cs="Segoe UI"/>
          <w:color w:val="374151"/>
        </w:rPr>
        <w:t>particular</w:t>
      </w:r>
      <w:r>
        <w:rPr>
          <w:rFonts w:ascii="Segoe UI" w:hAnsi="Segoe UI" w:cs="Segoe UI"/>
          <w:color w:val="374151"/>
        </w:rPr>
        <w:t xml:space="preserve">, com o objetivo de atenuar os picos de cheia. Durante esses projetos, criei um programa em Python que utilizava uma solução analítica baseada no método de </w:t>
      </w:r>
      <w:proofErr w:type="spellStart"/>
      <w:r>
        <w:rPr>
          <w:rFonts w:ascii="Segoe UI" w:hAnsi="Segoe UI" w:cs="Segoe UI"/>
          <w:color w:val="374151"/>
        </w:rPr>
        <w:t>Puls</w:t>
      </w:r>
      <w:proofErr w:type="spellEnd"/>
      <w:r>
        <w:rPr>
          <w:rFonts w:ascii="Segoe UI" w:hAnsi="Segoe UI" w:cs="Segoe UI"/>
          <w:color w:val="374151"/>
        </w:rPr>
        <w:t>. Esse programa permitia calcular a área do reservatório, a área de captação e a altura do reservatório para uma variedade de níveis de eficiência e diâmetros comerciais de saída, com base nos dados de entrada necessários para as análises.</w:t>
      </w:r>
    </w:p>
    <w:p w14:paraId="1AC55345" w14:textId="77777777" w:rsidR="00DE3411" w:rsidRDefault="00DE3411" w:rsidP="00DE341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Essas experiências foram de suma importância no início da minha trajetória acadêmica, proporcionando um conhecimento fundamental em hidrologia, incluindo a compreensão de </w:t>
      </w:r>
      <w:proofErr w:type="spellStart"/>
      <w:r>
        <w:rPr>
          <w:rFonts w:ascii="Segoe UI" w:hAnsi="Segoe UI" w:cs="Segoe UI"/>
          <w:color w:val="374151"/>
        </w:rPr>
        <w:t>hidrogramas</w:t>
      </w:r>
      <w:proofErr w:type="spellEnd"/>
      <w:r>
        <w:rPr>
          <w:rFonts w:ascii="Segoe UI" w:hAnsi="Segoe UI" w:cs="Segoe UI"/>
          <w:color w:val="374151"/>
        </w:rPr>
        <w:t xml:space="preserve"> unitários, tempo de concentração, funcionamento de bacias hidrográficas e o ciclo hidrológico. Além disso, esses projetos aprimoraram minhas habilidades de programação em Python e na criação de gráficos.</w:t>
      </w:r>
    </w:p>
    <w:p w14:paraId="43CF5776" w14:textId="002FA5D9" w:rsidR="0011479F" w:rsidRPr="00DE3411" w:rsidRDefault="0011479F" w:rsidP="00DE3411"/>
    <w:sectPr w:rsidR="0011479F" w:rsidRPr="00DE34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79F"/>
    <w:rsid w:val="0011479F"/>
    <w:rsid w:val="001C754E"/>
    <w:rsid w:val="007E0882"/>
    <w:rsid w:val="00B81381"/>
    <w:rsid w:val="00DE3411"/>
    <w:rsid w:val="00EA5CE0"/>
    <w:rsid w:val="00ED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7B6E58"/>
  <w15:chartTrackingRefBased/>
  <w15:docId w15:val="{F8F1FCC7-A11B-49BF-B6D4-F9F6D4FE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3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1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141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Grenda M</dc:creator>
  <cp:keywords/>
  <dc:description/>
  <cp:lastModifiedBy>Grenda M</cp:lastModifiedBy>
  <cp:revision>3</cp:revision>
  <dcterms:created xsi:type="dcterms:W3CDTF">2023-10-23T15:15:00Z</dcterms:created>
  <dcterms:modified xsi:type="dcterms:W3CDTF">2023-10-23T22:42:00Z</dcterms:modified>
</cp:coreProperties>
</file>