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E98" w:rsidRPr="005F455B" w:rsidRDefault="001E3873">
      <w:pPr>
        <w:rPr>
          <w:rFonts w:ascii="Arial" w:hAnsi="Arial" w:cs="Arial"/>
          <w:b/>
          <w:bCs/>
          <w:u w:val="single"/>
        </w:rPr>
      </w:pPr>
      <w:r w:rsidRPr="005F455B">
        <w:rPr>
          <w:rFonts w:ascii="Arial" w:hAnsi="Arial" w:cs="Arial"/>
          <w:b/>
          <w:bCs/>
          <w:u w:val="single"/>
        </w:rPr>
        <w:t>Guidelines for T. pallidum sample receiving, processing, and data storage</w:t>
      </w:r>
    </w:p>
    <w:p w:rsidR="001E3873" w:rsidRPr="005F455B" w:rsidRDefault="005F455B">
      <w:pPr>
        <w:rPr>
          <w:rFonts w:ascii="Arial" w:hAnsi="Arial" w:cs="Arial"/>
        </w:rPr>
      </w:pPr>
      <w:r w:rsidRPr="005F455B">
        <w:rPr>
          <w:rFonts w:ascii="Arial" w:hAnsi="Arial" w:cs="Arial"/>
        </w:rPr>
        <w:t>D</w:t>
      </w:r>
      <w:r>
        <w:rPr>
          <w:rFonts w:ascii="Arial" w:hAnsi="Arial" w:cs="Arial"/>
        </w:rPr>
        <w:t>RAFT</w:t>
      </w:r>
      <w:r w:rsidRPr="005F455B">
        <w:rPr>
          <w:rFonts w:ascii="Arial" w:hAnsi="Arial" w:cs="Arial"/>
        </w:rPr>
        <w:t>, 2024-0</w:t>
      </w:r>
      <w:r w:rsidR="000002CF">
        <w:rPr>
          <w:rFonts w:ascii="Arial" w:hAnsi="Arial" w:cs="Arial"/>
        </w:rPr>
        <w:t>3</w:t>
      </w:r>
      <w:r w:rsidRPr="005F455B">
        <w:rPr>
          <w:rFonts w:ascii="Arial" w:hAnsi="Arial" w:cs="Arial"/>
        </w:rPr>
        <w:t>-</w:t>
      </w:r>
      <w:r w:rsidR="000002CF">
        <w:rPr>
          <w:rFonts w:ascii="Arial" w:hAnsi="Arial" w:cs="Arial"/>
        </w:rPr>
        <w:t>04</w:t>
      </w:r>
      <w:r w:rsidRPr="005F455B">
        <w:rPr>
          <w:rFonts w:ascii="Arial" w:hAnsi="Arial" w:cs="Arial"/>
        </w:rPr>
        <w:t>, by Nicole Lieberman, PhD</w:t>
      </w:r>
    </w:p>
    <w:p w:rsidR="005F455B" w:rsidRPr="005F455B" w:rsidRDefault="005F455B">
      <w:pPr>
        <w:rPr>
          <w:rFonts w:ascii="Arial" w:hAnsi="Arial" w:cs="Arial"/>
        </w:rPr>
      </w:pPr>
    </w:p>
    <w:p w:rsidR="009F779B" w:rsidRPr="00D05710" w:rsidRDefault="00D05710">
      <w:pPr>
        <w:rPr>
          <w:rFonts w:ascii="Arial" w:hAnsi="Arial" w:cs="Arial"/>
          <w:b/>
          <w:bCs/>
        </w:rPr>
      </w:pPr>
      <w:r w:rsidRPr="00D05710">
        <w:rPr>
          <w:rFonts w:ascii="Arial" w:hAnsi="Arial" w:cs="Arial"/>
          <w:b/>
          <w:bCs/>
        </w:rPr>
        <w:t>Purpose</w:t>
      </w:r>
      <w:r w:rsidR="001E3873" w:rsidRPr="00D05710">
        <w:rPr>
          <w:rFonts w:ascii="Arial" w:hAnsi="Arial" w:cs="Arial"/>
          <w:b/>
          <w:bCs/>
        </w:rPr>
        <w:t xml:space="preserve">: Implementation and </w:t>
      </w:r>
      <w:r w:rsidR="005F455B" w:rsidRPr="00D05710">
        <w:rPr>
          <w:rFonts w:ascii="Arial" w:hAnsi="Arial" w:cs="Arial"/>
          <w:b/>
          <w:bCs/>
        </w:rPr>
        <w:t>iterative improvement</w:t>
      </w:r>
      <w:r w:rsidR="001E3873" w:rsidRPr="00D05710">
        <w:rPr>
          <w:rFonts w:ascii="Arial" w:hAnsi="Arial" w:cs="Arial"/>
          <w:b/>
          <w:bCs/>
        </w:rPr>
        <w:t xml:space="preserve"> of this protocol should ensure all sample raw data and physical parameters are readily available</w:t>
      </w:r>
      <w:r w:rsidR="00E91C9B" w:rsidRPr="00D05710">
        <w:rPr>
          <w:rFonts w:ascii="Arial" w:hAnsi="Arial" w:cs="Arial"/>
          <w:b/>
          <w:bCs/>
        </w:rPr>
        <w:t xml:space="preserve">. </w:t>
      </w:r>
    </w:p>
    <w:p w:rsidR="005F455B" w:rsidRDefault="005F455B">
      <w:pPr>
        <w:rPr>
          <w:rFonts w:ascii="Arial" w:hAnsi="Arial" w:cs="Arial"/>
        </w:rPr>
      </w:pPr>
    </w:p>
    <w:p w:rsidR="002C7508" w:rsidRPr="005F455B" w:rsidRDefault="002C7508">
      <w:pPr>
        <w:rPr>
          <w:rFonts w:ascii="Arial" w:hAnsi="Arial" w:cs="Arial"/>
        </w:rPr>
      </w:pPr>
    </w:p>
    <w:p w:rsidR="00E91C9B" w:rsidRDefault="009F77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sample logs, raw data, stats, and processed data will be available in </w:t>
      </w:r>
      <w:r w:rsidR="00D05710">
        <w:rPr>
          <w:rFonts w:ascii="Arial" w:hAnsi="Arial" w:cs="Arial"/>
        </w:rPr>
        <w:t xml:space="preserve">S3 </w:t>
      </w:r>
      <w:r>
        <w:rPr>
          <w:rFonts w:ascii="Arial" w:hAnsi="Arial" w:cs="Arial"/>
        </w:rPr>
        <w:t>directory</w:t>
      </w:r>
    </w:p>
    <w:p w:rsidR="002C7508" w:rsidRDefault="002C7508" w:rsidP="002C7508">
      <w:pPr>
        <w:rPr>
          <w:rFonts w:ascii="Arial" w:hAnsi="Arial" w:cs="Arial"/>
          <w:b/>
          <w:bCs/>
          <w:u w:val="single"/>
        </w:rPr>
      </w:pPr>
      <w:r w:rsidRPr="002C7508">
        <w:rPr>
          <w:rFonts w:ascii="Arial" w:hAnsi="Arial" w:cs="Arial"/>
          <w:b/>
          <w:bCs/>
          <w:u w:val="single"/>
        </w:rPr>
        <w:t>s3://fh-pi-jerome-k-eco/greninger-lab/greninger-lab-file-share/nicole/TP/</w:t>
      </w:r>
    </w:p>
    <w:p w:rsidR="00B04902" w:rsidRDefault="00B04902" w:rsidP="002C7508">
      <w:pPr>
        <w:rPr>
          <w:rFonts w:ascii="Arial" w:hAnsi="Arial" w:cs="Arial"/>
          <w:b/>
          <w:bCs/>
          <w:u w:val="single"/>
        </w:rPr>
      </w:pPr>
    </w:p>
    <w:p w:rsidR="00B04902" w:rsidRDefault="00B04902" w:rsidP="002C7508">
      <w:pPr>
        <w:rPr>
          <w:rFonts w:ascii="Arial" w:hAnsi="Arial" w:cs="Arial"/>
        </w:rPr>
      </w:pPr>
      <w:r>
        <w:rPr>
          <w:rFonts w:ascii="Arial" w:hAnsi="Arial" w:cs="Arial"/>
        </w:rPr>
        <w:t>Within this directory, there are several files and folders:</w:t>
      </w:r>
    </w:p>
    <w:p w:rsidR="00B04902" w:rsidRDefault="00B04902" w:rsidP="00B0490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/TP_Master_v2.xlsx: ALL samples, all types should be logged here</w:t>
      </w:r>
    </w:p>
    <w:p w:rsidR="00B04902" w:rsidRDefault="00B04902" w:rsidP="00B0490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manifests</w:t>
      </w:r>
      <w:proofErr w:type="gramEnd"/>
      <w:r>
        <w:rPr>
          <w:rFonts w:ascii="Arial" w:hAnsi="Arial" w:cs="Arial"/>
        </w:rPr>
        <w:t>_and_metadata</w:t>
      </w:r>
      <w:proofErr w:type="spellEnd"/>
      <w:r>
        <w:rPr>
          <w:rFonts w:ascii="Arial" w:hAnsi="Arial" w:cs="Arial"/>
        </w:rPr>
        <w:t>/</w:t>
      </w:r>
    </w:p>
    <w:p w:rsidR="00B04902" w:rsidRDefault="00B04902" w:rsidP="002C7508">
      <w:pPr>
        <w:rPr>
          <w:rFonts w:ascii="Arial" w:hAnsi="Arial" w:cs="Arial"/>
        </w:rPr>
      </w:pPr>
      <w:r>
        <w:rPr>
          <w:rFonts w:ascii="Arial" w:hAnsi="Arial" w:cs="Arial"/>
        </w:rPr>
        <w:tab/>
        <w:t>/</w:t>
      </w:r>
      <w:proofErr w:type="spellStart"/>
      <w:r w:rsidR="002E5656">
        <w:rPr>
          <w:rFonts w:ascii="Arial" w:hAnsi="Arial" w:cs="Arial"/>
        </w:rPr>
        <w:t>tprK</w:t>
      </w:r>
      <w:proofErr w:type="spellEnd"/>
      <w:r w:rsidR="002E5656">
        <w:rPr>
          <w:rFonts w:ascii="Arial" w:hAnsi="Arial" w:cs="Arial"/>
        </w:rPr>
        <w:t>/</w:t>
      </w:r>
    </w:p>
    <w:p w:rsidR="002E5656" w:rsidRDefault="002E5656" w:rsidP="002C7508">
      <w:pPr>
        <w:rPr>
          <w:rFonts w:ascii="Arial" w:hAnsi="Arial" w:cs="Arial"/>
        </w:rPr>
      </w:pPr>
      <w:r>
        <w:rPr>
          <w:rFonts w:ascii="Arial" w:hAnsi="Arial" w:cs="Arial"/>
        </w:rPr>
        <w:tab/>
        <w:t>/WGS/</w:t>
      </w:r>
    </w:p>
    <w:p w:rsidR="002E5656" w:rsidRDefault="002E5656" w:rsidP="002C7508">
      <w:pPr>
        <w:rPr>
          <w:rFonts w:ascii="Arial" w:hAnsi="Arial" w:cs="Arial"/>
        </w:rPr>
      </w:pPr>
      <w:r>
        <w:rPr>
          <w:rFonts w:ascii="Arial" w:hAnsi="Arial" w:cs="Arial"/>
        </w:rPr>
        <w:tab/>
        <w:t>/</w:t>
      </w:r>
      <w:proofErr w:type="spellStart"/>
      <w:r>
        <w:rPr>
          <w:rFonts w:ascii="Arial" w:hAnsi="Arial" w:cs="Arial"/>
        </w:rPr>
        <w:t>tpRNAseq</w:t>
      </w:r>
      <w:proofErr w:type="spellEnd"/>
      <w:r>
        <w:rPr>
          <w:rFonts w:ascii="Arial" w:hAnsi="Arial" w:cs="Arial"/>
        </w:rPr>
        <w:t>/</w:t>
      </w:r>
    </w:p>
    <w:p w:rsidR="00E23E8B" w:rsidRPr="00B04902" w:rsidRDefault="00E23E8B" w:rsidP="002C7508">
      <w:pPr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other</w:t>
      </w:r>
      <w:proofErr w:type="gramEnd"/>
      <w:r>
        <w:rPr>
          <w:rFonts w:ascii="Arial" w:hAnsi="Arial" w:cs="Arial"/>
        </w:rPr>
        <w:t xml:space="preserve"> folders are being retroactively organized by Nicole, do not touch)</w:t>
      </w:r>
    </w:p>
    <w:p w:rsidR="002C7508" w:rsidRDefault="002C7508" w:rsidP="00B04902">
      <w:pPr>
        <w:rPr>
          <w:rFonts w:ascii="Arial" w:hAnsi="Arial" w:cs="Arial"/>
          <w:b/>
          <w:bCs/>
          <w:u w:val="single"/>
        </w:rPr>
      </w:pPr>
    </w:p>
    <w:p w:rsidR="00D01880" w:rsidRDefault="00D01880" w:rsidP="00B04902">
      <w:pPr>
        <w:rPr>
          <w:rFonts w:ascii="Arial" w:hAnsi="Arial" w:cs="Arial"/>
          <w:b/>
          <w:bCs/>
          <w:u w:val="single"/>
        </w:rPr>
      </w:pPr>
    </w:p>
    <w:p w:rsidR="00B04902" w:rsidRDefault="00D01880" w:rsidP="00B0490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Sample Receiving and Login:</w:t>
      </w:r>
    </w:p>
    <w:p w:rsidR="00D01880" w:rsidRDefault="00D01880" w:rsidP="00B04902">
      <w:pPr>
        <w:rPr>
          <w:rFonts w:ascii="Arial" w:hAnsi="Arial" w:cs="Arial"/>
          <w:b/>
          <w:bCs/>
          <w:u w:val="single"/>
        </w:rPr>
      </w:pPr>
    </w:p>
    <w:p w:rsidR="00E91C9B" w:rsidRDefault="00386A1F">
      <w:pPr>
        <w:rPr>
          <w:rFonts w:ascii="Arial" w:hAnsi="Arial" w:cs="Arial"/>
        </w:rPr>
      </w:pPr>
      <w:r>
        <w:rPr>
          <w:rFonts w:ascii="Arial" w:hAnsi="Arial" w:cs="Arial"/>
        </w:rPr>
        <w:t>Samples must always be received alongside a manifest (clinical samples may also include metadata). Upon receipt of samples and manifest, tubes should be cross checked prior to storage to ensure:</w:t>
      </w:r>
    </w:p>
    <w:p w:rsidR="00386A1F" w:rsidRDefault="00386A1F" w:rsidP="002A6D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-all samples present</w:t>
      </w:r>
    </w:p>
    <w:p w:rsidR="00386A1F" w:rsidRDefault="00386A1F" w:rsidP="002A6D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-tube labels unambiguous</w:t>
      </w:r>
    </w:p>
    <w:p w:rsidR="00386A1F" w:rsidRDefault="00386A1F" w:rsidP="002A6DC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-volumes approximately as expected</w:t>
      </w:r>
    </w:p>
    <w:p w:rsidR="00386A1F" w:rsidRDefault="00386A1F">
      <w:pPr>
        <w:rPr>
          <w:rFonts w:ascii="Arial" w:hAnsi="Arial" w:cs="Arial"/>
        </w:rPr>
      </w:pPr>
    </w:p>
    <w:p w:rsidR="00E23E8B" w:rsidRDefault="00E5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these checks have been performed, a new folder should be created in the </w:t>
      </w:r>
      <w:proofErr w:type="spellStart"/>
      <w:r>
        <w:rPr>
          <w:rFonts w:ascii="Arial" w:hAnsi="Arial" w:cs="Arial"/>
        </w:rPr>
        <w:t>manifests_and_metadata</w:t>
      </w:r>
      <w:proofErr w:type="spellEnd"/>
      <w:r>
        <w:rPr>
          <w:rFonts w:ascii="Arial" w:hAnsi="Arial" w:cs="Arial"/>
        </w:rPr>
        <w:t xml:space="preserve"> directory. The folder should be named in YYYY-MM-DD format by the date samples are received at SLU. Any documents received alongside samples should be stored in this folder. </w:t>
      </w:r>
    </w:p>
    <w:p w:rsidR="00E23E8B" w:rsidRDefault="00E23E8B">
      <w:pPr>
        <w:rPr>
          <w:rFonts w:ascii="Arial" w:hAnsi="Arial" w:cs="Arial"/>
        </w:rPr>
      </w:pPr>
    </w:p>
    <w:p w:rsidR="00CA5203" w:rsidRDefault="00E23E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Samples must also be logged in the TP_Master_v2.xlsx </w:t>
      </w:r>
      <w:r w:rsidR="00887B32">
        <w:rPr>
          <w:rFonts w:ascii="Arial" w:hAnsi="Arial" w:cs="Arial"/>
        </w:rPr>
        <w:t xml:space="preserve">master spreadsheet </w:t>
      </w:r>
      <w:r>
        <w:rPr>
          <w:rFonts w:ascii="Arial" w:hAnsi="Arial" w:cs="Arial"/>
        </w:rPr>
        <w:t>file</w:t>
      </w:r>
      <w:r w:rsidR="00CA5203">
        <w:rPr>
          <w:rFonts w:ascii="Arial" w:hAnsi="Arial" w:cs="Arial"/>
        </w:rPr>
        <w:t xml:space="preserve">, including sample type and project, </w:t>
      </w:r>
      <w:r w:rsidR="006935FD">
        <w:rPr>
          <w:rFonts w:ascii="Arial" w:hAnsi="Arial" w:cs="Arial"/>
        </w:rPr>
        <w:t xml:space="preserve">intended analyses (WGS, </w:t>
      </w:r>
      <w:proofErr w:type="spellStart"/>
      <w:r w:rsidR="006935FD">
        <w:rPr>
          <w:rFonts w:ascii="Arial" w:hAnsi="Arial" w:cs="Arial"/>
        </w:rPr>
        <w:t>tprK</w:t>
      </w:r>
      <w:proofErr w:type="spellEnd"/>
      <w:r w:rsidR="006935FD">
        <w:rPr>
          <w:rFonts w:ascii="Arial" w:hAnsi="Arial" w:cs="Arial"/>
        </w:rPr>
        <w:t xml:space="preserve">, </w:t>
      </w:r>
      <w:proofErr w:type="spellStart"/>
      <w:r w:rsidR="006935FD">
        <w:rPr>
          <w:rFonts w:ascii="Arial" w:hAnsi="Arial" w:cs="Arial"/>
        </w:rPr>
        <w:t>tpRNAseq</w:t>
      </w:r>
      <w:proofErr w:type="spellEnd"/>
      <w:r w:rsidR="006935FD">
        <w:rPr>
          <w:rFonts w:ascii="Arial" w:hAnsi="Arial" w:cs="Arial"/>
        </w:rPr>
        <w:t xml:space="preserve">), </w:t>
      </w:r>
      <w:r w:rsidR="00CA5203">
        <w:rPr>
          <w:rFonts w:ascii="Arial" w:hAnsi="Arial" w:cs="Arial"/>
        </w:rPr>
        <w:t>contact person, date of arrival, etc. Importantly, a library name should be assigned. The library name should:</w:t>
      </w:r>
    </w:p>
    <w:p w:rsidR="00CA5203" w:rsidRDefault="00CA5203" w:rsidP="00F3645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-begin with a letter, not number</w:t>
      </w:r>
    </w:p>
    <w:p w:rsidR="00CA5203" w:rsidRDefault="00CA5203" w:rsidP="00F3645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-be less than 20 characters</w:t>
      </w:r>
    </w:p>
    <w:p w:rsidR="00CA5203" w:rsidRDefault="00CA5203" w:rsidP="00F3645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-contain only letters, numbers, or -. No underscores or periods. </w:t>
      </w:r>
    </w:p>
    <w:p w:rsidR="00386A1F" w:rsidRDefault="00CA5203" w:rsidP="00F3645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-be completely unambiguous – no duplication with past libraries. </w:t>
      </w:r>
      <w:r w:rsidR="00E53CF3">
        <w:rPr>
          <w:rFonts w:ascii="Arial" w:hAnsi="Arial" w:cs="Arial"/>
        </w:rPr>
        <w:t xml:space="preserve"> </w:t>
      </w:r>
    </w:p>
    <w:p w:rsidR="00F36457" w:rsidRDefault="00F36457" w:rsidP="00F364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Samples will also receive a unique </w:t>
      </w:r>
      <w:proofErr w:type="spellStart"/>
      <w:r>
        <w:rPr>
          <w:rFonts w:ascii="Arial" w:hAnsi="Arial" w:cs="Arial"/>
        </w:rPr>
        <w:t>sample_id</w:t>
      </w:r>
      <w:proofErr w:type="spellEnd"/>
      <w:r>
        <w:rPr>
          <w:rFonts w:ascii="Arial" w:hAnsi="Arial" w:cs="Arial"/>
        </w:rPr>
        <w:t xml:space="preserve"> (</w:t>
      </w:r>
      <w:r w:rsidR="006935FD">
        <w:rPr>
          <w:rFonts w:ascii="Arial" w:hAnsi="Arial" w:cs="Arial"/>
        </w:rPr>
        <w:t>pre-filled</w:t>
      </w:r>
      <w:r>
        <w:rPr>
          <w:rFonts w:ascii="Arial" w:hAnsi="Arial" w:cs="Arial"/>
        </w:rPr>
        <w:t xml:space="preserve"> on spreadsheet).</w:t>
      </w:r>
    </w:p>
    <w:p w:rsidR="0072447E" w:rsidRDefault="0072447E" w:rsidP="00F36457">
      <w:pPr>
        <w:rPr>
          <w:rFonts w:ascii="Arial" w:hAnsi="Arial" w:cs="Arial"/>
        </w:rPr>
      </w:pPr>
    </w:p>
    <w:p w:rsidR="006935FD" w:rsidRDefault="006935FD" w:rsidP="00F36457">
      <w:pPr>
        <w:rPr>
          <w:rFonts w:ascii="Arial" w:hAnsi="Arial" w:cs="Arial"/>
        </w:rPr>
      </w:pPr>
    </w:p>
    <w:p w:rsidR="006935FD" w:rsidRPr="00981CB5" w:rsidRDefault="006935FD" w:rsidP="00F36457">
      <w:pPr>
        <w:rPr>
          <w:rFonts w:ascii="Arial" w:hAnsi="Arial" w:cs="Arial"/>
          <w:b/>
          <w:bCs/>
          <w:u w:val="single"/>
        </w:rPr>
      </w:pPr>
      <w:r w:rsidRPr="00981CB5">
        <w:rPr>
          <w:rFonts w:ascii="Arial" w:hAnsi="Arial" w:cs="Arial"/>
          <w:b/>
          <w:bCs/>
          <w:u w:val="single"/>
        </w:rPr>
        <w:t>Data Generation and Storage</w:t>
      </w:r>
    </w:p>
    <w:p w:rsidR="00981CB5" w:rsidRDefault="00156D6C" w:rsidP="00981CB5">
      <w:pPr>
        <w:rPr>
          <w:rFonts w:ascii="Arial" w:hAnsi="Arial" w:cs="Arial"/>
        </w:rPr>
      </w:pPr>
      <w:r w:rsidRPr="00156D6C">
        <w:rPr>
          <w:rFonts w:ascii="Arial" w:hAnsi="Arial" w:cs="Arial"/>
          <w:u w:val="single"/>
        </w:rPr>
        <w:lastRenderedPageBreak/>
        <w:t>WGS:</w:t>
      </w:r>
      <w:r>
        <w:rPr>
          <w:rFonts w:ascii="Arial" w:hAnsi="Arial" w:cs="Arial"/>
        </w:rPr>
        <w:t xml:space="preserve"> </w:t>
      </w:r>
      <w:r w:rsidR="00981CB5">
        <w:rPr>
          <w:rFonts w:ascii="Arial" w:hAnsi="Arial" w:cs="Arial"/>
        </w:rPr>
        <w:t xml:space="preserve">For samples that need WGS, the relevant lines and header row of the master spreadsheet should be copied to a new file and sent to 1616 alongside the samples. This file should also be placed in the </w:t>
      </w:r>
      <w:proofErr w:type="spellStart"/>
      <w:r w:rsidR="00981CB5">
        <w:rPr>
          <w:rFonts w:ascii="Arial" w:hAnsi="Arial" w:cs="Arial"/>
        </w:rPr>
        <w:t>manifest_and_metadata</w:t>
      </w:r>
      <w:proofErr w:type="spellEnd"/>
      <w:r w:rsidR="00981CB5">
        <w:rPr>
          <w:rFonts w:ascii="Arial" w:hAnsi="Arial" w:cs="Arial"/>
        </w:rPr>
        <w:t xml:space="preserve"> folder. </w:t>
      </w:r>
    </w:p>
    <w:p w:rsidR="00981CB5" w:rsidRDefault="00981CB5" w:rsidP="00F36457">
      <w:pPr>
        <w:rPr>
          <w:rFonts w:ascii="Arial" w:hAnsi="Arial" w:cs="Arial"/>
        </w:rPr>
      </w:pPr>
    </w:p>
    <w:p w:rsidR="00B64CD3" w:rsidRDefault="006935FD" w:rsidP="00F364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analysis/data type has its own directory: WGS, </w:t>
      </w:r>
      <w:proofErr w:type="spellStart"/>
      <w:r>
        <w:rPr>
          <w:rFonts w:ascii="Arial" w:hAnsi="Arial" w:cs="Arial"/>
        </w:rPr>
        <w:t>tprK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tpRNAseq</w:t>
      </w:r>
      <w:proofErr w:type="spellEnd"/>
      <w:r>
        <w:rPr>
          <w:rFonts w:ascii="Arial" w:hAnsi="Arial" w:cs="Arial"/>
        </w:rPr>
        <w:t>.</w:t>
      </w:r>
      <w:r w:rsidR="00604706">
        <w:rPr>
          <w:rFonts w:ascii="Arial" w:hAnsi="Arial" w:cs="Arial"/>
        </w:rPr>
        <w:t xml:space="preserve"> Within each of these directories, there are folders for </w:t>
      </w:r>
      <w:proofErr w:type="spellStart"/>
      <w:r w:rsidR="00604706">
        <w:rPr>
          <w:rFonts w:ascii="Arial" w:hAnsi="Arial" w:cs="Arial"/>
        </w:rPr>
        <w:t>in_vitro</w:t>
      </w:r>
      <w:proofErr w:type="spellEnd"/>
      <w:r w:rsidR="00604706">
        <w:rPr>
          <w:rFonts w:ascii="Arial" w:hAnsi="Arial" w:cs="Arial"/>
        </w:rPr>
        <w:t xml:space="preserve"> and </w:t>
      </w:r>
      <w:proofErr w:type="spellStart"/>
      <w:r w:rsidR="00604706">
        <w:rPr>
          <w:rFonts w:ascii="Arial" w:hAnsi="Arial" w:cs="Arial"/>
        </w:rPr>
        <w:t>clinical_samples</w:t>
      </w:r>
      <w:proofErr w:type="spellEnd"/>
      <w:r w:rsidR="0060470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All </w:t>
      </w:r>
      <w:r w:rsidR="00604706">
        <w:rPr>
          <w:rFonts w:ascii="Arial" w:hAnsi="Arial" w:cs="Arial"/>
        </w:rPr>
        <w:t>sample QC, raw data, and results will be stored by prep/batch</w:t>
      </w:r>
      <w:r w:rsidR="00CC5A09">
        <w:rPr>
          <w:rFonts w:ascii="Arial" w:hAnsi="Arial" w:cs="Arial"/>
        </w:rPr>
        <w:t xml:space="preserve"> – directory should be named with approximate prep date (or date of arrival at SLU) using YYYY-MM-DD and brief description</w:t>
      </w:r>
      <w:r w:rsidR="00604706">
        <w:rPr>
          <w:rFonts w:ascii="Arial" w:hAnsi="Arial" w:cs="Arial"/>
        </w:rPr>
        <w:t>. An example of directory structure</w:t>
      </w:r>
      <w:r w:rsidR="009B491E">
        <w:rPr>
          <w:rFonts w:ascii="Arial" w:hAnsi="Arial" w:cs="Arial"/>
        </w:rPr>
        <w:t xml:space="preserve"> of </w:t>
      </w:r>
      <w:r w:rsidR="00CC5A09">
        <w:rPr>
          <w:rFonts w:ascii="Arial" w:hAnsi="Arial" w:cs="Arial"/>
        </w:rPr>
        <w:t xml:space="preserve">in vitro </w:t>
      </w:r>
      <w:r w:rsidR="009B491E">
        <w:rPr>
          <w:rFonts w:ascii="Arial" w:hAnsi="Arial" w:cs="Arial"/>
        </w:rPr>
        <w:t xml:space="preserve">samples having WGS </w:t>
      </w:r>
      <w:r w:rsidR="00604706">
        <w:rPr>
          <w:rFonts w:ascii="Arial" w:hAnsi="Arial" w:cs="Arial"/>
        </w:rPr>
        <w:t>is shown below</w:t>
      </w:r>
      <w:r w:rsidR="00B64CD3">
        <w:rPr>
          <w:rFonts w:ascii="Arial" w:hAnsi="Arial" w:cs="Arial"/>
        </w:rPr>
        <w:t>:</w:t>
      </w:r>
    </w:p>
    <w:p w:rsidR="00604706" w:rsidRDefault="009B491E" w:rsidP="00F364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935FD" w:rsidRDefault="00B64CD3" w:rsidP="00F36457">
      <w:pPr>
        <w:rPr>
          <w:rFonts w:ascii="Arial" w:hAnsi="Arial" w:cs="Arial"/>
        </w:rPr>
      </w:pPr>
      <w:r w:rsidRPr="00B64CD3">
        <w:rPr>
          <w:rFonts w:ascii="Arial" w:hAnsi="Arial" w:cs="Arial"/>
        </w:rPr>
        <w:drawing>
          <wp:inline distT="0" distB="0" distL="0" distR="0" wp14:anchorId="35BDD4D9" wp14:editId="37735132">
            <wp:extent cx="2182121" cy="246246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825" cy="24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D3" w:rsidRDefault="00B64CD3" w:rsidP="00F36457">
      <w:pPr>
        <w:rPr>
          <w:rFonts w:ascii="Arial" w:hAnsi="Arial" w:cs="Arial"/>
        </w:rPr>
      </w:pPr>
    </w:p>
    <w:p w:rsidR="00B64CD3" w:rsidRDefault="00B64CD3" w:rsidP="00F3645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master_sheet</w:t>
      </w:r>
      <w:proofErr w:type="spellEnd"/>
      <w:r>
        <w:rPr>
          <w:rFonts w:ascii="Arial" w:hAnsi="Arial" w:cs="Arial"/>
        </w:rPr>
        <w:t xml:space="preserve"> directory should contain all library prep and pooling information</w:t>
      </w:r>
    </w:p>
    <w:p w:rsidR="00B64CD3" w:rsidRDefault="00B64CD3" w:rsidP="00F3645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sample_sheet</w:t>
      </w:r>
      <w:proofErr w:type="spellEnd"/>
      <w:r>
        <w:rPr>
          <w:rFonts w:ascii="Arial" w:hAnsi="Arial" w:cs="Arial"/>
        </w:rPr>
        <w:t xml:space="preserve"> directory should contain barcode information </w:t>
      </w:r>
    </w:p>
    <w:p w:rsidR="00B64CD3" w:rsidRDefault="00B64CD3" w:rsidP="00F3645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raw_fastq</w:t>
      </w:r>
      <w:proofErr w:type="spellEnd"/>
      <w:r>
        <w:rPr>
          <w:rFonts w:ascii="Arial" w:hAnsi="Arial" w:cs="Arial"/>
        </w:rPr>
        <w:t xml:space="preserve"> should include paired end reads for all samples.</w:t>
      </w:r>
    </w:p>
    <w:p w:rsidR="00B64CD3" w:rsidRDefault="00B64CD3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  <w:t>-lanes should be concatenated and names tidied: format should always be:</w:t>
      </w:r>
    </w:p>
    <w:p w:rsidR="00B64CD3" w:rsidRDefault="00B64CD3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libname_R1.fastq.gz, libname_R2.fastq.gz</w:t>
      </w:r>
    </w:p>
    <w:p w:rsidR="006935FD" w:rsidRDefault="00B64CD3" w:rsidP="00F3645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dedup_bam</w:t>
      </w:r>
      <w:proofErr w:type="spellEnd"/>
      <w:r w:rsidR="00981CB5">
        <w:rPr>
          <w:rFonts w:ascii="Arial" w:hAnsi="Arial" w:cs="Arial"/>
        </w:rPr>
        <w:t xml:space="preserve">, </w:t>
      </w:r>
      <w:proofErr w:type="spellStart"/>
      <w:r w:rsidR="00981CB5">
        <w:rPr>
          <w:rFonts w:ascii="Arial" w:hAnsi="Arial" w:cs="Arial"/>
        </w:rPr>
        <w:t>pilon_prokka_gbk</w:t>
      </w:r>
      <w:proofErr w:type="spellEnd"/>
      <w:r w:rsidR="00981CB5">
        <w:rPr>
          <w:rFonts w:ascii="Arial" w:hAnsi="Arial" w:cs="Arial"/>
        </w:rPr>
        <w:t xml:space="preserve">, and </w:t>
      </w:r>
      <w:proofErr w:type="spellStart"/>
      <w:r w:rsidR="00981CB5">
        <w:rPr>
          <w:rFonts w:ascii="Arial" w:hAnsi="Arial" w:cs="Arial"/>
        </w:rPr>
        <w:t>annotated_vcf</w:t>
      </w:r>
      <w:proofErr w:type="spellEnd"/>
      <w:r w:rsidR="00981CB5">
        <w:rPr>
          <w:rFonts w:ascii="Arial" w:hAnsi="Arial" w:cs="Arial"/>
        </w:rPr>
        <w:t xml:space="preserve"> directories should contain deduplicated </w:t>
      </w:r>
      <w:proofErr w:type="spellStart"/>
      <w:r w:rsidR="00981CB5">
        <w:rPr>
          <w:rFonts w:ascii="Arial" w:hAnsi="Arial" w:cs="Arial"/>
        </w:rPr>
        <w:t>bams</w:t>
      </w:r>
      <w:proofErr w:type="spellEnd"/>
      <w:r w:rsidR="00981CB5">
        <w:rPr>
          <w:rFonts w:ascii="Arial" w:hAnsi="Arial" w:cs="Arial"/>
        </w:rPr>
        <w:t xml:space="preserve"> from initial reference mapping, final </w:t>
      </w:r>
      <w:proofErr w:type="spellStart"/>
      <w:r w:rsidR="00981CB5">
        <w:rPr>
          <w:rFonts w:ascii="Arial" w:hAnsi="Arial" w:cs="Arial"/>
        </w:rPr>
        <w:t>prokka</w:t>
      </w:r>
      <w:proofErr w:type="spellEnd"/>
      <w:r w:rsidR="00981CB5">
        <w:rPr>
          <w:rFonts w:ascii="Arial" w:hAnsi="Arial" w:cs="Arial"/>
        </w:rPr>
        <w:t xml:space="preserve">-annotated </w:t>
      </w:r>
      <w:proofErr w:type="spellStart"/>
      <w:r w:rsidR="00981CB5">
        <w:rPr>
          <w:rFonts w:ascii="Arial" w:hAnsi="Arial" w:cs="Arial"/>
        </w:rPr>
        <w:t>genbank</w:t>
      </w:r>
      <w:proofErr w:type="spellEnd"/>
      <w:r w:rsidR="00981CB5">
        <w:rPr>
          <w:rFonts w:ascii="Arial" w:hAnsi="Arial" w:cs="Arial"/>
        </w:rPr>
        <w:t xml:space="preserve"> files, and flat files containing SNPs, respectively. No additional files should be included. </w:t>
      </w:r>
    </w:p>
    <w:p w:rsidR="00887B32" w:rsidRDefault="00981CB5" w:rsidP="00F36457">
      <w:pPr>
        <w:rPr>
          <w:rFonts w:ascii="Arial" w:hAnsi="Arial" w:cs="Arial"/>
        </w:rPr>
      </w:pPr>
      <w:r>
        <w:rPr>
          <w:rFonts w:ascii="Arial" w:hAnsi="Arial" w:cs="Arial"/>
        </w:rPr>
        <w:t>-stats directory should contain trimming, mapping, and consensus call information</w:t>
      </w:r>
    </w:p>
    <w:p w:rsidR="00D01880" w:rsidRDefault="00D01880" w:rsidP="00F36457">
      <w:pPr>
        <w:rPr>
          <w:rFonts w:ascii="Arial" w:hAnsi="Arial" w:cs="Arial"/>
        </w:rPr>
      </w:pPr>
    </w:p>
    <w:p w:rsidR="00887B32" w:rsidRPr="002F70E3" w:rsidRDefault="002F70E3" w:rsidP="00F36457">
      <w:pPr>
        <w:rPr>
          <w:rFonts w:ascii="Arial" w:hAnsi="Arial" w:cs="Arial"/>
          <w:b/>
          <w:bCs/>
          <w:i/>
          <w:iCs/>
        </w:rPr>
      </w:pPr>
      <w:r w:rsidRPr="002F70E3">
        <w:rPr>
          <w:rFonts w:ascii="Arial" w:hAnsi="Arial" w:cs="Arial"/>
          <w:b/>
          <w:bCs/>
          <w:i/>
          <w:iCs/>
        </w:rPr>
        <w:t xml:space="preserve">Because scripts will be written to manipulate files reproducibly, it is imperative that directory structures and folder names be consistent. </w:t>
      </w:r>
    </w:p>
    <w:p w:rsidR="002F70E3" w:rsidRDefault="002F70E3" w:rsidP="00F36457">
      <w:pPr>
        <w:rPr>
          <w:rFonts w:ascii="Arial" w:hAnsi="Arial" w:cs="Arial"/>
        </w:rPr>
      </w:pPr>
    </w:p>
    <w:p w:rsidR="00FD3657" w:rsidRDefault="00156D6C" w:rsidP="00F36457">
      <w:pPr>
        <w:rPr>
          <w:rFonts w:ascii="Arial" w:hAnsi="Arial" w:cs="Arial"/>
        </w:rPr>
      </w:pPr>
      <w:proofErr w:type="spellStart"/>
      <w:r w:rsidRPr="00156D6C">
        <w:rPr>
          <w:rFonts w:ascii="Arial" w:hAnsi="Arial" w:cs="Arial"/>
          <w:u w:val="single"/>
        </w:rPr>
        <w:t>TprK</w:t>
      </w:r>
      <w:proofErr w:type="spellEnd"/>
      <w:r w:rsidRPr="00156D6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0341F7">
        <w:rPr>
          <w:rFonts w:ascii="Arial" w:hAnsi="Arial" w:cs="Arial"/>
        </w:rPr>
        <w:t xml:space="preserve">For clinical or </w:t>
      </w:r>
      <w:proofErr w:type="spellStart"/>
      <w:r w:rsidR="000341F7">
        <w:rPr>
          <w:rFonts w:ascii="Arial" w:hAnsi="Arial" w:cs="Arial"/>
        </w:rPr>
        <w:t>in_vitro</w:t>
      </w:r>
      <w:proofErr w:type="spellEnd"/>
      <w:r w:rsidR="000341F7">
        <w:rPr>
          <w:rFonts w:ascii="Arial" w:hAnsi="Arial" w:cs="Arial"/>
        </w:rPr>
        <w:t xml:space="preserve"> samples that need </w:t>
      </w:r>
      <w:proofErr w:type="spellStart"/>
      <w:r w:rsidR="000341F7">
        <w:rPr>
          <w:rFonts w:ascii="Arial" w:hAnsi="Arial" w:cs="Arial"/>
        </w:rPr>
        <w:t>tprK</w:t>
      </w:r>
      <w:proofErr w:type="spellEnd"/>
      <w:r w:rsidR="000341F7">
        <w:rPr>
          <w:rFonts w:ascii="Arial" w:hAnsi="Arial" w:cs="Arial"/>
        </w:rPr>
        <w:t xml:space="preserve"> sequencing, </w:t>
      </w:r>
      <w:r w:rsidR="000674C6">
        <w:rPr>
          <w:rFonts w:ascii="Arial" w:hAnsi="Arial" w:cs="Arial"/>
        </w:rPr>
        <w:t>all samples should be named accordingly: “</w:t>
      </w:r>
      <w:proofErr w:type="spellStart"/>
      <w:r w:rsidR="000674C6">
        <w:rPr>
          <w:rFonts w:ascii="Arial" w:hAnsi="Arial" w:cs="Arial"/>
        </w:rPr>
        <w:t>libname_tprk</w:t>
      </w:r>
      <w:proofErr w:type="spellEnd"/>
      <w:r w:rsidR="000674C6">
        <w:rPr>
          <w:rFonts w:ascii="Arial" w:hAnsi="Arial" w:cs="Arial"/>
        </w:rPr>
        <w:t>”, with the _</w:t>
      </w:r>
      <w:proofErr w:type="spellStart"/>
      <w:r w:rsidR="000674C6">
        <w:rPr>
          <w:rFonts w:ascii="Arial" w:hAnsi="Arial" w:cs="Arial"/>
        </w:rPr>
        <w:t>tprk</w:t>
      </w:r>
      <w:proofErr w:type="spellEnd"/>
      <w:r w:rsidR="000674C6">
        <w:rPr>
          <w:rFonts w:ascii="Arial" w:hAnsi="Arial" w:cs="Arial"/>
        </w:rPr>
        <w:t xml:space="preserve"> added to differentiate between WGS and </w:t>
      </w:r>
      <w:proofErr w:type="spellStart"/>
      <w:r w:rsidR="000674C6">
        <w:rPr>
          <w:rFonts w:ascii="Arial" w:hAnsi="Arial" w:cs="Arial"/>
        </w:rPr>
        <w:t>tprk</w:t>
      </w:r>
      <w:proofErr w:type="spellEnd"/>
      <w:r w:rsidR="000674C6">
        <w:rPr>
          <w:rFonts w:ascii="Arial" w:hAnsi="Arial" w:cs="Arial"/>
        </w:rPr>
        <w:t xml:space="preserve"> sequencing. A </w:t>
      </w:r>
      <w:r w:rsidR="000341F7">
        <w:rPr>
          <w:rFonts w:ascii="Arial" w:hAnsi="Arial" w:cs="Arial"/>
        </w:rPr>
        <w:t>similar directory structure</w:t>
      </w:r>
      <w:r w:rsidR="000674C6">
        <w:rPr>
          <w:rFonts w:ascii="Arial" w:hAnsi="Arial" w:cs="Arial"/>
        </w:rPr>
        <w:t xml:space="preserve"> to WGS</w:t>
      </w:r>
      <w:r w:rsidR="000341F7">
        <w:rPr>
          <w:rFonts w:ascii="Arial" w:hAnsi="Arial" w:cs="Arial"/>
        </w:rPr>
        <w:t xml:space="preserve"> will be followed</w:t>
      </w:r>
      <w:r w:rsidR="00FD3657">
        <w:rPr>
          <w:rFonts w:ascii="Arial" w:hAnsi="Arial" w:cs="Arial"/>
        </w:rPr>
        <w:t>:</w:t>
      </w:r>
    </w:p>
    <w:p w:rsidR="000674C6" w:rsidRDefault="000674C6" w:rsidP="00F36457">
      <w:pPr>
        <w:rPr>
          <w:rFonts w:ascii="Arial" w:hAnsi="Arial" w:cs="Arial"/>
        </w:rPr>
      </w:pPr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tprK</w:t>
      </w:r>
      <w:proofErr w:type="spellEnd"/>
      <w:r>
        <w:rPr>
          <w:rFonts w:ascii="Arial" w:hAnsi="Arial" w:cs="Arial"/>
        </w:rPr>
        <w:t>/</w:t>
      </w:r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clinical_samples</w:t>
      </w:r>
      <w:proofErr w:type="spellEnd"/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in_vitro</w:t>
      </w:r>
      <w:proofErr w:type="spellEnd"/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-YYYY-MM-</w:t>
      </w:r>
      <w:proofErr w:type="spellStart"/>
      <w:r>
        <w:rPr>
          <w:rFonts w:ascii="Arial" w:hAnsi="Arial" w:cs="Arial"/>
        </w:rPr>
        <w:t>DD_sample_description</w:t>
      </w:r>
      <w:proofErr w:type="spellEnd"/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master_sheet</w:t>
      </w:r>
      <w:proofErr w:type="spellEnd"/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raw_illumina</w:t>
      </w:r>
      <w:proofErr w:type="spellEnd"/>
    </w:p>
    <w:p w:rsidR="000674C6" w:rsidRDefault="000674C6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trimmed_merged</w:t>
      </w:r>
      <w:proofErr w:type="spellEnd"/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raw_pacbio</w:t>
      </w:r>
      <w:proofErr w:type="spellEnd"/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illumina_counts</w:t>
      </w:r>
      <w:proofErr w:type="spellEnd"/>
    </w:p>
    <w:p w:rsidR="00FD3657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pacbio_counts</w:t>
      </w:r>
      <w:proofErr w:type="spellEnd"/>
    </w:p>
    <w:p w:rsidR="000674C6" w:rsidRDefault="00FD3657" w:rsidP="00F364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-raw </w:t>
      </w:r>
      <w:proofErr w:type="spellStart"/>
      <w:r>
        <w:rPr>
          <w:rFonts w:ascii="Arial" w:hAnsi="Arial" w:cs="Arial"/>
        </w:rPr>
        <w:t>illumina</w:t>
      </w:r>
      <w:proofErr w:type="spellEnd"/>
      <w:r>
        <w:rPr>
          <w:rFonts w:ascii="Arial" w:hAnsi="Arial" w:cs="Arial"/>
        </w:rPr>
        <w:t xml:space="preserve"> data should be demultiplexed </w:t>
      </w:r>
      <w:proofErr w:type="spellStart"/>
      <w:r w:rsidR="000674C6">
        <w:rPr>
          <w:rFonts w:ascii="Arial" w:hAnsi="Arial" w:cs="Arial"/>
        </w:rPr>
        <w:t>fastqs</w:t>
      </w:r>
      <w:proofErr w:type="spellEnd"/>
    </w:p>
    <w:p w:rsidR="000674C6" w:rsidRDefault="000674C6" w:rsidP="00F3645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trimmed_merged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illumina</w:t>
      </w:r>
      <w:proofErr w:type="spellEnd"/>
      <w:r>
        <w:rPr>
          <w:rFonts w:ascii="Arial" w:hAnsi="Arial" w:cs="Arial"/>
        </w:rPr>
        <w:t xml:space="preserve"> data should have had R1-R2 merged to single end</w:t>
      </w:r>
    </w:p>
    <w:p w:rsidR="000674C6" w:rsidRDefault="000674C6" w:rsidP="00F3645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raw_pacbio</w:t>
      </w:r>
      <w:proofErr w:type="spellEnd"/>
      <w:r>
        <w:rPr>
          <w:rFonts w:ascii="Arial" w:hAnsi="Arial" w:cs="Arial"/>
        </w:rPr>
        <w:t xml:space="preserve"> should contain the raw data from the sequencer (LARGE file).</w:t>
      </w:r>
    </w:p>
    <w:p w:rsidR="000674C6" w:rsidRDefault="000674C6" w:rsidP="00F3645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illumina_counts</w:t>
      </w:r>
      <w:proofErr w:type="spellEnd"/>
      <w:r>
        <w:rPr>
          <w:rFonts w:ascii="Arial" w:hAnsi="Arial" w:cs="Arial"/>
        </w:rPr>
        <w:t xml:space="preserve"> should contain only the final_data_seqs.csv files for each sample</w:t>
      </w:r>
    </w:p>
    <w:p w:rsidR="000674C6" w:rsidRDefault="000674C6" w:rsidP="00F3645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pacbio_counts</w:t>
      </w:r>
      <w:proofErr w:type="spellEnd"/>
      <w:r>
        <w:rPr>
          <w:rFonts w:ascii="Arial" w:hAnsi="Arial" w:cs="Arial"/>
        </w:rPr>
        <w:t xml:space="preserve"> should contain the </w:t>
      </w:r>
      <w:r>
        <w:rPr>
          <w:rFonts w:ascii="Arial" w:hAnsi="Arial" w:cs="Arial"/>
        </w:rPr>
        <w:t xml:space="preserve">demultiplexed, denoised </w:t>
      </w:r>
      <w:proofErr w:type="spellStart"/>
      <w:r>
        <w:rPr>
          <w:rFonts w:ascii="Arial" w:hAnsi="Arial" w:cs="Arial"/>
        </w:rPr>
        <w:t>fastas</w:t>
      </w:r>
      <w:proofErr w:type="spellEnd"/>
      <w:r>
        <w:rPr>
          <w:rFonts w:ascii="Arial" w:hAnsi="Arial" w:cs="Arial"/>
        </w:rPr>
        <w:t xml:space="preserve"> with primers removed </w:t>
      </w:r>
      <w:proofErr w:type="gramStart"/>
      <w:r>
        <w:rPr>
          <w:rFonts w:ascii="Arial" w:hAnsi="Arial" w:cs="Arial"/>
        </w:rPr>
        <w:t>(.</w:t>
      </w:r>
      <w:proofErr w:type="spellStart"/>
      <w:r>
        <w:rPr>
          <w:rFonts w:ascii="Arial" w:hAnsi="Arial" w:cs="Arial"/>
        </w:rPr>
        <w:t>noprimers.filtered.RAD.nolines.fix.fasta</w:t>
      </w:r>
      <w:proofErr w:type="spellEnd"/>
      <w:proofErr w:type="gramEnd"/>
      <w:r>
        <w:rPr>
          <w:rFonts w:ascii="Arial" w:hAnsi="Arial" w:cs="Arial"/>
        </w:rPr>
        <w:t>)</w:t>
      </w:r>
    </w:p>
    <w:p w:rsidR="00FD3657" w:rsidRDefault="00FD3657" w:rsidP="00F36457">
      <w:pPr>
        <w:rPr>
          <w:rFonts w:ascii="Arial" w:hAnsi="Arial" w:cs="Arial"/>
        </w:rPr>
      </w:pPr>
    </w:p>
    <w:p w:rsidR="00156D6C" w:rsidRPr="005F455B" w:rsidRDefault="00156D6C" w:rsidP="00F364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analyses, a folder called “analysis” or similar should be added to each directory as appropriate. </w:t>
      </w:r>
    </w:p>
    <w:sectPr w:rsidR="00156D6C" w:rsidRPr="005F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C09"/>
    <w:multiLevelType w:val="hybridMultilevel"/>
    <w:tmpl w:val="17E8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9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3"/>
    <w:rsid w:val="000002CF"/>
    <w:rsid w:val="000341F7"/>
    <w:rsid w:val="000674C6"/>
    <w:rsid w:val="000D4134"/>
    <w:rsid w:val="00156D6C"/>
    <w:rsid w:val="001E3873"/>
    <w:rsid w:val="002531B1"/>
    <w:rsid w:val="002803D7"/>
    <w:rsid w:val="002A6DCE"/>
    <w:rsid w:val="002C7508"/>
    <w:rsid w:val="002E5656"/>
    <w:rsid w:val="002F70E3"/>
    <w:rsid w:val="0030558F"/>
    <w:rsid w:val="00386A1F"/>
    <w:rsid w:val="00437639"/>
    <w:rsid w:val="00481C06"/>
    <w:rsid w:val="005F455B"/>
    <w:rsid w:val="00604706"/>
    <w:rsid w:val="006935FD"/>
    <w:rsid w:val="0072447E"/>
    <w:rsid w:val="00733E21"/>
    <w:rsid w:val="007B7F3B"/>
    <w:rsid w:val="007D256D"/>
    <w:rsid w:val="00887B32"/>
    <w:rsid w:val="008A5D9D"/>
    <w:rsid w:val="00911E5F"/>
    <w:rsid w:val="009252E7"/>
    <w:rsid w:val="00981CB5"/>
    <w:rsid w:val="009B491E"/>
    <w:rsid w:val="009F779B"/>
    <w:rsid w:val="00A319E0"/>
    <w:rsid w:val="00B04902"/>
    <w:rsid w:val="00B64CD3"/>
    <w:rsid w:val="00B76878"/>
    <w:rsid w:val="00BE65FF"/>
    <w:rsid w:val="00C37D12"/>
    <w:rsid w:val="00CA5203"/>
    <w:rsid w:val="00CC5A09"/>
    <w:rsid w:val="00D01880"/>
    <w:rsid w:val="00D05710"/>
    <w:rsid w:val="00D55C59"/>
    <w:rsid w:val="00D86DF9"/>
    <w:rsid w:val="00E23E8B"/>
    <w:rsid w:val="00E53CF3"/>
    <w:rsid w:val="00E91C9B"/>
    <w:rsid w:val="00F36457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97F89"/>
  <w15:chartTrackingRefBased/>
  <w15:docId w15:val="{0C28565D-A9DD-5A4F-ACD7-1E43613D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8D7C5184D0F4E89F40BBF6625CE50" ma:contentTypeVersion="19" ma:contentTypeDescription="Create a new document." ma:contentTypeScope="" ma:versionID="032380667deff6534363d317157ec561">
  <xsd:schema xmlns:xsd="http://www.w3.org/2001/XMLSchema" xmlns:xs="http://www.w3.org/2001/XMLSchema" xmlns:p="http://schemas.microsoft.com/office/2006/metadata/properties" xmlns:ns2="4b3ca729-e255-4c88-9fdf-dc668b71ed3e" xmlns:ns3="33217b2e-5d86-475e-ba2f-bc4e12ed6e0e" xmlns:ns4="ab06a5aa-8e31-4bdb-9b13-38c58a92ec8a" targetNamespace="http://schemas.microsoft.com/office/2006/metadata/properties" ma:root="true" ma:fieldsID="7aec2761cd5c35316fcce4e77713e624" ns2:_="" ns3:_="" ns4:_="">
    <xsd:import namespace="4b3ca729-e255-4c88-9fdf-dc668b71ed3e"/>
    <xsd:import namespace="33217b2e-5d86-475e-ba2f-bc4e12ed6e0e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ca729-e255-4c88-9fdf-dc668b71ed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7b2e-5d86-475e-ba2f-bc4e12ed6e0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b60df55-f01b-4975-bb77-7f45487d059b}" ma:internalName="TaxCatchAll" ma:showField="CatchAllData" ma:web="33217b2e-5d86-475e-ba2f-bc4e12ed6e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27FE35-C9CF-4BB9-9F08-5AD69DE557AC}"/>
</file>

<file path=customXml/itemProps2.xml><?xml version="1.0" encoding="utf-8"?>
<ds:datastoreItem xmlns:ds="http://schemas.openxmlformats.org/officeDocument/2006/customXml" ds:itemID="{8CB6C47D-9285-4767-BA17-2952713ADA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A. Lieberman</dc:creator>
  <cp:keywords/>
  <dc:description/>
  <cp:lastModifiedBy>Nicole A. Lieberman</cp:lastModifiedBy>
  <cp:revision>24</cp:revision>
  <dcterms:created xsi:type="dcterms:W3CDTF">2024-02-29T18:50:00Z</dcterms:created>
  <dcterms:modified xsi:type="dcterms:W3CDTF">2024-03-05T21:56:00Z</dcterms:modified>
</cp:coreProperties>
</file>