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55BF6" w14:textId="717BFC85" w:rsidR="00C351E5" w:rsidRDefault="002E28DD">
      <w:r>
        <w:t>Proposed Figures for Greenness Indicator</w:t>
      </w:r>
    </w:p>
    <w:p w14:paraId="1DC073A3" w14:textId="77777777" w:rsidR="002E28DD" w:rsidRDefault="002E28DD"/>
    <w:p w14:paraId="29E4A410" w14:textId="77777777" w:rsidR="005D6CA1" w:rsidRDefault="005D6CA1"/>
    <w:p w14:paraId="082AF103" w14:textId="77777777" w:rsidR="005D6CA1" w:rsidRDefault="005D6CA1">
      <w:r>
        <w:t xml:space="preserve">Line graphs: </w:t>
      </w:r>
    </w:p>
    <w:p w14:paraId="3EEAB321" w14:textId="1B83B713" w:rsidR="005D6CA1" w:rsidRDefault="005D6CA1" w:rsidP="005D6CA1">
      <w:pPr>
        <w:pStyle w:val="ListParagraph"/>
        <w:numPr>
          <w:ilvl w:val="0"/>
          <w:numId w:val="1"/>
        </w:numPr>
      </w:pPr>
      <w:r>
        <w:t xml:space="preserve">NDVI by LC </w:t>
      </w:r>
      <w:r w:rsidR="00BD06C5">
        <w:t>group</w:t>
      </w:r>
      <w:r>
        <w:t xml:space="preserve"> over time 2014-2024 (lines colored by HDI)</w:t>
      </w:r>
    </w:p>
    <w:p w14:paraId="209810AD" w14:textId="445F4B2C" w:rsidR="005D6CA1" w:rsidRDefault="005D6CA1" w:rsidP="005D6CA1">
      <w:pPr>
        <w:pStyle w:val="ListParagraph"/>
        <w:numPr>
          <w:ilvl w:val="0"/>
          <w:numId w:val="1"/>
        </w:numPr>
      </w:pPr>
      <w:r>
        <w:t>NDVI by WHO</w:t>
      </w:r>
      <w:r>
        <w:t xml:space="preserve"> </w:t>
      </w:r>
      <w:r>
        <w:t>region over time 2014-2024</w:t>
      </w:r>
      <w:r>
        <w:t xml:space="preserve"> (lines colored by climate region)</w:t>
      </w:r>
    </w:p>
    <w:p w14:paraId="384B6423" w14:textId="77777777" w:rsidR="002E28DD" w:rsidRDefault="002E28DD"/>
    <w:p w14:paraId="4BBC1A8F" w14:textId="6F39D9F6" w:rsidR="00DA13BC" w:rsidRDefault="00DA13BC">
      <w:r>
        <w:t>Map:</w:t>
      </w:r>
    </w:p>
    <w:p w14:paraId="5415D821" w14:textId="7FDF487D" w:rsidR="00DA13BC" w:rsidRDefault="00DA13BC" w:rsidP="00DA13BC">
      <w:pPr>
        <w:pStyle w:val="ListParagraph"/>
        <w:numPr>
          <w:ilvl w:val="0"/>
          <w:numId w:val="2"/>
        </w:numPr>
      </w:pPr>
      <w:r>
        <w:t>Indicator (bracketed low/moderate/</w:t>
      </w:r>
      <w:proofErr w:type="spellStart"/>
      <w:r>
        <w:t>etc</w:t>
      </w:r>
      <w:proofErr w:type="spellEnd"/>
      <w:r>
        <w:t xml:space="preserve">) for 20204 </w:t>
      </w:r>
    </w:p>
    <w:p w14:paraId="5AADB30C" w14:textId="0C8AE60F" w:rsidR="00FE3DD0" w:rsidRDefault="00FE3DD0" w:rsidP="00DA13BC">
      <w:pPr>
        <w:pStyle w:val="ListParagraph"/>
        <w:numPr>
          <w:ilvl w:val="0"/>
          <w:numId w:val="2"/>
        </w:numPr>
      </w:pPr>
      <w:r>
        <w:t xml:space="preserve">The grouping maps (LC </w:t>
      </w:r>
      <w:r w:rsidR="00BD06C5">
        <w:t>group</w:t>
      </w:r>
      <w:r>
        <w:t>, WHO category, climate category, HDI)</w:t>
      </w:r>
    </w:p>
    <w:p w14:paraId="20EBBFD6" w14:textId="77777777" w:rsidR="003A2198" w:rsidRDefault="003A2198" w:rsidP="003A2198"/>
    <w:p w14:paraId="1327F29F" w14:textId="39220696" w:rsidR="003A2198" w:rsidRDefault="003A2198" w:rsidP="003A2198">
      <w:r>
        <w:t xml:space="preserve">Distributional </w:t>
      </w:r>
      <w:r w:rsidR="005B221F">
        <w:t>graph</w:t>
      </w:r>
    </w:p>
    <w:p w14:paraId="5E4118C2" w14:textId="18E10717" w:rsidR="003A2198" w:rsidRDefault="003A2198" w:rsidP="003A2198">
      <w:pPr>
        <w:pStyle w:val="ListParagraph"/>
        <w:numPr>
          <w:ilvl w:val="0"/>
          <w:numId w:val="3"/>
        </w:numPr>
      </w:pPr>
      <w:r>
        <w:t>By WHO region for the change in NDVI (2014-2018) and (2019-2023)</w:t>
      </w:r>
    </w:p>
    <w:p w14:paraId="63922708" w14:textId="74D11BFB" w:rsidR="007A6CF0" w:rsidRDefault="007A6CF0" w:rsidP="007A6CF0">
      <w:pPr>
        <w:pStyle w:val="ListParagraph"/>
        <w:numPr>
          <w:ilvl w:val="0"/>
          <w:numId w:val="3"/>
        </w:numPr>
      </w:pPr>
      <w:r>
        <w:t xml:space="preserve">By </w:t>
      </w:r>
      <w:r>
        <w:t>HDI</w:t>
      </w:r>
      <w:r>
        <w:t xml:space="preserve"> for the change in NDVI (2014-2018) and (2019-2023)</w:t>
      </w:r>
    </w:p>
    <w:p w14:paraId="69952CA0" w14:textId="77777777" w:rsidR="00BD06C5" w:rsidRDefault="00BD06C5" w:rsidP="00BD06C5"/>
    <w:p w14:paraId="6B4829FB" w14:textId="38CA96A3" w:rsidR="00BD06C5" w:rsidRDefault="00BD06C5" w:rsidP="00BD06C5">
      <w:r>
        <w:t>Tables</w:t>
      </w:r>
    </w:p>
    <w:p w14:paraId="14067BB9" w14:textId="55AF8A56" w:rsidR="00FD1F1B" w:rsidRDefault="00FD1F1B" w:rsidP="00BD06C5">
      <w:pPr>
        <w:pStyle w:val="ListParagraph"/>
        <w:numPr>
          <w:ilvl w:val="0"/>
          <w:numId w:val="4"/>
        </w:numPr>
      </w:pPr>
      <w:r>
        <w:t>Current table 1 (indicator and range of NDVI)</w:t>
      </w:r>
    </w:p>
    <w:p w14:paraId="12C91210" w14:textId="1393468E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HDI</w:t>
      </w:r>
    </w:p>
    <w:p w14:paraId="30F84109" w14:textId="099BDBBA" w:rsidR="00BD06C5" w:rsidRDefault="00BD06C5" w:rsidP="00BD06C5">
      <w:pPr>
        <w:pStyle w:val="ListParagraph"/>
        <w:numPr>
          <w:ilvl w:val="0"/>
          <w:numId w:val="4"/>
        </w:numPr>
      </w:pPr>
      <w:r>
        <w:t xml:space="preserve">Peak/Avg/Pop weighted Peak/Pop weighted avg by </w:t>
      </w:r>
      <w:r>
        <w:t>LC group</w:t>
      </w:r>
    </w:p>
    <w:p w14:paraId="3EE3B4D6" w14:textId="65CED9F7" w:rsidR="00BD06C5" w:rsidRDefault="00BD06C5" w:rsidP="00BD06C5">
      <w:pPr>
        <w:pStyle w:val="ListParagraph"/>
        <w:numPr>
          <w:ilvl w:val="0"/>
          <w:numId w:val="4"/>
        </w:numPr>
      </w:pPr>
      <w:r>
        <w:t xml:space="preserve">Peak/Avg/Pop weighted Peak/Pop weighted avg by </w:t>
      </w:r>
      <w:r>
        <w:t>WHO group</w:t>
      </w:r>
    </w:p>
    <w:p w14:paraId="409D42EB" w14:textId="2B4F2FA6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</w:t>
      </w:r>
      <w:r>
        <w:t xml:space="preserve"> climate group</w:t>
      </w:r>
    </w:p>
    <w:p w14:paraId="148AEECF" w14:textId="77777777" w:rsidR="00BD06C5" w:rsidRDefault="00BD06C5" w:rsidP="00BD06C5">
      <w:pPr>
        <w:pStyle w:val="ListParagraph"/>
      </w:pPr>
    </w:p>
    <w:sectPr w:rsidR="00BD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4C12"/>
    <w:multiLevelType w:val="hybridMultilevel"/>
    <w:tmpl w:val="1F66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7D8"/>
    <w:multiLevelType w:val="hybridMultilevel"/>
    <w:tmpl w:val="F3E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188"/>
    <w:multiLevelType w:val="hybridMultilevel"/>
    <w:tmpl w:val="B94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733E5"/>
    <w:multiLevelType w:val="hybridMultilevel"/>
    <w:tmpl w:val="48B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94637">
    <w:abstractNumId w:val="1"/>
  </w:num>
  <w:num w:numId="2" w16cid:durableId="1025865058">
    <w:abstractNumId w:val="0"/>
  </w:num>
  <w:num w:numId="3" w16cid:durableId="1066102656">
    <w:abstractNumId w:val="2"/>
  </w:num>
  <w:num w:numId="4" w16cid:durableId="1887375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D"/>
    <w:rsid w:val="0017376A"/>
    <w:rsid w:val="0020576C"/>
    <w:rsid w:val="002E28DD"/>
    <w:rsid w:val="003A2198"/>
    <w:rsid w:val="005B221F"/>
    <w:rsid w:val="005D6CA1"/>
    <w:rsid w:val="007A6CF0"/>
    <w:rsid w:val="00BD06C5"/>
    <w:rsid w:val="00C351E5"/>
    <w:rsid w:val="00DA13BC"/>
    <w:rsid w:val="00DB1517"/>
    <w:rsid w:val="00FD1F1B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CD83"/>
  <w15:chartTrackingRefBased/>
  <w15:docId w15:val="{E6BECDB4-1516-6648-85A2-DB31AEC9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9</cp:revision>
  <dcterms:created xsi:type="dcterms:W3CDTF">2024-10-22T14:01:00Z</dcterms:created>
  <dcterms:modified xsi:type="dcterms:W3CDTF">2024-10-22T14:09:00Z</dcterms:modified>
</cp:coreProperties>
</file>