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65F07" w14:textId="77777777" w:rsidR="00A7148B" w:rsidRDefault="00A7148B" w:rsidP="00A7148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Theme="majorHAnsi" w:hAnsiTheme="majorHAnsi" w:cs="Noteworthy Light"/>
          <w:b/>
          <w:bCs/>
          <w:sz w:val="48"/>
          <w:szCs w:val="48"/>
        </w:rPr>
      </w:pPr>
      <w:r w:rsidRPr="00A7148B">
        <w:rPr>
          <w:rFonts w:asciiTheme="majorHAnsi" w:hAnsiTheme="majorHAnsi" w:cs="Arial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9DB56F6" wp14:editId="5EA3EE89">
            <wp:simplePos x="0" y="0"/>
            <wp:positionH relativeFrom="column">
              <wp:posOffset>-342900</wp:posOffset>
            </wp:positionH>
            <wp:positionV relativeFrom="paragraph">
              <wp:posOffset>-342900</wp:posOffset>
            </wp:positionV>
            <wp:extent cx="1716405" cy="1714500"/>
            <wp:effectExtent l="0" t="0" r="10795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13 at 6.56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7145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48B">
        <w:rPr>
          <w:rFonts w:asciiTheme="majorHAnsi" w:hAnsiTheme="majorHAnsi" w:cs="Noteworthy Light"/>
          <w:b/>
          <w:bCs/>
          <w:sz w:val="48"/>
          <w:szCs w:val="48"/>
        </w:rPr>
        <w:t>Education-Related Summer Job Opportunities</w:t>
      </w:r>
      <w:r>
        <w:rPr>
          <w:rFonts w:asciiTheme="majorHAnsi" w:hAnsiTheme="majorHAnsi" w:cs="Noteworthy Light"/>
          <w:b/>
          <w:bCs/>
          <w:sz w:val="48"/>
          <w:szCs w:val="48"/>
        </w:rPr>
        <w:t xml:space="preserve"> </w:t>
      </w:r>
    </w:p>
    <w:p w14:paraId="2F084FC2" w14:textId="77777777" w:rsidR="00A7148B" w:rsidRPr="00A7148B" w:rsidRDefault="00A7148B" w:rsidP="00A7148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Theme="majorHAnsi" w:hAnsiTheme="majorHAnsi" w:cs="Noteworthy Light"/>
          <w:b/>
          <w:bCs/>
          <w:sz w:val="48"/>
          <w:szCs w:val="48"/>
        </w:rPr>
      </w:pPr>
      <w:r>
        <w:rPr>
          <w:rFonts w:asciiTheme="majorHAnsi" w:hAnsiTheme="majorHAnsi" w:cs="Noteworthy Light"/>
          <w:b/>
          <w:bCs/>
          <w:sz w:val="48"/>
          <w:szCs w:val="48"/>
        </w:rPr>
        <w:t>for Undergraduates</w:t>
      </w:r>
    </w:p>
    <w:p w14:paraId="6CE89280" w14:textId="77777777" w:rsidR="00A7148B" w:rsidRPr="00A7148B" w:rsidRDefault="00A7148B" w:rsidP="00A7148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Theme="majorHAnsi" w:hAnsiTheme="majorHAnsi" w:cs="Arial"/>
          <w:sz w:val="48"/>
          <w:szCs w:val="48"/>
        </w:rPr>
      </w:pPr>
    </w:p>
    <w:p w14:paraId="31492E37" w14:textId="77777777" w:rsidR="00A7148B" w:rsidRPr="00A7148B" w:rsidRDefault="00A7148B" w:rsidP="00A7148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440" w:lineRule="atLeast"/>
        <w:rPr>
          <w:rFonts w:asciiTheme="majorHAnsi" w:hAnsiTheme="majorHAnsi" w:cs="Noteworthy Light"/>
          <w:sz w:val="28"/>
          <w:szCs w:val="28"/>
        </w:rPr>
      </w:pPr>
    </w:p>
    <w:p w14:paraId="5F7EB53E" w14:textId="77777777" w:rsidR="00A7148B" w:rsidRPr="00592BB1" w:rsidRDefault="00881B41" w:rsidP="00A7148B">
      <w:pPr>
        <w:widowControl w:val="0"/>
        <w:autoSpaceDE w:val="0"/>
        <w:autoSpaceDN w:val="0"/>
        <w:adjustRightInd w:val="0"/>
        <w:spacing w:after="300"/>
        <w:rPr>
          <w:rFonts w:asciiTheme="majorHAnsi" w:hAnsiTheme="majorHAnsi" w:cs="Noteworthy Light"/>
          <w:b/>
          <w:bCs/>
        </w:rPr>
      </w:pPr>
      <w:hyperlink r:id="rId6" w:history="1">
        <w:r w:rsidR="00A7148B" w:rsidRPr="00592BB1">
          <w:rPr>
            <w:rStyle w:val="Hyperlink"/>
            <w:rFonts w:asciiTheme="majorHAnsi" w:hAnsiTheme="majorHAnsi" w:cs="Noteworthy Light"/>
            <w:b/>
            <w:bCs/>
          </w:rPr>
          <w:t>East Bay Consortium Pre-Collegiate Academy Summer Program</w:t>
        </w:r>
      </w:hyperlink>
    </w:p>
    <w:p w14:paraId="1AFBED62" w14:textId="0563858D" w:rsidR="00500873" w:rsidRPr="00592BB1" w:rsidRDefault="00500873" w:rsidP="00500873">
      <w:pPr>
        <w:pStyle w:val="NoSpacing"/>
        <w:spacing w:line="276" w:lineRule="auto"/>
        <w:rPr>
          <w:rFonts w:asciiTheme="majorHAnsi" w:hAnsiTheme="majorHAnsi"/>
        </w:rPr>
      </w:pPr>
      <w:r w:rsidRPr="00592BB1">
        <w:rPr>
          <w:rFonts w:asciiTheme="majorHAnsi" w:hAnsiTheme="majorHAnsi"/>
        </w:rPr>
        <w:t>The East Bay Consortium / Cal-SOAP seeks current college students to provide tutoring for students at various Oakland middle and high schools and to mentor students participating the Pre-Collegiate Academy, an academic enrichment program for middle and high school students.</w:t>
      </w:r>
    </w:p>
    <w:p w14:paraId="4DCE849E" w14:textId="77777777" w:rsidR="00500873" w:rsidRPr="00592BB1" w:rsidRDefault="00500873" w:rsidP="00500873">
      <w:pPr>
        <w:pStyle w:val="NoSpacing"/>
        <w:spacing w:line="276" w:lineRule="auto"/>
        <w:rPr>
          <w:rFonts w:asciiTheme="majorHAnsi" w:hAnsiTheme="majorHAnsi"/>
          <w:b/>
        </w:rPr>
      </w:pPr>
      <w:bookmarkStart w:id="0" w:name="_GoBack"/>
      <w:bookmarkEnd w:id="0"/>
    </w:p>
    <w:p w14:paraId="06C28E33" w14:textId="77777777" w:rsidR="00500873" w:rsidRPr="00592BB1" w:rsidRDefault="00A7148B" w:rsidP="00500873">
      <w:pPr>
        <w:pStyle w:val="NoSpacing"/>
        <w:spacing w:line="276" w:lineRule="auto"/>
        <w:rPr>
          <w:rFonts w:asciiTheme="majorHAnsi" w:hAnsiTheme="majorHAnsi"/>
        </w:rPr>
      </w:pPr>
      <w:r w:rsidRPr="00592BB1">
        <w:rPr>
          <w:rFonts w:asciiTheme="majorHAnsi" w:hAnsiTheme="majorHAnsi"/>
          <w:b/>
        </w:rPr>
        <w:t>Compensation:</w:t>
      </w:r>
      <w:r w:rsidRPr="00592BB1">
        <w:rPr>
          <w:rFonts w:asciiTheme="majorHAnsi" w:hAnsiTheme="majorHAnsi"/>
        </w:rPr>
        <w:t xml:space="preserve"> $12.50/hour, </w:t>
      </w:r>
      <w:proofErr w:type="spellStart"/>
      <w:r w:rsidRPr="00592BB1">
        <w:rPr>
          <w:rFonts w:asciiTheme="majorHAnsi" w:hAnsiTheme="majorHAnsi"/>
        </w:rPr>
        <w:t>Workstudy</w:t>
      </w:r>
      <w:proofErr w:type="spellEnd"/>
      <w:r w:rsidRPr="00592BB1">
        <w:rPr>
          <w:rFonts w:asciiTheme="majorHAnsi" w:hAnsiTheme="majorHAnsi"/>
        </w:rPr>
        <w:t>: $14.44</w:t>
      </w:r>
    </w:p>
    <w:p w14:paraId="70D5E41C" w14:textId="77777777" w:rsidR="00A7148B" w:rsidRPr="00592BB1" w:rsidRDefault="00A7148B" w:rsidP="00500873">
      <w:pPr>
        <w:pStyle w:val="NoSpacing"/>
        <w:spacing w:line="276" w:lineRule="auto"/>
        <w:rPr>
          <w:rFonts w:asciiTheme="majorHAnsi" w:hAnsiTheme="majorHAnsi"/>
        </w:rPr>
      </w:pPr>
      <w:r w:rsidRPr="00592BB1">
        <w:rPr>
          <w:rFonts w:asciiTheme="majorHAnsi" w:hAnsiTheme="majorHAnsi"/>
          <w:b/>
        </w:rPr>
        <w:t>Deadline:</w:t>
      </w:r>
      <w:r w:rsidRPr="00592BB1">
        <w:rPr>
          <w:rFonts w:asciiTheme="majorHAnsi" w:hAnsiTheme="majorHAnsi"/>
        </w:rPr>
        <w:t xml:space="preserve"> Contact for information</w:t>
      </w:r>
    </w:p>
    <w:p w14:paraId="589CFF1B" w14:textId="77777777" w:rsidR="00A7148B" w:rsidRPr="00592BB1" w:rsidRDefault="00A7148B" w:rsidP="00500873">
      <w:pPr>
        <w:pStyle w:val="NoSpacing"/>
        <w:spacing w:line="276" w:lineRule="auto"/>
        <w:rPr>
          <w:rFonts w:asciiTheme="majorHAnsi" w:hAnsiTheme="majorHAnsi"/>
        </w:rPr>
      </w:pPr>
      <w:r w:rsidRPr="00592BB1">
        <w:rPr>
          <w:rFonts w:asciiTheme="majorHAnsi" w:hAnsiTheme="majorHAnsi"/>
          <w:b/>
        </w:rPr>
        <w:t>Location:</w:t>
      </w:r>
      <w:r w:rsidRPr="00592BB1">
        <w:rPr>
          <w:rFonts w:asciiTheme="majorHAnsi" w:hAnsiTheme="majorHAnsi"/>
        </w:rPr>
        <w:t xml:space="preserve"> </w:t>
      </w:r>
      <w:r w:rsidRPr="00592BB1">
        <w:rPr>
          <w:rFonts w:asciiTheme="majorHAnsi" w:hAnsiTheme="majorHAnsi" w:cs="Times New Roman"/>
        </w:rPr>
        <w:t>Merritt College, Oakland</w:t>
      </w:r>
    </w:p>
    <w:p w14:paraId="19F38F3E" w14:textId="77777777" w:rsidR="00500873" w:rsidRPr="00592BB1" w:rsidRDefault="00500873" w:rsidP="00A7148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300"/>
        <w:rPr>
          <w:rFonts w:asciiTheme="majorHAnsi" w:hAnsiTheme="majorHAnsi" w:cs="Noteworthy Light"/>
        </w:rPr>
      </w:pPr>
    </w:p>
    <w:p w14:paraId="2FCB0E99" w14:textId="77777777" w:rsidR="00A7148B" w:rsidRPr="00592BB1" w:rsidRDefault="00881B41" w:rsidP="00A7148B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Noteworthy Light"/>
          <w:b/>
          <w:bCs/>
        </w:rPr>
      </w:pPr>
      <w:hyperlink r:id="rId7" w:history="1">
        <w:proofErr w:type="spellStart"/>
        <w:r w:rsidR="00A7148B" w:rsidRPr="00592BB1">
          <w:rPr>
            <w:rStyle w:val="Hyperlink"/>
            <w:rFonts w:asciiTheme="majorHAnsi" w:hAnsiTheme="majorHAnsi" w:cs="Noteworthy Light"/>
            <w:b/>
            <w:bCs/>
          </w:rPr>
          <w:t>CollegeSpring</w:t>
        </w:r>
        <w:proofErr w:type="spellEnd"/>
        <w:r w:rsidR="00A7148B" w:rsidRPr="00592BB1">
          <w:rPr>
            <w:rStyle w:val="Hyperlink"/>
            <w:rFonts w:asciiTheme="majorHAnsi" w:hAnsiTheme="majorHAnsi" w:cs="Noteworthy Light"/>
            <w:b/>
            <w:bCs/>
          </w:rPr>
          <w:t xml:space="preserve"> Paid Undergraduate Mentor Position</w:t>
        </w:r>
      </w:hyperlink>
    </w:p>
    <w:p w14:paraId="1BFBCB97" w14:textId="484E7822" w:rsidR="00A7148B" w:rsidRPr="00592BB1" w:rsidRDefault="00B125FC" w:rsidP="00A7148B">
      <w:pPr>
        <w:widowControl w:val="0"/>
        <w:autoSpaceDE w:val="0"/>
        <w:autoSpaceDN w:val="0"/>
        <w:adjustRightInd w:val="0"/>
        <w:rPr>
          <w:rFonts w:asciiTheme="majorHAnsi" w:hAnsiTheme="majorHAnsi" w:cs="Cambria"/>
          <w:color w:val="1A1A1A"/>
        </w:rPr>
      </w:pPr>
      <w:r>
        <w:rPr>
          <w:rFonts w:asciiTheme="majorHAnsi" w:hAnsiTheme="majorHAnsi" w:cs="Cambria"/>
          <w:color w:val="1A1A1A"/>
        </w:rPr>
        <w:t xml:space="preserve">Mentor disadvantaged high-school students in the SAT.  </w:t>
      </w:r>
      <w:proofErr w:type="spellStart"/>
      <w:r w:rsidR="00A7148B" w:rsidRPr="00592BB1">
        <w:rPr>
          <w:rFonts w:asciiTheme="majorHAnsi" w:hAnsiTheme="majorHAnsi" w:cs="Cambria"/>
          <w:color w:val="1A1A1A"/>
        </w:rPr>
        <w:t>CollegeSpring</w:t>
      </w:r>
      <w:proofErr w:type="spellEnd"/>
      <w:r w:rsidR="00A7148B" w:rsidRPr="00592BB1">
        <w:rPr>
          <w:rFonts w:asciiTheme="majorHAnsi" w:hAnsiTheme="majorHAnsi" w:cs="Cambria"/>
          <w:color w:val="1A1A1A"/>
        </w:rPr>
        <w:t xml:space="preserve"> provides SAT prep and college counseling services to thousands of low-income high school seniors across the state of California, many of whom will be the first in their families to go to college.</w:t>
      </w:r>
    </w:p>
    <w:p w14:paraId="25BE28B0" w14:textId="77777777" w:rsidR="00500873" w:rsidRPr="00592BB1" w:rsidRDefault="00500873" w:rsidP="00A7148B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</w:rPr>
      </w:pPr>
    </w:p>
    <w:p w14:paraId="0B2BB0B2" w14:textId="77777777" w:rsidR="009A0711" w:rsidRPr="00592BB1" w:rsidRDefault="009A0711" w:rsidP="009A0711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  <w:b/>
        </w:rPr>
        <w:t>Compensation:</w:t>
      </w:r>
      <w:r w:rsidRPr="00592BB1">
        <w:rPr>
          <w:rFonts w:asciiTheme="majorHAnsi" w:hAnsiTheme="majorHAnsi" w:cs="Noteworthy Light"/>
        </w:rPr>
        <w:t xml:space="preserve"> Lead Mentors: $12.50/hour, Mentors: $10/hour, work-study compatible</w:t>
      </w:r>
    </w:p>
    <w:p w14:paraId="26265E74" w14:textId="77777777" w:rsidR="009A0711" w:rsidRPr="00592BB1" w:rsidRDefault="009A0711" w:rsidP="00500873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  <w:b/>
        </w:rPr>
        <w:t>Deadline:</w:t>
      </w:r>
      <w:r w:rsidRPr="00592BB1">
        <w:rPr>
          <w:rFonts w:asciiTheme="majorHAnsi" w:hAnsiTheme="majorHAnsi" w:cs="Noteworthy Light"/>
        </w:rPr>
        <w:t xml:space="preserve"> Feb 25th</w:t>
      </w:r>
    </w:p>
    <w:p w14:paraId="29024E0D" w14:textId="77777777" w:rsidR="00A7148B" w:rsidRPr="00592BB1" w:rsidRDefault="00A7148B" w:rsidP="0050087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  <w:b/>
        </w:rPr>
        <w:t>Location:</w:t>
      </w:r>
      <w:r w:rsidRPr="00592BB1">
        <w:rPr>
          <w:rFonts w:asciiTheme="majorHAnsi" w:hAnsiTheme="majorHAnsi" w:cs="Noteworthy Light"/>
        </w:rPr>
        <w:t xml:space="preserve"> Multiple sites in the East Bay, San Francisco, Los Angeles</w:t>
      </w:r>
    </w:p>
    <w:p w14:paraId="58790E41" w14:textId="77777777" w:rsidR="009A0711" w:rsidRPr="00592BB1" w:rsidRDefault="009A0711" w:rsidP="00500873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</w:p>
    <w:p w14:paraId="3724C308" w14:textId="77777777" w:rsidR="00A7148B" w:rsidRPr="00592BB1" w:rsidRDefault="00881B41" w:rsidP="00A7148B">
      <w:pPr>
        <w:widowControl w:val="0"/>
        <w:autoSpaceDE w:val="0"/>
        <w:autoSpaceDN w:val="0"/>
        <w:adjustRightInd w:val="0"/>
        <w:spacing w:line="300" w:lineRule="atLeast"/>
        <w:rPr>
          <w:rFonts w:asciiTheme="majorHAnsi" w:hAnsiTheme="majorHAnsi" w:cs="Noteworthy Light"/>
          <w:b/>
          <w:bCs/>
        </w:rPr>
      </w:pPr>
      <w:hyperlink r:id="rId8" w:history="1">
        <w:r w:rsidR="00A7148B" w:rsidRPr="00592BB1">
          <w:rPr>
            <w:rStyle w:val="Hyperlink"/>
            <w:rFonts w:asciiTheme="majorHAnsi" w:hAnsiTheme="majorHAnsi" w:cs="Noteworthy Light"/>
            <w:b/>
            <w:bCs/>
          </w:rPr>
          <w:t>The Summer Fellowship</w:t>
        </w:r>
      </w:hyperlink>
    </w:p>
    <w:p w14:paraId="185AE792" w14:textId="6D87D767" w:rsidR="00A7148B" w:rsidRPr="00592BB1" w:rsidRDefault="00B125FC" w:rsidP="00A7148B">
      <w:pPr>
        <w:widowControl w:val="0"/>
        <w:autoSpaceDE w:val="0"/>
        <w:autoSpaceDN w:val="0"/>
        <w:adjustRightInd w:val="0"/>
        <w:spacing w:line="300" w:lineRule="atLeast"/>
        <w:rPr>
          <w:rFonts w:asciiTheme="majorHAnsi" w:hAnsiTheme="majorHAnsi" w:cs="Helvetica Neue"/>
          <w:color w:val="262626"/>
        </w:rPr>
      </w:pPr>
      <w:r>
        <w:rPr>
          <w:rFonts w:asciiTheme="majorHAnsi" w:hAnsiTheme="majorHAnsi" w:cs="Helvetica Neue"/>
          <w:color w:val="262626"/>
        </w:rPr>
        <w:t xml:space="preserve">Work in a non-profit organization.  </w:t>
      </w:r>
      <w:r w:rsidR="00A7148B" w:rsidRPr="00592BB1">
        <w:rPr>
          <w:rFonts w:asciiTheme="majorHAnsi" w:hAnsiTheme="majorHAnsi" w:cs="Helvetica Neue"/>
          <w:color w:val="262626"/>
        </w:rPr>
        <w:t>New Sector AmeriCorps Program Participants (Residents and Fellows) are selected from a competitive applicant pool to provide Boston or San Francisco Bay Area organizations ("host sites") support that enhances the organizations' service to their constituents.</w:t>
      </w:r>
    </w:p>
    <w:p w14:paraId="72728176" w14:textId="77777777" w:rsidR="00500873" w:rsidRPr="00592BB1" w:rsidRDefault="00500873" w:rsidP="00A7148B">
      <w:pPr>
        <w:widowControl w:val="0"/>
        <w:autoSpaceDE w:val="0"/>
        <w:autoSpaceDN w:val="0"/>
        <w:adjustRightInd w:val="0"/>
        <w:spacing w:line="300" w:lineRule="atLeast"/>
        <w:rPr>
          <w:rFonts w:asciiTheme="majorHAnsi" w:hAnsiTheme="majorHAnsi" w:cs="Helvetica Neue"/>
          <w:color w:val="262626"/>
        </w:rPr>
      </w:pPr>
    </w:p>
    <w:p w14:paraId="2DDD7944" w14:textId="77777777" w:rsidR="009A0711" w:rsidRPr="00592BB1" w:rsidRDefault="009A0711" w:rsidP="00BF590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  <w:b/>
        </w:rPr>
      </w:pPr>
      <w:r w:rsidRPr="00592BB1">
        <w:rPr>
          <w:rFonts w:asciiTheme="majorHAnsi" w:hAnsiTheme="majorHAnsi" w:cs="Noteworthy Light"/>
          <w:b/>
        </w:rPr>
        <w:t xml:space="preserve">Compensation: </w:t>
      </w:r>
      <w:r w:rsidRPr="004127AE">
        <w:rPr>
          <w:rFonts w:asciiTheme="majorHAnsi" w:hAnsiTheme="majorHAnsi" w:cs="Noteworthy Light"/>
        </w:rPr>
        <w:t>$1,500 living stipend</w:t>
      </w:r>
    </w:p>
    <w:p w14:paraId="2481E0AC" w14:textId="77777777" w:rsidR="00A7148B" w:rsidRPr="00592BB1" w:rsidRDefault="00A7148B" w:rsidP="00BF590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  <w:b/>
        </w:rPr>
        <w:t>Deadline:</w:t>
      </w:r>
      <w:r w:rsidRPr="00592BB1">
        <w:rPr>
          <w:rFonts w:asciiTheme="majorHAnsi" w:hAnsiTheme="majorHAnsi" w:cs="Noteworthy Light"/>
        </w:rPr>
        <w:t xml:space="preserve"> March 1</w:t>
      </w:r>
    </w:p>
    <w:p w14:paraId="2594FE74" w14:textId="77777777" w:rsidR="00A7148B" w:rsidRPr="00592BB1" w:rsidRDefault="00A7148B" w:rsidP="00BF590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  <w:b/>
        </w:rPr>
        <w:t>Location:</w:t>
      </w:r>
      <w:r w:rsidRPr="00592BB1">
        <w:rPr>
          <w:rFonts w:asciiTheme="majorHAnsi" w:hAnsiTheme="majorHAnsi" w:cs="Noteworthy Light"/>
        </w:rPr>
        <w:t xml:space="preserve"> Boston, San Francisco</w:t>
      </w:r>
    </w:p>
    <w:p w14:paraId="5FF2650E" w14:textId="77777777" w:rsidR="009A0711" w:rsidRPr="00592BB1" w:rsidRDefault="009A0711" w:rsidP="00BF590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</w:p>
    <w:p w14:paraId="711BBDC6" w14:textId="77777777" w:rsidR="00A7148B" w:rsidRPr="00592BB1" w:rsidRDefault="00881B41" w:rsidP="00A7148B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Noteworthy Light"/>
        </w:rPr>
      </w:pPr>
      <w:hyperlink r:id="rId9" w:history="1">
        <w:r w:rsidR="00A7148B" w:rsidRPr="00592BB1">
          <w:rPr>
            <w:rStyle w:val="Hyperlink"/>
            <w:rFonts w:asciiTheme="majorHAnsi" w:hAnsiTheme="majorHAnsi" w:cs="Noteworthy Light"/>
            <w:b/>
            <w:bCs/>
          </w:rPr>
          <w:t>Breakthrough Collaborative</w:t>
        </w:r>
      </w:hyperlink>
    </w:p>
    <w:p w14:paraId="504C4027" w14:textId="7C51E9EB" w:rsidR="00A7148B" w:rsidRPr="00592BB1" w:rsidRDefault="00B125FC" w:rsidP="00BF5904">
      <w:pPr>
        <w:widowControl w:val="0"/>
        <w:autoSpaceDE w:val="0"/>
        <w:autoSpaceDN w:val="0"/>
        <w:adjustRightInd w:val="0"/>
        <w:spacing w:after="300" w:line="276" w:lineRule="auto"/>
        <w:rPr>
          <w:rFonts w:asciiTheme="majorHAnsi" w:hAnsiTheme="majorHAnsi" w:cs="Noteworthy Light"/>
        </w:rPr>
      </w:pPr>
      <w:r>
        <w:rPr>
          <w:rFonts w:asciiTheme="majorHAnsi" w:hAnsiTheme="majorHAnsi" w:cs="Times"/>
        </w:rPr>
        <w:t xml:space="preserve">Teach your own classes to </w:t>
      </w:r>
      <w:proofErr w:type="gramStart"/>
      <w:r>
        <w:rPr>
          <w:rFonts w:asciiTheme="majorHAnsi" w:hAnsiTheme="majorHAnsi" w:cs="Times"/>
        </w:rPr>
        <w:t>middle-school</w:t>
      </w:r>
      <w:proofErr w:type="gramEnd"/>
      <w:r>
        <w:rPr>
          <w:rFonts w:asciiTheme="majorHAnsi" w:hAnsiTheme="majorHAnsi" w:cs="Times"/>
        </w:rPr>
        <w:t xml:space="preserve"> students.  </w:t>
      </w:r>
      <w:r w:rsidR="00A7148B" w:rsidRPr="00592BB1">
        <w:rPr>
          <w:rFonts w:asciiTheme="majorHAnsi" w:hAnsiTheme="majorHAnsi" w:cs="Times"/>
        </w:rPr>
        <w:t>Our mission is two-fold: 1) to provide means for a college-prep experience for students who show consistent affluence in the classroom with a dire passion to learn, who generally lack the means to afford unparalleled learning experiences, and 2) to provide a hands-on teaching experience for college students who aspire to be educators. Hence, our concept of “</w:t>
      </w:r>
      <w:proofErr w:type="gramStart"/>
      <w:r w:rsidR="00A7148B" w:rsidRPr="00592BB1">
        <w:rPr>
          <w:rFonts w:asciiTheme="majorHAnsi" w:hAnsiTheme="majorHAnsi" w:cs="Times"/>
        </w:rPr>
        <w:t>students teaching</w:t>
      </w:r>
      <w:proofErr w:type="gramEnd"/>
      <w:r w:rsidR="00A7148B" w:rsidRPr="00592BB1">
        <w:rPr>
          <w:rFonts w:asciiTheme="majorHAnsi" w:hAnsiTheme="majorHAnsi" w:cs="Times"/>
        </w:rPr>
        <w:t xml:space="preserve"> students” emerges and the rubber truly meets the road.</w:t>
      </w:r>
    </w:p>
    <w:p w14:paraId="1845EF50" w14:textId="77777777" w:rsidR="009A0711" w:rsidRPr="00592BB1" w:rsidRDefault="009A0711" w:rsidP="00BF590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  <w:b/>
        </w:rPr>
      </w:pPr>
      <w:r w:rsidRPr="00592BB1">
        <w:rPr>
          <w:rFonts w:asciiTheme="majorHAnsi" w:hAnsiTheme="majorHAnsi" w:cs="Noteworthy Light"/>
          <w:b/>
          <w:bCs/>
        </w:rPr>
        <w:t xml:space="preserve">Compensation: </w:t>
      </w:r>
      <w:r w:rsidRPr="00592BB1">
        <w:rPr>
          <w:rFonts w:asciiTheme="majorHAnsi" w:hAnsiTheme="majorHAnsi" w:cs="Noteworthy Light"/>
          <w:bCs/>
        </w:rPr>
        <w:t>$1000-$2500 living compensation, extra financial aid available</w:t>
      </w:r>
    </w:p>
    <w:p w14:paraId="4DFA8D0E" w14:textId="77777777" w:rsidR="00A7148B" w:rsidRPr="00592BB1" w:rsidRDefault="00A7148B" w:rsidP="00BF590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  <w:b/>
        </w:rPr>
        <w:t>Deadline:</w:t>
      </w:r>
      <w:r w:rsidRPr="00592BB1">
        <w:rPr>
          <w:rFonts w:asciiTheme="majorHAnsi" w:hAnsiTheme="majorHAnsi" w:cs="Noteworthy Light"/>
        </w:rPr>
        <w:t xml:space="preserve"> </w:t>
      </w:r>
      <w:r w:rsidRPr="00592BB1">
        <w:rPr>
          <w:rFonts w:asciiTheme="majorHAnsi" w:hAnsiTheme="majorHAnsi" w:cs="Arial"/>
          <w:color w:val="201F1D"/>
        </w:rPr>
        <w:t>February 25, 2013</w:t>
      </w:r>
    </w:p>
    <w:p w14:paraId="20022662" w14:textId="77777777" w:rsidR="00A7148B" w:rsidRPr="00592BB1" w:rsidRDefault="00A7148B" w:rsidP="00BF5904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Noteworthy Light"/>
          <w:bCs/>
        </w:rPr>
      </w:pPr>
      <w:r w:rsidRPr="00592BB1">
        <w:rPr>
          <w:rFonts w:asciiTheme="majorHAnsi" w:hAnsiTheme="majorHAnsi" w:cs="Noteworthy Light"/>
          <w:b/>
          <w:bCs/>
        </w:rPr>
        <w:t xml:space="preserve">Location: </w:t>
      </w:r>
      <w:r w:rsidRPr="00592BB1">
        <w:rPr>
          <w:rFonts w:asciiTheme="majorHAnsi" w:hAnsiTheme="majorHAnsi" w:cs="Noteworthy Light"/>
          <w:bCs/>
        </w:rPr>
        <w:t>Over 20 locations nationwide plus Hong Kong</w:t>
      </w:r>
    </w:p>
    <w:p w14:paraId="0D873E58" w14:textId="77777777" w:rsidR="00A7148B" w:rsidRPr="00592BB1" w:rsidRDefault="00A7148B" w:rsidP="00A7148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440" w:lineRule="atLeast"/>
        <w:rPr>
          <w:rFonts w:asciiTheme="majorHAnsi" w:hAnsiTheme="majorHAnsi" w:cs="Noteworthy Light"/>
          <w:bCs/>
        </w:rPr>
      </w:pPr>
    </w:p>
    <w:p w14:paraId="2CD14129" w14:textId="6D855E8E" w:rsidR="00592BB1" w:rsidRPr="00592BB1" w:rsidRDefault="00881B41" w:rsidP="00A7148B">
      <w:pPr>
        <w:widowControl w:val="0"/>
        <w:autoSpaceDE w:val="0"/>
        <w:autoSpaceDN w:val="0"/>
        <w:adjustRightInd w:val="0"/>
        <w:spacing w:line="440" w:lineRule="atLeast"/>
        <w:rPr>
          <w:rStyle w:val="Hyperlink"/>
          <w:rFonts w:asciiTheme="majorHAnsi" w:hAnsiTheme="majorHAnsi" w:cs="Noteworthy Light"/>
          <w:b/>
          <w:bCs/>
        </w:rPr>
      </w:pPr>
      <w:hyperlink r:id="rId10" w:history="1">
        <w:proofErr w:type="spellStart"/>
        <w:r w:rsidR="00A7148B" w:rsidRPr="00592BB1">
          <w:rPr>
            <w:rStyle w:val="Hyperlink"/>
            <w:rFonts w:asciiTheme="majorHAnsi" w:hAnsiTheme="majorHAnsi" w:cs="Noteworthy Light"/>
            <w:b/>
            <w:bCs/>
          </w:rPr>
          <w:t>UpwardBound</w:t>
        </w:r>
        <w:proofErr w:type="spellEnd"/>
        <w:r w:rsidR="00A7148B" w:rsidRPr="00592BB1">
          <w:rPr>
            <w:rStyle w:val="Hyperlink"/>
            <w:rFonts w:asciiTheme="majorHAnsi" w:hAnsiTheme="majorHAnsi" w:cs="Noteworthy Light"/>
            <w:b/>
            <w:bCs/>
          </w:rPr>
          <w:t xml:space="preserve"> Berkeley</w:t>
        </w:r>
      </w:hyperlink>
    </w:p>
    <w:p w14:paraId="20FB4A84" w14:textId="77777777" w:rsidR="00592BB1" w:rsidRPr="00592BB1" w:rsidRDefault="00592BB1" w:rsidP="00BF590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  <w:b/>
        </w:rPr>
        <w:t>Location:</w:t>
      </w:r>
      <w:r w:rsidRPr="00592BB1">
        <w:rPr>
          <w:rFonts w:asciiTheme="majorHAnsi" w:hAnsiTheme="majorHAnsi" w:cs="Noteworthy Light"/>
        </w:rPr>
        <w:t xml:space="preserve"> UC Berkeley Campus</w:t>
      </w:r>
    </w:p>
    <w:p w14:paraId="6996B112" w14:textId="77777777" w:rsidR="00592BB1" w:rsidRPr="00592BB1" w:rsidRDefault="00592BB1" w:rsidP="00BF590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Theme="majorHAnsi" w:hAnsiTheme="majorHAnsi" w:cs="Noteworthy Light"/>
        </w:rPr>
      </w:pPr>
    </w:p>
    <w:p w14:paraId="04D1103A" w14:textId="636660A6" w:rsidR="00A7148B" w:rsidRPr="00592BB1" w:rsidRDefault="00A7148B" w:rsidP="00BF590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Theme="majorHAnsi" w:hAnsiTheme="majorHAnsi" w:cs="Noteworthy Light"/>
        </w:rPr>
      </w:pPr>
      <w:r w:rsidRPr="00592BB1">
        <w:rPr>
          <w:rFonts w:asciiTheme="majorHAnsi" w:hAnsiTheme="majorHAnsi" w:cs="Noteworthy Light"/>
        </w:rPr>
        <w:t>No information available online but they hire college students to tutor over the summer.  Contact them for more information.</w:t>
      </w:r>
    </w:p>
    <w:p w14:paraId="0464511E" w14:textId="70316DB7" w:rsidR="001B7C2C" w:rsidRPr="00592BB1" w:rsidRDefault="001B7C2C" w:rsidP="00A7148B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Noteworthy Light"/>
          <w:b/>
        </w:rPr>
      </w:pPr>
      <w:r w:rsidRPr="00592BB1">
        <w:rPr>
          <w:rFonts w:asciiTheme="majorHAnsi" w:hAnsiTheme="majorHAnsi" w:cs="Noteworthy Light"/>
          <w:b/>
        </w:rPr>
        <w:t>Private Tutoring</w:t>
      </w:r>
    </w:p>
    <w:p w14:paraId="32275457" w14:textId="259B8C8A" w:rsidR="00120B13" w:rsidRPr="00592BB1" w:rsidRDefault="001B7C2C">
      <w:pPr>
        <w:rPr>
          <w:rFonts w:asciiTheme="majorHAnsi" w:hAnsiTheme="majorHAnsi"/>
        </w:rPr>
      </w:pPr>
      <w:r w:rsidRPr="00592BB1">
        <w:rPr>
          <w:rFonts w:asciiTheme="majorHAnsi" w:hAnsiTheme="majorHAnsi"/>
        </w:rPr>
        <w:t xml:space="preserve">Advertise on </w:t>
      </w:r>
      <w:hyperlink r:id="rId11" w:history="1">
        <w:r w:rsidRPr="00592BB1">
          <w:rPr>
            <w:rStyle w:val="Hyperlink"/>
            <w:rFonts w:asciiTheme="majorHAnsi" w:hAnsiTheme="majorHAnsi"/>
          </w:rPr>
          <w:t>Craigslist</w:t>
        </w:r>
      </w:hyperlink>
      <w:r w:rsidRPr="00592BB1">
        <w:rPr>
          <w:rFonts w:asciiTheme="majorHAnsi" w:hAnsiTheme="majorHAnsi"/>
        </w:rPr>
        <w:t xml:space="preserve"> and </w:t>
      </w:r>
      <w:hyperlink r:id="rId12" w:history="1">
        <w:r w:rsidRPr="00592BB1">
          <w:rPr>
            <w:rStyle w:val="Hyperlink"/>
            <w:rFonts w:asciiTheme="majorHAnsi" w:hAnsiTheme="majorHAnsi"/>
          </w:rPr>
          <w:t>Berkeley Parents Network</w:t>
        </w:r>
      </w:hyperlink>
      <w:r w:rsidRPr="00592BB1">
        <w:rPr>
          <w:rFonts w:asciiTheme="majorHAnsi" w:hAnsiTheme="majorHAnsi"/>
        </w:rPr>
        <w:t>.  The going rate for undergraduates is $15-$25 an hour.  Experienced teachers, like PTPS coordinators, and specialized teachers like those focusing on students with cognitive disabilities charge $35-$50 an hour.</w:t>
      </w:r>
      <w:r w:rsidR="00592BB1" w:rsidRPr="00592BB1">
        <w:rPr>
          <w:rFonts w:asciiTheme="majorHAnsi" w:hAnsiTheme="majorHAnsi"/>
        </w:rPr>
        <w:t xml:space="preserve">  You can also try out online tutoring sites like </w:t>
      </w:r>
      <w:hyperlink r:id="rId13" w:history="1">
        <w:proofErr w:type="spellStart"/>
        <w:r w:rsidR="00592BB1" w:rsidRPr="00592BB1">
          <w:rPr>
            <w:rStyle w:val="Hyperlink"/>
            <w:rFonts w:asciiTheme="majorHAnsi" w:hAnsiTheme="majorHAnsi"/>
          </w:rPr>
          <w:t>InstaEdu</w:t>
        </w:r>
        <w:proofErr w:type="spellEnd"/>
      </w:hyperlink>
      <w:r w:rsidR="00592BB1" w:rsidRPr="00592BB1">
        <w:rPr>
          <w:rFonts w:asciiTheme="majorHAnsi" w:hAnsiTheme="majorHAnsi"/>
        </w:rPr>
        <w:t>.</w:t>
      </w:r>
    </w:p>
    <w:sectPr w:rsidR="00120B13" w:rsidRPr="00592BB1" w:rsidSect="00A714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8B"/>
    <w:rsid w:val="00120B13"/>
    <w:rsid w:val="001B7C2C"/>
    <w:rsid w:val="004127AE"/>
    <w:rsid w:val="00500873"/>
    <w:rsid w:val="00592BB1"/>
    <w:rsid w:val="00881B41"/>
    <w:rsid w:val="009A0711"/>
    <w:rsid w:val="00A7148B"/>
    <w:rsid w:val="00B07762"/>
    <w:rsid w:val="00B125FC"/>
    <w:rsid w:val="00BF5904"/>
    <w:rsid w:val="00CF5274"/>
    <w:rsid w:val="00FC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864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4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8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148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8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4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8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148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fbay.craigslist.org/" TargetMode="External"/><Relationship Id="rId12" Type="http://schemas.openxmlformats.org/officeDocument/2006/relationships/hyperlink" Target="http://parents.berkeley.edu/" TargetMode="External"/><Relationship Id="rId13" Type="http://schemas.openxmlformats.org/officeDocument/2006/relationships/hyperlink" Target="http://instaedu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eastbayconsortium.org" TargetMode="External"/><Relationship Id="rId7" Type="http://schemas.openxmlformats.org/officeDocument/2006/relationships/hyperlink" Target="http://collegespring.org/apply-to-mentor/" TargetMode="External"/><Relationship Id="rId8" Type="http://schemas.openxmlformats.org/officeDocument/2006/relationships/hyperlink" Target="http://www.newsector.org/" TargetMode="External"/><Relationship Id="rId9" Type="http://schemas.openxmlformats.org/officeDocument/2006/relationships/hyperlink" Target="http://www.breakthroughcollaborative.org/teach/apply" TargetMode="External"/><Relationship Id="rId10" Type="http://schemas.openxmlformats.org/officeDocument/2006/relationships/hyperlink" Target="http://upwardbound.berkeley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DeVaney</dc:creator>
  <cp:keywords/>
  <dc:description/>
  <cp:lastModifiedBy>Katrina DeVaney</cp:lastModifiedBy>
  <cp:revision>2</cp:revision>
  <dcterms:created xsi:type="dcterms:W3CDTF">2013-02-14T16:32:00Z</dcterms:created>
  <dcterms:modified xsi:type="dcterms:W3CDTF">2013-02-14T16:32:00Z</dcterms:modified>
</cp:coreProperties>
</file>