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3FA19" w14:textId="6A96A834" w:rsidR="004E1308" w:rsidRDefault="004E1308" w:rsidP="001B3101">
      <w:pPr>
        <w:ind w:left="-142"/>
        <w:rPr>
          <w:rStyle w:val="ui-provider"/>
        </w:rPr>
      </w:pPr>
      <w:r>
        <w:rPr>
          <w:rStyle w:val="ui-provider"/>
        </w:rPr>
        <w:t>N:\Technical Environment\SQLServer\WordMacros</w:t>
      </w:r>
    </w:p>
    <w:p w14:paraId="0CE6E5A4" w14:textId="68624AB8" w:rsidR="00582EBD" w:rsidRDefault="00582EBD" w:rsidP="001B3101">
      <w:pPr>
        <w:ind w:left="-142"/>
      </w:pPr>
      <w:r>
        <w:rPr>
          <w:rStyle w:val="ui-provider"/>
        </w:rPr>
        <w:t>Location where VBS macros should work for SQL team</w:t>
      </w:r>
    </w:p>
    <w:p w14:paraId="27C2AB33" w14:textId="77777777" w:rsidR="004E1308" w:rsidRDefault="004E1308" w:rsidP="001B3101">
      <w:pPr>
        <w:ind w:left="-142"/>
      </w:pPr>
    </w:p>
    <w:p w14:paraId="0060BBF2" w14:textId="77777777" w:rsidR="004E1308" w:rsidRDefault="004E1308" w:rsidP="001B3101">
      <w:pPr>
        <w:ind w:left="-142"/>
      </w:pPr>
    </w:p>
    <w:p w14:paraId="5E4D35E2" w14:textId="722E96EB" w:rsidR="00CD3A87" w:rsidRDefault="00CD3A87" w:rsidP="001B3101">
      <w:pPr>
        <w:ind w:left="-142"/>
      </w:pPr>
      <w:r>
        <w:t>Description of SQL Health Check 4.0</w:t>
      </w:r>
    </w:p>
    <w:p w14:paraId="531903CE" w14:textId="77777777" w:rsidR="00CD3A87" w:rsidRDefault="00CD3A87" w:rsidP="001B3101">
      <w:pPr>
        <w:ind w:left="-142"/>
      </w:pPr>
    </w:p>
    <w:p w14:paraId="653D038B" w14:textId="60B2B2CB" w:rsidR="00DD13F7" w:rsidRDefault="00CD3A87" w:rsidP="001B3101">
      <w:pPr>
        <w:ind w:left="-142"/>
      </w:pPr>
      <w:r>
        <w:t>The solution consists of several scripts that are stored in subfolders.  The main script</w:t>
      </w:r>
      <w:r w:rsidR="0011243C">
        <w:t xml:space="preserve"> for Health Check </w:t>
      </w:r>
      <w:r w:rsidR="00DD13F7">
        <w:t>is</w:t>
      </w:r>
      <w:r>
        <w:t xml:space="preserve"> “</w:t>
      </w:r>
      <w:r w:rsidR="007E2099">
        <w:t>002_</w:t>
      </w:r>
      <w:r w:rsidRPr="00CD3A87">
        <w:t>HC_check_ver_4.ps</w:t>
      </w:r>
      <w:r>
        <w:t xml:space="preserve">1” It is the only routine that will run TSQL check stored in </w:t>
      </w:r>
      <w:r w:rsidR="00DD13F7">
        <w:t xml:space="preserve">the </w:t>
      </w:r>
      <w:r>
        <w:t>folder “</w:t>
      </w:r>
      <w:r w:rsidR="00DD13F7">
        <w:t>\</w:t>
      </w:r>
      <w:r>
        <w:t xml:space="preserve">SQL” </w:t>
      </w:r>
      <w:r w:rsidR="00DD13F7">
        <w:t>(</w:t>
      </w:r>
      <w:r>
        <w:t xml:space="preserve">and </w:t>
      </w:r>
      <w:r w:rsidR="00DD13F7">
        <w:t>“\SQL\</w:t>
      </w:r>
      <w:r w:rsidR="00DD13F7" w:rsidRPr="00DD13F7">
        <w:t>serviceSQL</w:t>
      </w:r>
      <w:r w:rsidR="00DD13F7">
        <w:t>” for some exceptions/old versions of SQL Servers). Th</w:t>
      </w:r>
      <w:r w:rsidR="00860183">
        <w:t>e result will be saved as a set of CSV files in the folder “</w:t>
      </w:r>
      <w:r w:rsidR="00860183" w:rsidRPr="00860183">
        <w:t>\Reports</w:t>
      </w:r>
      <w:r w:rsidR="00860183">
        <w:t>”. After the generation of CSVs, the TSQL script will create the new SQL Server database and make a bulk load of these CSV files int the tables. The last step would be the generation of Excel-based matrix report and individual Word reports for every SQL instance.</w:t>
      </w:r>
    </w:p>
    <w:p w14:paraId="72B513CA" w14:textId="1027A2A1" w:rsidR="00CD3A87" w:rsidRDefault="00DD13F7" w:rsidP="001B3101">
      <w:pPr>
        <w:ind w:left="-142"/>
      </w:pPr>
      <w:r>
        <w:t>New TSQL checks can be organised by adding new .sql file to “\SQL” folder.</w:t>
      </w:r>
      <w:r w:rsidR="00860183">
        <w:t xml:space="preserve"> It will create new CSV file and some updates for</w:t>
      </w:r>
      <w:r w:rsidR="00582EBD">
        <w:t xml:space="preserve"> BULK LOAD,</w:t>
      </w:r>
      <w:r w:rsidR="00860183">
        <w:t xml:space="preserve"> matrix and word generation scripts must be done.</w:t>
      </w:r>
    </w:p>
    <w:p w14:paraId="01F45D58" w14:textId="77777777" w:rsidR="00860183" w:rsidRDefault="00860183" w:rsidP="001B3101">
      <w:pPr>
        <w:ind w:left="-142"/>
      </w:pPr>
    </w:p>
    <w:p w14:paraId="04057A7A" w14:textId="617F7947" w:rsidR="00860183" w:rsidRDefault="00860183" w:rsidP="001B3101">
      <w:pPr>
        <w:ind w:left="-142"/>
      </w:pPr>
      <w:r>
        <w:t xml:space="preserve">The step by step </w:t>
      </w:r>
      <w:r w:rsidR="00686A66">
        <w:t>instruction is:</w:t>
      </w:r>
    </w:p>
    <w:p w14:paraId="765B424F" w14:textId="633A5494" w:rsidR="00686A66" w:rsidRDefault="00686A66" w:rsidP="001B3101">
      <w:pPr>
        <w:pStyle w:val="ListParagraph"/>
        <w:numPr>
          <w:ilvl w:val="0"/>
          <w:numId w:val="2"/>
        </w:numPr>
        <w:ind w:left="-142"/>
      </w:pPr>
      <w:r>
        <w:t xml:space="preserve">Open the file hosts.txt and </w:t>
      </w:r>
      <w:r w:rsidR="00582EBD">
        <w:t>fill up</w:t>
      </w:r>
      <w:r>
        <w:t xml:space="preserve"> it with the list of hosts</w:t>
      </w:r>
      <w:r w:rsidR="00532D1F">
        <w:t xml:space="preserve"> – each from new line (</w:t>
      </w:r>
      <w:r w:rsidR="00532D1F" w:rsidRPr="00532D1F">
        <w:t>REM</w:t>
      </w:r>
      <w:r w:rsidR="00532D1F">
        <w:t xml:space="preserve"> – is commented lines) </w:t>
      </w:r>
    </w:p>
    <w:p w14:paraId="1BB2D81C" w14:textId="77777777" w:rsidR="001B3101" w:rsidRDefault="001B3101" w:rsidP="001B3101">
      <w:pPr>
        <w:pStyle w:val="ListParagraph"/>
        <w:ind w:left="-142"/>
      </w:pPr>
    </w:p>
    <w:p w14:paraId="2D5BA95E" w14:textId="48217377" w:rsidR="0011243C" w:rsidRDefault="00686A66" w:rsidP="0011243C">
      <w:pPr>
        <w:pStyle w:val="ListParagraph"/>
        <w:numPr>
          <w:ilvl w:val="0"/>
          <w:numId w:val="2"/>
        </w:numPr>
        <w:ind w:left="-142"/>
      </w:pPr>
      <w:r>
        <w:t xml:space="preserve">Run </w:t>
      </w:r>
      <w:r w:rsidR="007E2099">
        <w:t>001_</w:t>
      </w:r>
      <w:r w:rsidR="00560A46" w:rsidRPr="00560A46">
        <w:t>HC_access_BD_preparation_41</w:t>
      </w:r>
      <w:r w:rsidR="00532D1F" w:rsidRPr="00532D1F">
        <w:t>.ps1</w:t>
      </w:r>
      <w:r w:rsidR="00532D1F">
        <w:t xml:space="preserve"> script with </w:t>
      </w:r>
      <w:r w:rsidR="00376824">
        <w:t>administrative permission.  This script will scan all hosts</w:t>
      </w:r>
      <w:r w:rsidR="003C5D83">
        <w:t xml:space="preserve"> from hosts.txt</w:t>
      </w:r>
      <w:r w:rsidR="00376824">
        <w:t xml:space="preserve"> for any installed SQL instances and write findings to the </w:t>
      </w:r>
      <w:r w:rsidR="00376824" w:rsidRPr="00376824">
        <w:t>instances.txt</w:t>
      </w:r>
      <w:r w:rsidR="00376824">
        <w:t xml:space="preserve"> file.</w:t>
      </w:r>
      <w:r w:rsidR="003C5D83">
        <w:t xml:space="preserve"> This file will be used as </w:t>
      </w:r>
      <w:r w:rsidR="0011243C">
        <w:t xml:space="preserve">the </w:t>
      </w:r>
      <w:r w:rsidR="003C5D83">
        <w:t xml:space="preserve">source for Health Check. As well </w:t>
      </w:r>
      <w:r w:rsidR="0011243C">
        <w:t xml:space="preserve">several other reports can be created </w:t>
      </w:r>
    </w:p>
    <w:p w14:paraId="307D44F4" w14:textId="77777777" w:rsidR="0011243C" w:rsidRDefault="0011243C" w:rsidP="0011243C">
      <w:pPr>
        <w:pStyle w:val="ListParagraph"/>
      </w:pPr>
    </w:p>
    <w:p w14:paraId="3E4ED254" w14:textId="67BBB39F" w:rsidR="0011243C" w:rsidRDefault="003C5D83" w:rsidP="0011243C">
      <w:pPr>
        <w:pStyle w:val="ListParagraph"/>
        <w:numPr>
          <w:ilvl w:val="1"/>
          <w:numId w:val="2"/>
        </w:numPr>
      </w:pPr>
      <w:r>
        <w:t>”</w:t>
      </w:r>
      <w:r w:rsidRPr="003C5D83">
        <w:t>-</w:t>
      </w:r>
      <w:r w:rsidR="00560A46">
        <w:t>BD_helper</w:t>
      </w:r>
      <w:r w:rsidRPr="003C5D83">
        <w:t>.csv</w:t>
      </w:r>
      <w:r>
        <w:t xml:space="preserve">” </w:t>
      </w:r>
      <w:r w:rsidR="0011243C">
        <w:t xml:space="preserve"> - collects </w:t>
      </w:r>
      <w:r w:rsidR="00560A46">
        <w:t>valuable</w:t>
      </w:r>
      <w:r w:rsidR="0011243C">
        <w:t xml:space="preserve"> information for BD configurations, as well </w:t>
      </w:r>
      <w:r w:rsidR="00560A46">
        <w:t xml:space="preserve">as the </w:t>
      </w:r>
      <w:r w:rsidR="0011243C">
        <w:t xml:space="preserve">result of administrative permissions for </w:t>
      </w:r>
      <w:r w:rsidR="00560A46">
        <w:t xml:space="preserve">the </w:t>
      </w:r>
      <w:r w:rsidR="0011243C">
        <w:t>host, SQL Server and access to SQL Server log files</w:t>
      </w:r>
    </w:p>
    <w:p w14:paraId="65806013" w14:textId="5558AF4B" w:rsidR="001B3101" w:rsidRDefault="0011243C" w:rsidP="0011243C">
      <w:pPr>
        <w:pStyle w:val="ListParagraph"/>
        <w:numPr>
          <w:ilvl w:val="1"/>
          <w:numId w:val="2"/>
        </w:numPr>
      </w:pPr>
      <w:r>
        <w:t>“-IPs.csv”</w:t>
      </w:r>
      <w:r w:rsidR="003C5D83">
        <w:t xml:space="preserve"> </w:t>
      </w:r>
      <w:r>
        <w:t xml:space="preserve"> - list of all I</w:t>
      </w:r>
      <w:r w:rsidR="00560A46">
        <w:t>P</w:t>
      </w:r>
      <w:r>
        <w:t>s exist on the host</w:t>
      </w:r>
      <w:r w:rsidR="00560A46">
        <w:t xml:space="preserve"> </w:t>
      </w:r>
    </w:p>
    <w:p w14:paraId="5A051F2A" w14:textId="77777777" w:rsidR="001B3101" w:rsidRDefault="001B3101" w:rsidP="001B3101"/>
    <w:p w14:paraId="132BE14F" w14:textId="3D24FEF0" w:rsidR="003C5D83" w:rsidRDefault="00E65833" w:rsidP="007E2099">
      <w:pPr>
        <w:pStyle w:val="ListParagraph"/>
        <w:numPr>
          <w:ilvl w:val="0"/>
          <w:numId w:val="2"/>
        </w:numPr>
        <w:ind w:left="-142"/>
      </w:pPr>
      <w:r>
        <w:t>If required, you can run the script “</w:t>
      </w:r>
      <w:r w:rsidR="007E2099">
        <w:t>000_</w:t>
      </w:r>
      <w:r w:rsidRPr="00E65833">
        <w:t>BD_ports_scan_4.ps1</w:t>
      </w:r>
      <w:r>
        <w:t xml:space="preserve">” for testing all TCP/IP ports related to SQL Server. That step can be important for BD agent installation. Several options are configurable inside this script – full set </w:t>
      </w:r>
      <w:r w:rsidR="000F6C7F">
        <w:t xml:space="preserve">or limited list </w:t>
      </w:r>
      <w:r>
        <w:t xml:space="preserve">of ports </w:t>
      </w:r>
      <w:r w:rsidR="000F6C7F">
        <w:t>for scanning.</w:t>
      </w:r>
      <w:r w:rsidR="00836543">
        <w:t xml:space="preserve"> This script generate report fil</w:t>
      </w:r>
      <w:r w:rsidR="007E2099">
        <w:t>e</w:t>
      </w:r>
      <w:r w:rsidR="00836543">
        <w:t xml:space="preserve"> like “</w:t>
      </w:r>
      <w:r w:rsidR="00836543" w:rsidRPr="00836543">
        <w:t>Hosts_ports_20240328_134625.txt</w:t>
      </w:r>
      <w:r w:rsidR="00836543">
        <w:t>”</w:t>
      </w:r>
    </w:p>
    <w:p w14:paraId="39C1899E" w14:textId="77777777" w:rsidR="0011243C" w:rsidRDefault="0011243C" w:rsidP="0011243C">
      <w:pPr>
        <w:pStyle w:val="ListParagraph"/>
        <w:ind w:left="-142"/>
      </w:pPr>
    </w:p>
    <w:p w14:paraId="777F06D2" w14:textId="54DDF550" w:rsidR="00686A66" w:rsidRDefault="00266AE8" w:rsidP="0011243C">
      <w:pPr>
        <w:pStyle w:val="ListParagraph"/>
        <w:numPr>
          <w:ilvl w:val="0"/>
          <w:numId w:val="2"/>
        </w:numPr>
        <w:ind w:left="-142" w:firstLine="0"/>
      </w:pPr>
      <w:r>
        <w:t>After list of instances is reviewed and permissions resolved, the main script “</w:t>
      </w:r>
      <w:r w:rsidR="007E2099">
        <w:t>00</w:t>
      </w:r>
      <w:r w:rsidR="000533A6">
        <w:t>2</w:t>
      </w:r>
      <w:r w:rsidR="007E2099">
        <w:t>_</w:t>
      </w:r>
      <w:r w:rsidRPr="00266AE8">
        <w:t>HC_check_ver_4.ps1</w:t>
      </w:r>
      <w:r>
        <w:t>” . This script will loop through all instances and hosts from corresponding files. Please get confirmation that database fragmentation test can be run – this can be a performance intensive and can affects applications. So, probably the check  \SQL\</w:t>
      </w:r>
      <w:r w:rsidRPr="00266AE8">
        <w:t>IndexFragmentation.sql</w:t>
      </w:r>
      <w:r>
        <w:t xml:space="preserve"> needs to be updated. The results will be stored in CSV files in \Reports folder.</w:t>
      </w:r>
    </w:p>
    <w:p w14:paraId="3445B09C" w14:textId="77777777" w:rsidR="00266AE8" w:rsidRDefault="00266AE8" w:rsidP="001B3101">
      <w:pPr>
        <w:pStyle w:val="ListParagraph"/>
        <w:ind w:left="-142"/>
      </w:pPr>
    </w:p>
    <w:p w14:paraId="760B8DA4" w14:textId="16C3C459" w:rsidR="00266AE8" w:rsidRDefault="001B3101" w:rsidP="001B3101">
      <w:pPr>
        <w:pStyle w:val="ListParagraph"/>
        <w:numPr>
          <w:ilvl w:val="0"/>
          <w:numId w:val="2"/>
        </w:numPr>
        <w:ind w:left="-142" w:firstLine="0"/>
      </w:pPr>
      <w:r>
        <w:t>Create SQL Server database using script “\Analisys\</w:t>
      </w:r>
      <w:r w:rsidR="000533A6" w:rsidRPr="000533A6">
        <w:t>003_DB_recreate</w:t>
      </w:r>
      <w:r w:rsidRPr="001B3101">
        <w:t>.sql</w:t>
      </w:r>
      <w:r>
        <w:t>”</w:t>
      </w:r>
    </w:p>
    <w:p w14:paraId="01285B4A" w14:textId="77777777" w:rsidR="001B3101" w:rsidRDefault="001B3101" w:rsidP="001B3101">
      <w:pPr>
        <w:pStyle w:val="ListParagraph"/>
        <w:ind w:left="-142"/>
      </w:pPr>
    </w:p>
    <w:p w14:paraId="586A4D67" w14:textId="2A22548E" w:rsidR="001B3101" w:rsidRDefault="001B3101" w:rsidP="001B3101">
      <w:pPr>
        <w:pStyle w:val="ListParagraph"/>
        <w:numPr>
          <w:ilvl w:val="0"/>
          <w:numId w:val="2"/>
        </w:numPr>
        <w:ind w:left="-142" w:right="-613" w:firstLine="0"/>
      </w:pPr>
      <w:r>
        <w:t>Load CSVs to the newly created database by script “\Analisys\</w:t>
      </w:r>
      <w:r w:rsidR="000533A6" w:rsidRPr="000533A6">
        <w:t>004_CSV_load</w:t>
      </w:r>
      <w:r w:rsidRPr="001B3101">
        <w:t>.sql</w:t>
      </w:r>
      <w:r>
        <w:t xml:space="preserve">” </w:t>
      </w:r>
    </w:p>
    <w:p w14:paraId="77174E66" w14:textId="77777777" w:rsidR="001B3101" w:rsidRDefault="001B3101" w:rsidP="001B3101">
      <w:pPr>
        <w:pStyle w:val="ListParagraph"/>
      </w:pPr>
    </w:p>
    <w:p w14:paraId="207F5711" w14:textId="564CEE7B" w:rsidR="000533A6" w:rsidRDefault="001B3101" w:rsidP="001B3101">
      <w:pPr>
        <w:pStyle w:val="ListParagraph"/>
        <w:numPr>
          <w:ilvl w:val="0"/>
          <w:numId w:val="2"/>
        </w:numPr>
        <w:ind w:left="-142" w:right="-613" w:firstLine="0"/>
      </w:pPr>
      <w:r>
        <w:t xml:space="preserve">Run </w:t>
      </w:r>
      <w:r w:rsidR="000533A6">
        <w:t xml:space="preserve">  “</w:t>
      </w:r>
      <w:r w:rsidR="000533A6">
        <w:t>\Analisys</w:t>
      </w:r>
      <w:r w:rsidR="000533A6" w:rsidRPr="000533A6">
        <w:t xml:space="preserve"> </w:t>
      </w:r>
      <w:r w:rsidR="000533A6">
        <w:t>\</w:t>
      </w:r>
      <w:r w:rsidR="000533A6" w:rsidRPr="000533A6">
        <w:t>005_views_SPs</w:t>
      </w:r>
      <w:r w:rsidR="000533A6">
        <w:t>.sql” to create all database objects.</w:t>
      </w:r>
    </w:p>
    <w:p w14:paraId="503BF1A7" w14:textId="77777777" w:rsidR="000533A6" w:rsidRDefault="000533A6" w:rsidP="000533A6">
      <w:pPr>
        <w:pStyle w:val="ListParagraph"/>
      </w:pPr>
    </w:p>
    <w:p w14:paraId="71A236A5" w14:textId="60E62974" w:rsidR="001B3101" w:rsidRDefault="000533A6" w:rsidP="001B3101">
      <w:pPr>
        <w:pStyle w:val="ListParagraph"/>
        <w:numPr>
          <w:ilvl w:val="0"/>
          <w:numId w:val="2"/>
        </w:numPr>
        <w:ind w:left="-142" w:right="-613" w:firstLine="0"/>
      </w:pPr>
      <w:r>
        <w:t>Run “\</w:t>
      </w:r>
      <w:r w:rsidR="001B3101">
        <w:t>Analisys\</w:t>
      </w:r>
      <w:r w:rsidR="00040144" w:rsidRPr="00040144">
        <w:t>006_Matrix</w:t>
      </w:r>
      <w:r w:rsidR="001B3101" w:rsidRPr="001B3101">
        <w:t>.sql</w:t>
      </w:r>
      <w:r w:rsidR="001B3101">
        <w:t xml:space="preserve">” This script will (re)create stored procedure that generates matrix report for Excel spreadsheet. </w:t>
      </w:r>
    </w:p>
    <w:p w14:paraId="14E70CB3" w14:textId="77777777" w:rsidR="001B3101" w:rsidRDefault="001B3101" w:rsidP="001B3101">
      <w:pPr>
        <w:pStyle w:val="ListParagraph"/>
      </w:pPr>
    </w:p>
    <w:p w14:paraId="7F0599B7" w14:textId="27B1A27B" w:rsidR="001B3101" w:rsidRDefault="009B14F3" w:rsidP="001B3101">
      <w:pPr>
        <w:pStyle w:val="ListParagraph"/>
        <w:numPr>
          <w:ilvl w:val="0"/>
          <w:numId w:val="2"/>
        </w:numPr>
        <w:ind w:left="-142" w:right="-613" w:firstLine="0"/>
      </w:pPr>
      <w:r>
        <w:t>The last step - r</w:t>
      </w:r>
      <w:r w:rsidR="001B3101">
        <w:t xml:space="preserve">un </w:t>
      </w:r>
      <w:r>
        <w:t>“</w:t>
      </w:r>
      <w:r w:rsidR="003B0815" w:rsidRPr="003B0815">
        <w:t>007_HealthCheck_v4.docm</w:t>
      </w:r>
      <w:r>
        <w:t>” word document. This will generate individual report for every SQL Server instance.</w:t>
      </w:r>
    </w:p>
    <w:p w14:paraId="3688C954" w14:textId="77777777" w:rsidR="003B0815" w:rsidRDefault="003B0815" w:rsidP="003B0815">
      <w:pPr>
        <w:pStyle w:val="ListParagraph"/>
      </w:pPr>
    </w:p>
    <w:p w14:paraId="4546571D" w14:textId="0D4E9890" w:rsidR="003B0815" w:rsidRDefault="003B0815" w:rsidP="001B3101">
      <w:pPr>
        <w:pStyle w:val="ListParagraph"/>
        <w:numPr>
          <w:ilvl w:val="0"/>
          <w:numId w:val="2"/>
        </w:numPr>
        <w:ind w:left="-142" w:right="-613" w:firstLine="0"/>
      </w:pPr>
      <w:r>
        <w:t>For better an</w:t>
      </w:r>
    </w:p>
    <w:p w14:paraId="60F7DAF9" w14:textId="77777777" w:rsidR="00686A66" w:rsidRDefault="00686A66" w:rsidP="001B3101">
      <w:pPr>
        <w:ind w:left="-142"/>
      </w:pPr>
    </w:p>
    <w:p w14:paraId="0E15A093" w14:textId="77777777" w:rsidR="00686A66" w:rsidRDefault="00686A66" w:rsidP="001B3101">
      <w:pPr>
        <w:ind w:left="-142"/>
      </w:pPr>
    </w:p>
    <w:p w14:paraId="06518698" w14:textId="77777777" w:rsidR="00686A66" w:rsidRDefault="00686A66" w:rsidP="001B3101">
      <w:pPr>
        <w:ind w:left="-142"/>
      </w:pPr>
    </w:p>
    <w:p w14:paraId="59569A82" w14:textId="77777777" w:rsidR="00686A66" w:rsidRDefault="00686A66" w:rsidP="001B3101">
      <w:pPr>
        <w:ind w:left="-142"/>
      </w:pPr>
    </w:p>
    <w:p w14:paraId="6C4911B6" w14:textId="77777777" w:rsidR="00686A66" w:rsidRDefault="00686A66" w:rsidP="001B3101">
      <w:pPr>
        <w:ind w:left="-142"/>
      </w:pPr>
    </w:p>
    <w:p w14:paraId="165AE15F" w14:textId="77777777" w:rsidR="00686A66" w:rsidRDefault="00686A66" w:rsidP="001B3101">
      <w:pPr>
        <w:ind w:left="-142"/>
      </w:pPr>
    </w:p>
    <w:p w14:paraId="21F9695B" w14:textId="77777777" w:rsidR="00860183" w:rsidRDefault="00860183" w:rsidP="001B3101">
      <w:pPr>
        <w:ind w:left="-142"/>
      </w:pPr>
    </w:p>
    <w:sectPr w:rsidR="0086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67137"/>
    <w:multiLevelType w:val="hybridMultilevel"/>
    <w:tmpl w:val="78722E4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000D"/>
    <w:multiLevelType w:val="hybridMultilevel"/>
    <w:tmpl w:val="0E8C61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511531">
    <w:abstractNumId w:val="0"/>
  </w:num>
  <w:num w:numId="2" w16cid:durableId="325980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87"/>
    <w:rsid w:val="000316A2"/>
    <w:rsid w:val="00040144"/>
    <w:rsid w:val="000533A6"/>
    <w:rsid w:val="000F6C7F"/>
    <w:rsid w:val="0011243C"/>
    <w:rsid w:val="001B3101"/>
    <w:rsid w:val="00266AE8"/>
    <w:rsid w:val="00305160"/>
    <w:rsid w:val="00376824"/>
    <w:rsid w:val="003B0815"/>
    <w:rsid w:val="003C5D83"/>
    <w:rsid w:val="004E1308"/>
    <w:rsid w:val="00532D1F"/>
    <w:rsid w:val="00560A46"/>
    <w:rsid w:val="00582EBD"/>
    <w:rsid w:val="00686A66"/>
    <w:rsid w:val="007123C8"/>
    <w:rsid w:val="007E2099"/>
    <w:rsid w:val="00836543"/>
    <w:rsid w:val="00860183"/>
    <w:rsid w:val="009B14F3"/>
    <w:rsid w:val="009E7BDF"/>
    <w:rsid w:val="00BF3C12"/>
    <w:rsid w:val="00CD3A87"/>
    <w:rsid w:val="00DD13F7"/>
    <w:rsid w:val="00E6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EF005"/>
  <w15:chartTrackingRefBased/>
  <w15:docId w15:val="{C87BFFFA-838B-44A3-985F-FD415B9A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87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4E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453</Words>
  <Characters>2475</Characters>
  <Application>Microsoft Office Word</Application>
  <DocSecurity>0</DocSecurity>
  <Lines>60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 Gretchkosiy</dc:creator>
  <cp:keywords/>
  <dc:description/>
  <cp:lastModifiedBy>Gennadi Gretchkosiy</cp:lastModifiedBy>
  <cp:revision>13</cp:revision>
  <dcterms:created xsi:type="dcterms:W3CDTF">2024-03-25T05:42:00Z</dcterms:created>
  <dcterms:modified xsi:type="dcterms:W3CDTF">2024-05-06T04:34:00Z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8da5a119-45e2-4dcd-81d3-f261bd5f2c07</vt:lpwstr>
  </property>
</Properties>
</file>