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5</w:t>
      </w:r>
    </w:p>
    <w:p>
      <w:pPr>
        <w:pStyle w:val="Heading2"/>
      </w:pPr>
      <w:r>
        <w:t>Parte 1 – Domande a risposta multipla</w:t>
      </w:r>
    </w:p>
    <w:p>
      <w:r>
        <w:t>1. In quale categoria rientrano i costi indiretti di produzione (overhead) come l'ammortamento dei macchinari?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r>
        <w:t>2.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Sono sempre evitabili</w:t>
      </w:r>
    </w:p>
    <w:p>
      <w:r>
        <w:t>3. I costi del lavoro diretto e dei materiali diretti rientrano nella categoria dei:  (0.2 pt)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</w:t>
      </w:r>
    </w:p>
    <w:p>
      <w:r>
        <w:t>4. La formula che lega i ricavi (R) al prezzo (p) e alla quantità (q) è:  (0.2 pt)</w:t>
      </w:r>
    </w:p>
    <w:p>
      <w:pPr>
        <w:pStyle w:val="ListBullet"/>
      </w:pPr>
      <w:r>
        <w:t>R = C + P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p / q</w:t>
      </w:r>
    </w:p>
    <w:p>
      <w:r>
        <w:t>5. Qual è la formula per il Costo Pieno Industriale?  (0.2 pt)</w:t>
      </w:r>
    </w:p>
    <w:p>
      <w:pPr>
        <w:pStyle w:val="ListBullet"/>
      </w:pPr>
      <w:r>
        <w:t>Costo Pieno Aziendale + Quota Costi di Periodo</w:t>
      </w:r>
    </w:p>
    <w:p>
      <w:pPr>
        <w:pStyle w:val="ListBullet"/>
      </w:pPr>
      <w:r>
        <w:t>Costo di conversione + Costo del lavoro diretto</w:t>
      </w:r>
    </w:p>
    <w:p>
      <w:pPr>
        <w:pStyle w:val="ListBullet"/>
      </w:pPr>
      <w:r>
        <w:t>Costo di conversione + Costo dei materiali diretti</w:t>
      </w:r>
    </w:p>
    <w:p>
      <w:pPr>
        <w:pStyle w:val="ListBullet"/>
      </w:pPr>
      <w:r>
        <w:t>Costo dei materiali diretti + Costo del lavoro diretto</w:t>
      </w:r>
    </w:p>
    <w:p>
      <w:r>
        <w:t>6. Il sistema Direct Costing associa al costo del prodotto solo quali costi?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Tutti i costi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 periodo</w:t>
      </w:r>
    </w:p>
    <w:p>
      <w:r>
        <w:t>7. Il Portafoglio Applicativo Direzionale comprende applicazioni informatiche che supportano cosa?  (0.2 pt)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Pianificazione strategica e controllo delle risorse</w:t>
      </w:r>
    </w:p>
    <w:p>
      <w:r>
        <w:t>8. L'efficienza di mercato riguarda lo sviluppo di cosa?  (0.2 pt)</w:t>
      </w:r>
    </w:p>
    <w:p>
      <w:pPr>
        <w:pStyle w:val="ListBullet"/>
      </w:pPr>
      <w:r>
        <w:t>Il fatturato e l'indice di penetrazione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Il capitale di debito</w:t>
      </w:r>
    </w:p>
    <w:p>
      <w:pPr>
        <w:pStyle w:val="ListBullet"/>
      </w:pPr>
      <w:r>
        <w:t>I costi diretti</w:t>
      </w:r>
    </w:p>
    <w:p>
      <w:r>
        <w:t>9. Come è definito il costo che si ottiene sommando il costo del lavoro diretto e i costi indiretti di produzione?  (0.2 pt)</w:t>
      </w:r>
    </w:p>
    <w:p>
      <w:pPr>
        <w:pStyle w:val="ListBullet"/>
      </w:pPr>
      <w:r>
        <w:t>Costo Pieno Industriale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Pieno Aziendale</w:t>
      </w:r>
    </w:p>
    <w:p>
      <w:r>
        <w:t>10. Quale criterio di classificazione distingue le aziende in primario, secondario e terziario?  (0.2 pt)</w:t>
      </w:r>
    </w:p>
    <w:p>
      <w:pPr>
        <w:pStyle w:val="ListBullet"/>
      </w:pPr>
      <w:r>
        <w:t>Finalità (profitto)</w:t>
      </w:r>
    </w:p>
    <w:p>
      <w:pPr>
        <w:pStyle w:val="ListBullet"/>
      </w:pPr>
      <w:r>
        <w:t>Settore</w:t>
      </w:r>
    </w:p>
    <w:p>
      <w:pPr>
        <w:pStyle w:val="ListBullet"/>
      </w:pPr>
      <w:r>
        <w:t>Natura giuridica</w:t>
      </w:r>
    </w:p>
    <w:p>
      <w:pPr>
        <w:pStyle w:val="ListBullet"/>
      </w:pPr>
      <w:r>
        <w:t>Dimensione</w:t>
      </w:r>
    </w:p>
    <w:p>
      <w:r>
        <w:t>11. Il patrimonio immateriale aziendale è costituito da cosa?  (0.2 pt)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Brevetti e know-how</w:t>
      </w:r>
    </w:p>
    <w:p>
      <w:pPr>
        <w:pStyle w:val="ListBullet"/>
      </w:pPr>
      <w:r>
        <w:t>Fabbricati e macchinari</w:t>
      </w:r>
    </w:p>
    <w:p>
      <w:r>
        <w:t>12. Per l'azienda di produzione, le risorse destinate a proprio scopo per produrre o erogare un prodotto sono definite:  (0.2 pt)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Capitale di rischio</w:t>
      </w:r>
    </w:p>
    <w:p>
      <w:pPr>
        <w:pStyle w:val="ListBullet"/>
      </w:pPr>
      <w:r>
        <w:t>Guanti</w:t>
      </w:r>
    </w:p>
    <w:p>
      <w:pPr>
        <w:pStyle w:val="ListBullet"/>
      </w:pPr>
      <w:r>
        <w:t>Utili</w:t>
      </w:r>
    </w:p>
    <w:p>
      <w:r>
        <w:t>13. I costi standard sono definiti come:  (0.2 pt)</w:t>
      </w:r>
    </w:p>
    <w:p>
      <w:pPr>
        <w:pStyle w:val="ListBullet"/>
      </w:pPr>
      <w:r>
        <w:t>Un valore preventivo del costo ottenuto in condizioni di normale funzionamento</w:t>
      </w:r>
    </w:p>
    <w:p>
      <w:pPr>
        <w:pStyle w:val="ListBullet"/>
      </w:pPr>
      <w:r>
        <w:t>I costi massimi realizzabili</w:t>
      </w:r>
    </w:p>
    <w:p>
      <w:pPr>
        <w:pStyle w:val="ListBullet"/>
      </w:pPr>
      <w:r>
        <w:t>I costi non evitabili</w:t>
      </w:r>
    </w:p>
    <w:p>
      <w:pPr>
        <w:pStyle w:val="ListBullet"/>
      </w:pPr>
      <w:r>
        <w:t>I costi storici consuntivi</w:t>
      </w:r>
    </w:p>
    <w:p>
      <w:r>
        <w:t>14. La differenza tra Costi di prodotto e Costi di periodo si basa sul fatto che questi ultimi non sono direttamente collegati a cosa?  (0.2 pt)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costi variabili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Alla realizzazione di un singolo prodotto/servizio</w:t>
      </w:r>
    </w:p>
    <w:p>
      <w:r>
        <w:t>15.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pPr>
        <w:pStyle w:val="ListBullet"/>
      </w:pPr>
      <w:r>
        <w:t>Tecnico</w:t>
      </w:r>
    </w:p>
    <w:p>
      <w:r>
        <w:t>16. Un'azienda è definita pubblica quando è:  (0.2 pt)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Una persona fisica che svolge attività economica</w:t>
      </w:r>
    </w:p>
    <w:p>
      <w:r>
        <w:t>17. Quale tra i seguenti NON è una categoria del Portafoglio Applicativo?  (0.2 pt)</w:t>
      </w:r>
    </w:p>
    <w:p>
      <w:pPr>
        <w:pStyle w:val="ListBullet"/>
      </w:pPr>
      <w:r>
        <w:t>Direzionale</w:t>
      </w:r>
    </w:p>
    <w:p>
      <w:pPr>
        <w:pStyle w:val="ListBullet"/>
      </w:pPr>
      <w:r>
        <w:t>Strutturale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Operativo</w:t>
      </w:r>
    </w:p>
    <w:p>
      <w:r>
        <w:t>18. Qual è la prima fase dei momenti fondamentali dell'attività aziendale?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Disinvestimento</w:t>
      </w:r>
    </w:p>
    <w:p>
      <w:r>
        <w:t>19. Un costo che influenza le decisioni e che, se l'attività venisse sospesa, verrebbe sostenuto comunque, è definito:  (0.2 pt)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evitabile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di conversione</w:t>
      </w:r>
    </w:p>
    <w:p>
      <w:r>
        <w:t>20. L'efficienza organizzativa riguarda:  (0.2 pt)</w:t>
      </w:r>
    </w:p>
    <w:p>
      <w:pPr>
        <w:pStyle w:val="ListBullet"/>
      </w:pPr>
      <w:r>
        <w:t>Il rapporto costi/ricavi</w:t>
      </w:r>
    </w:p>
    <w:p>
      <w:pPr>
        <w:pStyle w:val="ListBullet"/>
      </w:pPr>
      <w:r>
        <w:t>Il rapporto tra gli obiettivi ottenuti e quelli che si sarebbero dovuti conseguire</w:t>
      </w:r>
    </w:p>
    <w:p>
      <w:pPr>
        <w:pStyle w:val="ListBullet"/>
      </w:pPr>
      <w:r>
        <w:t>La capacità di rimborsare i debiti</w:t>
      </w:r>
    </w:p>
    <w:p>
      <w:pPr>
        <w:pStyle w:val="ListBullet"/>
      </w:pPr>
      <w:r>
        <w:t>Il tasso di profitto</w:t>
      </w:r>
    </w:p>
    <w:p>
      <w:pPr>
        <w:pStyle w:val="Heading2"/>
      </w:pPr>
      <w:r>
        <w:t>Parte 2 – Domande a risposta aperta</w:t>
      </w:r>
    </w:p>
    <w:p>
      <w:r>
        <w:t>1.  Definisci e confronta i concetti di efficienza organizzativa ed efficacia.  (1.0 pt)</w:t>
      </w:r>
    </w:p>
    <w:p>
      <w:r>
        <w:br/>
        <w:br/>
        <w:br/>
      </w:r>
    </w:p>
    <w:p>
      <w:r>
        <w:t>2.  Distingui tra costi diretti e costi indiretti di produzione, fornendo un esempio per ciascuno.  (1.0 pt)</w:t>
      </w:r>
    </w:p>
    <w:p>
      <w:r>
        <w:br/>
        <w:br/>
        <w:br/>
      </w:r>
    </w:p>
    <w:p>
      <w:r>
        <w:t>3.  A quali tre aspetti si può ricondurre l'analisi della gestione aziendale (tecnico, finanziario, economico) e di cosa si occupa in primo luogo l'aspetto tecnico?  (1.0 pt)</w:t>
      </w:r>
    </w:p>
    <w:p>
      <w:r>
        <w:br/>
        <w:br/>
        <w:br/>
      </w:r>
    </w:p>
    <w:p>
      <w:r>
        <w:t>4. Descrivi la condizione in cui si ottiene il massimo profitto in termini di ricavi marginali ($R_m$) e costi marginali ($C_m$).  (1.0 pt)</w:t>
      </w:r>
    </w:p>
    <w:p>
      <w:r>
        <w:br/>
        <w:br/>
        <w:br/>
      </w:r>
    </w:p>
    <w:p>
      <w:r>
        <w:t>5. Descrivi e sequenzia i quattro momenti fondamentali dell'attività aziendale di gestione.  (1.0 pt)</w:t>
      </w:r>
    </w:p>
    <w:p>
      <w:r>
        <w:br/>
        <w:br/>
        <w:br/>
      </w:r>
    </w:p>
    <w:p>
      <w:r>
        <w:t>6. Definisci il reddito aziendale in relazione al valore esterno (vendita/ricavi) e al valore interno (costo della produzione).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