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10</w:t>
      </w:r>
    </w:p>
    <w:p>
      <w:pPr>
        <w:pStyle w:val="Heading3"/>
      </w:pPr>
      <w:r>
        <w:t>Parte 1 – Domande a risposta multipla</w:t>
      </w:r>
    </w:p>
    <w:p>
      <w:r>
        <w:t>1. Lo scopo di un'azienda può essere:  (0.2 pt)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Lucrativo o non lucrativo</w:t>
      </w:r>
    </w:p>
    <w:p>
      <w:pPr>
        <w:pStyle w:val="ListBullet"/>
      </w:pPr>
      <w:r>
        <w:t>Unicamente legato al volume produttivo</w:t>
      </w:r>
    </w:p>
    <w:p>
      <w:r>
        <w:t>2. Quali metodi di rilevazione dei costi prediligono le imprese che operano su commesse?  (0.2 pt)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Allocazioni di tipo causale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Il calcolo del solo costo di conversione</w:t>
      </w:r>
    </w:p>
    <w:p>
      <w:r>
        <w:t>3. L'aspetto finanziario della gestione aziendale monitora:  (0.2 pt)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La definizione dei ruoli e delle regole organizzative</w:t>
      </w:r>
    </w:p>
    <w:p>
      <w:r>
        <w:t>4. Il Life Cycle Cost (LCC) di un prodotto si compone, tra le altre, delle fasi di:  (0.2 pt)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Concept, progettazione, ingegnerizzazione, produzione, logistica</w:t>
      </w:r>
    </w:p>
    <w:p>
      <w:r>
        <w:t>5. Le aziende di trasporto e quelle bancarie rientrano nelle: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r>
        <w:t>6.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Beni e servizi destinati alla produzione, ottenuti sui mercati in cambio di denaro</w:t>
      </w:r>
    </w:p>
    <w:p>
      <w:pPr>
        <w:pStyle w:val="ListBullet"/>
      </w:pPr>
      <w:r>
        <w:t>Il profitto dell'impresa</w:t>
      </w:r>
    </w:p>
    <w:p>
      <w:r>
        <w:t>7. L'efficacia aziendale è misurata dal rapporto tra:  (0.2 pt)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t>Gli obiettivi ottenuti e quelli che si sarebbero dovuti conseguire</w:t>
      </w:r>
    </w:p>
    <w:p>
      <w:r>
        <w:t>8.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r>
        <w:t>9. In quale settore operano le organizzazioni riconosciute con l'acronimo ONLUS?  (0.2 pt)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Primo settore (istituzioni pubbliche)</w:t>
      </w:r>
    </w:p>
    <w:p>
      <w:r>
        <w:t>10. Una software house rientra nel settore:  (0.2 pt)</w:t>
      </w:r>
    </w:p>
    <w:p>
      <w:pPr>
        <w:pStyle w:val="ListBullet"/>
      </w:pPr>
      <w:r>
        <w:t>Primario</w:t>
      </w:r>
    </w:p>
    <w:p>
      <w:pPr>
        <w:pStyle w:val="ListBullet"/>
      </w:pPr>
      <w:r>
        <w:t>Terziario</w:t>
      </w:r>
    </w:p>
    <w:p>
      <w:pPr>
        <w:pStyle w:val="ListBullet"/>
      </w:pPr>
      <w:r>
        <w:t>Secondario</w:t>
      </w:r>
    </w:p>
    <w:p>
      <w:pPr>
        <w:pStyle w:val="ListBullet"/>
      </w:pPr>
      <w:r>
        <w:t>Aziende di produzione diretta</w:t>
      </w:r>
    </w:p>
    <w:p>
      <w:r>
        <w:t>11.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di prodotto</w:t>
      </w:r>
    </w:p>
    <w:p>
      <w:r>
        <w:t>12. Le aziende del settore primario si concentrano su:  (0.2 pt)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Lo sfruttamento delle risorse naturali (agricoltura, pesca)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r>
        <w:t>13. Qual è la formula del profitto (P)?  (0.2 pt)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R – C (Ricavi meno Costi)</w:t>
      </w:r>
    </w:p>
    <w:p>
      <w:r>
        <w:t>14. Un'azienda di imbottigliamento di acque minerali è un esempio di:  (0.2 pt)</w:t>
      </w:r>
    </w:p>
    <w:p>
      <w:pPr>
        <w:pStyle w:val="ListBullet"/>
      </w:pPr>
      <w:r>
        <w:t>Azienda di produzione diretta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mercantile</w:t>
      </w:r>
    </w:p>
    <w:p>
      <w:r>
        <w:t>15.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semivariabili</w:t>
      </w:r>
    </w:p>
    <w:p>
      <w:r>
        <w:t>16. Il reddito è definito come:  (0.2 pt)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differenza tra il valore esterno (ricavi) e interno (costi) della produzione</w:t>
      </w:r>
    </w:p>
    <w:p>
      <w:pPr>
        <w:pStyle w:val="ListBullet"/>
      </w:pPr>
      <w:r>
        <w:t>La somma tra costi fissi e variabili</w:t>
      </w:r>
    </w:p>
    <w:p>
      <w:r>
        <w:t>17. Nei sistemi direct costing, si privilegia un criterio di:  (0.2 pt)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t>Rilevazione a consuntivo di tutti i costi</w:t>
      </w:r>
    </w:p>
    <w:p>
      <w:pPr>
        <w:pStyle w:val="ListBullet"/>
      </w:pPr>
      <w:r>
        <w:t>Responsabilità specifiche rispetto alla completezza dell'analisi</w:t>
      </w:r>
    </w:p>
    <w:p>
      <w:r>
        <w:t>18. Cos'è l'azienda (o impresa) secondo la definizione fornita?  (0.2 pt)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Una struttura che opera unicamente nel primo settore</w:t>
      </w:r>
    </w:p>
    <w:p>
      <w:r>
        <w:t>19.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Il costo totale (CT)</w:t>
      </w:r>
    </w:p>
    <w:p>
      <w:r>
        <w:t>20. A un basso valore di quantità q, la massimizzazione del profitto si raggiunge quando:  (0.2 pt)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t>Il Ricavo marginale eguaglia il Costo marginale (Rm = Cm)</w:t>
      </w:r>
    </w:p>
    <w:p>
      <w:pPr>
        <w:pStyle w:val="Heading3"/>
      </w:pPr>
      <w:r>
        <w:t>Parte 2 – Domande a risposta aperta</w:t>
      </w:r>
    </w:p>
    <w:p>
      <w:r>
        <w:t>1. Spiega la differenza tra efficacia ed efficienza in relazione agli obiettivi aziendali.  (1.0 pt)</w:t>
      </w:r>
    </w:p>
    <w:p>
      <w:r>
        <w:br/>
        <w:br/>
        <w:br/>
      </w:r>
    </w:p>
    <w:p>
      <w:r>
        <w:t>2. Spiega per sommi capi come funziona e a che cosa serve in un’azienda un sistema informativo integrato (ERP) per la gestione dei costi.  (1.0 pt)</w:t>
      </w:r>
    </w:p>
    <w:p>
      <w:r>
        <w:br/>
        <w:br/>
        <w:br/>
      </w:r>
    </w:p>
    <w:p>
      <w:r>
        <w:t>3. Quali sono i due criteri principali (modalità di rilevazione) che le imprese utilizzano per attribuire i costi ai prodotti e quali imprese tendono a preferire l'uno o l'altro?  (1.0 pt)</w:t>
      </w:r>
    </w:p>
    <w:p>
      <w:r>
        <w:br/>
        <w:br/>
        <w:br/>
      </w:r>
    </w:p>
    <w:p>
      <w:r>
        <w:t>4. Descrivi le quattro fasi che compongono l'attività economica, specificando le due principali.  (1.0 pt)</w:t>
      </w:r>
    </w:p>
    <w:p>
      <w:r>
        <w:br/>
        <w:br/>
        <w:br/>
      </w:r>
    </w:p>
    <w:p>
      <w:r>
        <w:t>5. In base a quali tre aspetti è possibile esaminare la gestione aziendale e cosa considera ciascuno di essi?  (1.0 pt)</w:t>
      </w:r>
    </w:p>
    <w:p>
      <w:r>
        <w:br/>
        <w:br/>
        <w:br/>
      </w:r>
    </w:p>
    <w:p>
      <w:r>
        <w:t>6. Quali sono le fasi del ciclo di vita di un prodotto (Life Cycle Cost)? (Elenco)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