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13 – Soluzioni</w:t>
      </w:r>
    </w:p>
    <w:p>
      <w:pPr>
        <w:pStyle w:val="Heading3"/>
      </w:pPr>
      <w:r>
        <w:t>Parte 1 – Domande a risposta multipla</w:t>
      </w:r>
    </w:p>
    <w:p>
      <w:r>
        <w:t>1. Quali metodi di rilevazione dei costi prediligono le imprese che operano su commesse?  (0.2 pt)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Il calcolo del solo costo di conversione</w:t>
      </w:r>
    </w:p>
    <w:p>
      <w:pPr>
        <w:pStyle w:val="ListBullet"/>
      </w:pPr>
      <w:r>
        <w:rPr>
          <w:b/>
        </w:rPr>
        <w:t>✅ Allocazioni di tipo causale</w:t>
      </w:r>
    </w:p>
    <w:p>
      <w:pPr>
        <w:pStyle w:val="ListBullet"/>
      </w:pPr>
      <w:r>
        <w:t>Sistemi a costi storici</w:t>
      </w:r>
    </w:p>
    <w:p>
      <w:r>
        <w:t>2. Il Whole Life Cycle Cost (WLCC) include:  (0.2 pt)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rPr>
          <w:b/>
        </w:rPr>
        <w:t>✅ I costi esterni a carico della collettività (es. danni ambientali)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Solo i costi interni all'azienda (come nell'LCC)</w:t>
      </w:r>
    </w:p>
    <w:p>
      <w:r>
        <w:t>3. Il Life Cycle Cost (LCC) di un prodotto si compone, tra le altre, delle fasi di:  (0.2 pt)</w:t>
      </w:r>
    </w:p>
    <w:p>
      <w:pPr>
        <w:pStyle w:val="ListBullet"/>
      </w:pPr>
      <w:r>
        <w:t>Finanziamento, investimento, trasformazione, disinvestimento</w:t>
      </w:r>
    </w:p>
    <w:p>
      <w:pPr>
        <w:pStyle w:val="ListBullet"/>
      </w:pPr>
      <w:r>
        <w:t>Acquisti, vendita, marketing e ricerca del personale</w:t>
      </w:r>
    </w:p>
    <w:p>
      <w:pPr>
        <w:pStyle w:val="ListBullet"/>
      </w:pPr>
      <w:r>
        <w:rPr>
          <w:b/>
        </w:rPr>
        <w:t>✅ Concept, progettazione, ingegnerizzazione, produzione, logistica</w:t>
      </w:r>
    </w:p>
    <w:p>
      <w:pPr>
        <w:pStyle w:val="ListBullet"/>
      </w:pPr>
      <w:r>
        <w:t>Controllo di gestione e pianificazione strategica</w:t>
      </w:r>
    </w:p>
    <w:p>
      <w:r>
        <w:t>4. Un pasticcere che mescola ingredienti per preparare dolci svolge un atto di:  (0.2 pt)</w:t>
      </w:r>
    </w:p>
    <w:p>
      <w:pPr>
        <w:pStyle w:val="ListBullet"/>
      </w:pPr>
      <w:r>
        <w:t>Risparmio</w:t>
      </w:r>
    </w:p>
    <w:p>
      <w:pPr>
        <w:pStyle w:val="ListBullet"/>
      </w:pPr>
      <w:r>
        <w:t>Consumo</w:t>
      </w:r>
    </w:p>
    <w:p>
      <w:pPr>
        <w:pStyle w:val="ListBullet"/>
      </w:pPr>
      <w:r>
        <w:t>Investimento</w:t>
      </w:r>
    </w:p>
    <w:p>
      <w:pPr>
        <w:pStyle w:val="ListBullet"/>
      </w:pPr>
      <w:r>
        <w:rPr>
          <w:b/>
        </w:rPr>
        <w:t>✅ Produzione</w:t>
      </w:r>
    </w:p>
    <w:p>
      <w:r>
        <w:t>5. Lo scopo di un'azienda può essere:  (0.2 pt)</w:t>
      </w:r>
    </w:p>
    <w:p>
      <w:pPr>
        <w:pStyle w:val="ListBullet"/>
      </w:pPr>
      <w:r>
        <w:rPr>
          <w:b/>
        </w:rPr>
        <w:t>✅ Lucrativo o non lucrativo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t>Esclusivamente di erogazione e consumo</w:t>
      </w:r>
    </w:p>
    <w:p>
      <w:r>
        <w:t>6.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conversione</w:t>
      </w:r>
    </w:p>
    <w:p>
      <w:pPr>
        <w:pStyle w:val="ListBullet"/>
      </w:pPr>
      <w:r>
        <w:rPr>
          <w:b/>
        </w:rPr>
        <w:t>✅ Costi fissi</w:t>
      </w:r>
    </w:p>
    <w:p>
      <w:pPr>
        <w:pStyle w:val="ListBullet"/>
      </w:pPr>
      <w:r>
        <w:t>Costi semivariabili</w:t>
      </w:r>
    </w:p>
    <w:p>
      <w:r>
        <w:t>7. Quale tra i seguenti è un bisogno economico?  (0.2 pt)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Respirare</w:t>
      </w:r>
    </w:p>
    <w:p>
      <w:pPr>
        <w:pStyle w:val="ListBullet"/>
      </w:pPr>
      <w:r>
        <w:rPr>
          <w:b/>
        </w:rPr>
        <w:t>✅ Avere una casa</w:t>
      </w:r>
    </w:p>
    <w:p>
      <w:pPr>
        <w:pStyle w:val="ListBullet"/>
      </w:pPr>
      <w:r>
        <w:t>Dormire</w:t>
      </w:r>
    </w:p>
    <w:p>
      <w:r>
        <w:t>8. Gli stipendi dei dirigenti rientrano tipicamente nei:  (0.2 pt)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indiretti variabili</w:t>
      </w:r>
    </w:p>
    <w:p>
      <w:pPr>
        <w:pStyle w:val="ListBullet"/>
      </w:pPr>
      <w:r>
        <w:rPr>
          <w:b/>
        </w:rPr>
        <w:t>✅ Costi di periodo (spese discrezionali)</w:t>
      </w:r>
    </w:p>
    <w:p>
      <w:pPr>
        <w:pStyle w:val="ListBullet"/>
      </w:pPr>
      <w:r>
        <w:t>Costi del lavoro diretto</w:t>
      </w:r>
    </w:p>
    <w:p>
      <w:r>
        <w:t>9.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Imprese di mercato</w:t>
      </w:r>
    </w:p>
    <w:p>
      <w:pPr>
        <w:pStyle w:val="ListBullet"/>
      </w:pPr>
      <w:r>
        <w:rPr>
          <w:b/>
        </w:rPr>
        <w:t>✅ Aziende di erogazione e di consumo</w:t>
      </w:r>
    </w:p>
    <w:p>
      <w:pPr>
        <w:pStyle w:val="ListBullet"/>
      </w:pPr>
      <w:r>
        <w:t>Aziende di produzione diretta</w:t>
      </w:r>
    </w:p>
    <w:p>
      <w:r>
        <w:t>10. Le aziende del settore primario si concentrano su:  (0.2 pt)</w:t>
      </w:r>
    </w:p>
    <w:p>
      <w:pPr>
        <w:pStyle w:val="ListBullet"/>
      </w:pPr>
      <w:r>
        <w:rPr>
          <w:b/>
        </w:rPr>
        <w:t>✅ Lo sfruttamento delle risorse naturali (agricoltura, pesca)</w:t>
      </w:r>
    </w:p>
    <w:p>
      <w:pPr>
        <w:pStyle w:val="ListBullet"/>
      </w:pPr>
      <w:r>
        <w:t>La fornitura di servizi immateriali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La trasformazione complessa dei prodotti materiali</w:t>
      </w:r>
    </w:p>
    <w:p>
      <w:r>
        <w:t>11. La formula utilizzata per calcolare i ricavi (R) è:  (0.2 pt)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rPr>
          <w:b/>
        </w:rPr>
        <w:t>✅ R = p · q (prezzo per quantità)</w:t>
      </w:r>
    </w:p>
    <w:p>
      <w:pPr>
        <w:pStyle w:val="ListBullet"/>
      </w:pPr>
      <w:r>
        <w:t>R = C – P (costi meno profitto)</w:t>
      </w:r>
    </w:p>
    <w:p>
      <w:r>
        <w:t>12. I fattori produttivi specifici (o tecnici) consistono in:  (0.2 pt)</w:t>
      </w:r>
    </w:p>
    <w:p>
      <w:pPr>
        <w:pStyle w:val="ListBullet"/>
      </w:pPr>
      <w:r>
        <w:rPr>
          <w:b/>
        </w:rPr>
        <w:t>✅ Beni e servizi destinati alla produzione, ottenuti sui mercati in cambio di denaro</w:t>
      </w:r>
    </w:p>
    <w:p>
      <w:pPr>
        <w:pStyle w:val="ListBullet"/>
      </w:pPr>
      <w:r>
        <w:t>Le relazioni di scambio con i clienti</w:t>
      </w:r>
    </w:p>
    <w:p>
      <w:pPr>
        <w:pStyle w:val="ListBullet"/>
      </w:pPr>
      <w:r>
        <w:t>Il profitto dell'impresa</w:t>
      </w:r>
    </w:p>
    <w:p>
      <w:pPr>
        <w:pStyle w:val="ListBullet"/>
      </w:pPr>
      <w:r>
        <w:t>Denaro o altre disponibilità finanziarie equivalenti</w:t>
      </w:r>
    </w:p>
    <w:p>
      <w:r>
        <w:t>13. Quale tra i seguenti è un fattore produttivo originario?  (0.2 pt)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rPr>
          <w:b/>
        </w:rPr>
        <w:t>✅ Il lavoro</w:t>
      </w:r>
    </w:p>
    <w:p>
      <w:pPr>
        <w:pStyle w:val="ListBullet"/>
      </w:pPr>
      <w:r>
        <w:t>L'efficacia organizzativa</w:t>
      </w:r>
    </w:p>
    <w:p>
      <w:r>
        <w:t>14. Il costo di conversione è la somma di:  (0.2 pt)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rPr>
          <w:b/>
        </w:rPr>
        <w:t>✅ Costo del lavoro diretto e costi indiretti di produzione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Costi fissi e costi variabili</w:t>
      </w:r>
    </w:p>
    <w:p>
      <w:r>
        <w:t>15. Il costo pieno aziendale è dato dalla somma di:  (0.2 pt)</w:t>
      </w:r>
    </w:p>
    <w:p>
      <w:pPr>
        <w:pStyle w:val="ListBullet"/>
      </w:pPr>
      <w:r>
        <w:t>Costi indiretti fissi e costi indiretti variabili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rPr>
          <w:b/>
        </w:rPr>
        <w:t>✅ Costo pieno industriale e quota costi di periodo</w:t>
      </w:r>
    </w:p>
    <w:p>
      <w:r>
        <w:t>16. Un'azienda di imbottigliamento di acque minerali è un esempio di:  (0.2 pt)</w:t>
      </w:r>
    </w:p>
    <w:p>
      <w:pPr>
        <w:pStyle w:val="ListBullet"/>
      </w:pPr>
      <w:r>
        <w:t>Azienda di erogazione</w:t>
      </w:r>
    </w:p>
    <w:p>
      <w:pPr>
        <w:pStyle w:val="ListBullet"/>
      </w:pPr>
      <w:r>
        <w:t>Azienda mercantile</w:t>
      </w:r>
    </w:p>
    <w:p>
      <w:pPr>
        <w:pStyle w:val="ListBullet"/>
      </w:pPr>
      <w:r>
        <w:t>Azienda di consumo</w:t>
      </w:r>
    </w:p>
    <w:p>
      <w:pPr>
        <w:pStyle w:val="ListBullet"/>
      </w:pPr>
      <w:r>
        <w:rPr>
          <w:b/>
        </w:rPr>
        <w:t>✅ Azienda di produzione diretta</w:t>
      </w:r>
    </w:p>
    <w:p>
      <w:r>
        <w:t>17. Secondo l'Art. 2555 c.c., l’azienda costituisce:  (0.2 pt)</w:t>
      </w:r>
    </w:p>
    <w:p>
      <w:pPr>
        <w:pStyle w:val="ListBullet"/>
      </w:pPr>
      <w:r>
        <w:rPr>
          <w:b/>
        </w:rPr>
        <w:t>✅ Il complesso dei beni organizzati dall’imprenditore per l’esercizio dell’impresa</w:t>
      </w:r>
    </w:p>
    <w:p>
      <w:pPr>
        <w:pStyle w:val="ListBullet"/>
      </w:pPr>
      <w:r>
        <w:t>L'insieme dei lavoratori e collaboratori</w:t>
      </w:r>
    </w:p>
    <w:p>
      <w:pPr>
        <w:pStyle w:val="ListBullet"/>
      </w:pPr>
      <w:r>
        <w:t>Le regole organizzative rappresentate da cariche e funzioni</w:t>
      </w:r>
    </w:p>
    <w:p>
      <w:pPr>
        <w:pStyle w:val="ListBullet"/>
      </w:pPr>
      <w:r>
        <w:t>La sola pubblica amministrazione</w:t>
      </w:r>
    </w:p>
    <w:p>
      <w:r>
        <w:t>18. Un esempio tipico di costi evitabili è rappresentato da:  (0.2 pt)</w:t>
      </w:r>
    </w:p>
    <w:p>
      <w:pPr>
        <w:pStyle w:val="ListBullet"/>
      </w:pPr>
      <w:r>
        <w:rPr>
          <w:b/>
        </w:rPr>
        <w:t>✅ I materiali diretti</w:t>
      </w:r>
    </w:p>
    <w:p>
      <w:pPr>
        <w:pStyle w:val="ListBullet"/>
      </w:pPr>
      <w:r>
        <w:t>I costi di periodo non influenzati dalla decisione</w:t>
      </w:r>
    </w:p>
    <w:p>
      <w:pPr>
        <w:pStyle w:val="ListBullet"/>
      </w:pPr>
      <w:r>
        <w:t>Gli ammortamenti dei macchinari</w:t>
      </w:r>
    </w:p>
    <w:p>
      <w:pPr>
        <w:pStyle w:val="ListBullet"/>
      </w:pPr>
      <w:r>
        <w:t>Gli affitti degli immobili (indiretti fissi)</w:t>
      </w:r>
    </w:p>
    <w:p>
      <w:r>
        <w:t>19. L'efficacia aziendale è misurata dal rapporto tra:  (0.2 pt)</w:t>
      </w:r>
    </w:p>
    <w:p>
      <w:pPr>
        <w:pStyle w:val="ListBullet"/>
      </w:pPr>
      <w:r>
        <w:rPr>
          <w:b/>
        </w:rPr>
        <w:t>✅ Gli obiettivi ottenuti e quelli che si sarebbero dovuti conseguire</w:t>
      </w:r>
    </w:p>
    <w:p>
      <w:pPr>
        <w:pStyle w:val="ListBullet"/>
      </w:pPr>
      <w:r>
        <w:t>Il reddito e il capitale investito</w:t>
      </w:r>
    </w:p>
    <w:p>
      <w:pPr>
        <w:pStyle w:val="ListBullet"/>
      </w:pPr>
      <w:r>
        <w:t>I risultati conseguiti e le risorse impiegate</w:t>
      </w:r>
    </w:p>
    <w:p>
      <w:pPr>
        <w:pStyle w:val="ListBullet"/>
      </w:pPr>
      <w:r>
        <w:t>I costi e i ricavi</w:t>
      </w:r>
    </w:p>
    <w:p>
      <w:r>
        <w:t>20. L'aspetto economico della gestione considera:  (0.2 pt)</w:t>
      </w:r>
    </w:p>
    <w:p>
      <w:pPr>
        <w:pStyle w:val="ListBullet"/>
      </w:pPr>
      <w:r>
        <w:rPr>
          <w:b/>
        </w:rPr>
        <w:t>✅ Il contributo delle operazioni alla produzione di ricchezza (costi e ricavi)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La trasformazione dei beni mediante l'apporto tecnico</w:t>
      </w:r>
    </w:p>
    <w:p>
      <w:pPr>
        <w:pStyle w:val="Heading3"/>
      </w:pPr>
      <w:r>
        <w:t>Parte 2 – Domande a risposta aperta</w:t>
      </w:r>
    </w:p>
    <w:p>
      <w:r>
        <w:t>1. In merito ai costi variabili, perché farli coincidere con i costi proporzionali al volume produttivo risulta riduttivo?  (1.0 pt)</w:t>
      </w:r>
    </w:p>
    <w:p>
      <w:r>
        <w:t>2. In base a quali tre aspetti è possibile esaminare la gestione aziendale e cosa considera ciascuno di essi?  (1.0 pt)</w:t>
      </w:r>
    </w:p>
    <w:p>
      <w:r>
        <w:t>3. Spiega cosa sono i costi indiretti di produzione (overheads di produzione).  (1.0 pt)</w:t>
      </w:r>
    </w:p>
    <w:p>
      <w:r>
        <w:t>4. Cosa si intende per "configurazione di costo"?  (1.0 pt)</w:t>
      </w:r>
    </w:p>
    <w:p>
      <w:r>
        <w:t>5. Descrivi le quattro fasi che compongono l'attività economica, specificando le due principali.  (1.0 pt)</w:t>
      </w:r>
    </w:p>
    <w:p>
      <w:r>
        <w:t>6. In che modo l'orizzonte temporale influenza il grado di evitabilità dei costi?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