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Compito n° 17 – Soluzioni</w:t>
      </w:r>
    </w:p>
    <w:p>
      <w:pPr>
        <w:pStyle w:val="Heading3"/>
      </w:pPr>
      <w:r>
        <w:t>Parte 1 – Domande a risposta multipla</w:t>
      </w:r>
    </w:p>
    <w:p>
      <w:r>
        <w:t>1. Lo scopo di un'azienda può essere:  (0.2 pt)</w:t>
      </w:r>
    </w:p>
    <w:p>
      <w:pPr>
        <w:pStyle w:val="ListBullet"/>
      </w:pPr>
      <w:r>
        <w:t>Solo di utilità sociale</w:t>
      </w:r>
    </w:p>
    <w:p>
      <w:pPr>
        <w:pStyle w:val="ListBullet"/>
      </w:pPr>
      <w:r>
        <w:rPr>
          <w:b/>
        </w:rPr>
        <w:t>✅ Lucrativo o non lucrativo</w:t>
      </w:r>
    </w:p>
    <w:p>
      <w:pPr>
        <w:pStyle w:val="ListBullet"/>
      </w:pPr>
      <w:r>
        <w:t>Unicamente legato al volume produttivo</w:t>
      </w:r>
    </w:p>
    <w:p>
      <w:pPr>
        <w:pStyle w:val="ListBullet"/>
      </w:pPr>
      <w:r>
        <w:t>Esclusivamente di erogazione e consumo</w:t>
      </w:r>
    </w:p>
    <w:p>
      <w:r>
        <w:t>2. In quale tipo di sistema i costi vengono definiti in sede preventiva come valore obiettivo?  (0.2 pt)</w:t>
      </w:r>
    </w:p>
    <w:p>
      <w:pPr>
        <w:pStyle w:val="ListBullet"/>
      </w:pPr>
      <w:r>
        <w:t>Sistemi a costi storici (o a consuntivo)</w:t>
      </w:r>
    </w:p>
    <w:p>
      <w:pPr>
        <w:pStyle w:val="ListBullet"/>
      </w:pPr>
      <w:r>
        <w:rPr>
          <w:b/>
        </w:rPr>
        <w:t>✅ Sistemi a costi standard</w:t>
      </w:r>
    </w:p>
    <w:p>
      <w:pPr>
        <w:pStyle w:val="ListBullet"/>
      </w:pPr>
      <w:r>
        <w:t>Sistemi a costi normalizzati</w:t>
      </w:r>
    </w:p>
    <w:p>
      <w:pPr>
        <w:pStyle w:val="ListBullet"/>
      </w:pPr>
      <w:r>
        <w:t>Sistemi di direct costing</w:t>
      </w:r>
    </w:p>
    <w:p>
      <w:r>
        <w:t>3. I sistemi informativi integrati, noti come ERP, si fondano su:  (0.2 pt)</w:t>
      </w:r>
    </w:p>
    <w:p>
      <w:pPr>
        <w:pStyle w:val="ListBullet"/>
      </w:pPr>
      <w:r>
        <w:t>Applicazioni software non integrate</w:t>
      </w:r>
    </w:p>
    <w:p>
      <w:pPr>
        <w:pStyle w:val="ListBullet"/>
      </w:pPr>
      <w:r>
        <w:t>Metodi di rilevazione storici</w:t>
      </w:r>
    </w:p>
    <w:p>
      <w:pPr>
        <w:pStyle w:val="ListBullet"/>
      </w:pPr>
      <w:r>
        <w:t>Unicamente sul portafoglio istituzionale</w:t>
      </w:r>
    </w:p>
    <w:p>
      <w:pPr>
        <w:pStyle w:val="ListBullet"/>
      </w:pPr>
      <w:r>
        <w:rPr>
          <w:b/>
        </w:rPr>
        <w:t>✅ Una base dati condivisa</w:t>
      </w:r>
    </w:p>
    <w:p>
      <w:r>
        <w:t>4. Quali metodi di rilevazione dei costi prediligono le imprese che operano su commesse?  (0.2 pt)</w:t>
      </w:r>
    </w:p>
    <w:p>
      <w:pPr>
        <w:pStyle w:val="ListBullet"/>
      </w:pPr>
      <w:r>
        <w:t>Il calcolo del solo costo di conversione</w:t>
      </w:r>
    </w:p>
    <w:p>
      <w:pPr>
        <w:pStyle w:val="ListBullet"/>
      </w:pPr>
      <w:r>
        <w:t>Sistemi a costi storici</w:t>
      </w:r>
    </w:p>
    <w:p>
      <w:pPr>
        <w:pStyle w:val="ListBullet"/>
      </w:pPr>
      <w:r>
        <w:t>Metodi proporzionali</w:t>
      </w:r>
    </w:p>
    <w:p>
      <w:pPr>
        <w:pStyle w:val="ListBullet"/>
      </w:pPr>
      <w:r>
        <w:rPr>
          <w:b/>
        </w:rPr>
        <w:t>✅ Allocazioni di tipo causale</w:t>
      </w:r>
    </w:p>
    <w:p>
      <w:r>
        <w:t>5. Cosa rappresenta l'Organigramma aziendale?  (0.2 pt)</w:t>
      </w:r>
    </w:p>
    <w:p>
      <w:pPr>
        <w:pStyle w:val="ListBullet"/>
      </w:pPr>
      <w:r>
        <w:t>La curva dei costi variabili</w:t>
      </w:r>
    </w:p>
    <w:p>
      <w:pPr>
        <w:pStyle w:val="ListBullet"/>
      </w:pPr>
      <w:r>
        <w:rPr>
          <w:b/>
        </w:rPr>
        <w:t>✅ La struttura, rappresentata graficamente i rapporti tra le risorse umane all'interno dell'azienda</w:t>
      </w:r>
    </w:p>
    <w:p>
      <w:pPr>
        <w:pStyle w:val="ListBullet"/>
      </w:pPr>
      <w:r>
        <w:t>La classificazione dei costi in evitabili e non evitabili</w:t>
      </w:r>
    </w:p>
    <w:p>
      <w:pPr>
        <w:pStyle w:val="ListBullet"/>
      </w:pPr>
      <w:r>
        <w:t>Il complesso dei beni materiali</w:t>
      </w:r>
    </w:p>
    <w:p>
      <w:r>
        <w:t>6. L'aspetto finanziario della gestione aziendale monitora:  (0.2 pt)</w:t>
      </w:r>
    </w:p>
    <w:p>
      <w:pPr>
        <w:pStyle w:val="ListBullet"/>
      </w:pPr>
      <w:r>
        <w:t>La trasformazione dei beni mediante la produzione</w:t>
      </w:r>
    </w:p>
    <w:p>
      <w:pPr>
        <w:pStyle w:val="ListBullet"/>
      </w:pPr>
      <w:r>
        <w:t>Il contributo delle operazioni alla produzione di ricchezza (costi/ricavi)</w:t>
      </w:r>
    </w:p>
    <w:p>
      <w:pPr>
        <w:pStyle w:val="ListBullet"/>
      </w:pPr>
      <w:r>
        <w:rPr>
          <w:b/>
        </w:rPr>
        <w:t>✅ I movimenti di moneta (entrate e uscite) che le operazioni determinano</w:t>
      </w:r>
    </w:p>
    <w:p>
      <w:pPr>
        <w:pStyle w:val="ListBullet"/>
      </w:pPr>
      <w:r>
        <w:t>La definizione dei ruoli e delle regole organizzative</w:t>
      </w:r>
    </w:p>
    <w:p>
      <w:r>
        <w:t>7. Quale tra i seguenti è un bisogno economico?  (0.2 pt)</w:t>
      </w:r>
    </w:p>
    <w:p>
      <w:pPr>
        <w:pStyle w:val="ListBullet"/>
      </w:pPr>
      <w:r>
        <w:t>Essere in quantità illimitata</w:t>
      </w:r>
    </w:p>
    <w:p>
      <w:pPr>
        <w:pStyle w:val="ListBullet"/>
      </w:pPr>
      <w:r>
        <w:t>Dormire</w:t>
      </w:r>
    </w:p>
    <w:p>
      <w:pPr>
        <w:pStyle w:val="ListBullet"/>
      </w:pPr>
      <w:r>
        <w:t>Respirare</w:t>
      </w:r>
    </w:p>
    <w:p>
      <w:pPr>
        <w:pStyle w:val="ListBullet"/>
      </w:pPr>
      <w:r>
        <w:rPr>
          <w:b/>
        </w:rPr>
        <w:t>✅ Avere una casa</w:t>
      </w:r>
    </w:p>
    <w:p>
      <w:r>
        <w:t>8. Il costo pieno aziendale è dato dalla somma di:  (0.2 pt)</w:t>
      </w:r>
    </w:p>
    <w:p>
      <w:pPr>
        <w:pStyle w:val="ListBullet"/>
      </w:pPr>
      <w:r>
        <w:t>Costo di conversione e costi del lavoro diretto</w:t>
      </w:r>
    </w:p>
    <w:p>
      <w:pPr>
        <w:pStyle w:val="ListBullet"/>
      </w:pPr>
      <w:r>
        <w:rPr>
          <w:b/>
        </w:rPr>
        <w:t>✅ Costo pieno industriale e quota costi di periodo</w:t>
      </w:r>
    </w:p>
    <w:p>
      <w:pPr>
        <w:pStyle w:val="ListBullet"/>
      </w:pPr>
      <w:r>
        <w:t>Costi evitabili e costi non evitabili</w:t>
      </w:r>
    </w:p>
    <w:p>
      <w:pPr>
        <w:pStyle w:val="ListBullet"/>
      </w:pPr>
      <w:r>
        <w:t>Costi indiretti fissi e costi indiretti variabili</w:t>
      </w:r>
    </w:p>
    <w:p>
      <w:r>
        <w:t>9. A un basso valore di quantità q, la massimizzazione del profitto si raggiunge quando:  (0.2 pt)</w:t>
      </w:r>
    </w:p>
    <w:p>
      <w:pPr>
        <w:pStyle w:val="ListBullet"/>
      </w:pPr>
      <w:r>
        <w:rPr>
          <w:b/>
        </w:rPr>
        <w:t>✅ Il Ricavo marginale eguaglia il Costo marginale (Rm = Cm)</w:t>
      </w:r>
    </w:p>
    <w:p>
      <w:pPr>
        <w:pStyle w:val="ListBullet"/>
      </w:pPr>
      <w:r>
        <w:t>Il Costo totale è uguale a zero</w:t>
      </w:r>
    </w:p>
    <w:p>
      <w:pPr>
        <w:pStyle w:val="ListBullet"/>
      </w:pPr>
      <w:r>
        <w:t>Il Ricavo marginale è nullo</w:t>
      </w:r>
    </w:p>
    <w:p>
      <w:pPr>
        <w:pStyle w:val="ListBullet"/>
      </w:pPr>
      <w:r>
        <w:t>I costi fissi superano i costi variabili</w:t>
      </w:r>
    </w:p>
    <w:p>
      <w:r>
        <w:t>10. I costi che, nell'ambito di un intervallo significativo di variazione del livello di attività, rimangono inalterati nel breve periodo sono definiti:  (0.2 pt)</w:t>
      </w:r>
    </w:p>
    <w:p>
      <w:pPr>
        <w:pStyle w:val="ListBullet"/>
      </w:pPr>
      <w:r>
        <w:t>Costi di conversione</w:t>
      </w:r>
    </w:p>
    <w:p>
      <w:pPr>
        <w:pStyle w:val="ListBullet"/>
      </w:pPr>
      <w:r>
        <w:rPr>
          <w:b/>
        </w:rPr>
        <w:t>✅ Costi fissi</w:t>
      </w:r>
    </w:p>
    <w:p>
      <w:pPr>
        <w:pStyle w:val="ListBullet"/>
      </w:pPr>
      <w:r>
        <w:t>Costi variabili</w:t>
      </w:r>
    </w:p>
    <w:p>
      <w:pPr>
        <w:pStyle w:val="ListBullet"/>
      </w:pPr>
      <w:r>
        <w:t>Costi semivariabili</w:t>
      </w:r>
    </w:p>
    <w:p>
      <w:r>
        <w:t>11. Cosa rappresenta il Costo Marginale (Cm)?  (0.2 pt)</w:t>
      </w:r>
    </w:p>
    <w:p>
      <w:pPr>
        <w:pStyle w:val="ListBullet"/>
      </w:pPr>
      <w:r>
        <w:t>Il costo totale in assenza di costi variabili</w:t>
      </w:r>
    </w:p>
    <w:p>
      <w:pPr>
        <w:pStyle w:val="ListBullet"/>
      </w:pPr>
      <w:r>
        <w:t>Il rapporto tra costi e ricavi</w:t>
      </w:r>
    </w:p>
    <w:p>
      <w:pPr>
        <w:pStyle w:val="ListBullet"/>
      </w:pPr>
      <w:r>
        <w:rPr>
          <w:b/>
        </w:rPr>
        <w:t>✅ I costi per produrre “un elemento in più”</w:t>
      </w:r>
    </w:p>
    <w:p>
      <w:pPr>
        <w:pStyle w:val="ListBullet"/>
      </w:pPr>
      <w:r>
        <w:t>Il valore esterno della produzione</w:t>
      </w:r>
    </w:p>
    <w:p>
      <w:r>
        <w:t>12. Il costo di conversione è la somma di:  (0.2 pt)</w:t>
      </w:r>
    </w:p>
    <w:p>
      <w:pPr>
        <w:pStyle w:val="ListBullet"/>
      </w:pPr>
      <w:r>
        <w:rPr>
          <w:b/>
        </w:rPr>
        <w:t>✅ Costo del lavoro diretto e costi indiretti di produzione</w:t>
      </w:r>
    </w:p>
    <w:p>
      <w:pPr>
        <w:pStyle w:val="ListBullet"/>
      </w:pPr>
      <w:r>
        <w:t>Costo pieno industriale e quota costi di periodo</w:t>
      </w:r>
    </w:p>
    <w:p>
      <w:pPr>
        <w:pStyle w:val="ListBullet"/>
      </w:pPr>
      <w:r>
        <w:t>Costi fissi e costi variabili</w:t>
      </w:r>
    </w:p>
    <w:p>
      <w:pPr>
        <w:pStyle w:val="ListBullet"/>
      </w:pPr>
      <w:r>
        <w:t>Costo dei materiali diretti e costi di periodo</w:t>
      </w:r>
    </w:p>
    <w:p>
      <w:r>
        <w:t>13. Il portafoglio applicativo direzionale supporta i cicli di:  (0.2 pt)</w:t>
      </w:r>
    </w:p>
    <w:p>
      <w:pPr>
        <w:pStyle w:val="ListBullet"/>
      </w:pPr>
      <w:r>
        <w:t>Processi primari dell'azienda</w:t>
      </w:r>
    </w:p>
    <w:p>
      <w:pPr>
        <w:pStyle w:val="ListBullet"/>
      </w:pPr>
      <w:r>
        <w:t>Logistica interna e operations</w:t>
      </w:r>
    </w:p>
    <w:p>
      <w:pPr>
        <w:pStyle w:val="ListBullet"/>
      </w:pPr>
      <w:r>
        <w:t>Amministrazione e contabilità</w:t>
      </w:r>
    </w:p>
    <w:p>
      <w:pPr>
        <w:pStyle w:val="ListBullet"/>
      </w:pPr>
      <w:r>
        <w:rPr>
          <w:b/>
        </w:rPr>
        <w:t>✅ Pianificazione strategica e di controllo delle risorse aziendali</w:t>
      </w:r>
    </w:p>
    <w:p>
      <w:r>
        <w:t>14. A cosa serve il codice ATECO 2007 (fonte ISTAT)?  (0.2 pt)</w:t>
      </w:r>
    </w:p>
    <w:p>
      <w:pPr>
        <w:pStyle w:val="ListBullet"/>
      </w:pPr>
      <w:r>
        <w:t>Calcolo del costo di conversione</w:t>
      </w:r>
    </w:p>
    <w:p>
      <w:pPr>
        <w:pStyle w:val="ListBullet"/>
      </w:pPr>
      <w:r>
        <w:t>Determinazione della curva dei ricavi marginali</w:t>
      </w:r>
    </w:p>
    <w:p>
      <w:pPr>
        <w:pStyle w:val="ListBullet"/>
      </w:pPr>
      <w:r>
        <w:rPr>
          <w:b/>
        </w:rPr>
        <w:t>✅ Classificazione delle attività economiche</w:t>
      </w:r>
    </w:p>
    <w:p>
      <w:pPr>
        <w:pStyle w:val="ListBullet"/>
      </w:pPr>
      <w:r>
        <w:t>Standardizzazione dei processi industriali secondo DIN 8580</w:t>
      </w:r>
    </w:p>
    <w:p>
      <w:r>
        <w:t>15. In quale fase di gestione l'azienda combina i fattori acquisiti per produrre beni o servizi?  (0.2 pt)</w:t>
      </w:r>
    </w:p>
    <w:p>
      <w:pPr>
        <w:pStyle w:val="ListBullet"/>
      </w:pPr>
      <w:r>
        <w:t>Finanziamento</w:t>
      </w:r>
    </w:p>
    <w:p>
      <w:pPr>
        <w:pStyle w:val="ListBullet"/>
      </w:pPr>
      <w:r>
        <w:t>Impiego/investimento</w:t>
      </w:r>
    </w:p>
    <w:p>
      <w:pPr>
        <w:pStyle w:val="ListBullet"/>
      </w:pPr>
      <w:r>
        <w:rPr>
          <w:b/>
        </w:rPr>
        <w:t>✅ Operazioni di trasformazione tecnico-economica</w:t>
      </w:r>
    </w:p>
    <w:p>
      <w:pPr>
        <w:pStyle w:val="ListBullet"/>
      </w:pPr>
      <w:r>
        <w:t>Vendita del prodotto (disinvestimento)</w:t>
      </w:r>
    </w:p>
    <w:p>
      <w:r>
        <w:t>16. Le aziende di trasporto e quelle bancarie rientrano nelle:  (0.2 pt)</w:t>
      </w:r>
    </w:p>
    <w:p>
      <w:pPr>
        <w:pStyle w:val="ListBullet"/>
      </w:pPr>
      <w:r>
        <w:t>Aziende di produzione diretta</w:t>
      </w:r>
    </w:p>
    <w:p>
      <w:pPr>
        <w:pStyle w:val="ListBullet"/>
      </w:pPr>
      <w:r>
        <w:t>Aziende no-profit</w:t>
      </w:r>
    </w:p>
    <w:p>
      <w:pPr>
        <w:pStyle w:val="ListBullet"/>
      </w:pPr>
      <w:r>
        <w:rPr>
          <w:b/>
        </w:rPr>
        <w:t>✅ Aziende di produzione indiretta</w:t>
      </w:r>
    </w:p>
    <w:p>
      <w:pPr>
        <w:pStyle w:val="ListBullet"/>
      </w:pPr>
      <w:r>
        <w:t>Aziende del settore primario</w:t>
      </w:r>
    </w:p>
    <w:p>
      <w:r>
        <w:t>17. Il finanziamento con acquisizione del capitale monetario può provenire da due fonti:  (0.2 pt)</w:t>
      </w:r>
    </w:p>
    <w:p>
      <w:pPr>
        <w:pStyle w:val="ListBullet"/>
      </w:pPr>
      <w:r>
        <w:t>Solo dagli ammortamenti dei macchinari</w:t>
      </w:r>
    </w:p>
    <w:p>
      <w:pPr>
        <w:pStyle w:val="ListBullet"/>
      </w:pPr>
      <w:r>
        <w:t>Solo dalla vendita dei prodotti (disinvestimento)</w:t>
      </w:r>
    </w:p>
    <w:p>
      <w:pPr>
        <w:pStyle w:val="ListBullet"/>
      </w:pPr>
      <w:r>
        <w:rPr>
          <w:b/>
        </w:rPr>
        <w:t>✅ Capitale di rischio (soci) o capitale di debito (soggetti esterni)</w:t>
      </w:r>
    </w:p>
    <w:p>
      <w:pPr>
        <w:pStyle w:val="ListBullet"/>
      </w:pPr>
      <w:r>
        <w:t>Solo dagli utili non distribuiti</w:t>
      </w:r>
    </w:p>
    <w:p>
      <w:r>
        <w:t>18. In quale settore operano le organizzazioni riconosciute con l'acronimo ONLUS?  (0.2 pt)</w:t>
      </w:r>
    </w:p>
    <w:p>
      <w:pPr>
        <w:pStyle w:val="ListBullet"/>
      </w:pPr>
      <w:r>
        <w:t>Secondo settore (aziende di mercato)</w:t>
      </w:r>
    </w:p>
    <w:p>
      <w:pPr>
        <w:pStyle w:val="ListBullet"/>
      </w:pPr>
      <w:r>
        <w:t>Primo settore (istituzioni pubbliche)</w:t>
      </w:r>
    </w:p>
    <w:p>
      <w:pPr>
        <w:pStyle w:val="ListBullet"/>
      </w:pPr>
      <w:r>
        <w:t>Quarto settore (informatica)</w:t>
      </w:r>
    </w:p>
    <w:p>
      <w:pPr>
        <w:pStyle w:val="ListBullet"/>
      </w:pPr>
      <w:r>
        <w:rPr>
          <w:b/>
        </w:rPr>
        <w:t>✅ Terzo settore</w:t>
      </w:r>
    </w:p>
    <w:p>
      <w:r>
        <w:t>19. Quali sono le due fasi principali dell'attività economica?  (0.2 pt)</w:t>
      </w:r>
    </w:p>
    <w:p>
      <w:pPr>
        <w:pStyle w:val="ListBullet"/>
      </w:pPr>
      <w:r>
        <w:t>Acquisizione e distribuzione</w:t>
      </w:r>
    </w:p>
    <w:p>
      <w:pPr>
        <w:pStyle w:val="ListBullet"/>
      </w:pPr>
      <w:r>
        <w:t>Finanziamento e disinvestimento</w:t>
      </w:r>
    </w:p>
    <w:p>
      <w:pPr>
        <w:pStyle w:val="ListBullet"/>
      </w:pPr>
      <w:r>
        <w:rPr>
          <w:b/>
        </w:rPr>
        <w:t>✅ Produzione e consumo</w:t>
      </w:r>
    </w:p>
    <w:p>
      <w:pPr>
        <w:pStyle w:val="ListBullet"/>
      </w:pPr>
      <w:r>
        <w:t>Risparmio e investimento</w:t>
      </w:r>
    </w:p>
    <w:p>
      <w:r>
        <w:t>20. Un'azienda di imbottigliamento di acque minerali è un esempio di:  (0.2 pt)</w:t>
      </w:r>
    </w:p>
    <w:p>
      <w:pPr>
        <w:pStyle w:val="ListBullet"/>
      </w:pPr>
      <w:r>
        <w:t>Azienda di erogazione</w:t>
      </w:r>
    </w:p>
    <w:p>
      <w:pPr>
        <w:pStyle w:val="ListBullet"/>
      </w:pPr>
      <w:r>
        <w:t>Azienda di consumo</w:t>
      </w:r>
    </w:p>
    <w:p>
      <w:pPr>
        <w:pStyle w:val="ListBullet"/>
      </w:pPr>
      <w:r>
        <w:t>Azienda mercantile</w:t>
      </w:r>
    </w:p>
    <w:p>
      <w:pPr>
        <w:pStyle w:val="ListBullet"/>
      </w:pPr>
      <w:r>
        <w:rPr>
          <w:b/>
        </w:rPr>
        <w:t>✅ Azienda di produzione diretta</w:t>
      </w:r>
    </w:p>
    <w:p>
      <w:pPr>
        <w:pStyle w:val="Heading3"/>
      </w:pPr>
      <w:r>
        <w:t>Parte 2 – Domande a risposta aperta</w:t>
      </w:r>
    </w:p>
    <w:p>
      <w:r>
        <w:t>1. A quali finalità possono essere impiegati i metodi di costing di tipo storico (a consuntivo)?  (1.0 pt)</w:t>
      </w:r>
    </w:p>
    <w:p>
      <w:r>
        <w:t>2. Quali sono i tipi di aziende che rientrano nelle aziende di erogazione?  (1.0 pt)</w:t>
      </w:r>
    </w:p>
    <w:p>
      <w:r>
        <w:t>3. Quali sono i quattro momenti fondamentali dell’attività aziendale in base alle operazioni di gestione?  (1.0 pt)</w:t>
      </w:r>
    </w:p>
    <w:p>
      <w:r>
        <w:t>4. Perché il portafoglio applicativo operativo è considerato verticale?  (1.0 pt)</w:t>
      </w:r>
    </w:p>
    <w:p>
      <w:r>
        <w:t>5. Qual è la differenza fondamentale tra l'approccio Direct Costing e Full Costing in termini di attribuzione dei costi indiretti?  (1.0 pt)</w:t>
      </w:r>
    </w:p>
    <w:p>
      <w:r>
        <w:t>6. Descrivi le due tipologie di aziende di produzione (diretta e indiretta) e fornisci un esempio per ciascuna.  (1.0 pt)</w:t>
      </w:r>
    </w:p>
    <w:sectPr w:rsidR="00FC693F" w:rsidRPr="0006063C" w:rsidSect="00034616">
      <w:headerReference w:type="first" r:id="rId9"/>
      <w:pgSz w:w="12240" w:h="15840"/>
      <w:pgMar w:top="567" w:right="567" w:bottom="567" w:left="567" w:header="720" w:footer="720" w:gutter="0"/>
      <w:cols w:space="720" w:num="2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p>
    <w:pPr>
      <w:jc w:val="center"/>
    </w:pPr>
    <w:r>
      <w:rPr>
        <w:b/>
        <w:sz w:val="32"/>
      </w:rPr>
      <w:t>VERIFICA DI GPOI (CON SOLUZIONI)</w:t>
    </w:r>
  </w:p>
  <w:p>
    <w:pPr>
      <w:jc w:val="center"/>
    </w:pPr>
    <w:r>
      <w:t>NOME E COGNOME_____________________________  CLASSE_______  DATA____________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Arial" w:hAnsi="Arial"/>
      <w:b/>
      <w:bCs/>
      <w:color w:val="365F91" w:themeColor="accent1" w:themeShade="BF"/>
      <w:sz w:val="29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Arial" w:hAnsi="Arial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Arial" w:hAnsi="Arial"/>
      <w:b/>
      <w:bCs/>
      <w:color w:val="4F81BD" w:themeColor="accent1"/>
      <w:sz w:val="2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