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9 – Soluzioni</w:t>
      </w:r>
    </w:p>
    <w:p>
      <w:pPr>
        <w:pStyle w:val="Heading3"/>
      </w:pPr>
      <w:r>
        <w:t>Parte 1 – Domande a risposta multipla</w:t>
      </w:r>
    </w:p>
    <w:p>
      <w:r>
        <w:t>1.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pPr>
        <w:pStyle w:val="ListBullet"/>
      </w:pPr>
      <w:r>
        <w:t>L'impiego a scopi produttivi di quanto messo da parte</w:t>
      </w:r>
    </w:p>
    <w:p>
      <w:r>
        <w:t>2. Nei sistemi direct costing, si privilegia un criterio di:  (0.2 pt)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r>
        <w:t>3. Il finanziamento con acquisizione del capitale monetario può provenire da due fonti:  (0.2 pt)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dagli ammortamenti dei macchinari</w:t>
      </w:r>
    </w:p>
    <w:p>
      <w:r>
        <w:t>4.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r>
        <w:t>5. A quale settore appartengono le aziende che operano nel campo della comunicazione e dell'informatica?  (0.2 pt)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rPr>
          <w:b/>
        </w:rPr>
        <w:t>✅ Settore quaternario</w:t>
      </w:r>
    </w:p>
    <w:p>
      <w:pPr>
        <w:pStyle w:val="ListBullet"/>
      </w:pPr>
      <w:r>
        <w:t>Settore primario</w:t>
      </w:r>
    </w:p>
    <w:p>
      <w:r>
        <w:t>6. L'equazione $CT = CF + CV$ rappresenta:  (0.2 pt)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r>
        <w:t>7. Il ruolo del lavoro nel sistema produttivo è quello di:  (0.2 pt)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Essere sempre non evitabile</w:t>
      </w:r>
    </w:p>
    <w:p>
      <w:r>
        <w:t>8.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pPr>
        <w:pStyle w:val="ListBullet"/>
      </w:pPr>
      <w:r>
        <w:t>I movimenti di moneta e le disponibilità liquide</w:t>
      </w:r>
    </w:p>
    <w:p>
      <w:r>
        <w:t>9. In quale fase di gestione l'azienda combina i fattori acquisiti per produrre beni o servizi?  (0.2 pt)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r>
        <w:t>10.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rPr>
          <w:b/>
        </w:rPr>
        <w:t>✅ Costi fissi</w:t>
      </w:r>
    </w:p>
    <w:p>
      <w:r>
        <w:t>11. Cos'è l'azienda (o impresa) secondo la definizione fornita?  (0.2 pt)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r>
        <w:t>12.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La fornitura di servizi immateriali</w:t>
      </w:r>
    </w:p>
    <w:p>
      <w:r>
        <w:t>13. Gli stipendi dei dirigenti rientrano tipicamente nei:  (0.2 pt)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rPr>
          <w:b/>
        </w:rPr>
        <w:t>✅ Costi di periodo (spese discrezionali)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variabili</w:t>
      </w:r>
    </w:p>
    <w:p>
      <w:r>
        <w:t>14. I sistemi informativi integrati, noti come ERP, si fondano su:  (0.2 pt)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rPr>
          <w:b/>
        </w:rPr>
        <w:t>✅ Una base dati condivisa</w:t>
      </w:r>
    </w:p>
    <w:p>
      <w:r>
        <w:t>15. L'efficacia aziendale è misurata dal rapporto tra:  (0.2 pt)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I risultati conseguiti e le risorse impiegate</w:t>
      </w:r>
    </w:p>
    <w:p>
      <w:r>
        <w:t>16. Quale indice di efficienza è ottenuto dal rapporto tra costi e ricavi?  (0.2 pt)</w:t>
      </w:r>
    </w:p>
    <w:p>
      <w:pPr>
        <w:pStyle w:val="ListBullet"/>
      </w:pPr>
      <w:r>
        <w:rPr>
          <w:b/>
        </w:rPr>
        <w:t>✅ Indice di economicità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r>
        <w:t>17. Quale tra i seguenti è un bisogno economico?  (0.2 pt)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r>
        <w:t>18.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r>
        <w:t>19. Secondo l'Art. 2555 c.c., l’azienda costituisce:  (0.2 pt)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r>
        <w:t>20. A un basso valore di quantità q, la massimizzazione del profitto si raggiunge quando:  (0.2 pt)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Heading3"/>
      </w:pPr>
      <w:r>
        <w:t>Parte 2 – Domande a risposta aperta</w:t>
      </w:r>
    </w:p>
    <w:p>
      <w:r>
        <w:t>1. Spiega la differenza tra costi fissi, variabili e semivariabili.  (1.0 pt)</w:t>
      </w:r>
    </w:p>
    <w:p>
      <w:r>
        <w:t>2. In merito ai costi variabili, perché farli coincidere con i costi proporzionali al volume produttivo risulta riduttivo?  (1.0 pt)</w:t>
      </w:r>
    </w:p>
    <w:p>
      <w:r>
        <w:t>3. Quali sono i quattro momenti fondamentali dell’attività aziendale in base alle operazioni di gestione?  (1.0 pt)</w:t>
      </w:r>
    </w:p>
    <w:p>
      <w:r>
        <w:t>4. Spiega per sommi capi come funziona e a che cosa serve in un’azienda un sistema informativo integrato (ERP) per la gestione dei costi.  (1.0 pt)</w:t>
      </w:r>
    </w:p>
    <w:p>
      <w:r>
        <w:t>5. Descrivi le due tipologie di aziende di produzione (diretta e indiretta) e fornisci un esempio per ciascuna.  (1.0 pt)</w:t>
      </w:r>
    </w:p>
    <w:p>
      <w:r>
        <w:t>6. Distingui tra sistemi a costi storici e sistemi a costi standard.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