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16</w:t>
      </w:r>
    </w:p>
    <w:p>
      <w:pPr>
        <w:pStyle w:val="Heading3"/>
      </w:pPr>
      <w:r>
        <w:t>Parte 1 – Domande a risposta multipla</w:t>
      </w:r>
    </w:p>
    <w:p>
      <w:r>
        <w:t>1. Quali tra i seguenti sono considerati beni immateriali di un'azienda?  (0.2 pt)</w:t>
      </w:r>
    </w:p>
    <w:p>
      <w:pPr>
        <w:pStyle w:val="ListBullet"/>
      </w:pPr>
      <w:r>
        <w:t>Brevetti, marchi, idee</w:t>
      </w:r>
    </w:p>
    <w:p>
      <w:pPr>
        <w:pStyle w:val="ListBullet"/>
      </w:pPr>
      <w:r>
        <w:t>Fabbricati, automezzi, denaro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t>Immobili, merci, impianti</w:t>
      </w:r>
    </w:p>
    <w:p>
      <w:r>
        <w:t>2. Quali segmenti del portafoglio applicativo sono definiti "orizzontali"?  (0.2 pt)</w:t>
      </w:r>
    </w:p>
    <w:p>
      <w:pPr>
        <w:pStyle w:val="ListBullet"/>
      </w:pPr>
      <w:r>
        <w:t>Portafoglio primario e secondario</w:t>
      </w:r>
    </w:p>
    <w:p>
      <w:pPr>
        <w:pStyle w:val="ListBullet"/>
      </w:pPr>
      <w:r>
        <w:t>Portafoglio direzionale e portafoglio istituzionale</w:t>
      </w:r>
    </w:p>
    <w:p>
      <w:pPr>
        <w:pStyle w:val="ListBullet"/>
      </w:pPr>
      <w:r>
        <w:t>Portafoglio operativo e portafoglio direzionale</w:t>
      </w:r>
    </w:p>
    <w:p>
      <w:pPr>
        <w:pStyle w:val="ListBullet"/>
      </w:pPr>
      <w:r>
        <w:t>Solo il portafoglio operativo</w:t>
      </w:r>
    </w:p>
    <w:p>
      <w:r>
        <w:t>3. Il portafoglio applicativo direzionale supporta i cicli di:  (0.2 pt)</w:t>
      </w:r>
    </w:p>
    <w:p>
      <w:pPr>
        <w:pStyle w:val="ListBullet"/>
      </w:pPr>
      <w:r>
        <w:t>Processi primari dell'azienda</w:t>
      </w:r>
    </w:p>
    <w:p>
      <w:pPr>
        <w:pStyle w:val="ListBullet"/>
      </w:pPr>
      <w:r>
        <w:t>Pianificazione strategica e di controllo delle risorse aziendali</w:t>
      </w:r>
    </w:p>
    <w:p>
      <w:pPr>
        <w:pStyle w:val="ListBullet"/>
      </w:pPr>
      <w:r>
        <w:t>Amministrazione e contabilità</w:t>
      </w:r>
    </w:p>
    <w:p>
      <w:pPr>
        <w:pStyle w:val="ListBullet"/>
      </w:pPr>
      <w:r>
        <w:t>Logistica interna e operations</w:t>
      </w:r>
    </w:p>
    <w:p>
      <w:r>
        <w:t>4.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di erogazione e di consumo</w:t>
      </w:r>
    </w:p>
    <w:p>
      <w:pPr>
        <w:pStyle w:val="ListBullet"/>
      </w:pPr>
      <w:r>
        <w:t>Imprese di mercato</w:t>
      </w:r>
    </w:p>
    <w:p>
      <w:r>
        <w:t>5. I costi normalizzati sono una soluzione ibrida in cui la ripartizione dei costi indiretti si basa su:  (0.2 pt)</w:t>
      </w:r>
    </w:p>
    <w:p>
      <w:pPr>
        <w:pStyle w:val="ListBullet"/>
      </w:pPr>
      <w:r>
        <w:t>Valori standard</w:t>
      </w:r>
    </w:p>
    <w:p>
      <w:pPr>
        <w:pStyle w:val="ListBullet"/>
      </w:pPr>
      <w:r>
        <w:t>La classificazione DIN 8580</w:t>
      </w:r>
    </w:p>
    <w:p>
      <w:pPr>
        <w:pStyle w:val="ListBullet"/>
      </w:pPr>
      <w:r>
        <w:t>L'indice di redditività</w:t>
      </w:r>
    </w:p>
    <w:p>
      <w:pPr>
        <w:pStyle w:val="ListBullet"/>
      </w:pPr>
      <w:r>
        <w:t>Valori consuntivi ingegneristici</w:t>
      </w:r>
    </w:p>
    <w:p>
      <w:r>
        <w:t>6. A cosa serve il codice ATECO 2007 (fonte ISTAT)?  (0.2 pt)</w:t>
      </w:r>
    </w:p>
    <w:p>
      <w:pPr>
        <w:pStyle w:val="ListBullet"/>
      </w:pPr>
      <w:r>
        <w:t>Determinazione della curva dei ricavi marginali</w:t>
      </w:r>
    </w:p>
    <w:p>
      <w:pPr>
        <w:pStyle w:val="ListBullet"/>
      </w:pPr>
      <w:r>
        <w:t>Classificazione delle attività economiche</w:t>
      </w:r>
    </w:p>
    <w:p>
      <w:pPr>
        <w:pStyle w:val="ListBullet"/>
      </w:pPr>
      <w:r>
        <w:t>Calcolo del costo di conversione</w:t>
      </w:r>
    </w:p>
    <w:p>
      <w:pPr>
        <w:pStyle w:val="ListBullet"/>
      </w:pPr>
      <w:r>
        <w:t>Standardizzazione dei processi industriali secondo DIN 8580</w:t>
      </w:r>
    </w:p>
    <w:p>
      <w:r>
        <w:t>7. Una software house rientra nel settore:  (0.2 pt)</w:t>
      </w:r>
    </w:p>
    <w:p>
      <w:pPr>
        <w:pStyle w:val="ListBullet"/>
      </w:pPr>
      <w:r>
        <w:t>Secondario</w:t>
      </w:r>
    </w:p>
    <w:p>
      <w:pPr>
        <w:pStyle w:val="ListBullet"/>
      </w:pPr>
      <w:r>
        <w:t>Primario</w:t>
      </w:r>
    </w:p>
    <w:p>
      <w:pPr>
        <w:pStyle w:val="ListBullet"/>
      </w:pPr>
      <w:r>
        <w:t>Terziario</w:t>
      </w:r>
    </w:p>
    <w:p>
      <w:pPr>
        <w:pStyle w:val="ListBullet"/>
      </w:pPr>
      <w:r>
        <w:t>Aziende di produzione diretta</w:t>
      </w:r>
    </w:p>
    <w:p>
      <w:r>
        <w:t>8. L'equazione $CT = CF + CV$ rappresenta:  (0.2 pt)</w:t>
      </w:r>
    </w:p>
    <w:p>
      <w:pPr>
        <w:pStyle w:val="ListBullet"/>
      </w:pPr>
      <w:r>
        <w:t>Il profitto (P)</w:t>
      </w:r>
    </w:p>
    <w:p>
      <w:pPr>
        <w:pStyle w:val="ListBullet"/>
      </w:pPr>
      <w:r>
        <w:t>Il costo totale (CT)</w:t>
      </w:r>
    </w:p>
    <w:p>
      <w:pPr>
        <w:pStyle w:val="ListBullet"/>
      </w:pPr>
      <w:r>
        <w:t>La curva dei ricavi</w:t>
      </w:r>
    </w:p>
    <w:p>
      <w:pPr>
        <w:pStyle w:val="ListBullet"/>
      </w:pPr>
      <w:r>
        <w:t>L'indice di economicità</w:t>
      </w:r>
    </w:p>
    <w:p>
      <w:r>
        <w:t>9. Le aziende di trasporto e quelle bancarie rientrano nelle:  (0.2 pt)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t>Aziende di produzione diretta</w:t>
      </w:r>
    </w:p>
    <w:p>
      <w:r>
        <w:t>10. I sistemi informativi integrati, noti come ERP, si fondano su:  (0.2 pt)</w:t>
      </w:r>
    </w:p>
    <w:p>
      <w:pPr>
        <w:pStyle w:val="ListBullet"/>
      </w:pPr>
      <w:r>
        <w:t>Metodi di rilevazione storici</w:t>
      </w:r>
    </w:p>
    <w:p>
      <w:pPr>
        <w:pStyle w:val="ListBullet"/>
      </w:pPr>
      <w:r>
        <w:t>Unicamente sul portafoglio istituzionale</w:t>
      </w:r>
    </w:p>
    <w:p>
      <w:pPr>
        <w:pStyle w:val="ListBullet"/>
      </w:pPr>
      <w:r>
        <w:t>Applicazioni software non integrate</w:t>
      </w:r>
    </w:p>
    <w:p>
      <w:pPr>
        <w:pStyle w:val="ListBullet"/>
      </w:pPr>
      <w:r>
        <w:t>Una base dati condivisa</w:t>
      </w:r>
    </w:p>
    <w:p>
      <w:r>
        <w:t>11. Un esempio tipico di costi evitabili è rappresentato da:  (0.2 pt)</w:t>
      </w:r>
    </w:p>
    <w:p>
      <w:pPr>
        <w:pStyle w:val="ListBullet"/>
      </w:pPr>
      <w:r>
        <w:t>Gli ammortamenti dei macchinari</w:t>
      </w:r>
    </w:p>
    <w:p>
      <w:pPr>
        <w:pStyle w:val="ListBullet"/>
      </w:pPr>
      <w:r>
        <w:t>I costi di periodo non influenzati dalla decisione</w:t>
      </w:r>
    </w:p>
    <w:p>
      <w:pPr>
        <w:pStyle w:val="ListBullet"/>
      </w:pPr>
      <w:r>
        <w:t>I materiali diretti</w:t>
      </w:r>
    </w:p>
    <w:p>
      <w:pPr>
        <w:pStyle w:val="ListBullet"/>
      </w:pPr>
      <w:r>
        <w:t>Gli affitti degli immobili (indiretti fissi)</w:t>
      </w:r>
    </w:p>
    <w:p>
      <w:r>
        <w:t>12. Quali metodi di rilevazione dei costi prediligono le imprese che operano su commesse?  (0.2 pt)</w:t>
      </w:r>
    </w:p>
    <w:p>
      <w:pPr>
        <w:pStyle w:val="ListBullet"/>
      </w:pPr>
      <w:r>
        <w:t>Metodi proporzionali</w:t>
      </w:r>
    </w:p>
    <w:p>
      <w:pPr>
        <w:pStyle w:val="ListBullet"/>
      </w:pPr>
      <w:r>
        <w:t>Sistemi a costi storici</w:t>
      </w:r>
    </w:p>
    <w:p>
      <w:pPr>
        <w:pStyle w:val="ListBullet"/>
      </w:pPr>
      <w:r>
        <w:t>Allocazioni di tipo causale</w:t>
      </w:r>
    </w:p>
    <w:p>
      <w:pPr>
        <w:pStyle w:val="ListBullet"/>
      </w:pPr>
      <w:r>
        <w:t>Il calcolo del solo costo di conversione</w:t>
      </w:r>
    </w:p>
    <w:p>
      <w:r>
        <w:t>13. Cos'è l'azienda (o impresa) secondo la definizione fornita?  (0.2 pt)</w:t>
      </w:r>
    </w:p>
    <w:p>
      <w:pPr>
        <w:pStyle w:val="ListBullet"/>
      </w:pPr>
      <w:r>
        <w:t>Un complesso di persone, di mezzi e di beni volto al soddisfacimento dei bisogni umani attraverso la realizzazione di beni o servizi</w:t>
      </w:r>
    </w:p>
    <w:p>
      <w:pPr>
        <w:pStyle w:val="ListBullet"/>
      </w:pPr>
      <w:r>
        <w:t>Una struttura che opera unicamente nel primo settore</w:t>
      </w:r>
    </w:p>
    <w:p>
      <w:pPr>
        <w:pStyle w:val="ListBullet"/>
      </w:pPr>
      <w:r>
        <w:t>Un ente esclusivamente dedicato alla produzione di ricchezza</w:t>
      </w:r>
    </w:p>
    <w:p>
      <w:pPr>
        <w:pStyle w:val="ListBullet"/>
      </w:pPr>
      <w:r>
        <w:t>L'attività professionale organizzata per produrre o scambiare beni/servizi</w:t>
      </w:r>
    </w:p>
    <w:p>
      <w:r>
        <w:t>14. Cosa rappresenta il Costo Marginale (Cm)?  (0.2 pt)</w:t>
      </w:r>
    </w:p>
    <w:p>
      <w:pPr>
        <w:pStyle w:val="ListBullet"/>
      </w:pPr>
      <w:r>
        <w:t>Il valore esterno della produzione</w:t>
      </w:r>
    </w:p>
    <w:p>
      <w:pPr>
        <w:pStyle w:val="ListBullet"/>
      </w:pPr>
      <w:r>
        <w:t>Il rapporto tra costi e ricavi</w:t>
      </w:r>
    </w:p>
    <w:p>
      <w:pPr>
        <w:pStyle w:val="ListBullet"/>
      </w:pPr>
      <w:r>
        <w:t>I costi per produrre “un elemento in più”</w:t>
      </w:r>
    </w:p>
    <w:p>
      <w:pPr>
        <w:pStyle w:val="ListBullet"/>
      </w:pPr>
      <w:r>
        <w:t>Il costo totale in assenza di costi variabili</w:t>
      </w:r>
    </w:p>
    <w:p>
      <w:r>
        <w:t>15. L'indice di redditività è ottenuto dal rapporto:  (0.2 pt)</w:t>
      </w:r>
    </w:p>
    <w:p>
      <w:pPr>
        <w:pStyle w:val="ListBullet"/>
      </w:pPr>
      <w:r>
        <w:t>Costi/Ricavi</w:t>
      </w:r>
    </w:p>
    <w:p>
      <w:pPr>
        <w:pStyle w:val="ListBullet"/>
      </w:pPr>
      <w:r>
        <w:t>Volume produttivo/Ampiezza di gamma</w:t>
      </w:r>
    </w:p>
    <w:p>
      <w:pPr>
        <w:pStyle w:val="ListBullet"/>
      </w:pPr>
      <w:r>
        <w:t>Reddito/Capitale investito</w:t>
      </w:r>
    </w:p>
    <w:p>
      <w:pPr>
        <w:pStyle w:val="ListBullet"/>
      </w:pPr>
      <w:r>
        <w:t>Obiettivi ottenuti/Risorse impiegate</w:t>
      </w:r>
    </w:p>
    <w:p>
      <w:r>
        <w:t>16. Il Life Cycle Cost (LCC) di un prodotto si compone, tra le altre, delle fasi di:  (0.2 pt)</w:t>
      </w:r>
    </w:p>
    <w:p>
      <w:pPr>
        <w:pStyle w:val="ListBullet"/>
      </w:pPr>
      <w:r>
        <w:t>Controllo di gestione e pianificazione strategica</w:t>
      </w:r>
    </w:p>
    <w:p>
      <w:pPr>
        <w:pStyle w:val="ListBullet"/>
      </w:pPr>
      <w:r>
        <w:t>Acquisti, vendita, marketing e ricerca del personale</w:t>
      </w:r>
    </w:p>
    <w:p>
      <w:pPr>
        <w:pStyle w:val="ListBullet"/>
      </w:pPr>
      <w:r>
        <w:t>Concept, progettazione, ingegnerizzazione, produzione, logistica</w:t>
      </w:r>
    </w:p>
    <w:p>
      <w:pPr>
        <w:pStyle w:val="ListBullet"/>
      </w:pPr>
      <w:r>
        <w:t>Finanziamento, investimento, trasformazione, disinvestimento</w:t>
      </w:r>
    </w:p>
    <w:p>
      <w:r>
        <w:t>17. L'aspetto economico della gestione considera:  (0.2 pt)</w:t>
      </w:r>
    </w:p>
    <w:p>
      <w:pPr>
        <w:pStyle w:val="ListBullet"/>
      </w:pPr>
      <w:r>
        <w:t>I movimenti di moneta e le disponibilità liquide</w:t>
      </w:r>
    </w:p>
    <w:p>
      <w:pPr>
        <w:pStyle w:val="ListBullet"/>
      </w:pPr>
      <w:r>
        <w:t>Il contributo delle operazioni alla produzione di ricchezza (costi e ricavi)</w:t>
      </w:r>
    </w:p>
    <w:p>
      <w:pPr>
        <w:pStyle w:val="ListBullet"/>
      </w:pPr>
      <w:r>
        <w:t>L'organizzazione delle persone</w:t>
      </w:r>
    </w:p>
    <w:p>
      <w:pPr>
        <w:pStyle w:val="ListBullet"/>
      </w:pPr>
      <w:r>
        <w:t>La trasformazione dei beni mediante l'apporto tecnico</w:t>
      </w:r>
    </w:p>
    <w:p>
      <w:r>
        <w:t>18. Quali costi rappresentano il valore delle risorse associabili, in modo diretto o indiretto, alla realizzazione di un prodotto/servizio?  (0.2 pt)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di prodotto</w:t>
      </w:r>
    </w:p>
    <w:p>
      <w:pPr>
        <w:pStyle w:val="ListBullet"/>
      </w:pPr>
      <w:r>
        <w:t>Costi di periodo (o spese discrezionali)</w:t>
      </w:r>
    </w:p>
    <w:p>
      <w:pPr>
        <w:pStyle w:val="ListBullet"/>
      </w:pPr>
      <w:r>
        <w:t>Costi non evitabili</w:t>
      </w:r>
    </w:p>
    <w:p>
      <w:r>
        <w:t>19. Lo scopo di un'azienda può essere:  (0.2 pt)</w:t>
      </w:r>
    </w:p>
    <w:p>
      <w:pPr>
        <w:pStyle w:val="ListBullet"/>
      </w:pPr>
      <w:r>
        <w:t>Solo di utilità sociale</w:t>
      </w:r>
    </w:p>
    <w:p>
      <w:pPr>
        <w:pStyle w:val="ListBullet"/>
      </w:pPr>
      <w:r>
        <w:t>Unicamente legato al volume produttivo</w:t>
      </w:r>
    </w:p>
    <w:p>
      <w:pPr>
        <w:pStyle w:val="ListBullet"/>
      </w:pPr>
      <w:r>
        <w:t>Lucrativo o non lucrativo</w:t>
      </w:r>
    </w:p>
    <w:p>
      <w:pPr>
        <w:pStyle w:val="ListBullet"/>
      </w:pPr>
      <w:r>
        <w:t>Esclusivamente di erogazione e consumo</w:t>
      </w:r>
    </w:p>
    <w:p>
      <w:r>
        <w:t>20. Quale tra le seguenti è un'azienda pubblica che persegue gli interessi della collettività?  (0.2 pt)</w:t>
      </w:r>
    </w:p>
    <w:p>
      <w:pPr>
        <w:pStyle w:val="ListBullet"/>
      </w:pPr>
      <w:r>
        <w:t>Lo Stato</w:t>
      </w:r>
    </w:p>
    <w:p>
      <w:pPr>
        <w:pStyle w:val="ListBullet"/>
      </w:pPr>
      <w:r>
        <w:t>Una catena di negozi di abbigliamento</w:t>
      </w:r>
    </w:p>
    <w:p>
      <w:pPr>
        <w:pStyle w:val="ListBullet"/>
      </w:pPr>
      <w:r>
        <w:t>Un circolo ricreativo privato</w:t>
      </w:r>
    </w:p>
    <w:p>
      <w:pPr>
        <w:pStyle w:val="ListBullet"/>
      </w:pPr>
      <w:r>
        <w:t>Una panetteria</w:t>
      </w:r>
    </w:p>
    <w:p>
      <w:pPr>
        <w:pStyle w:val="Heading3"/>
      </w:pPr>
      <w:r>
        <w:t>Parte 2 – Domande a risposta aperta</w:t>
      </w:r>
    </w:p>
    <w:p>
      <w:r>
        <w:t>1. Quali sono i due criteri principali (modalità di rilevazione) che le imprese utilizzano per attribuire i costi ai prodotti e quali imprese tendono a preferire l'uno o l'altro?  (1.0 pt)</w:t>
      </w:r>
    </w:p>
    <w:p>
      <w:r>
        <w:t>2. Quali sono i tre elementi fondamentali che si possono individuare in un'azienda e cosa rappresentano?  (1.0 pt)</w:t>
      </w:r>
    </w:p>
    <w:p>
      <w:r>
        <w:t>3. Qual è la condizione per la massimizzazione del profitto e come si raggiunge?  (1.0 pt)</w:t>
      </w:r>
    </w:p>
    <w:p>
      <w:r>
        <w:t>4. Quali sono i tipi di aziende che rientrano nelle aziende di erogazione?  (1.0 pt)</w:t>
      </w:r>
    </w:p>
    <w:p>
      <w:r>
        <w:t>5. Spiega cosa sono i costi indiretti di produzione (overheads di produzione).  (1.0 pt)</w:t>
      </w:r>
    </w:p>
    <w:p>
      <w:r>
        <w:t>6. A quali finalità possono essere impiegati i metodi di costing di tipo storico (a consuntivo)?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