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 – Soluzioni</w:t>
      </w:r>
    </w:p>
    <w:p>
      <w:pPr>
        <w:pStyle w:val="Heading3"/>
      </w:pPr>
      <w:r>
        <w:t>Parte 1 – Domande a risposta multipla</w:t>
      </w:r>
    </w:p>
    <w:p>
      <w:r>
        <w:t>1. I Costi Variabili (CV) sono quei costi che:  (0.2 pt)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rPr>
          <w:b/>
        </w:rPr>
        <w:t>✅ Non cambiano se si produce di più o di meno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Sono legati solo al personale amministrativo</w:t>
      </w:r>
    </w:p>
    <w:p>
      <w:r>
        <w:t>2.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Solo se il prezzo di vendita è inferiore al costo</w:t>
      </w:r>
    </w:p>
    <w:p>
      <w:r>
        <w:t>3.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terziario</w:t>
      </w:r>
    </w:p>
    <w:p>
      <w:r>
        <w:t>4.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5.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pPr>
        <w:pStyle w:val="ListBullet"/>
      </w:pPr>
      <w:r>
        <w:t>Aumentare i costi variabili</w:t>
      </w:r>
    </w:p>
    <w:p>
      <w:r>
        <w:t>6.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pPr>
        <w:pStyle w:val="ListBullet"/>
      </w:pPr>
      <w:r>
        <w:rPr>
          <w:b/>
        </w:rPr>
        <w:t>✅ CT = CF * CV</w:t>
      </w:r>
    </w:p>
    <w:p>
      <w:pPr>
        <w:pStyle w:val="ListBullet"/>
      </w:pPr>
      <w:r>
        <w:t>CT = (CF + CV) / R</w:t>
      </w:r>
    </w:p>
    <w:p>
      <w:r>
        <w:t>7. Qual è la funzione principale dei Costi Standard?  (0.2 pt)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pPr>
        <w:pStyle w:val="ListBullet"/>
      </w:pPr>
      <w:r>
        <w:t>Calcolare l'ammortamento</w:t>
      </w:r>
    </w:p>
    <w:p>
      <w:r>
        <w:t>8. Quale dei seguenti non è un Costo Indiretto di Produzione secondo la definizione fornita?  (0.2 pt)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r>
        <w:t>9. Cos'è l'ammortamento delle attrezzature?  (0.2 pt)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rPr>
          <w:b/>
        </w:rPr>
        <w:t>✅ Un costo fisso che sparisce se la produzione si interrompe</w:t>
      </w:r>
    </w:p>
    <w:p>
      <w:r>
        <w:t>10. Qual è la formula per calcolare l'EFFICACIA di un'azienda?  (0.2 pt)</w:t>
      </w:r>
    </w:p>
    <w:p>
      <w:pPr>
        <w:pStyle w:val="ListBullet"/>
      </w:pPr>
      <w:r>
        <w:rPr>
          <w:b/>
        </w:rPr>
        <w:t>✅ Risorse Impiegate / Risultati Conseguiti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Variabili / Costi Fissi</w:t>
      </w:r>
    </w:p>
    <w:p>
      <w:r>
        <w:t>11. In termini di dipendenza dalla produzione, come si caratterizzano i Costi Non Evitabili?  (0.2 pt)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rPr>
          <w:b/>
        </w:rPr>
        <w:t>✅ Dipendono sempre dalla produzione</w:t>
      </w:r>
    </w:p>
    <w:p>
      <w:pPr>
        <w:pStyle w:val="ListBullet"/>
      </w:pPr>
      <w:r>
        <w:t>Sono eliminabili se l'attività si interrompe</w:t>
      </w:r>
    </w:p>
    <w:p>
      <w:r>
        <w:t>12. Quale vantaggio offrono i sistemi ERP nel calcolo dei costi?  (0.2 pt)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rPr>
          <w:b/>
        </w:rPr>
        <w:t>✅ Consentono di mantenere basi dati separate</w:t>
      </w:r>
    </w:p>
    <w:p>
      <w:pPr>
        <w:pStyle w:val="ListBullet"/>
      </w:pPr>
      <w:r>
        <w:t>Riducono l'efficacia aziendale</w:t>
      </w:r>
    </w:p>
    <w:p>
      <w:r>
        <w:t>13. La differenza di costo di 0,20 € tra il costo reale (8 €) e il costo standard (7,80 €) è definita:  (0.2 pt)</w:t>
      </w:r>
    </w:p>
    <w:p>
      <w:pPr>
        <w:pStyle w:val="ListBullet"/>
      </w:pPr>
      <w:r>
        <w:t>Ricavo</w:t>
      </w:r>
    </w:p>
    <w:p>
      <w:pPr>
        <w:pStyle w:val="ListBullet"/>
      </w:pPr>
      <w:r>
        <w:t>Efficacia</w:t>
      </w:r>
    </w:p>
    <w:p>
      <w:pPr>
        <w:pStyle w:val="ListBullet"/>
      </w:pPr>
      <w:r>
        <w:rPr>
          <w:b/>
        </w:rPr>
        <w:t>✅ Ammortamento</w:t>
      </w:r>
    </w:p>
    <w:p>
      <w:pPr>
        <w:pStyle w:val="ListBullet"/>
      </w:pPr>
      <w:r>
        <w:t>Varianza</w:t>
      </w:r>
    </w:p>
    <w:p>
      <w:r>
        <w:t>14. Qual è lo scopo delle aziende di erogazione?  (0.2 pt)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Soddisfare i bisogni di persone esterne (no-profit)</w:t>
      </w:r>
    </w:p>
    <w:p>
      <w:r>
        <w:t>15. Oltre ai costi diretti, il metodo del Full Costing aggiunge al costo del prodotto anche:  (0.2 pt)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evitabili</w:t>
      </w:r>
    </w:p>
    <w:p>
      <w:r>
        <w:t>16.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primario</w:t>
      </w:r>
    </w:p>
    <w:p>
      <w:r>
        <w:t>17.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trasformazione dei costi fissi</w:t>
      </w:r>
    </w:p>
    <w:p>
      <w:r>
        <w:t>18. Quale tipologia di costi è tipicamente comune ai Costi Evitabili?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di Ammortamento</w:t>
      </w:r>
    </w:p>
    <w:p>
      <w:r>
        <w:t>19. Cosa sono i Costi di Lavoro Diretto?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rPr>
          <w:b/>
        </w:rPr>
        <w:t>✅ Stipendi del personale amministrativo</w:t>
      </w:r>
    </w:p>
    <w:p>
      <w:r>
        <w:t>20. Quale tipologia di costo di prodotto include l'acciaio per la carrozzeria e i pneumatici?  (0.2 pt)</w:t>
      </w:r>
    </w:p>
    <w:p>
      <w:pPr>
        <w:pStyle w:val="ListBullet"/>
      </w:pPr>
      <w:r>
        <w:rPr>
          <w:b/>
        </w:rPr>
        <w:t>✅ Costi Indiretti di Produzione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Heading3"/>
      </w:pPr>
      <w:r>
        <w:t>Parte 2 – Domande a risposta aperta</w:t>
      </w:r>
    </w:p>
    <w:p>
      <w:r>
        <w:t>1. In termini di profitto, come si esprime la relazione tra Ricavi (R) e Costi (C)?  (1.0 pt)</w:t>
      </w:r>
    </w:p>
    <w:p>
      <w:r>
        <w:t>2. Secondo la seconda classificazione, come si distinguono le aziende in base alla natura del soggetto giuridico?  (1.0 pt)</w:t>
      </w:r>
    </w:p>
    <w:p>
      <w:r>
        <w:t>3. Spiegare la natura dei **costi normalizzati**, specificando quali dati (storici o standard) vengono utilizzati per i costi diretti e per i costi indiretti.  (1.0 pt)</w:t>
      </w:r>
    </w:p>
    <w:p>
      <w:r>
        <w:t>4. Qual è il ruolo dei **software gestionali** e dei sistemi informativi integrati (ERP) nel calcolo e nella gestione dei dati sui costi aziendali?  (1.0 pt)</w:t>
      </w:r>
    </w:p>
    <w:p>
      <w:r>
        <w:t>5. Quali sono i tre tipi di costi di prodotto elencati e fornire un esempio concreto di un costo di materiali diretti e di un costo di lavoro diretto.  (1.0 pt)</w:t>
      </w:r>
    </w:p>
    <w:p>
      <w:r>
        <w:t>6. Descrivere la differenza tra **Costi Evitabili** e **Costi Non Evitabili** in termini di dipendenza dalla produzione e possibilità di eliminazione, fornendo un esempio per ciascuna tipologia.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