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31894" w14:textId="77777777" w:rsidR="006F28DC" w:rsidRPr="006F28DC" w:rsidRDefault="006F28DC" w:rsidP="006F2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Gliederung *_*</w:t>
      </w:r>
    </w:p>
    <w:p w14:paraId="0EF2C41B" w14:textId="77777777" w:rsidR="006F28DC" w:rsidRPr="006F28DC" w:rsidRDefault="006F28DC" w:rsidP="006F2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259E739" w14:textId="77777777" w:rsidR="006F28DC" w:rsidRPr="006F28DC" w:rsidRDefault="006F28DC" w:rsidP="006F2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Inhalt:</w:t>
      </w:r>
    </w:p>
    <w:p w14:paraId="1E083E04" w14:textId="77777777" w:rsidR="006F28DC" w:rsidRPr="006F28DC" w:rsidRDefault="006F28DC" w:rsidP="006F2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D3FDDCB" w14:textId="77777777" w:rsidR="006F28DC" w:rsidRPr="006F28DC" w:rsidRDefault="006F28DC" w:rsidP="006F2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Whitepaper zu Gate und Trade Platform durchlesen und technisch darstellen.</w:t>
      </w:r>
    </w:p>
    <w:p w14:paraId="562C9361" w14:textId="77777777" w:rsidR="006F28DC" w:rsidRPr="006F28DC" w:rsidRDefault="006F28DC" w:rsidP="006F2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71ED9E4" w14:textId="77777777" w:rsidR="006F28DC" w:rsidRPr="006F28DC" w:rsidRDefault="006F28DC" w:rsidP="006F2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10-12 Seiten</w:t>
      </w:r>
    </w:p>
    <w:p w14:paraId="4599B7A6" w14:textId="77777777" w:rsidR="006F28DC" w:rsidRPr="006F28DC" w:rsidRDefault="006F28DC" w:rsidP="006F2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5274182" w14:textId="77777777" w:rsidR="006F28DC" w:rsidRPr="006F28DC" w:rsidRDefault="006F28DC" w:rsidP="006F2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E08E8C6" w14:textId="77777777" w:rsidR="006F28DC" w:rsidRPr="006F28DC" w:rsidRDefault="006F28DC" w:rsidP="006F2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76D6D7E2" w14:textId="77777777" w:rsidR="006F28DC" w:rsidRPr="006F28DC" w:rsidRDefault="006F28DC" w:rsidP="006F2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B24DEC8" w14:textId="77777777" w:rsidR="006F28DC" w:rsidRPr="006F28DC" w:rsidRDefault="006F28DC" w:rsidP="006F28DC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F28DC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 Introduction</w:t>
      </w:r>
    </w:p>
    <w:p w14:paraId="408364DD" w14:textId="77777777" w:rsidR="006F28DC" w:rsidRPr="006F28DC" w:rsidRDefault="006F28DC" w:rsidP="006F2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BC153B2" w14:textId="77777777" w:rsidR="006F28DC" w:rsidRPr="006F28DC" w:rsidRDefault="006F28DC" w:rsidP="006F2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- ca 1 Seite (?) Einleitung ins paper</w:t>
      </w:r>
    </w:p>
    <w:p w14:paraId="12B48C3D" w14:textId="77777777" w:rsidR="006F28DC" w:rsidRPr="006F28DC" w:rsidRDefault="006F28DC" w:rsidP="006F2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374B8F5" w14:textId="77777777" w:rsidR="006F28DC" w:rsidRPr="006F28DC" w:rsidRDefault="006F28DC" w:rsidP="006F2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FE85CB5" w14:textId="77777777" w:rsidR="006F28DC" w:rsidRPr="006F28DC" w:rsidRDefault="006F28DC" w:rsidP="006F28DC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F28DC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 ODEON Gate platform</w:t>
      </w:r>
    </w:p>
    <w:p w14:paraId="30394D18" w14:textId="77777777" w:rsidR="006F28DC" w:rsidRPr="006F28DC" w:rsidRDefault="006F28DC" w:rsidP="006F2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14F542F" w14:textId="77777777" w:rsidR="006F28DC" w:rsidRPr="006F28DC" w:rsidRDefault="006F28DC" w:rsidP="006F2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- Gate: die Formel darstellen und eine grafik , (bei beiden kann ich helfen), dann die Platform informatisch beschreiben</w:t>
      </w:r>
    </w:p>
    <w:p w14:paraId="7B5D46F8" w14:textId="77777777" w:rsidR="006F28DC" w:rsidRPr="006F28DC" w:rsidRDefault="006F28DC" w:rsidP="006F28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44788544" w14:textId="77777777" w:rsidR="006F28DC" w:rsidRPr="006F28DC" w:rsidRDefault="006F28DC" w:rsidP="006F2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5E9D4E34" w14:textId="77777777" w:rsidR="006F28DC" w:rsidRPr="006F28DC" w:rsidRDefault="006F28DC" w:rsidP="006F28DC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F28DC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 ODEON Trade platform</w:t>
      </w:r>
    </w:p>
    <w:p w14:paraId="53CE0C30" w14:textId="77777777" w:rsidR="006F28DC" w:rsidRPr="006F28DC" w:rsidRDefault="006F28DC" w:rsidP="006F28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2B66B7A" w14:textId="77777777" w:rsidR="006F28DC" w:rsidRPr="006F28DC" w:rsidRDefault="006F28DC" w:rsidP="006F2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- Trade: ein bid:ask pricing modell, das man im Sinne der Black &amp; Scholz Formel grafisch darstellen kann. Dann sollte das preis/volumen verhältnis gecodet werden im Sinne der Werte-Matrix im whitepaper.</w:t>
      </w:r>
    </w:p>
    <w:p w14:paraId="4B45D939" w14:textId="77777777" w:rsidR="006F28DC" w:rsidRPr="006F28DC" w:rsidRDefault="006F28DC" w:rsidP="006F28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51AB387F" w14:textId="77777777" w:rsidR="006F28DC" w:rsidRPr="006F28DC" w:rsidRDefault="006F28DC" w:rsidP="006F28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(Optional: Token functionality)</w:t>
      </w:r>
    </w:p>
    <w:p w14:paraId="30A34358" w14:textId="77777777" w:rsidR="006F28DC" w:rsidRPr="006F28DC" w:rsidRDefault="006F28DC" w:rsidP="006F28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25B4D55" w14:textId="77777777" w:rsidR="006F28DC" w:rsidRPr="006F28DC" w:rsidRDefault="006F28DC" w:rsidP="006F28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3B25880" w14:textId="77777777" w:rsidR="006F28DC" w:rsidRPr="006F28DC" w:rsidRDefault="006F28DC" w:rsidP="006F28DC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F28DC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 Timeframe/Roadmap</w:t>
      </w:r>
    </w:p>
    <w:p w14:paraId="6BF9D6D4" w14:textId="77777777" w:rsidR="006F28DC" w:rsidRPr="006F28DC" w:rsidRDefault="006F28DC" w:rsidP="006F28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AB379EA" w14:textId="77777777" w:rsidR="006F28DC" w:rsidRPr="006F28DC" w:rsidRDefault="006F28DC" w:rsidP="006F28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- 1-2 Seiten</w:t>
      </w:r>
    </w:p>
    <w:p w14:paraId="0259011E" w14:textId="77777777" w:rsidR="006F28DC" w:rsidRPr="006F28DC" w:rsidRDefault="006F28DC" w:rsidP="006F28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B8CA016" w14:textId="77777777" w:rsidR="006F28DC" w:rsidRPr="006F28DC" w:rsidRDefault="006F28DC" w:rsidP="006F28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October 2013: Bitcoin mining with about 80 ASICs in a warehouse</w:t>
      </w:r>
    </w:p>
    <w:p w14:paraId="4CE62AB6" w14:textId="77777777" w:rsidR="006F28DC" w:rsidRPr="006F28DC" w:rsidRDefault="006F28DC" w:rsidP="006F28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May 2014: Closure of the mining operation due to operating losses</w:t>
      </w:r>
    </w:p>
    <w:p w14:paraId="350153DF" w14:textId="77777777" w:rsidR="006F28DC" w:rsidRPr="006F28DC" w:rsidRDefault="006F28DC" w:rsidP="006F28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December 2017: Basic project design discussed</w:t>
      </w:r>
    </w:p>
    <w:p w14:paraId="0EFB5DFE" w14:textId="77777777" w:rsidR="006F28DC" w:rsidRPr="006F28DC" w:rsidRDefault="006F28DC" w:rsidP="006F28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January 2018: ODEON Altcoin Mining project concept validated</w:t>
      </w:r>
    </w:p>
    <w:p w14:paraId="5C5193CB" w14:textId="77777777" w:rsidR="006F28DC" w:rsidRPr="006F28DC" w:rsidRDefault="006F28DC" w:rsidP="006F28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February 2018: Investor Deck preparation, business plan and basic team constitution</w:t>
      </w:r>
    </w:p>
    <w:p w14:paraId="409FA744" w14:textId="77777777" w:rsidR="006F28DC" w:rsidRPr="006F28DC" w:rsidRDefault="006F28DC" w:rsidP="006F28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March 2018: Advisors and Partners selection, Early Stage investors found</w:t>
      </w:r>
    </w:p>
    <w:p w14:paraId="47E0B159" w14:textId="77777777" w:rsidR="006F28DC" w:rsidRPr="006F28DC" w:rsidRDefault="006F28DC" w:rsidP="006F28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April 2018: Whitepaper editing, Company creation, web-site creation</w:t>
      </w:r>
    </w:p>
    <w:p w14:paraId="12006E6A" w14:textId="77777777" w:rsidR="006F28DC" w:rsidRPr="006F28DC" w:rsidRDefault="006F28DC" w:rsidP="006F28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&lt;----- Graphisch darstellen </w:t>
      </w:r>
    </w:p>
    <w:p w14:paraId="35988C22" w14:textId="77777777" w:rsidR="006F28DC" w:rsidRPr="006F28DC" w:rsidRDefault="006F28DC" w:rsidP="006F28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May 2018: Investor Roadshows, AMF token label, token presale</w:t>
      </w:r>
    </w:p>
    <w:p w14:paraId="3844D3F6" w14:textId="77777777" w:rsidR="006F28DC" w:rsidRPr="006F28DC" w:rsidRDefault="006F28DC" w:rsidP="006F28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June 2018: Initial coin offering (ICO), ODE token sale</w:t>
      </w:r>
    </w:p>
    <w:p w14:paraId="43845584" w14:textId="77777777" w:rsidR="006F28DC" w:rsidRPr="006F28DC" w:rsidRDefault="006F28DC" w:rsidP="006F28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July 2018: Final team constitution, general contractor contracts signed</w:t>
      </w:r>
    </w:p>
    <w:p w14:paraId="46D177ED" w14:textId="77777777" w:rsidR="006F28DC" w:rsidRPr="006F28DC" w:rsidRDefault="006F28DC" w:rsidP="006F28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August 2018: Mining center footprint chosen, supply and platform developer contracts signed</w:t>
      </w:r>
    </w:p>
    <w:p w14:paraId="6CF2AA2B" w14:textId="77777777" w:rsidR="006F28DC" w:rsidRPr="006F28DC" w:rsidRDefault="006F28DC" w:rsidP="006F28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September 2018: ODE token listing, mining center rental and construction</w:t>
      </w:r>
    </w:p>
    <w:p w14:paraId="3477231E" w14:textId="77777777" w:rsidR="006F28DC" w:rsidRPr="006F28DC" w:rsidRDefault="006F28DC" w:rsidP="006F28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October 2018: Mining rig construction, testing, mining pool chosen</w:t>
      </w:r>
    </w:p>
    <w:p w14:paraId="598AF42A" w14:textId="77777777" w:rsidR="006F28DC" w:rsidRPr="006F28DC" w:rsidRDefault="006F28DC" w:rsidP="006F28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November 2018: Mining center inauguration</w:t>
      </w:r>
    </w:p>
    <w:p w14:paraId="42C5C6ED" w14:textId="77777777" w:rsidR="006F28DC" w:rsidRPr="006F28DC" w:rsidRDefault="006F28DC" w:rsidP="006F28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December 2018: ODEON Gate and ODEON Trade platforms testing</w:t>
      </w:r>
    </w:p>
    <w:p w14:paraId="386D3981" w14:textId="77777777" w:rsidR="006F28DC" w:rsidRPr="006F28DC" w:rsidRDefault="006F28DC" w:rsidP="006F28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January 2019: ODEON Gate and ODEON Trade go live</w:t>
      </w:r>
    </w:p>
    <w:p w14:paraId="5143E7AC" w14:textId="77777777" w:rsidR="006F28DC" w:rsidRPr="006F28DC" w:rsidRDefault="006F28DC" w:rsidP="006F28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February 2019: Second mining center investment</w:t>
      </w:r>
    </w:p>
    <w:p w14:paraId="351B9B36" w14:textId="77777777" w:rsidR="006F28DC" w:rsidRPr="006F28DC" w:rsidRDefault="006F28DC" w:rsidP="006F28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val="en-AU" w:eastAsia="de-DE"/>
        </w:rPr>
        <w:t>March 2019: ODEON Company accounts prepared and token pay-outs executed</w:t>
      </w:r>
    </w:p>
    <w:p w14:paraId="7F1E2567" w14:textId="77777777" w:rsidR="006F28DC" w:rsidRPr="006F28DC" w:rsidRDefault="006F28DC" w:rsidP="006F28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-----&gt;</w:t>
      </w:r>
    </w:p>
    <w:p w14:paraId="428DE8DD" w14:textId="77777777" w:rsidR="006F28DC" w:rsidRPr="006F28DC" w:rsidRDefault="006F28DC" w:rsidP="006F28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592B3748" w14:textId="77777777" w:rsidR="006F28DC" w:rsidRPr="006F28DC" w:rsidRDefault="006F28DC" w:rsidP="006F28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9F4AC8E" w14:textId="77777777" w:rsidR="006F28DC" w:rsidRPr="006F28DC" w:rsidRDefault="006F28DC" w:rsidP="006F28DC">
      <w:pPr>
        <w:numPr>
          <w:ilvl w:val="0"/>
          <w:numId w:val="5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F28DC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 Glossary</w:t>
      </w:r>
    </w:p>
    <w:p w14:paraId="6A8CB6E6" w14:textId="77777777" w:rsidR="006F28DC" w:rsidRPr="006F28DC" w:rsidRDefault="006F28DC" w:rsidP="006F28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351844D" w14:textId="77777777" w:rsidR="006F28DC" w:rsidRPr="006F28DC" w:rsidRDefault="006F28DC" w:rsidP="006F28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 - wenn wirs brauchen: Team</w:t>
      </w:r>
    </w:p>
    <w:p w14:paraId="594D4348" w14:textId="77777777" w:rsidR="006F28DC" w:rsidRPr="006F28DC" w:rsidRDefault="006F28DC" w:rsidP="006F28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41AFBAC" w14:textId="77777777" w:rsidR="006F28DC" w:rsidRPr="006F28DC" w:rsidRDefault="006F28DC" w:rsidP="006F28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A35B926" w14:textId="77777777" w:rsidR="006F28DC" w:rsidRPr="006F28DC" w:rsidRDefault="006F28DC" w:rsidP="006F28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Felix alle Seiten vor 26 (lese trotzdem alles) </w:t>
      </w:r>
    </w:p>
    <w:p w14:paraId="1A0C9B1B" w14:textId="77777777" w:rsidR="006F28DC" w:rsidRPr="006F28DC" w:rsidRDefault="006F28DC" w:rsidP="006F28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28DC">
        <w:rPr>
          <w:rFonts w:ascii="Times New Roman" w:eastAsia="Times New Roman" w:hAnsi="Times New Roman" w:cs="Times New Roman"/>
          <w:sz w:val="24"/>
          <w:szCs w:val="24"/>
          <w:lang w:eastAsia="de-DE"/>
        </w:rPr>
        <w:t>Chris: Seiten ab 26 (lese trotzdem alles)</w:t>
      </w:r>
    </w:p>
    <w:p w14:paraId="45E48B57" w14:textId="70A72C67" w:rsidR="006F28DC" w:rsidRDefault="006F28DC">
      <w:r>
        <w:br w:type="page"/>
      </w:r>
    </w:p>
    <w:p w14:paraId="585F6434" w14:textId="38923E46" w:rsidR="00100E87" w:rsidRDefault="006F28DC">
      <w:r>
        <w:lastRenderedPageBreak/>
        <w:t>AB HIER IMPORTANT STUFF</w:t>
      </w:r>
      <w:bookmarkStart w:id="0" w:name="_GoBack"/>
      <w:bookmarkEnd w:id="0"/>
    </w:p>
    <w:sectPr w:rsidR="00100E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B3C87"/>
    <w:multiLevelType w:val="multilevel"/>
    <w:tmpl w:val="920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B1F"/>
    <w:multiLevelType w:val="multilevel"/>
    <w:tmpl w:val="9C3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490D"/>
    <w:multiLevelType w:val="multilevel"/>
    <w:tmpl w:val="961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F12B9"/>
    <w:multiLevelType w:val="multilevel"/>
    <w:tmpl w:val="DE00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3408D"/>
    <w:multiLevelType w:val="multilevel"/>
    <w:tmpl w:val="200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35072"/>
    <w:multiLevelType w:val="multilevel"/>
    <w:tmpl w:val="BA7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A697A"/>
    <w:multiLevelType w:val="multilevel"/>
    <w:tmpl w:val="5AC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04D0E"/>
    <w:multiLevelType w:val="multilevel"/>
    <w:tmpl w:val="C64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A7941"/>
    <w:multiLevelType w:val="multilevel"/>
    <w:tmpl w:val="1E8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026A0"/>
    <w:multiLevelType w:val="multilevel"/>
    <w:tmpl w:val="1B0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83942"/>
    <w:multiLevelType w:val="multilevel"/>
    <w:tmpl w:val="93A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43CBE"/>
    <w:multiLevelType w:val="multilevel"/>
    <w:tmpl w:val="0B5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40DD6"/>
    <w:multiLevelType w:val="multilevel"/>
    <w:tmpl w:val="DF3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92122"/>
    <w:multiLevelType w:val="multilevel"/>
    <w:tmpl w:val="AA1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C0DD8"/>
    <w:multiLevelType w:val="multilevel"/>
    <w:tmpl w:val="ABB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05518"/>
    <w:multiLevelType w:val="multilevel"/>
    <w:tmpl w:val="70C8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66C47"/>
    <w:multiLevelType w:val="multilevel"/>
    <w:tmpl w:val="74A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20AEE"/>
    <w:multiLevelType w:val="multilevel"/>
    <w:tmpl w:val="0EA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044E6"/>
    <w:multiLevelType w:val="multilevel"/>
    <w:tmpl w:val="FB56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F7F4D"/>
    <w:multiLevelType w:val="multilevel"/>
    <w:tmpl w:val="E3C6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854A9"/>
    <w:multiLevelType w:val="multilevel"/>
    <w:tmpl w:val="2B8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D0680"/>
    <w:multiLevelType w:val="multilevel"/>
    <w:tmpl w:val="267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1026B"/>
    <w:multiLevelType w:val="multilevel"/>
    <w:tmpl w:val="EE1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B2F3E"/>
    <w:multiLevelType w:val="multilevel"/>
    <w:tmpl w:val="263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6C4779"/>
    <w:multiLevelType w:val="multilevel"/>
    <w:tmpl w:val="7292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16C1B"/>
    <w:multiLevelType w:val="multilevel"/>
    <w:tmpl w:val="07F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11F24"/>
    <w:multiLevelType w:val="multilevel"/>
    <w:tmpl w:val="9FF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C2DF1"/>
    <w:multiLevelType w:val="multilevel"/>
    <w:tmpl w:val="454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36116"/>
    <w:multiLevelType w:val="multilevel"/>
    <w:tmpl w:val="B1A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1330A"/>
    <w:multiLevelType w:val="multilevel"/>
    <w:tmpl w:val="90A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F5629"/>
    <w:multiLevelType w:val="multilevel"/>
    <w:tmpl w:val="385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F06184"/>
    <w:multiLevelType w:val="multilevel"/>
    <w:tmpl w:val="B38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FB0E58"/>
    <w:multiLevelType w:val="multilevel"/>
    <w:tmpl w:val="0830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42689"/>
    <w:multiLevelType w:val="multilevel"/>
    <w:tmpl w:val="3612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951360"/>
    <w:multiLevelType w:val="multilevel"/>
    <w:tmpl w:val="F00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07527"/>
    <w:multiLevelType w:val="multilevel"/>
    <w:tmpl w:val="3BE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B3A75"/>
    <w:multiLevelType w:val="multilevel"/>
    <w:tmpl w:val="CC72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904DC"/>
    <w:multiLevelType w:val="multilevel"/>
    <w:tmpl w:val="5502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8F34AF"/>
    <w:multiLevelType w:val="multilevel"/>
    <w:tmpl w:val="9A3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905328"/>
    <w:multiLevelType w:val="multilevel"/>
    <w:tmpl w:val="EEF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310376"/>
    <w:multiLevelType w:val="multilevel"/>
    <w:tmpl w:val="CE4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2126B7"/>
    <w:multiLevelType w:val="multilevel"/>
    <w:tmpl w:val="EBC0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35007"/>
    <w:multiLevelType w:val="multilevel"/>
    <w:tmpl w:val="AB9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14DE8"/>
    <w:multiLevelType w:val="multilevel"/>
    <w:tmpl w:val="F35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31BB2"/>
    <w:multiLevelType w:val="multilevel"/>
    <w:tmpl w:val="574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E05790"/>
    <w:multiLevelType w:val="multilevel"/>
    <w:tmpl w:val="01DE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A41317"/>
    <w:multiLevelType w:val="multilevel"/>
    <w:tmpl w:val="378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9804D2"/>
    <w:multiLevelType w:val="multilevel"/>
    <w:tmpl w:val="4DA8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B65D1D"/>
    <w:multiLevelType w:val="multilevel"/>
    <w:tmpl w:val="B70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E54B9F"/>
    <w:multiLevelType w:val="multilevel"/>
    <w:tmpl w:val="ABB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95597A"/>
    <w:multiLevelType w:val="multilevel"/>
    <w:tmpl w:val="CE7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3663AB"/>
    <w:multiLevelType w:val="multilevel"/>
    <w:tmpl w:val="A3D0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C35FC"/>
    <w:multiLevelType w:val="multilevel"/>
    <w:tmpl w:val="9D3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596380"/>
    <w:multiLevelType w:val="multilevel"/>
    <w:tmpl w:val="0734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6A334D"/>
    <w:multiLevelType w:val="multilevel"/>
    <w:tmpl w:val="7E96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8E5E6D"/>
    <w:multiLevelType w:val="multilevel"/>
    <w:tmpl w:val="9F9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31040"/>
    <w:multiLevelType w:val="multilevel"/>
    <w:tmpl w:val="2430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2D23E6"/>
    <w:multiLevelType w:val="multilevel"/>
    <w:tmpl w:val="D91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54"/>
  </w:num>
  <w:num w:numId="3">
    <w:abstractNumId w:val="52"/>
  </w:num>
  <w:num w:numId="4">
    <w:abstractNumId w:val="9"/>
  </w:num>
  <w:num w:numId="5">
    <w:abstractNumId w:val="43"/>
  </w:num>
  <w:num w:numId="6">
    <w:abstractNumId w:val="40"/>
  </w:num>
  <w:num w:numId="7">
    <w:abstractNumId w:val="2"/>
  </w:num>
  <w:num w:numId="8">
    <w:abstractNumId w:val="15"/>
  </w:num>
  <w:num w:numId="9">
    <w:abstractNumId w:val="49"/>
  </w:num>
  <w:num w:numId="10">
    <w:abstractNumId w:val="27"/>
  </w:num>
  <w:num w:numId="11">
    <w:abstractNumId w:val="38"/>
  </w:num>
  <w:num w:numId="12">
    <w:abstractNumId w:val="22"/>
  </w:num>
  <w:num w:numId="13">
    <w:abstractNumId w:val="46"/>
  </w:num>
  <w:num w:numId="14">
    <w:abstractNumId w:val="3"/>
  </w:num>
  <w:num w:numId="15">
    <w:abstractNumId w:val="32"/>
  </w:num>
  <w:num w:numId="16">
    <w:abstractNumId w:val="21"/>
  </w:num>
  <w:num w:numId="17">
    <w:abstractNumId w:val="13"/>
  </w:num>
  <w:num w:numId="18">
    <w:abstractNumId w:val="36"/>
  </w:num>
  <w:num w:numId="19">
    <w:abstractNumId w:val="10"/>
  </w:num>
  <w:num w:numId="20">
    <w:abstractNumId w:val="0"/>
  </w:num>
  <w:num w:numId="21">
    <w:abstractNumId w:val="8"/>
  </w:num>
  <w:num w:numId="22">
    <w:abstractNumId w:val="55"/>
  </w:num>
  <w:num w:numId="23">
    <w:abstractNumId w:val="11"/>
  </w:num>
  <w:num w:numId="24">
    <w:abstractNumId w:val="33"/>
  </w:num>
  <w:num w:numId="25">
    <w:abstractNumId w:val="16"/>
  </w:num>
  <w:num w:numId="26">
    <w:abstractNumId w:val="35"/>
  </w:num>
  <w:num w:numId="27">
    <w:abstractNumId w:val="30"/>
  </w:num>
  <w:num w:numId="28">
    <w:abstractNumId w:val="51"/>
  </w:num>
  <w:num w:numId="29">
    <w:abstractNumId w:val="12"/>
  </w:num>
  <w:num w:numId="30">
    <w:abstractNumId w:val="6"/>
  </w:num>
  <w:num w:numId="31">
    <w:abstractNumId w:val="20"/>
  </w:num>
  <w:num w:numId="32">
    <w:abstractNumId w:val="25"/>
  </w:num>
  <w:num w:numId="33">
    <w:abstractNumId w:val="1"/>
  </w:num>
  <w:num w:numId="34">
    <w:abstractNumId w:val="23"/>
  </w:num>
  <w:num w:numId="35">
    <w:abstractNumId w:val="34"/>
  </w:num>
  <w:num w:numId="36">
    <w:abstractNumId w:val="42"/>
  </w:num>
  <w:num w:numId="37">
    <w:abstractNumId w:val="7"/>
  </w:num>
  <w:num w:numId="38">
    <w:abstractNumId w:val="41"/>
  </w:num>
  <w:num w:numId="39">
    <w:abstractNumId w:val="26"/>
  </w:num>
  <w:num w:numId="40">
    <w:abstractNumId w:val="19"/>
  </w:num>
  <w:num w:numId="41">
    <w:abstractNumId w:val="29"/>
  </w:num>
  <w:num w:numId="42">
    <w:abstractNumId w:val="44"/>
  </w:num>
  <w:num w:numId="43">
    <w:abstractNumId w:val="14"/>
  </w:num>
  <w:num w:numId="44">
    <w:abstractNumId w:val="24"/>
  </w:num>
  <w:num w:numId="45">
    <w:abstractNumId w:val="5"/>
  </w:num>
  <w:num w:numId="46">
    <w:abstractNumId w:val="56"/>
  </w:num>
  <w:num w:numId="47">
    <w:abstractNumId w:val="4"/>
  </w:num>
  <w:num w:numId="48">
    <w:abstractNumId w:val="50"/>
  </w:num>
  <w:num w:numId="49">
    <w:abstractNumId w:val="57"/>
  </w:num>
  <w:num w:numId="50">
    <w:abstractNumId w:val="28"/>
  </w:num>
  <w:num w:numId="51">
    <w:abstractNumId w:val="48"/>
  </w:num>
  <w:num w:numId="52">
    <w:abstractNumId w:val="17"/>
  </w:num>
  <w:num w:numId="53">
    <w:abstractNumId w:val="53"/>
  </w:num>
  <w:num w:numId="54">
    <w:abstractNumId w:val="31"/>
  </w:num>
  <w:num w:numId="55">
    <w:abstractNumId w:val="18"/>
  </w:num>
  <w:num w:numId="56">
    <w:abstractNumId w:val="47"/>
  </w:num>
  <w:num w:numId="57">
    <w:abstractNumId w:val="45"/>
  </w:num>
  <w:num w:numId="58">
    <w:abstractNumId w:val="3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11B2A"/>
    <w:rsid w:val="0010546C"/>
    <w:rsid w:val="00430B44"/>
    <w:rsid w:val="006F28DC"/>
    <w:rsid w:val="007C0CC9"/>
    <w:rsid w:val="00C11B2A"/>
    <w:rsid w:val="00CD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3F13C"/>
  <w15:chartTrackingRefBased/>
  <w15:docId w15:val="{C9282FC1-4188-4A46-BC14-C099FF9B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6F28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6F28DC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author-a-rz78zz87zz79z91pyz71zz87zhz72zpz83zjc">
    <w:name w:val="author-a-rz78zz87zz79z91pyz71zz87zhz72zpz83zjc"/>
    <w:basedOn w:val="Absatz-Standardschriftart"/>
    <w:rsid w:val="006F28DC"/>
  </w:style>
  <w:style w:type="character" w:customStyle="1" w:styleId="author-a-tz82zntgtz73zlz78zz66zz84zsf7z67zz74z">
    <w:name w:val="author-a-tz82zntgtz73zlz78zz66zz84zsf7z67zz74z"/>
    <w:basedOn w:val="Absatz-Standardschriftart"/>
    <w:rsid w:val="006F28DC"/>
  </w:style>
  <w:style w:type="character" w:customStyle="1" w:styleId="author-a-5qmz83z87kz79z9z76z4hz75z9z76zm">
    <w:name w:val="author-a-5qmz83z87kz79z9z76z4hz75z9z76zm"/>
    <w:basedOn w:val="Absatz-Standardschriftart"/>
    <w:rsid w:val="006F2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269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Tömmel</dc:creator>
  <cp:keywords/>
  <dc:description/>
  <cp:lastModifiedBy>Christian Tömmel</cp:lastModifiedBy>
  <cp:revision>2</cp:revision>
  <dcterms:created xsi:type="dcterms:W3CDTF">2018-05-13T16:44:00Z</dcterms:created>
  <dcterms:modified xsi:type="dcterms:W3CDTF">2018-05-13T16:45:00Z</dcterms:modified>
</cp:coreProperties>
</file>