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B61F0" w:rsidRPr="00CB61F0" w:rsidRDefault="003C1EA8" w:rsidP="00CB61F0">
      <w:pPr>
        <w:pStyle w:val="Listenabsatz"/>
        <w:numPr>
          <w:ilvl w:val="0"/>
          <w:numId w:val="6"/>
        </w:numPr>
        <w:rPr>
          <w:b/>
          <w:sz w:val="32"/>
        </w:rPr>
      </w:pPr>
      <w:proofErr w:type="spellStart"/>
      <w:r>
        <w:rPr>
          <w:b/>
          <w:sz w:val="32"/>
        </w:rPr>
        <w:t>Introduction</w:t>
      </w:r>
      <w:proofErr w:type="spellEnd"/>
    </w:p>
    <w:p w:rsidR="00CB61F0" w:rsidRPr="00710B08" w:rsidRDefault="00CB61F0" w:rsidP="00CB61F0">
      <w:pPr>
        <w:shd w:val="clear" w:color="auto" w:fill="FFFFFF"/>
        <w:spacing w:after="0" w:line="240" w:lineRule="auto"/>
        <w:ind w:left="360"/>
        <w:rPr>
          <w:rFonts w:ascii="Arial" w:eastAsia="Times New Roman" w:hAnsi="Arial" w:cs="Arial"/>
          <w:color w:val="000000"/>
          <w:sz w:val="24"/>
          <w:szCs w:val="18"/>
          <w:lang w:eastAsia="de-DE"/>
        </w:rPr>
      </w:pPr>
      <w:r w:rsidRPr="00710B08">
        <w:rPr>
          <w:rFonts w:ascii="Arial" w:eastAsia="Times New Roman" w:hAnsi="Arial" w:cs="Arial"/>
          <w:color w:val="000000"/>
          <w:sz w:val="24"/>
          <w:szCs w:val="18"/>
          <w:lang w:eastAsia="de-DE"/>
        </w:rPr>
        <w:t xml:space="preserve"> </w:t>
      </w:r>
      <w:proofErr w:type="spellStart"/>
      <w:r w:rsidRPr="00710B08">
        <w:rPr>
          <w:rFonts w:ascii="Arial" w:eastAsia="Times New Roman" w:hAnsi="Arial" w:cs="Arial"/>
          <w:color w:val="000000"/>
          <w:sz w:val="24"/>
          <w:szCs w:val="18"/>
          <w:lang w:eastAsia="de-DE"/>
        </w:rPr>
        <w:t>ca</w:t>
      </w:r>
      <w:proofErr w:type="spellEnd"/>
      <w:r w:rsidRPr="00710B08">
        <w:rPr>
          <w:rFonts w:ascii="Arial" w:eastAsia="Times New Roman" w:hAnsi="Arial" w:cs="Arial"/>
          <w:color w:val="000000"/>
          <w:sz w:val="24"/>
          <w:szCs w:val="18"/>
          <w:lang w:eastAsia="de-DE"/>
        </w:rPr>
        <w:t xml:space="preserve"> 1 Seite (?) Einleitung ins </w:t>
      </w:r>
      <w:proofErr w:type="spellStart"/>
      <w:r w:rsidRPr="00710B08">
        <w:rPr>
          <w:rFonts w:ascii="Arial" w:eastAsia="Times New Roman" w:hAnsi="Arial" w:cs="Arial"/>
          <w:color w:val="000000"/>
          <w:sz w:val="24"/>
          <w:szCs w:val="18"/>
          <w:lang w:eastAsia="de-DE"/>
        </w:rPr>
        <w:t>paper</w:t>
      </w:r>
      <w:proofErr w:type="spellEnd"/>
    </w:p>
    <w:p w:rsidR="00710B08" w:rsidRPr="00710B08" w:rsidRDefault="00710B08" w:rsidP="00CB61F0">
      <w:pPr>
        <w:shd w:val="clear" w:color="auto" w:fill="FFFFFF"/>
        <w:spacing w:after="0" w:line="240" w:lineRule="auto"/>
        <w:ind w:left="360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</w:p>
    <w:p w:rsidR="00CB61F0" w:rsidRDefault="00710B08" w:rsidP="00710B08">
      <w:pPr>
        <w:shd w:val="clear" w:color="auto" w:fill="FFFFFF"/>
        <w:spacing w:after="0" w:line="240" w:lineRule="auto"/>
        <w:ind w:left="360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  <w:r w:rsidRPr="00710B08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In the ever-growing world of cryptocurrencies, the market has also evolved into many different directions at several points in time.</w:t>
      </w:r>
      <w:r w:rsidR="00D761C1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 </w:t>
      </w:r>
      <w:r w:rsidR="003C6FBE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Miners – </w:t>
      </w:r>
      <w:proofErr w:type="gramStart"/>
      <w:r w:rsidR="003C6FBE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and also</w:t>
      </w:r>
      <w:proofErr w:type="gramEnd"/>
      <w:r w:rsidR="003C6FBE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 appliances for cloud-mining contracts – usually have to specify the financial goals they want to pursue, i.e., </w:t>
      </w:r>
      <w:r w:rsidR="00DD02CF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mainly, </w:t>
      </w:r>
      <w:r w:rsidR="003C6FBE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which coins to mine</w:t>
      </w:r>
      <w:r w:rsidR="00DD02CF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.</w:t>
      </w:r>
    </w:p>
    <w:p w:rsidR="00DD02CF" w:rsidRDefault="00DD02CF" w:rsidP="00710B08">
      <w:pPr>
        <w:shd w:val="clear" w:color="auto" w:fill="FFFFFF"/>
        <w:spacing w:after="0" w:line="240" w:lineRule="auto"/>
        <w:ind w:left="360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  <w:r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The fixedness of their choices often results in a “What If I’d Chosen Another Currency”</w:t>
      </w:r>
      <w:r w:rsidR="00CC6031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 when their mined coin dips and since a lot of coins get lost in the shuffle and perish, it seems like a rational idea to make these mining contracts tradeable against each other and currency units, too.</w:t>
      </w:r>
    </w:p>
    <w:p w:rsidR="004E24CB" w:rsidRDefault="004E24CB" w:rsidP="00710B08">
      <w:pPr>
        <w:shd w:val="clear" w:color="auto" w:fill="FFFFFF"/>
        <w:spacing w:after="0" w:line="240" w:lineRule="auto"/>
        <w:ind w:left="360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</w:p>
    <w:p w:rsidR="0002331C" w:rsidRDefault="004E24CB" w:rsidP="0002331C">
      <w:pPr>
        <w:shd w:val="clear" w:color="auto" w:fill="FFFFFF"/>
        <w:spacing w:after="0" w:line="240" w:lineRule="auto"/>
        <w:ind w:left="360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  <w:r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ODEON aims to provide a platform to equally supply miners and cloud-mining </w:t>
      </w:r>
      <w:proofErr w:type="spellStart"/>
      <w:r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contractees</w:t>
      </w:r>
      <w:proofErr w:type="spellEnd"/>
      <w:r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 with an </w:t>
      </w:r>
      <w:proofErr w:type="spellStart"/>
      <w:r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intuive</w:t>
      </w:r>
      <w:proofErr w:type="spellEnd"/>
      <w:r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 UI that allows easy purchase of said contracts as well as the trading of </w:t>
      </w:r>
      <w:proofErr w:type="spellStart"/>
      <w:r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t</w:t>
      </w:r>
      <w:r w:rsidR="0002331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hr</w:t>
      </w:r>
      <w:proofErr w:type="spellEnd"/>
      <w:r w:rsidR="0002331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 same. Whilst users can trade a portion of the contracts (2-year contracts), a second </w:t>
      </w:r>
      <w:r w:rsidR="008004A8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mining </w:t>
      </w:r>
      <w:r w:rsidR="0002331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contract type expiring after 4 years will also be buyable within the ODEON Mine platform.</w:t>
      </w:r>
      <w:r w:rsidR="00E73A57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 This one, however, cannot be traded, but therefore offers advantages (i.e., a </w:t>
      </w:r>
      <w:proofErr w:type="spellStart"/>
      <w:r w:rsidR="008004A8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percentual</w:t>
      </w:r>
      <w:proofErr w:type="spellEnd"/>
      <w:r w:rsidR="008004A8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 </w:t>
      </w:r>
      <w:r w:rsidR="00E73A57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bonus for loyal customers</w:t>
      </w:r>
      <w:r w:rsidR="008004A8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) over the shorter-lasting one.</w:t>
      </w:r>
    </w:p>
    <w:p w:rsidR="008004A8" w:rsidRDefault="008004A8" w:rsidP="0002331C">
      <w:pPr>
        <w:shd w:val="clear" w:color="auto" w:fill="FFFFFF"/>
        <w:spacing w:after="0" w:line="240" w:lineRule="auto"/>
        <w:ind w:left="360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</w:p>
    <w:p w:rsidR="00131A17" w:rsidRDefault="00131A17" w:rsidP="0002331C">
      <w:pPr>
        <w:shd w:val="clear" w:color="auto" w:fill="FFFFFF"/>
        <w:spacing w:after="0" w:line="240" w:lineRule="auto"/>
        <w:ind w:left="360"/>
        <w:rPr>
          <w:rFonts w:ascii="Arial" w:eastAsia="Times New Roman" w:hAnsi="Arial" w:cs="Arial"/>
          <w:color w:val="000000"/>
          <w:sz w:val="24"/>
          <w:szCs w:val="18"/>
          <w:lang w:eastAsia="de-DE"/>
        </w:rPr>
      </w:pPr>
      <w:r w:rsidRPr="00131A17">
        <w:rPr>
          <w:rFonts w:ascii="Arial" w:eastAsia="Times New Roman" w:hAnsi="Arial" w:cs="Arial"/>
          <w:color w:val="000000"/>
          <w:sz w:val="24"/>
          <w:szCs w:val="18"/>
          <w:lang w:eastAsia="de-DE"/>
        </w:rPr>
        <w:t>&lt;Warum Trade? -&gt; Leute wo</w:t>
      </w:r>
      <w:bookmarkStart w:id="0" w:name="_GoBack"/>
      <w:bookmarkEnd w:id="0"/>
      <w:r w:rsidRPr="00131A17">
        <w:rPr>
          <w:rFonts w:ascii="Arial" w:eastAsia="Times New Roman" w:hAnsi="Arial" w:cs="Arial"/>
          <w:color w:val="000000"/>
          <w:sz w:val="24"/>
          <w:szCs w:val="18"/>
          <w:lang w:eastAsia="de-DE"/>
        </w:rPr>
        <w:t>llen m</w:t>
      </w:r>
      <w:r>
        <w:rPr>
          <w:rFonts w:ascii="Arial" w:eastAsia="Times New Roman" w:hAnsi="Arial" w:cs="Arial"/>
          <w:color w:val="000000"/>
          <w:sz w:val="24"/>
          <w:szCs w:val="18"/>
          <w:lang w:eastAsia="de-DE"/>
        </w:rPr>
        <w:t xml:space="preserve">it Mining </w:t>
      </w:r>
      <w:r w:rsidR="00052121">
        <w:rPr>
          <w:rFonts w:ascii="Arial" w:eastAsia="Times New Roman" w:hAnsi="Arial" w:cs="Arial"/>
          <w:color w:val="000000"/>
          <w:sz w:val="24"/>
          <w:szCs w:val="18"/>
          <w:lang w:eastAsia="de-DE"/>
        </w:rPr>
        <w:t>Geld</w:t>
      </w:r>
      <w:r>
        <w:rPr>
          <w:rFonts w:ascii="Arial" w:eastAsia="Times New Roman" w:hAnsi="Arial" w:cs="Arial"/>
          <w:color w:val="000000"/>
          <w:sz w:val="24"/>
          <w:szCs w:val="18"/>
          <w:lang w:eastAsia="de-DE"/>
        </w:rPr>
        <w:t xml:space="preserve"> verdienen, aber sich nicht zwangsläufig an exakt einen </w:t>
      </w:r>
      <w:proofErr w:type="spellStart"/>
      <w:r>
        <w:rPr>
          <w:rFonts w:ascii="Arial" w:eastAsia="Times New Roman" w:hAnsi="Arial" w:cs="Arial"/>
          <w:color w:val="000000"/>
          <w:sz w:val="24"/>
          <w:szCs w:val="18"/>
          <w:lang w:eastAsia="de-DE"/>
        </w:rPr>
        <w:t>coin</w:t>
      </w:r>
      <w:proofErr w:type="spellEnd"/>
      <w:r>
        <w:rPr>
          <w:rFonts w:ascii="Arial" w:eastAsia="Times New Roman" w:hAnsi="Arial" w:cs="Arial"/>
          <w:color w:val="000000"/>
          <w:sz w:val="24"/>
          <w:szCs w:val="18"/>
          <w:lang w:eastAsia="de-DE"/>
        </w:rPr>
        <w:t xml:space="preserve"> binden (</w:t>
      </w:r>
      <w:proofErr w:type="spellStart"/>
      <w:r>
        <w:rPr>
          <w:rFonts w:ascii="Arial" w:eastAsia="Times New Roman" w:hAnsi="Arial" w:cs="Arial"/>
          <w:color w:val="000000"/>
          <w:sz w:val="24"/>
          <w:szCs w:val="18"/>
          <w:lang w:eastAsia="de-DE"/>
        </w:rPr>
        <w:t>bzw</w:t>
      </w:r>
      <w:proofErr w:type="spellEnd"/>
      <w:r>
        <w:rPr>
          <w:rFonts w:ascii="Arial" w:eastAsia="Times New Roman" w:hAnsi="Arial" w:cs="Arial"/>
          <w:color w:val="000000"/>
          <w:sz w:val="24"/>
          <w:szCs w:val="18"/>
          <w:lang w:eastAsia="de-DE"/>
        </w:rPr>
        <w:t xml:space="preserve"> vor allem: wollen immer den </w:t>
      </w:r>
      <w:proofErr w:type="spellStart"/>
      <w:r>
        <w:rPr>
          <w:rFonts w:ascii="Arial" w:eastAsia="Times New Roman" w:hAnsi="Arial" w:cs="Arial"/>
          <w:color w:val="000000"/>
          <w:sz w:val="24"/>
          <w:szCs w:val="18"/>
          <w:lang w:eastAsia="de-DE"/>
        </w:rPr>
        <w:t>profitablsten</w:t>
      </w:r>
      <w:proofErr w:type="spellEnd"/>
      <w:r>
        <w:rPr>
          <w:rFonts w:ascii="Arial" w:eastAsia="Times New Roman" w:hAnsi="Arial" w:cs="Arial"/>
          <w:color w:val="000000"/>
          <w:sz w:val="24"/>
          <w:szCs w:val="18"/>
          <w:lang w:eastAsia="de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18"/>
          <w:lang w:eastAsia="de-DE"/>
        </w:rPr>
        <w:t>coin</w:t>
      </w:r>
      <w:proofErr w:type="spellEnd"/>
      <w:r>
        <w:rPr>
          <w:rFonts w:ascii="Arial" w:eastAsia="Times New Roman" w:hAnsi="Arial" w:cs="Arial"/>
          <w:color w:val="000000"/>
          <w:sz w:val="24"/>
          <w:szCs w:val="18"/>
          <w:lang w:eastAsia="de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18"/>
          <w:lang w:eastAsia="de-DE"/>
        </w:rPr>
        <w:t>minen</w:t>
      </w:r>
      <w:proofErr w:type="spellEnd"/>
      <w:r>
        <w:rPr>
          <w:rFonts w:ascii="Arial" w:eastAsia="Times New Roman" w:hAnsi="Arial" w:cs="Arial"/>
          <w:color w:val="000000"/>
          <w:sz w:val="24"/>
          <w:szCs w:val="18"/>
          <w:lang w:eastAsia="de-DE"/>
        </w:rPr>
        <w:t>)</w:t>
      </w:r>
      <w:r w:rsidR="006A1171">
        <w:rPr>
          <w:rFonts w:ascii="Arial" w:eastAsia="Times New Roman" w:hAnsi="Arial" w:cs="Arial"/>
          <w:color w:val="000000"/>
          <w:sz w:val="24"/>
          <w:szCs w:val="18"/>
          <w:lang w:eastAsia="de-DE"/>
        </w:rPr>
        <w:t>&gt;</w:t>
      </w:r>
    </w:p>
    <w:p w:rsidR="006A1171" w:rsidRPr="00131A17" w:rsidRDefault="00052121" w:rsidP="0002331C">
      <w:pPr>
        <w:shd w:val="clear" w:color="auto" w:fill="FFFFFF"/>
        <w:spacing w:after="0" w:line="240" w:lineRule="auto"/>
        <w:ind w:left="360"/>
        <w:rPr>
          <w:rFonts w:ascii="Arial" w:eastAsia="Times New Roman" w:hAnsi="Arial" w:cs="Arial"/>
          <w:color w:val="000000"/>
          <w:sz w:val="24"/>
          <w:szCs w:val="18"/>
          <w:lang w:eastAsia="de-DE"/>
        </w:rPr>
      </w:pPr>
      <w:r>
        <w:rPr>
          <w:rFonts w:ascii="Arial" w:eastAsia="Times New Roman" w:hAnsi="Arial" w:cs="Arial"/>
          <w:color w:val="000000"/>
          <w:sz w:val="24"/>
          <w:szCs w:val="18"/>
          <w:lang w:eastAsia="de-DE"/>
        </w:rPr>
        <w:t>&lt;Unterschiede zur Konkurrenz (</w:t>
      </w:r>
      <w:proofErr w:type="spellStart"/>
      <w:r>
        <w:rPr>
          <w:rFonts w:ascii="Arial" w:eastAsia="Times New Roman" w:hAnsi="Arial" w:cs="Arial"/>
          <w:color w:val="000000"/>
          <w:sz w:val="24"/>
          <w:szCs w:val="18"/>
          <w:lang w:eastAsia="de-DE"/>
        </w:rPr>
        <w:t>bspw</w:t>
      </w:r>
      <w:proofErr w:type="spellEnd"/>
      <w:r>
        <w:rPr>
          <w:rFonts w:ascii="Arial" w:eastAsia="Times New Roman" w:hAnsi="Arial" w:cs="Arial"/>
          <w:color w:val="000000"/>
          <w:sz w:val="24"/>
          <w:szCs w:val="18"/>
          <w:lang w:eastAsia="de-DE"/>
        </w:rPr>
        <w:t xml:space="preserve"> auch der most-profitable-</w:t>
      </w:r>
      <w:proofErr w:type="spellStart"/>
      <w:r>
        <w:rPr>
          <w:rFonts w:ascii="Arial" w:eastAsia="Times New Roman" w:hAnsi="Arial" w:cs="Arial"/>
          <w:color w:val="000000"/>
          <w:sz w:val="24"/>
          <w:szCs w:val="18"/>
          <w:lang w:eastAsia="de-DE"/>
        </w:rPr>
        <w:t>coin</w:t>
      </w:r>
      <w:proofErr w:type="spellEnd"/>
      <w:r>
        <w:rPr>
          <w:rFonts w:ascii="Arial" w:eastAsia="Times New Roman" w:hAnsi="Arial" w:cs="Arial"/>
          <w:color w:val="000000"/>
          <w:sz w:val="24"/>
          <w:szCs w:val="18"/>
          <w:lang w:eastAsia="de-DE"/>
        </w:rPr>
        <w:t>-</w:t>
      </w:r>
      <w:proofErr w:type="spellStart"/>
      <w:r>
        <w:rPr>
          <w:rFonts w:ascii="Arial" w:eastAsia="Times New Roman" w:hAnsi="Arial" w:cs="Arial"/>
          <w:color w:val="000000"/>
          <w:sz w:val="24"/>
          <w:szCs w:val="18"/>
          <w:lang w:eastAsia="de-DE"/>
        </w:rPr>
        <w:t>to-be-mined</w:t>
      </w:r>
      <w:proofErr w:type="spellEnd"/>
      <w:r>
        <w:rPr>
          <w:rFonts w:ascii="Arial" w:eastAsia="Times New Roman" w:hAnsi="Arial" w:cs="Arial"/>
          <w:color w:val="000000"/>
          <w:sz w:val="24"/>
          <w:szCs w:val="18"/>
          <w:lang w:eastAsia="de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18"/>
          <w:lang w:eastAsia="de-DE"/>
        </w:rPr>
        <w:t>stuff</w:t>
      </w:r>
      <w:proofErr w:type="spellEnd"/>
      <w:r>
        <w:rPr>
          <w:rFonts w:ascii="Arial" w:eastAsia="Times New Roman" w:hAnsi="Arial" w:cs="Arial"/>
          <w:color w:val="000000"/>
          <w:sz w:val="24"/>
          <w:szCs w:val="18"/>
          <w:lang w:eastAsia="de-DE"/>
        </w:rPr>
        <w:t>&gt;</w:t>
      </w:r>
    </w:p>
    <w:p w:rsidR="004E24CB" w:rsidRPr="00131A17" w:rsidRDefault="004E24CB" w:rsidP="00710B08">
      <w:pPr>
        <w:shd w:val="clear" w:color="auto" w:fill="FFFFFF"/>
        <w:spacing w:after="0" w:line="240" w:lineRule="auto"/>
        <w:ind w:left="360"/>
        <w:rPr>
          <w:rFonts w:ascii="Arial" w:eastAsia="Times New Roman" w:hAnsi="Arial" w:cs="Arial"/>
          <w:color w:val="000000"/>
          <w:sz w:val="24"/>
          <w:szCs w:val="18"/>
          <w:lang w:eastAsia="de-DE"/>
        </w:rPr>
      </w:pPr>
    </w:p>
    <w:sectPr w:rsidR="004E24CB" w:rsidRPr="00131A1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60179F"/>
    <w:multiLevelType w:val="hybridMultilevel"/>
    <w:tmpl w:val="B3A43F86"/>
    <w:lvl w:ilvl="0" w:tplc="A05ED152">
      <w:start w:val="1"/>
      <w:numFmt w:val="decimal"/>
      <w:lvlText w:val="%1."/>
      <w:lvlJc w:val="left"/>
      <w:pPr>
        <w:ind w:left="720" w:hanging="360"/>
      </w:pPr>
      <w:rPr>
        <w:rFonts w:ascii="Arial" w:eastAsia="Times New Roman" w:hAnsi="Arial" w:cs="Arial" w:hint="default"/>
        <w:b/>
        <w:color w:val="000000"/>
        <w:sz w:val="27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2C7C6F"/>
    <w:multiLevelType w:val="multilevel"/>
    <w:tmpl w:val="DF206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C4266E"/>
    <w:multiLevelType w:val="multilevel"/>
    <w:tmpl w:val="F12CE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3E52A1"/>
    <w:multiLevelType w:val="multilevel"/>
    <w:tmpl w:val="53A8C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22F40C1"/>
    <w:multiLevelType w:val="hybridMultilevel"/>
    <w:tmpl w:val="4412D4FE"/>
    <w:lvl w:ilvl="0" w:tplc="B3D4539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E124290"/>
    <w:multiLevelType w:val="multilevel"/>
    <w:tmpl w:val="A3A45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61F0"/>
    <w:rsid w:val="0002331C"/>
    <w:rsid w:val="00050B76"/>
    <w:rsid w:val="00052121"/>
    <w:rsid w:val="00131A17"/>
    <w:rsid w:val="00271F16"/>
    <w:rsid w:val="003C1EA8"/>
    <w:rsid w:val="003C6FBE"/>
    <w:rsid w:val="004E24CB"/>
    <w:rsid w:val="006A1171"/>
    <w:rsid w:val="00710B08"/>
    <w:rsid w:val="008004A8"/>
    <w:rsid w:val="00C575F3"/>
    <w:rsid w:val="00CB61F0"/>
    <w:rsid w:val="00CC6031"/>
    <w:rsid w:val="00D761C1"/>
    <w:rsid w:val="00DD02CF"/>
    <w:rsid w:val="00E73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21DB59"/>
  <w15:chartTrackingRefBased/>
  <w15:docId w15:val="{FDB8DE57-9B31-47C2-A6EE-1211FCD3CA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</w:style>
  <w:style w:type="paragraph" w:styleId="berschrift2">
    <w:name w:val="heading 2"/>
    <w:basedOn w:val="Standard"/>
    <w:link w:val="berschrift2Zchn"/>
    <w:uiPriority w:val="9"/>
    <w:qFormat/>
    <w:rsid w:val="00CB61F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2Zchn">
    <w:name w:val="Überschrift 2 Zchn"/>
    <w:basedOn w:val="Absatz-Standardschriftart"/>
    <w:link w:val="berschrift2"/>
    <w:uiPriority w:val="9"/>
    <w:rsid w:val="00CB61F0"/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character" w:customStyle="1" w:styleId="author-a-rz78zz87zz79z91pyz71zz87zhz72zpz83zjc">
    <w:name w:val="author-a-rz78zz87zz79z91pyz71zz87zhz72zpz83zjc"/>
    <w:basedOn w:val="Absatz-Standardschriftart"/>
    <w:rsid w:val="00CB61F0"/>
  </w:style>
  <w:style w:type="character" w:customStyle="1" w:styleId="author-a-5qmz83z87kz79z9z76z4hz75z9z76zm">
    <w:name w:val="author-a-5qmz83z87kz79z9z76z4hz75z9z76zm"/>
    <w:basedOn w:val="Absatz-Standardschriftart"/>
    <w:rsid w:val="00CB61F0"/>
  </w:style>
  <w:style w:type="paragraph" w:styleId="Listenabsatz">
    <w:name w:val="List Paragraph"/>
    <w:basedOn w:val="Standard"/>
    <w:uiPriority w:val="34"/>
    <w:qFormat/>
    <w:rsid w:val="00CB61F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3986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76564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7122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445887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61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191</Words>
  <Characters>1210</Characters>
  <Application>Microsoft Office Word</Application>
  <DocSecurity>0</DocSecurity>
  <Lines>10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Felix Schulte-Langforth</dc:creator>
  <cp:keywords/>
  <dc:description/>
  <cp:lastModifiedBy>Christian Tömmel</cp:lastModifiedBy>
  <cp:revision>13</cp:revision>
  <dcterms:created xsi:type="dcterms:W3CDTF">2018-05-14T22:50:00Z</dcterms:created>
  <dcterms:modified xsi:type="dcterms:W3CDTF">2018-05-25T05:02:00Z</dcterms:modified>
</cp:coreProperties>
</file>