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2DCBA2A">
      <w:pPr>
        <w:pStyle w:val="2"/>
        <w:keepNext w:val="0"/>
        <w:keepLines w:val="0"/>
        <w:widowControl/>
        <w:suppressLineNumbers w:val="0"/>
        <w:pBdr>
          <w:bottom w:val="none" w:color="auto" w:sz="0" w:space="0"/>
        </w:pBdr>
        <w:shd w:val="clear" w:fill="FFFFFF"/>
        <w:spacing w:before="360" w:beforeAutospacing="0" w:after="240" w:afterAutospacing="0" w:line="19" w:lineRule="atLeast"/>
        <w:ind w:left="0" w:right="0" w:firstLine="0"/>
        <w:rPr>
          <w:rFonts w:ascii="Segoe UI" w:hAnsi="Segoe UI" w:eastAsia="Segoe UI" w:cs="Segoe UI"/>
          <w:b/>
          <w:bCs/>
          <w:i w:val="0"/>
          <w:iCs w:val="0"/>
          <w:caps w:val="0"/>
          <w:color w:val="1F2328"/>
          <w:spacing w:val="0"/>
          <w:sz w:val="42"/>
          <w:szCs w:val="42"/>
        </w:rPr>
      </w:pPr>
      <w:r>
        <w:rPr>
          <w:rFonts w:hint="default" w:ascii="Segoe UI" w:hAnsi="Segoe UI" w:eastAsia="Segoe UI" w:cs="Segoe UI"/>
          <w:b/>
          <w:bCs/>
          <w:i w:val="0"/>
          <w:iCs w:val="0"/>
          <w:caps w:val="0"/>
          <w:color w:val="1F2328"/>
          <w:spacing w:val="0"/>
          <w:sz w:val="42"/>
          <w:szCs w:val="42"/>
          <w:shd w:val="clear" w:fill="FFFFFF"/>
        </w:rPr>
        <w:t>基于深度学习的智能音频反欺骗检测系统技术方案</w:t>
      </w:r>
    </w:p>
    <w:p w14:paraId="10AE365F">
      <w:pPr>
        <w:pStyle w:val="3"/>
        <w:keepNext w:val="0"/>
        <w:keepLines w:val="0"/>
        <w:widowControl/>
        <w:suppressLineNumbers w:val="0"/>
        <w:pBdr>
          <w:bottom w:val="none" w:color="auto" w:sz="0" w:space="0"/>
        </w:pBdr>
        <w:shd w:val="clear" w:fill="FFFFFF"/>
        <w:spacing w:before="360" w:beforeAutospacing="0" w:after="240" w:afterAutospacing="0" w:line="19" w:lineRule="atLeast"/>
        <w:ind w:left="0" w:firstLine="0"/>
        <w:rPr>
          <w:rFonts w:ascii="Segoe UI" w:hAnsi="Segoe UI" w:eastAsia="Segoe UI" w:cs="Segoe UI"/>
          <w:b/>
          <w:bCs/>
          <w:i w:val="0"/>
          <w:iCs w:val="0"/>
          <w:caps w:val="0"/>
          <w:color w:val="1F2328"/>
          <w:spacing w:val="0"/>
          <w:sz w:val="31"/>
          <w:szCs w:val="31"/>
        </w:rPr>
      </w:pPr>
      <w:r>
        <w:rPr>
          <w:rFonts w:hint="default" w:ascii="Segoe UI" w:hAnsi="Segoe UI" w:eastAsia="Segoe UI" w:cs="Segoe UI"/>
          <w:b/>
          <w:bCs/>
          <w:i w:val="0"/>
          <w:iCs w:val="0"/>
          <w:caps w:val="0"/>
          <w:color w:val="1F2328"/>
          <w:spacing w:val="0"/>
          <w:sz w:val="31"/>
          <w:szCs w:val="31"/>
          <w:shd w:val="clear" w:fill="FFFFFF"/>
        </w:rPr>
        <w:t>技术方案</w:t>
      </w:r>
    </w:p>
    <w:p w14:paraId="1E5211FC">
      <w:pPr>
        <w:pStyle w:val="4"/>
        <w:keepNext w:val="0"/>
        <w:keepLines w:val="0"/>
        <w:widowControl/>
        <w:suppressLineNumbers w:val="0"/>
        <w:shd w:val="clear" w:fill="FFFFFF"/>
        <w:spacing w:before="360" w:beforeAutospacing="0" w:after="240" w:afterAutospacing="0" w:line="19" w:lineRule="atLeast"/>
        <w:ind w:left="0" w:firstLine="0"/>
        <w:rPr>
          <w:rFonts w:ascii="Segoe UI" w:hAnsi="Segoe UI" w:eastAsia="Segoe UI" w:cs="Segoe UI"/>
          <w:b/>
          <w:bCs/>
          <w:i w:val="0"/>
          <w:iCs w:val="0"/>
          <w:caps w:val="0"/>
          <w:color w:val="1F2328"/>
          <w:spacing w:val="0"/>
          <w:sz w:val="26"/>
          <w:szCs w:val="26"/>
        </w:rPr>
      </w:pPr>
      <w:r>
        <w:rPr>
          <w:rFonts w:hint="default" w:ascii="Segoe UI" w:hAnsi="Segoe UI" w:eastAsia="Segoe UI" w:cs="Segoe UI"/>
          <w:b/>
          <w:bCs/>
          <w:i w:val="0"/>
          <w:iCs w:val="0"/>
          <w:caps w:val="0"/>
          <w:color w:val="1F2328"/>
          <w:spacing w:val="0"/>
          <w:sz w:val="26"/>
          <w:szCs w:val="26"/>
          <w:shd w:val="clear" w:fill="FFFFFF"/>
        </w:rPr>
        <w:t>1. 技术实现方案</w:t>
      </w:r>
    </w:p>
    <w:p w14:paraId="5AF62CA5">
      <w:pPr>
        <w:pStyle w:val="4"/>
        <w:keepNext w:val="0"/>
        <w:keepLines w:val="0"/>
        <w:widowControl/>
        <w:suppressLineNumbers w:val="0"/>
        <w:shd w:val="clear" w:fill="FFFFFF"/>
        <w:spacing w:before="360" w:beforeAutospacing="0" w:after="240" w:afterAutospacing="0" w:line="19" w:lineRule="atLeast"/>
        <w:ind w:left="0" w:firstLine="0"/>
        <w:rPr>
          <w:rFonts w:ascii="Segoe UI" w:hAnsi="Segoe UI" w:eastAsia="Segoe UI" w:cs="Segoe UI"/>
          <w:b/>
          <w:bCs/>
          <w:i w:val="0"/>
          <w:iCs w:val="0"/>
          <w:caps w:val="0"/>
          <w:color w:val="1F2328"/>
          <w:spacing w:val="0"/>
          <w:sz w:val="24"/>
          <w:szCs w:val="24"/>
        </w:rPr>
      </w:pPr>
      <w:r>
        <w:rPr>
          <w:rFonts w:hint="default" w:ascii="Segoe UI" w:hAnsi="Segoe UI" w:eastAsia="Segoe UI" w:cs="Segoe UI"/>
          <w:b/>
          <w:bCs/>
          <w:i w:val="0"/>
          <w:iCs w:val="0"/>
          <w:caps w:val="0"/>
          <w:color w:val="1F2328"/>
          <w:spacing w:val="0"/>
          <w:sz w:val="24"/>
          <w:szCs w:val="24"/>
          <w:shd w:val="clear" w:fill="FFFFFF"/>
        </w:rPr>
        <w:t>1.1 项目需求分析</w:t>
      </w:r>
    </w:p>
    <w:p w14:paraId="7E247302">
      <w:pPr>
        <w:pStyle w:val="5"/>
        <w:keepNext w:val="0"/>
        <w:keepLines w:val="0"/>
        <w:widowControl/>
        <w:suppressLineNumbers w:val="0"/>
        <w:shd w:val="clear" w:fill="FFFFFF"/>
        <w:spacing w:before="360" w:beforeAutospacing="0" w:after="240" w:afterAutospacing="0" w:line="19" w:lineRule="atLeast"/>
        <w:ind w:left="0" w:firstLine="0"/>
        <w:rPr>
          <w:rFonts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1.1.1 应用场景需求分析</w:t>
      </w:r>
    </w:p>
    <w:p w14:paraId="5B07E6D3">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在人工智能技术飞速发展的当下，音频生成与处理技术已经渗透到社会生活的方方面面。语音合成（Text-to-Speech, TTS）、语音转换（Voice Conversion, VC）以及基于深度学习的音频生成技术极大地便利了人们的日常生活，但与此同时，深度伪造音频（Audio Deepfake）技术的滥用也带来了前所未有的安全威胁。从金融诈骗、身份冒充到虚假信息传播，音频欺骗攻击的危害性日益凸显，对社会稳定、经济安全和个人隐私构成严重威胁。</w:t>
      </w:r>
    </w:p>
    <w:p w14:paraId="293E034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（1）金融支付与身份认证场景</w:t>
      </w:r>
    </w:p>
    <w:p w14:paraId="27143173">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随着移动支付的普及，越来越多的金融机构采用声纹识别技术进行用户身份验证。据统计，截至2024年底，全球超过60%的银行和支付平台已部署声纹认证系统。然而，攻击者利用语音合成和语音转换技术，仅需数秒钟的目标音频样本，即可生成高度逼真的伪造语音，绕过声纹验证系统，实施盗刷、转账等金融诈骗行为。据国际反欺诈协会（ACFE）报告，2024年全球因音频欺骗导致的金融损失超过25亿美元，且呈逐年上升趋势。</w:t>
      </w:r>
    </w:p>
    <w:p w14:paraId="457A6ADF">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典型案例：某跨国企业CEO的声音被深度伪造后，攻击者通过电话指示财务人员向指定账户转账220万欧元，造成重大经济损失。此类案例表明，传统的身份认证手段在面对先进的音频伪造技术时显得极为脆弱，亟需高精度的音频真实性检测系统作为安全防护的重要补充。</w:t>
      </w:r>
    </w:p>
    <w:p w14:paraId="038F1E4C">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（2）智能客服与语音助手场景</w:t>
      </w:r>
    </w:p>
    <w:p w14:paraId="6A243423">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智能音箱、手机语音助手、车载语音系统等智能终端广泛应用于家庭、办公和出行场景。这些设备通常通过语音指令执行敏感操作，如智能门锁开启、家电控制、信息查询等。攻击者可通过录音重放攻击（Replay Attack）或实时语音转换技术，模仿授权用户的声音，非法控制智能设备，窃取敏感信息或实施恶意操作。</w:t>
      </w:r>
    </w:p>
    <w:p w14:paraId="1B990240">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此外，智能客服系统在处理用户咨询、投诉和业务办理时，往往涉及个人身份信息、账户密码等敏感数据。若攻击者利用伪造音频冒充用户身份，可能导致信息泄露、账户被盗等严重后果。因此，智能终端和客服系统迫切需要集成音频真实性检测功能，实时识别并阻断伪造音频攻击。</w:t>
      </w:r>
    </w:p>
    <w:p w14:paraId="7389B70A">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（3）司法取证与法律审判场景</w:t>
      </w:r>
    </w:p>
    <w:p w14:paraId="2DE5F5F9">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在司法实践中，录音证据作为电子证据的重要组成部分，广泛应用于刑事案件、民事纠纷和行政诉讼等场景。然而，随着音频编辑与合成技术的进步，录音证据的真实性鉴定面临巨大挑战。攻击者可通过剪辑、拼接、语音合成等手段篡改录音内容，伪造不利于对方当事人的证据，严重影响司法公正。</w:t>
      </w:r>
    </w:p>
    <w:p w14:paraId="4F53E594">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传统的音频鉴定方法主要依赖人工听辨和波形分析，存在主观性强、效率低、准确率不足等问题，难以应对复杂的深度伪造音频。司法鉴定机构和法院系统亟需引入基于人工智能的音频真实性检测技术，为录音证据的合法性和真实性提供客观、科学的技术支撑。</w:t>
      </w:r>
    </w:p>
    <w:p w14:paraId="3DA532F9">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（4）社交媒体与舆情监控场景</w:t>
      </w:r>
    </w:p>
    <w:p w14:paraId="094EB4D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社交媒体平台（如微博、抖音、Twitter）已成为信息传播的主要渠道。深度伪造音频在社交媒体上的传播速度极快，可在短时间内引发大规模舆论事件。攻击者利用伪造的名人、政要或企业高管的音频，发布虚假信息、散布谣言或实施网络诽谤，对个人声誉、企业形象和社会稳定造成严重影响。</w:t>
      </w:r>
    </w:p>
    <w:p w14:paraId="20B7E825">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2024年某国选举期间，多段伪造的候选人音频在社交媒体广泛传播，导致公众舆论严重分化，选举结果受到质疑。此类事件凸显了音频真实性检测在舆情监控和内容审核中的重要性。社交媒体平台、政府监管部门和第三方审核机构迫切需要部署自动化的音频检测系统，实时识别并标记深度伪造音频，遏制虚假信息传播。</w:t>
      </w:r>
    </w:p>
    <w:p w14:paraId="45C9E491">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（5）国家安全与公共安全场景</w:t>
      </w:r>
    </w:p>
    <w:p w14:paraId="5B6D133F">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在国家安全和反恐领域，音频情报的真实性直接关系到决策的准确性和行动的有效性。敌对势力可能利用伪造音频制造虚假情报，误导情报分析和决策判断，甚至引发外交冲突或军事误判。公安机关在侦办案件过程中，也常常需要对嫌疑人的通话录音、现场录音等音频证据进行真实性鉴定，以确保案件侦破的准确性和合法性。</w:t>
      </w:r>
    </w:p>
    <w:p w14:paraId="038D1525">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综上所述，音频真实性检测技术在金融、安全、司法、社交媒体等多个领域具有广泛的应用需求和重要的战略意义。构建一套高精度、强泛化、低延迟的智能音频反欺骗检测系统，已成为应对音频安全威胁的当务之急。</w:t>
      </w:r>
    </w:p>
    <w:p w14:paraId="26D132F9">
      <w:pPr>
        <w:pStyle w:val="5"/>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1.1.2 技术挑战分析</w:t>
      </w:r>
    </w:p>
    <w:p w14:paraId="7CEFBA85">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尽管音频反欺骗检测技术在近年来取得了显著进展，但在实际应用中仍面临诸多技术挑战，主要体现在以下几个方面：</w:t>
      </w:r>
    </w:p>
    <w:p w14:paraId="59BC003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挑战一：多样化攻击类型与不断演进的伪造技术</w:t>
      </w:r>
    </w:p>
    <w:p w14:paraId="768F1FF0">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音频欺骗攻击手段呈现多样化、复杂化趋势，主要包括以下几类：</w:t>
      </w:r>
    </w:p>
    <w:p w14:paraId="313FF65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录音重放攻击（Replay Attack）</w:t>
      </w:r>
      <w:r>
        <w:rPr>
          <w:rFonts w:hint="default" w:ascii="Segoe UI" w:hAnsi="Segoe UI" w:eastAsia="Segoe UI" w:cs="Segoe UI"/>
          <w:i w:val="0"/>
          <w:iCs w:val="0"/>
          <w:caps w:val="0"/>
          <w:color w:val="1F2328"/>
          <w:spacing w:val="0"/>
          <w:sz w:val="21"/>
          <w:szCs w:val="21"/>
          <w:shd w:val="clear" w:fill="FFFFFF"/>
        </w:rPr>
        <w:t>：攻击者通过录制合法用户的语音，并在认证环节回放录音，绕过声纹识别系统。此类攻击简单易行，但易被声学环境差异检测识别。</w:t>
      </w:r>
    </w:p>
    <w:p w14:paraId="6C5A22D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语音合成攻击（Text-to-Speech, TTS）</w:t>
      </w:r>
      <w:r>
        <w:rPr>
          <w:rFonts w:hint="default" w:ascii="Segoe UI" w:hAnsi="Segoe UI" w:eastAsia="Segoe UI" w:cs="Segoe UI"/>
          <w:i w:val="0"/>
          <w:iCs w:val="0"/>
          <w:caps w:val="0"/>
          <w:color w:val="1F2328"/>
          <w:spacing w:val="0"/>
          <w:sz w:val="21"/>
          <w:szCs w:val="21"/>
          <w:shd w:val="clear" w:fill="FFFFFF"/>
        </w:rPr>
        <w:t>：利用深度学习模型（如Tacotron、FastSpeech、VITS等）根据文本生成合成语音。现代TTS系统生成的语音自然度极高，韵律、音色与真实语音高度相似，传统检测方法难以有效识别。</w:t>
      </w:r>
    </w:p>
    <w:p w14:paraId="38F66874">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语音转换攻击（Voice Conversion, VC）</w:t>
      </w:r>
      <w:r>
        <w:rPr>
          <w:rFonts w:hint="default" w:ascii="Segoe UI" w:hAnsi="Segoe UI" w:eastAsia="Segoe UI" w:cs="Segoe UI"/>
          <w:i w:val="0"/>
          <w:iCs w:val="0"/>
          <w:caps w:val="0"/>
          <w:color w:val="1F2328"/>
          <w:spacing w:val="0"/>
          <w:sz w:val="21"/>
          <w:szCs w:val="21"/>
          <w:shd w:val="clear" w:fill="FFFFFF"/>
        </w:rPr>
        <w:t>：通过模型学习将一个说话人的语音转换为另一个说话人的音色和风格，同时保留语言内容。基于生成对抗网络（GAN）和变分自编码器（VAE）的VC技术已能实现高质量的语音转换，对检测系统构成严峻挑战。</w:t>
      </w:r>
    </w:p>
    <w:p w14:paraId="30A78B8A">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深度伪造音频（Audio Deepfake）</w:t>
      </w:r>
      <w:r>
        <w:rPr>
          <w:rFonts w:hint="default" w:ascii="Segoe UI" w:hAnsi="Segoe UI" w:eastAsia="Segoe UI" w:cs="Segoe UI"/>
          <w:i w:val="0"/>
          <w:iCs w:val="0"/>
          <w:caps w:val="0"/>
          <w:color w:val="1F2328"/>
          <w:spacing w:val="0"/>
          <w:sz w:val="21"/>
          <w:szCs w:val="21"/>
          <w:shd w:val="clear" w:fill="FFFFFF"/>
        </w:rPr>
        <w:t>：结合TTS、VC、GAN等多种技术，生成极度逼真的伪造音频。攻击者甚至可以实时克隆目标说话人的声音，实施即时攻击。</w:t>
      </w:r>
    </w:p>
    <w:p w14:paraId="1938EB21">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更为严峻的是，音频伪造技术仍在快速演进。新型生成模型（如扩散模型Diffusion Model、大语言模型LLM驱动的语音生成）不断涌现，伪造音频的质量和逼真度持续提升。传统的基于手工特征（如MFCC、LFCC）的检测方法难以跟上攻击技术的演进速度，检测系统需要具备对未知攻击类型的泛化能力。</w:t>
      </w:r>
    </w:p>
    <w:p w14:paraId="4DACFE52">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挑战二：跨数据集泛化能力不足</w:t>
      </w:r>
    </w:p>
    <w:p w14:paraId="16B4151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现有音频反欺骗模型大多在特定数据集上进行训练和评估，如ASVspoof 2019 LA、ASVspoof 2021 LA等。这些模型在训练数据集上表现优异，但在跨数据集测试时性能大幅下降。例如，在ASVspoof 2019 LA上训练的模型，在ASVspoof 2021 DF数据集上的EER（等错误率）可能从1%飙升至20%以上，泛化能力严重不足。</w:t>
      </w:r>
    </w:p>
    <w:p w14:paraId="3004773F">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造成泛化能力不足的主要原因包括：</w:t>
      </w:r>
    </w:p>
    <w:p w14:paraId="282AF0C9">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数据分布差异</w:t>
      </w:r>
      <w:r>
        <w:rPr>
          <w:rFonts w:hint="default" w:ascii="Segoe UI" w:hAnsi="Segoe UI" w:eastAsia="Segoe UI" w:cs="Segoe UI"/>
          <w:i w:val="0"/>
          <w:iCs w:val="0"/>
          <w:caps w:val="0"/>
          <w:color w:val="1F2328"/>
          <w:spacing w:val="0"/>
          <w:sz w:val="21"/>
          <w:szCs w:val="21"/>
          <w:shd w:val="clear" w:fill="FFFFFF"/>
        </w:rPr>
        <w:t>：不同数据集的录音设备、采样率、编解码方式、噪声环境等存在差异，导致音频特征分布不一致。</w:t>
      </w:r>
    </w:p>
    <w:p w14:paraId="475DD38C">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攻击方法差异</w:t>
      </w:r>
      <w:r>
        <w:rPr>
          <w:rFonts w:hint="default" w:ascii="Segoe UI" w:hAnsi="Segoe UI" w:eastAsia="Segoe UI" w:cs="Segoe UI"/>
          <w:i w:val="0"/>
          <w:iCs w:val="0"/>
          <w:caps w:val="0"/>
          <w:color w:val="1F2328"/>
          <w:spacing w:val="0"/>
          <w:sz w:val="21"/>
          <w:szCs w:val="21"/>
          <w:shd w:val="clear" w:fill="FFFFFF"/>
        </w:rPr>
        <w:t>：训练集与测试集中的伪造音频生成方法不同，模型可能过拟合训练集中的特定伪造伪影（Artifact），而无法识别新型伪造方法。</w:t>
      </w:r>
    </w:p>
    <w:p w14:paraId="5DF1B0D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语种与说话人差异</w:t>
      </w:r>
      <w:r>
        <w:rPr>
          <w:rFonts w:hint="default" w:ascii="Segoe UI" w:hAnsi="Segoe UI" w:eastAsia="Segoe UI" w:cs="Segoe UI"/>
          <w:i w:val="0"/>
          <w:iCs w:val="0"/>
          <w:caps w:val="0"/>
          <w:color w:val="1F2328"/>
          <w:spacing w:val="0"/>
          <w:sz w:val="21"/>
          <w:szCs w:val="21"/>
          <w:shd w:val="clear" w:fill="FFFFFF"/>
        </w:rPr>
        <w:t>：模型在特定语种或说话人群体上训练，迁移到其他语种或说话人时性能下降。</w:t>
      </w:r>
    </w:p>
    <w:p w14:paraId="18D103EA">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因此，提升模型的跨数据集、跨语种、跨攻击类型的泛化能力，是音频反欺骗检测技术面临的核心挑战之一。</w:t>
      </w:r>
    </w:p>
    <w:p w14:paraId="07AC5EC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挑战三：噪声环境下的鲁棒性不足</w:t>
      </w:r>
    </w:p>
    <w:p w14:paraId="41804A05">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实际应用场景中的音频往往存在各种噪声干扰，包括：</w:t>
      </w:r>
    </w:p>
    <w:p w14:paraId="60D5D0F8">
      <w:pPr>
        <w:keepNext w:val="0"/>
        <w:keepLines w:val="0"/>
        <w:widowControl/>
        <w:numPr>
          <w:ilvl w:val="0"/>
          <w:numId w:val="1"/>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环境噪声：如交通噪声、人群噪声、风噪等</w:t>
      </w:r>
    </w:p>
    <w:p w14:paraId="4CAB2F47">
      <w:pPr>
        <w:keepNext w:val="0"/>
        <w:keepLines w:val="0"/>
        <w:widowControl/>
        <w:numPr>
          <w:ilvl w:val="0"/>
          <w:numId w:val="1"/>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设备噪声：如电流声、麦克风噪声、回声等</w:t>
      </w:r>
    </w:p>
    <w:p w14:paraId="15C5DFE6">
      <w:pPr>
        <w:keepNext w:val="0"/>
        <w:keepLines w:val="0"/>
        <w:widowControl/>
        <w:numPr>
          <w:ilvl w:val="0"/>
          <w:numId w:val="1"/>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传输噪声：如网络传输引起的丢包、抖动、编解码失真等</w:t>
      </w:r>
    </w:p>
    <w:p w14:paraId="4605F015">
      <w:pPr>
        <w:keepNext w:val="0"/>
        <w:keepLines w:val="0"/>
        <w:widowControl/>
        <w:numPr>
          <w:ilvl w:val="0"/>
          <w:numId w:val="1"/>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前后静默段：音频前后可能存在长时间的静默段，不包含有效语音信息</w:t>
      </w:r>
    </w:p>
    <w:p w14:paraId="0FFFDB09">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传统的音频检测模型在实验室环境下（干净音频）表现良好，但在噪声环境下检测准确率显著下降。例如，在信噪比（SNR）低于10dB的环境下，检测准确率可能下降30%以上。因此，系统需要具备对各类噪声的鲁棒性，能够在复杂声学环境中稳定工作。</w:t>
      </w:r>
    </w:p>
    <w:p w14:paraId="3AA561C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挑战四：实时性与计算资源限制</w:t>
      </w:r>
    </w:p>
    <w:p w14:paraId="61C7EA79">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在金融支付、智能客服等实时应用场景中，音频检测系统需要在极短时间内（通常&lt; 500ms）完成检测并返回结果，否则会严重影响用户体验。然而，深度学习模型（尤其是基于Transformer、卷积神经网络的大模型）参数量大、计算复杂度高，推理延迟难以满足实时性要求。</w:t>
      </w:r>
    </w:p>
    <w:p w14:paraId="3517172F">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此外，在移动端、嵌入式设备或边缘计算场景中，硬件资源（CPU、内存、存储）有限，无法部署大型模型。因此，系统需要设计轻量化模型，在保证检测精度的同时，大幅降低参数量和计算复杂度，实现高效推理。</w:t>
      </w:r>
    </w:p>
    <w:p w14:paraId="23C9F23C">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挑战五：对抗攻击防御能力弱</w:t>
      </w:r>
    </w:p>
    <w:p w14:paraId="0440B0F4">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对抗攻击（Adversarial Attack）是指攻击者通过在音频中添加人耳难以察觉的微小扰动，使检测系统产生误判。研究表明，现有的音频反欺骗模型对对抗样本极为敏感，攻击者可通过白盒或黑盒攻击方法，以极低成本绕过检测系统。</w:t>
      </w:r>
    </w:p>
    <w:p w14:paraId="36B4C3C1">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例如，攻击者可在伪造音频中添加高频噪声或低幅度扰动，使模型将其误判为真实音频。对抗攻击的存在极大削弱了检测系统的安全性和可靠性，亟需研究对抗攻击防御技术，提升模型的鲁棒性。</w:t>
      </w:r>
    </w:p>
    <w:p w14:paraId="50FA231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挑战六：多语种与跨语言检测能力不足</w:t>
      </w:r>
    </w:p>
    <w:p w14:paraId="56EB12C4">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全球化背景下，音频应用场景涉及多种语言。然而，现有的音频反欺骗模型大多在单一语种（如英语）上训练，迁移到其他语种时性能显著下降。不同语言的音韵特征、韵律模式、声学特性存在差异，模型需要具备跨语言的泛化能力，支持中文、英文、日文等多语种音频的检测。</w:t>
      </w:r>
    </w:p>
    <w:p w14:paraId="42F8BEA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此外，现实场景中还存在代码混合（Code-Mixing）和代码转换（Code-Switching）现象，即一段音频中混合使用多种语言，进一步增加了检测难度。</w:t>
      </w:r>
    </w:p>
    <w:p w14:paraId="143AA847">
      <w:pPr>
        <w:pStyle w:val="5"/>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1.1.3 系统需求定义</w:t>
      </w:r>
    </w:p>
    <w:p w14:paraId="62AAB01A">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综合上述应用场景需求与技术挑战分析，本项目拟构建一套</w:t>
      </w:r>
      <w:r>
        <w:rPr>
          <w:rStyle w:val="11"/>
          <w:rFonts w:hint="default" w:ascii="Segoe UI" w:hAnsi="Segoe UI" w:eastAsia="Segoe UI" w:cs="Segoe UI"/>
          <w:b/>
          <w:bCs/>
          <w:i w:val="0"/>
          <w:iCs w:val="0"/>
          <w:caps w:val="0"/>
          <w:color w:val="1F2328"/>
          <w:spacing w:val="0"/>
          <w:sz w:val="21"/>
          <w:szCs w:val="21"/>
          <w:shd w:val="clear" w:fill="FFFFFF"/>
        </w:rPr>
        <w:t>云端智能音频反欺骗检测系统</w:t>
      </w:r>
      <w:r>
        <w:rPr>
          <w:rFonts w:hint="default" w:ascii="Segoe UI" w:hAnsi="Segoe UI" w:eastAsia="Segoe UI" w:cs="Segoe UI"/>
          <w:i w:val="0"/>
          <w:iCs w:val="0"/>
          <w:caps w:val="0"/>
          <w:color w:val="1F2328"/>
          <w:spacing w:val="0"/>
          <w:sz w:val="21"/>
          <w:szCs w:val="21"/>
          <w:shd w:val="clear" w:fill="FFFFFF"/>
        </w:rPr>
        <w:t>，具备以下核心功能需求与性能指标：</w:t>
      </w:r>
    </w:p>
    <w:p w14:paraId="1A6EEFE3">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功能需求</w:t>
      </w:r>
    </w:p>
    <w:p w14:paraId="6538FC4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（1）多格式音频文件支持</w:t>
      </w:r>
    </w:p>
    <w:p w14:paraId="79E31D8F">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系统需提供对常见音频文件格式的读取、解析与预处理能力，至少支持 MP3、WAV、FLAC 三种主流格式。支持不同采样率（8kHz、16kHz、44.1kHz、48kHz）、不同位深（16-bit、24-bit、32-bit）音频的自动转换与标准化处理。支持单声道与立体声音频的智能识别与分离处理。</w:t>
      </w:r>
    </w:p>
    <w:p w14:paraId="2B94E99C">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（2）多语种音频检测能力</w:t>
      </w:r>
    </w:p>
    <w:p w14:paraId="53BB255B">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系统需支持对多种常见语种音频的检测，至少包括中文（普通话、粤语、四川话等方言）、英文、日文三种语言。提供语种自动识别功能，无需用户手动指定音频语种。支持跨语言混合音频（Code-Mixing）的检测。</w:t>
      </w:r>
    </w:p>
    <w:p w14:paraId="2719A1AA">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（3）噪声鲁棒性</w:t>
      </w:r>
    </w:p>
    <w:p w14:paraId="19F8A2D0">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系统需具备对人声前后的无意义静默、设备电流声、环境噪声等常见噪声的鲁棒性。在信噪比（SNR）≥ 10dB 的环境下，检测准确率下降幅度不超过 5%。集成自适应噪声抑制与语音活动检测（VAD）技术，自动过滤无效音频段。</w:t>
      </w:r>
    </w:p>
    <w:p w14:paraId="3FC76D4B">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（4）未知攻击泛化检测</w:t>
      </w:r>
    </w:p>
    <w:p w14:paraId="421862A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系统需提供针对在模型训练阶段未出现过的未知方法合成的深度伪造音频的检测能力。采用元学习（Meta-Learning）、领域自适应（Domain Adaptation）等技术，提升模型对新型攻击的泛化能力。对未知攻击类型的检测准确率不低于 70%。</w:t>
      </w:r>
    </w:p>
    <w:p w14:paraId="52D6D2A9">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性能指标</w:t>
      </w:r>
    </w:p>
    <w:p w14:paraId="4EB95080">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（1）音频格式兼容性</w:t>
      </w:r>
    </w:p>
    <w:p w14:paraId="4F51819B">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至少支持对常见音频文件格式 MP3、WAV、FLAC 的读取与解析能力。支持采样率自动转换（目标采样率：16kHz）。支持音频文件大小上限：单文件 ≤ 100MB，时长 ≤ 10分钟。</w:t>
      </w:r>
    </w:p>
    <w:p w14:paraId="19B677C0">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（2）多语种支持</w:t>
      </w:r>
    </w:p>
    <w:p w14:paraId="3F790DD2">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支持对常见语种的检测，至少支持中、英、日三国语言。语种识别准确率 ≥ 95%。跨语言检测性能一致性：不同语种之间的EER波动 ≤ 3%。</w:t>
      </w:r>
    </w:p>
    <w:p w14:paraId="263A7F5A">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（3）检测精度</w:t>
      </w:r>
    </w:p>
    <w:p w14:paraId="04F0E82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在 ASVspoof 2019 LA 数据集上，检测误报率（False Positive Rate, FPR）与漏报率（False Negative Rate, FNR）均不高于 15%。在 ASVspoof 2021 LA 数据集上，检测误报率与漏报率均不高于 15%。等错误率（EER） ≤ 5.0%。最小检测代价函数（min t-DCF） ≤ 0.15。</w:t>
      </w:r>
    </w:p>
    <w:p w14:paraId="78BA9701">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（4）实时检测性能</w:t>
      </w:r>
    </w:p>
    <w:p w14:paraId="56F48C2C">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针对单条音频的检测时间开销小于 0.5秒（包含音频预处理、特征提取、模型推理、结果输出全流程）。支持批量检测：单次可并发处理 ≥ 10 条音频。GPU 推理延迟 &lt; 100ms，CPU 推理延迟 &lt; 300ms。</w:t>
      </w:r>
    </w:p>
    <w:p w14:paraId="65B0D955">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（5）系统可用性与扩展性</w:t>
      </w:r>
    </w:p>
    <w:p w14:paraId="220AF53F">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系统服务可用性 ≥ 99.5%，支持 7×24 小时不间断运行。支持水平扩展，单节点处理能力 ≥ 1000条音频/小时。提供 RESTful API 接口，支持第三方系统集成。</w:t>
      </w:r>
    </w:p>
    <w:p w14:paraId="76A5A09E">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（6）安全性与合规性</w:t>
      </w:r>
    </w:p>
    <w:p w14:paraId="35DAA2BE">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通信加密采用 TLS 1.3 协议。数据存储加密符合国家密码管理局相关标准（如 SM4 算法）。支持访问日志审计与数据脱敏功能。</w:t>
      </w:r>
    </w:p>
    <w:p w14:paraId="79B503C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通过明确上述功能需求与性能指标，本系统将为音频安全领域提供一套高精度、强泛化、低延迟、易部署的智能检测解决方案，全面提升音频真实性验证能力，有效应对日益严峻的音频安全威胁。</w:t>
      </w:r>
    </w:p>
    <w:p w14:paraId="0DEB8AC4">
      <w:pPr>
        <w:pStyle w:val="4"/>
        <w:keepNext w:val="0"/>
        <w:keepLines w:val="0"/>
        <w:widowControl/>
        <w:suppressLineNumbers w:val="0"/>
        <w:shd w:val="clear" w:fill="FFFFFF"/>
        <w:spacing w:before="360" w:beforeAutospacing="0" w:after="240" w:afterAutospacing="0" w:line="19" w:lineRule="atLeast"/>
        <w:ind w:left="0" w:firstLine="0"/>
        <w:rPr>
          <w:rFonts w:ascii="Segoe UI" w:hAnsi="Segoe UI" w:eastAsia="Segoe UI" w:cs="Segoe UI"/>
          <w:b/>
          <w:bCs/>
          <w:i w:val="0"/>
          <w:iCs w:val="0"/>
          <w:caps w:val="0"/>
          <w:color w:val="1F2328"/>
          <w:spacing w:val="0"/>
          <w:sz w:val="24"/>
          <w:szCs w:val="24"/>
        </w:rPr>
      </w:pPr>
      <w:r>
        <w:rPr>
          <w:rFonts w:hint="default" w:ascii="Segoe UI" w:hAnsi="Segoe UI" w:eastAsia="Segoe UI" w:cs="Segoe UI"/>
          <w:b/>
          <w:bCs/>
          <w:i w:val="0"/>
          <w:iCs w:val="0"/>
          <w:caps w:val="0"/>
          <w:color w:val="1F2328"/>
          <w:spacing w:val="0"/>
          <w:sz w:val="24"/>
          <w:szCs w:val="24"/>
          <w:shd w:val="clear" w:fill="FFFFFF"/>
        </w:rPr>
        <w:t>1.2 项目技术方案</w:t>
      </w:r>
    </w:p>
    <w:p w14:paraId="4DB3BF8D">
      <w:pPr>
        <w:pStyle w:val="5"/>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1.2.1 云端深度伪造音频检测系统架构技术方案</w:t>
      </w:r>
    </w:p>
    <w:p w14:paraId="31464B1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shd w:val="clear" w:fill="FFFFFF"/>
        </w:rPr>
      </w:pPr>
      <w:r>
        <w:rPr>
          <w:rFonts w:hint="default" w:ascii="Segoe UI" w:hAnsi="Segoe UI" w:eastAsia="Segoe UI" w:cs="Segoe UI"/>
          <w:i w:val="0"/>
          <w:iCs w:val="0"/>
          <w:caps w:val="0"/>
          <w:color w:val="1F2328"/>
          <w:spacing w:val="0"/>
          <w:sz w:val="21"/>
          <w:szCs w:val="21"/>
          <w:shd w:val="clear" w:fill="FFFFFF"/>
        </w:rPr>
        <w:t>本系统采用</w:t>
      </w:r>
      <w:r>
        <w:rPr>
          <w:rStyle w:val="11"/>
          <w:rFonts w:hint="default" w:ascii="Segoe UI" w:hAnsi="Segoe UI" w:eastAsia="Segoe UI" w:cs="Segoe UI"/>
          <w:b/>
          <w:bCs/>
          <w:i w:val="0"/>
          <w:iCs w:val="0"/>
          <w:caps w:val="0"/>
          <w:color w:val="1F2328"/>
          <w:spacing w:val="0"/>
          <w:sz w:val="21"/>
          <w:szCs w:val="21"/>
          <w:shd w:val="clear" w:fill="FFFFFF"/>
        </w:rPr>
        <w:t>端到端深度学习架构</w:t>
      </w:r>
      <w:r>
        <w:rPr>
          <w:rFonts w:hint="default" w:ascii="Segoe UI" w:hAnsi="Segoe UI" w:eastAsia="Segoe UI" w:cs="Segoe UI"/>
          <w:i w:val="0"/>
          <w:iCs w:val="0"/>
          <w:caps w:val="0"/>
          <w:color w:val="1F2328"/>
          <w:spacing w:val="0"/>
          <w:sz w:val="21"/>
          <w:szCs w:val="21"/>
          <w:shd w:val="clear" w:fill="FFFFFF"/>
        </w:rPr>
        <w:t>，基于云原生微服务设计理念，构建高可用、高性能、易扩展的音频检测平台。系统整体架构分为四层：接入层、处理层、推理层和存储层，各层协同工作，实现从音频上传、预处理、特征提取、模型推理到结果返回的全流程自动化处理。</w:t>
      </w:r>
    </w:p>
    <w:p w14:paraId="1811BB1E">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b/>
          <w:bCs/>
          <w:i w:val="0"/>
          <w:iCs w:val="0"/>
          <w:caps w:val="0"/>
          <w:color w:val="1F2328"/>
          <w:spacing w:val="0"/>
          <w:sz w:val="21"/>
          <w:szCs w:val="21"/>
          <w:shd w:val="clear" w:fill="FFFFFF"/>
        </w:rPr>
      </w:pPr>
      <w:r>
        <w:rPr>
          <w:rFonts w:hint="default" w:ascii="Segoe UI" w:hAnsi="Segoe UI" w:eastAsia="Segoe UI" w:cs="Segoe UI"/>
          <w:b/>
          <w:bCs/>
          <w:i w:val="0"/>
          <w:iCs w:val="0"/>
          <w:caps w:val="0"/>
          <w:color w:val="1F2328"/>
          <w:spacing w:val="0"/>
          <w:sz w:val="21"/>
          <w:szCs w:val="21"/>
          <w:shd w:val="clear" w:fill="FFFFFF"/>
        </w:rPr>
        <w:t>系统总体架构图</w:t>
      </w:r>
    </w:p>
    <w:p w14:paraId="1C012451">
      <w:pPr>
        <w:pStyle w:val="8"/>
        <w:keepNext w:val="0"/>
        <w:keepLines w:val="0"/>
        <w:widowControl/>
        <w:suppressLineNumbers w:val="0"/>
        <w:shd w:val="clear" w:fill="FFFFFF"/>
        <w:spacing w:before="0" w:beforeAutospacing="0" w:after="240" w:afterAutospacing="0"/>
        <w:ind w:left="0" w:firstLine="0"/>
        <w:rPr>
          <w:rFonts w:hint="eastAsia" w:ascii="Segoe UI" w:hAnsi="Segoe UI" w:eastAsia="宋体" w:cs="Segoe UI"/>
          <w:i w:val="0"/>
          <w:iCs w:val="0"/>
          <w:caps w:val="0"/>
          <w:color w:val="1F2328"/>
          <w:spacing w:val="0"/>
          <w:sz w:val="21"/>
          <w:szCs w:val="21"/>
          <w:lang w:eastAsia="zh-CN"/>
        </w:rPr>
      </w:pPr>
      <w:r>
        <w:rPr>
          <w:rFonts w:hint="eastAsia" w:ascii="Segoe UI" w:hAnsi="Segoe UI" w:eastAsia="宋体" w:cs="Segoe UI"/>
          <w:i w:val="0"/>
          <w:iCs w:val="0"/>
          <w:caps w:val="0"/>
          <w:color w:val="1F2328"/>
          <w:spacing w:val="0"/>
          <w:sz w:val="21"/>
          <w:szCs w:val="21"/>
          <w:lang w:eastAsia="zh-CN"/>
        </w:rPr>
        <w:drawing>
          <wp:inline distT="0" distB="0" distL="114300" distR="114300">
            <wp:extent cx="5262880" cy="3756660"/>
            <wp:effectExtent l="0" t="0" r="13970" b="15240"/>
            <wp:docPr id="1" name="图片 1" descr="Untitled diagram-2025-10-25-082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ntitled diagram-2025-10-25-082208"/>
                    <pic:cNvPicPr>
                      <a:picLocks noChangeAspect="1"/>
                    </pic:cNvPicPr>
                  </pic:nvPicPr>
                  <pic:blipFill>
                    <a:blip r:embed="rId4"/>
                    <a:stretch>
                      <a:fillRect/>
                    </a:stretch>
                  </pic:blipFill>
                  <pic:spPr>
                    <a:xfrm>
                      <a:off x="0" y="0"/>
                      <a:ext cx="5262880" cy="3756660"/>
                    </a:xfrm>
                    <a:prstGeom prst="rect">
                      <a:avLst/>
                    </a:prstGeom>
                  </pic:spPr>
                </pic:pic>
              </a:graphicData>
            </a:graphic>
          </wp:inline>
        </w:drawing>
      </w:r>
    </w:p>
    <w:p w14:paraId="2DE8E26E">
      <w:pPr>
        <w:pStyle w:val="8"/>
        <w:keepNext w:val="0"/>
        <w:keepLines w:val="0"/>
        <w:widowControl/>
        <w:suppressLineNumbers w:val="0"/>
        <w:shd w:val="clear" w:fill="FFFFFF"/>
        <w:spacing w:before="0" w:beforeAutospacing="0" w:after="240" w:afterAutospacing="0"/>
        <w:ind w:left="0" w:firstLine="0"/>
        <w:jc w:val="center"/>
        <w:rPr>
          <w:rFonts w:hint="default" w:ascii="Segoe UI" w:hAnsi="Segoe UI" w:eastAsia="Segoe UI" w:cs="Segoe UI"/>
          <w:b/>
          <w:bCs/>
          <w:i w:val="0"/>
          <w:iCs w:val="0"/>
          <w:caps w:val="0"/>
          <w:color w:val="1F2328"/>
          <w:spacing w:val="0"/>
          <w:sz w:val="21"/>
          <w:szCs w:val="21"/>
          <w:shd w:val="clear" w:fill="FFFFFF"/>
        </w:rPr>
      </w:pPr>
      <w:r>
        <w:rPr>
          <w:rStyle w:val="11"/>
          <w:rFonts w:hint="eastAsia" w:ascii="Segoe UI" w:hAnsi="Segoe UI" w:eastAsia="宋体" w:cs="Segoe UI"/>
          <w:b/>
          <w:bCs/>
          <w:i w:val="0"/>
          <w:iCs w:val="0"/>
          <w:caps w:val="0"/>
          <w:color w:val="1F2328"/>
          <w:spacing w:val="0"/>
          <w:sz w:val="21"/>
          <w:szCs w:val="21"/>
          <w:shd w:val="clear" w:fill="FFFFFF"/>
          <w:lang w:val="en-US" w:eastAsia="zh-CN"/>
        </w:rPr>
        <w:t>图一：</w:t>
      </w:r>
      <w:r>
        <w:rPr>
          <w:rFonts w:hint="default" w:ascii="Segoe UI" w:hAnsi="Segoe UI" w:eastAsia="Segoe UI" w:cs="Segoe UI"/>
          <w:b/>
          <w:bCs/>
          <w:i w:val="0"/>
          <w:iCs w:val="0"/>
          <w:caps w:val="0"/>
          <w:color w:val="1F2328"/>
          <w:spacing w:val="0"/>
          <w:sz w:val="21"/>
          <w:szCs w:val="21"/>
          <w:shd w:val="clear" w:fill="FFFFFF"/>
        </w:rPr>
        <w:t>系统总体架构图</w:t>
      </w:r>
    </w:p>
    <w:p w14:paraId="7C823C35">
      <w:pPr>
        <w:pStyle w:val="8"/>
        <w:keepNext w:val="0"/>
        <w:keepLines w:val="0"/>
        <w:widowControl/>
        <w:suppressLineNumbers w:val="0"/>
        <w:shd w:val="clear" w:fill="FFFFFF"/>
        <w:spacing w:before="0" w:beforeAutospacing="0" w:after="240" w:afterAutospacing="0"/>
        <w:ind w:left="0" w:firstLine="0"/>
        <w:rPr>
          <w:rStyle w:val="11"/>
          <w:rFonts w:hint="eastAsia" w:ascii="Segoe UI" w:hAnsi="Segoe UI" w:eastAsia="宋体" w:cs="Segoe UI"/>
          <w:b/>
          <w:bCs/>
          <w:i w:val="0"/>
          <w:iCs w:val="0"/>
          <w:caps w:val="0"/>
          <w:color w:val="1F2328"/>
          <w:spacing w:val="0"/>
          <w:sz w:val="21"/>
          <w:szCs w:val="21"/>
          <w:shd w:val="clear" w:fill="FFFFFF"/>
          <w:lang w:val="en-US" w:eastAsia="zh-CN"/>
        </w:rPr>
      </w:pPr>
    </w:p>
    <w:p w14:paraId="252AA5CF">
      <w:pPr>
        <w:pStyle w:val="8"/>
        <w:keepNext w:val="0"/>
        <w:keepLines w:val="0"/>
        <w:widowControl/>
        <w:suppressLineNumbers w:val="0"/>
        <w:shd w:val="clear" w:fill="FFFFFF"/>
        <w:spacing w:before="0" w:beforeAutospacing="0" w:after="240" w:afterAutospacing="0"/>
        <w:ind w:left="0" w:firstLine="0"/>
        <w:rPr>
          <w:rFonts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技术路线</w:t>
      </w:r>
    </w:p>
    <w:p w14:paraId="246E101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（1）接入层设计</w:t>
      </w:r>
    </w:p>
    <w:p w14:paraId="78EB61C9">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接入层负责接收用户上传的音频文件或实时音频流，提供多种接入方式以适配不同应用场景：</w:t>
      </w:r>
    </w:p>
    <w:p w14:paraId="72BF5A52">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RESTful API 接口</w:t>
      </w:r>
      <w:r>
        <w:rPr>
          <w:rFonts w:hint="default" w:ascii="Segoe UI" w:hAnsi="Segoe UI" w:eastAsia="Segoe UI" w:cs="Segoe UI"/>
          <w:i w:val="0"/>
          <w:iCs w:val="0"/>
          <w:caps w:val="0"/>
          <w:color w:val="1F2328"/>
          <w:spacing w:val="0"/>
          <w:sz w:val="21"/>
          <w:szCs w:val="21"/>
          <w:shd w:val="clear" w:fill="FFFFFF"/>
        </w:rPr>
        <w:t>：基于 HTTP/HTTPS 协议，支持单文件上传、批量上传、异步检测等功能。接口采用 JSON 格式数据交互，支持文件直传（Multipart Upload）和 URL 下载两种方式。API 网关集成限流、鉴权、日志记录等功能，确保服务稳定性。接口响应时间 &lt; 100ms（不含检测时间），支持 QPS（每秒查询率）≥ 1000。</w:t>
      </w:r>
    </w:p>
    <w:p w14:paraId="0F8FE36B">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WebSocket 实时流接口</w:t>
      </w:r>
      <w:r>
        <w:rPr>
          <w:rFonts w:hint="default" w:ascii="Segoe UI" w:hAnsi="Segoe UI" w:eastAsia="Segoe UI" w:cs="Segoe UI"/>
          <w:i w:val="0"/>
          <w:iCs w:val="0"/>
          <w:caps w:val="0"/>
          <w:color w:val="1F2328"/>
          <w:spacing w:val="0"/>
          <w:sz w:val="21"/>
          <w:szCs w:val="21"/>
          <w:shd w:val="clear" w:fill="FFFFFF"/>
        </w:rPr>
        <w:t>：支持实时音频流传输，适用于实时对话、电话会议等场景。采用分片传输机制，客户端按固定时间间隔（如 1 秒）发送音频片段，服务端实时返回检测结果。支持双向通信，客户端可随时暂停或终止检测任务。</w:t>
      </w:r>
    </w:p>
    <w:p w14:paraId="2078B56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批量上传接口</w:t>
      </w:r>
      <w:r>
        <w:rPr>
          <w:rFonts w:hint="default" w:ascii="Segoe UI" w:hAnsi="Segoe UI" w:eastAsia="Segoe UI" w:cs="Segoe UI"/>
          <w:i w:val="0"/>
          <w:iCs w:val="0"/>
          <w:caps w:val="0"/>
          <w:color w:val="1F2328"/>
          <w:spacing w:val="0"/>
          <w:sz w:val="21"/>
          <w:szCs w:val="21"/>
          <w:shd w:val="clear" w:fill="FFFFFF"/>
        </w:rPr>
        <w:t>：支持一次性上传多个音频文件（最多 100 个），系统自动创建批量检测任务，并发处理后统一返回结果。批量任务支持进度查询、任务取消、结果导出等功能。</w:t>
      </w:r>
    </w:p>
    <w:p w14:paraId="40ABD0DF">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SDK 集成</w:t>
      </w:r>
      <w:r>
        <w:rPr>
          <w:rFonts w:hint="default" w:ascii="Segoe UI" w:hAnsi="Segoe UI" w:eastAsia="Segoe UI" w:cs="Segoe UI"/>
          <w:i w:val="0"/>
          <w:iCs w:val="0"/>
          <w:caps w:val="0"/>
          <w:color w:val="1F2328"/>
          <w:spacing w:val="0"/>
          <w:sz w:val="21"/>
          <w:szCs w:val="21"/>
          <w:shd w:val="clear" w:fill="FFFFFF"/>
        </w:rPr>
        <w:t>：提供 Python、Java、JavaScript、Go 等多语言 SDK，封装接口调用逻辑，简化第三方系统集成。SDK 支持同步调用和异步回调两种模式，内置重试机制和错误处理逻辑。</w:t>
      </w:r>
    </w:p>
    <w:p w14:paraId="5696CA02">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（2）处理层设计</w:t>
      </w:r>
    </w:p>
    <w:p w14:paraId="1138F95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处理层负责音频预处理、格式转换、特征提取等操作，为推理层提供标准化的输入数据。</w:t>
      </w:r>
    </w:p>
    <w:p w14:paraId="612A043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格式解析模块</w:t>
      </w:r>
      <w:r>
        <w:rPr>
          <w:rFonts w:hint="default" w:ascii="Segoe UI" w:hAnsi="Segoe UI" w:eastAsia="Segoe UI" w:cs="Segoe UI"/>
          <w:i w:val="0"/>
          <w:iCs w:val="0"/>
          <w:caps w:val="0"/>
          <w:color w:val="1F2328"/>
          <w:spacing w:val="0"/>
          <w:sz w:val="21"/>
          <w:szCs w:val="21"/>
          <w:shd w:val="clear" w:fill="FFFFFF"/>
        </w:rPr>
        <w:t>：采用 FFmpeg 库解析音频文件，支持 MP3、WAV、FLAC、AAC、OGG、M4A、WMA、OPUS 等 20+ 种格式。自动识别音频采样率、位深、声道数、时长等参数，并转换为统一格式（16kHz 单声道 16-bit PCM）。对于损坏或不支持的文件，系统自动返回错误信息。</w:t>
      </w:r>
    </w:p>
    <w:p w14:paraId="2A4DEAC2">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预处理模块</w:t>
      </w:r>
      <w:r>
        <w:rPr>
          <w:rFonts w:hint="default" w:ascii="Segoe UI" w:hAnsi="Segoe UI" w:eastAsia="Segoe UI" w:cs="Segoe UI"/>
          <w:i w:val="0"/>
          <w:iCs w:val="0"/>
          <w:caps w:val="0"/>
          <w:color w:val="1F2328"/>
          <w:spacing w:val="0"/>
          <w:sz w:val="21"/>
          <w:szCs w:val="21"/>
          <w:shd w:val="clear" w:fill="FFFFFF"/>
        </w:rPr>
        <w:t>：包含音频归一化、静音检测、语音活动检测（VAD）等功能。静音检测采用能量阈值法，自动裁剪音频前后低于阈值的静默段。VAD 模块采用 WebRTC VAD 算法，识别并保留有效语音段，过滤无意义音频。音频归一化采用峰值归一化或 RMS 归一化，将幅值范围映射到 [-1, 1]。</w:t>
      </w:r>
    </w:p>
    <w:p w14:paraId="08DE485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噪声过滤模块</w:t>
      </w:r>
      <w:r>
        <w:rPr>
          <w:rFonts w:hint="default" w:ascii="Segoe UI" w:hAnsi="Segoe UI" w:eastAsia="Segoe UI" w:cs="Segoe UI"/>
          <w:i w:val="0"/>
          <w:iCs w:val="0"/>
          <w:caps w:val="0"/>
          <w:color w:val="1F2328"/>
          <w:spacing w:val="0"/>
          <w:sz w:val="21"/>
          <w:szCs w:val="21"/>
          <w:shd w:val="clear" w:fill="FFFFFF"/>
        </w:rPr>
        <w:t>：集成 RNNoise、Wiener 滤波等降噪算法，自适应滤除背景噪声、电流声、回声等干扰。支持噪声估计与分离，保留语音信号的同时最大化降噪效果。降噪后音频信噪比（SNR）提升 5-10dB。</w:t>
      </w:r>
    </w:p>
    <w:p w14:paraId="6D42D1E6">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特征提取模块</w:t>
      </w:r>
      <w:r>
        <w:rPr>
          <w:rFonts w:hint="default" w:ascii="Segoe UI" w:hAnsi="Segoe UI" w:eastAsia="Segoe UI" w:cs="Segoe UI"/>
          <w:i w:val="0"/>
          <w:iCs w:val="0"/>
          <w:caps w:val="0"/>
          <w:color w:val="1F2328"/>
          <w:spacing w:val="0"/>
          <w:sz w:val="21"/>
          <w:szCs w:val="21"/>
          <w:shd w:val="clear" w:fill="FFFFFF"/>
        </w:rPr>
        <w:t>：提取多种时频域特征，包括线性频谱（STFT）、梅尔频谱（Mel-Spectrogram）、梅尔频率倒谱系数（MFCC）、线性频率倒谱系数（LFCC）、常数Q变换（CQT）等。特征提取采用 GPU 加速（CUDA），单条音频特征提取时间 &lt; 50ms。支持多尺度特征融合，提取帧级、片段级、全局级特征。</w:t>
      </w:r>
    </w:p>
    <w:p w14:paraId="1D04E246">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（3）推理层设计</w:t>
      </w:r>
    </w:p>
    <w:p w14:paraId="63CF10B5">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推理层是系统的核心，负责加载深度学习模型并执行推理任务。</w:t>
      </w:r>
    </w:p>
    <w:p w14:paraId="21E5A3C5">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模型加载管理</w:t>
      </w:r>
      <w:r>
        <w:rPr>
          <w:rFonts w:hint="default" w:ascii="Segoe UI" w:hAnsi="Segoe UI" w:eastAsia="Segoe UI" w:cs="Segoe UI"/>
          <w:i w:val="0"/>
          <w:iCs w:val="0"/>
          <w:caps w:val="0"/>
          <w:color w:val="1F2328"/>
          <w:spacing w:val="0"/>
          <w:sz w:val="21"/>
          <w:szCs w:val="21"/>
          <w:shd w:val="clear" w:fill="FFFFFF"/>
        </w:rPr>
        <w:t>：采用模型热加载机制，支持在不停机的情况下更新模型版本。模型文件存储在对象存储（MinIO/OSS）中，推理节点启动时自动拉取最新模型。支持多模型并存，根据音频特征（如语种、时长、质量）动态选择最优模型。模型加载时间 &lt; 5 秒。</w:t>
      </w:r>
    </w:p>
    <w:p w14:paraId="354C108F">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GPU/CPU 推理引擎</w:t>
      </w:r>
      <w:r>
        <w:rPr>
          <w:rFonts w:hint="default" w:ascii="Segoe UI" w:hAnsi="Segoe UI" w:eastAsia="Segoe UI" w:cs="Segoe UI"/>
          <w:i w:val="0"/>
          <w:iCs w:val="0"/>
          <w:caps w:val="0"/>
          <w:color w:val="1F2328"/>
          <w:spacing w:val="0"/>
          <w:sz w:val="21"/>
          <w:szCs w:val="21"/>
          <w:shd w:val="clear" w:fill="FFFFFF"/>
        </w:rPr>
        <w:t>：基于 ONNX Runtime、TensorRT 实现高性能推理。GPU 推理采用批处理（Batch Inference）策略，将多条音频合并为一个 Batch 同时推理，提升吞吐量。GPU 推理延迟 &lt; 100ms，支持 NVIDIA T4、V100、A100 等 GPU。CPU 推理采用多线程并发，充分利用多核性能。CPU 推理延迟 &lt; 300ms，支持 Intel Xeon、AMD EPYC 等 CPU。</w:t>
      </w:r>
    </w:p>
    <w:p w14:paraId="14AB0F8C">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结果后处理</w:t>
      </w:r>
      <w:r>
        <w:rPr>
          <w:rFonts w:hint="default" w:ascii="Segoe UI" w:hAnsi="Segoe UI" w:eastAsia="Segoe UI" w:cs="Segoe UI"/>
          <w:i w:val="0"/>
          <w:iCs w:val="0"/>
          <w:caps w:val="0"/>
          <w:color w:val="1F2328"/>
          <w:spacing w:val="0"/>
          <w:sz w:val="21"/>
          <w:szCs w:val="21"/>
          <w:shd w:val="clear" w:fill="FFFFFF"/>
        </w:rPr>
        <w:t>：对模型输出进行后处理，包括概率校准（Temperature Scaling）、阈值调整、决策融合等。支持多模型集成（Ensemble），综合多个模型的预测结果，提升检测准确率。后处理时间 &lt; 10ms。</w:t>
      </w:r>
    </w:p>
    <w:p w14:paraId="54A6370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置信度评估</w:t>
      </w:r>
      <w:r>
        <w:rPr>
          <w:rFonts w:hint="default" w:ascii="Segoe UI" w:hAnsi="Segoe UI" w:eastAsia="Segoe UI" w:cs="Segoe UI"/>
          <w:i w:val="0"/>
          <w:iCs w:val="0"/>
          <w:caps w:val="0"/>
          <w:color w:val="1F2328"/>
          <w:spacing w:val="0"/>
          <w:sz w:val="21"/>
          <w:szCs w:val="21"/>
          <w:shd w:val="clear" w:fill="FFFFFF"/>
        </w:rPr>
        <w:t>：输出检测结果的置信度分数（0-1），并提供置信度区间估计。对于置信度低于阈值的样本，自动标记为"未知"类别，触发人工复审流程。</w:t>
      </w:r>
    </w:p>
    <w:p w14:paraId="60086800">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（4）存储层设计</w:t>
      </w:r>
    </w:p>
    <w:p w14:paraId="352EA6A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存储层负责持久化音频文件、检测结果、模型文件和系统日志。</w:t>
      </w:r>
    </w:p>
    <w:p w14:paraId="0FE1482A">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音频存储（OSS）</w:t>
      </w:r>
      <w:r>
        <w:rPr>
          <w:rFonts w:hint="default" w:ascii="Segoe UI" w:hAnsi="Segoe UI" w:eastAsia="Segoe UI" w:cs="Segoe UI"/>
          <w:i w:val="0"/>
          <w:iCs w:val="0"/>
          <w:caps w:val="0"/>
          <w:color w:val="1F2328"/>
          <w:spacing w:val="0"/>
          <w:sz w:val="21"/>
          <w:szCs w:val="21"/>
          <w:shd w:val="clear" w:fill="FFFFFF"/>
        </w:rPr>
        <w:t>：采用对象存储服务（如阿里云 OSS、AWS S3、MinIO）存储原始音频文件。支持生命周期管理，自动删除过期音频（默认保留 30 天）。支持音频加密存储（AES-256），确保数据安全。存储容量无上限，支持 PB 级数据存储。</w:t>
      </w:r>
    </w:p>
    <w:p w14:paraId="78D45CD3">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结果数据库（MySQL）</w:t>
      </w:r>
      <w:r>
        <w:rPr>
          <w:rFonts w:hint="default" w:ascii="Segoe UI" w:hAnsi="Segoe UI" w:eastAsia="Segoe UI" w:cs="Segoe UI"/>
          <w:i w:val="0"/>
          <w:iCs w:val="0"/>
          <w:caps w:val="0"/>
          <w:color w:val="1F2328"/>
          <w:spacing w:val="0"/>
          <w:sz w:val="21"/>
          <w:szCs w:val="21"/>
          <w:shd w:val="clear" w:fill="FFFFFF"/>
        </w:rPr>
        <w:t>：存储检测任务信息、检测结果、用户信息、API 调用记录等结构化数据。数据库采用主从架构，支持读写分离和自动备份（每日全量备份 + 实时增量备份）。支持高并发查询，QPS ≥ 10000。数据保留周期 ≥ 90 天。</w:t>
      </w:r>
    </w:p>
    <w:p w14:paraId="4C20BC80">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模型仓库（MinIO）</w:t>
      </w:r>
      <w:r>
        <w:rPr>
          <w:rFonts w:hint="default" w:ascii="Segoe UI" w:hAnsi="Segoe UI" w:eastAsia="Segoe UI" w:cs="Segoe UI"/>
          <w:i w:val="0"/>
          <w:iCs w:val="0"/>
          <w:caps w:val="0"/>
          <w:color w:val="1F2328"/>
          <w:spacing w:val="0"/>
          <w:sz w:val="21"/>
          <w:szCs w:val="21"/>
          <w:shd w:val="clear" w:fill="FFFFFF"/>
        </w:rPr>
        <w:t>：存储深度学习模型文件（.onnx、.pt、.pb 格式）、配置文件和元数据。支持版本管理，保留历史模型以便回滚。模型文件采用 MD5 校验，确保完整性。支持模型加密存储和访问权限控制。</w:t>
      </w:r>
    </w:p>
    <w:p w14:paraId="481B742B">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日志系统（ELK）</w:t>
      </w:r>
      <w:r>
        <w:rPr>
          <w:rFonts w:hint="default" w:ascii="Segoe UI" w:hAnsi="Segoe UI" w:eastAsia="Segoe UI" w:cs="Segoe UI"/>
          <w:i w:val="0"/>
          <w:iCs w:val="0"/>
          <w:caps w:val="0"/>
          <w:color w:val="1F2328"/>
          <w:spacing w:val="0"/>
          <w:sz w:val="21"/>
          <w:szCs w:val="21"/>
          <w:shd w:val="clear" w:fill="FFFFFF"/>
        </w:rPr>
        <w:t>：采用 Elasticsearch + Logstash + Kibana 构建日志分析平台，实时采集系统日志、接口调用日志、错误日志、性能监控数据等。支持全文检索、聚合分析、可视化报表生成。日志保留周期 ≥ 30 天，支持日志归档和长期存储。</w:t>
      </w:r>
    </w:p>
    <w:p w14:paraId="40F32784">
      <w:pPr>
        <w:pStyle w:val="6"/>
        <w:keepNext w:val="0"/>
        <w:keepLines w:val="0"/>
        <w:widowControl/>
        <w:suppressLineNumbers w:val="0"/>
        <w:shd w:val="clear" w:fill="FFFFFF"/>
        <w:spacing w:before="360" w:beforeAutospacing="0" w:after="240" w:afterAutospacing="0" w:line="19" w:lineRule="atLeast"/>
        <w:ind w:left="0" w:firstLine="0"/>
        <w:rPr>
          <w:rFonts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1.2.1.1 多格式音频文件解析与预处理策略</w:t>
      </w:r>
    </w:p>
    <w:p w14:paraId="0742E38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本模块负责接收用户上传的音频文件，自动识别文件格式，解析音频参数，并执行标准化预处理操作，为后续特征提取和模型推理提供高质量输入数据。支持 MP3、WAV、FLAC 等常见格式，具备静音检测、噪声过滤、语音活动检测等功能，确保输入音频的质量和一致性。</w:t>
      </w:r>
    </w:p>
    <w:p w14:paraId="7D497729">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技术路线</w:t>
      </w:r>
    </w:p>
    <w:p w14:paraId="52475394">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（1）音频格式自动识别与解析</w:t>
      </w:r>
    </w:p>
    <w:p w14:paraId="5B989409">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系统采用 </w:t>
      </w:r>
      <w:r>
        <w:rPr>
          <w:rStyle w:val="11"/>
          <w:rFonts w:hint="default" w:ascii="Segoe UI" w:hAnsi="Segoe UI" w:eastAsia="Segoe UI" w:cs="Segoe UI"/>
          <w:b/>
          <w:bCs/>
          <w:i w:val="0"/>
          <w:iCs w:val="0"/>
          <w:caps w:val="0"/>
          <w:color w:val="1F2328"/>
          <w:spacing w:val="0"/>
          <w:sz w:val="21"/>
          <w:szCs w:val="21"/>
          <w:shd w:val="clear" w:fill="FFFFFF"/>
        </w:rPr>
        <w:t>FFmpeg</w:t>
      </w:r>
      <w:r>
        <w:rPr>
          <w:rFonts w:hint="default" w:ascii="Segoe UI" w:hAnsi="Segoe UI" w:eastAsia="Segoe UI" w:cs="Segoe UI"/>
          <w:i w:val="0"/>
          <w:iCs w:val="0"/>
          <w:caps w:val="0"/>
          <w:color w:val="1F2328"/>
          <w:spacing w:val="0"/>
          <w:sz w:val="21"/>
          <w:szCs w:val="21"/>
          <w:shd w:val="clear" w:fill="FFFFFF"/>
        </w:rPr>
        <w:t> 作为底层音频解析引擎，支持 MP3、WAV、FLAC、AAC、OGG、M4A、WMA、OPUS 等 20+ 种主流音频格式。FFmpeg 提供了强大的格式探测能力，可自动识别文件格式、编解码器类型、容器格式等信息。</w:t>
      </w:r>
    </w:p>
    <w:p w14:paraId="23CF475E">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具体实现步骤：</w:t>
      </w:r>
    </w:p>
    <w:p w14:paraId="7E45771F">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文件格式探测</w:t>
      </w:r>
      <w:r>
        <w:rPr>
          <w:rFonts w:hint="default" w:ascii="Segoe UI" w:hAnsi="Segoe UI" w:eastAsia="Segoe UI" w:cs="Segoe UI"/>
          <w:i w:val="0"/>
          <w:iCs w:val="0"/>
          <w:caps w:val="0"/>
          <w:color w:val="1F2328"/>
          <w:spacing w:val="0"/>
          <w:sz w:val="21"/>
          <w:szCs w:val="21"/>
          <w:shd w:val="clear" w:fill="FFFFFF"/>
        </w:rPr>
        <w:t>：调用 </w:t>
      </w:r>
      <w:r>
        <w:rPr>
          <w:rStyle w:val="14"/>
          <w:rFonts w:ascii="Consolas" w:hAnsi="Consolas" w:eastAsia="Consolas" w:cs="Consolas"/>
          <w:i w:val="0"/>
          <w:iCs w:val="0"/>
          <w:caps w:val="0"/>
          <w:color w:val="1F2328"/>
          <w:spacing w:val="0"/>
          <w:sz w:val="21"/>
          <w:szCs w:val="21"/>
          <w:shd w:val="clear" w:fill="FFFFFF"/>
        </w:rPr>
        <w:t>ffprobe</w:t>
      </w:r>
      <w:r>
        <w:rPr>
          <w:rFonts w:hint="default" w:ascii="Segoe UI" w:hAnsi="Segoe UI" w:eastAsia="Segoe UI" w:cs="Segoe UI"/>
          <w:i w:val="0"/>
          <w:iCs w:val="0"/>
          <w:caps w:val="0"/>
          <w:color w:val="1F2328"/>
          <w:spacing w:val="0"/>
          <w:sz w:val="21"/>
          <w:szCs w:val="21"/>
          <w:shd w:val="clear" w:fill="FFFFFF"/>
        </w:rPr>
        <w:t> 命令或 FFmpeg Python 库（</w:t>
      </w:r>
      <w:r>
        <w:rPr>
          <w:rStyle w:val="14"/>
          <w:rFonts w:hint="default" w:ascii="Consolas" w:hAnsi="Consolas" w:eastAsia="Consolas" w:cs="Consolas"/>
          <w:i w:val="0"/>
          <w:iCs w:val="0"/>
          <w:caps w:val="0"/>
          <w:color w:val="1F2328"/>
          <w:spacing w:val="0"/>
          <w:sz w:val="21"/>
          <w:szCs w:val="21"/>
          <w:shd w:val="clear" w:fill="FFFFFF"/>
        </w:rPr>
        <w:t>ffmpeg-python</w:t>
      </w:r>
      <w:r>
        <w:rPr>
          <w:rFonts w:hint="default" w:ascii="Segoe UI" w:hAnsi="Segoe UI" w:eastAsia="Segoe UI" w:cs="Segoe UI"/>
          <w:i w:val="0"/>
          <w:iCs w:val="0"/>
          <w:caps w:val="0"/>
          <w:color w:val="1F2328"/>
          <w:spacing w:val="0"/>
          <w:sz w:val="21"/>
          <w:szCs w:val="21"/>
          <w:shd w:val="clear" w:fill="FFFFFF"/>
        </w:rPr>
        <w:t>）读取音频文件头部信息，提取格式、编码、采样率、位深、声道数、时长等元数据。探测时间 &lt; 100ms。</w:t>
      </w:r>
    </w:p>
    <w:p w14:paraId="1ACCCE0A">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格式兼容性检查</w:t>
      </w:r>
      <w:r>
        <w:rPr>
          <w:rFonts w:hint="default" w:ascii="Segoe UI" w:hAnsi="Segoe UI" w:eastAsia="Segoe UI" w:cs="Segoe UI"/>
          <w:i w:val="0"/>
          <w:iCs w:val="0"/>
          <w:caps w:val="0"/>
          <w:color w:val="1F2328"/>
          <w:spacing w:val="0"/>
          <w:sz w:val="21"/>
          <w:szCs w:val="21"/>
          <w:shd w:val="clear" w:fill="FFFFFF"/>
        </w:rPr>
        <w:t>：对于不支持的音频格式或损坏的文件，系统自动返回错误信息（错误码：UNSUPPORTED_FORMAT 或 CORRUPTED_FILE），提示用户重新上传。</w:t>
      </w:r>
    </w:p>
    <w:p w14:paraId="10CB500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音频解码</w:t>
      </w:r>
      <w:r>
        <w:rPr>
          <w:rFonts w:hint="default" w:ascii="Segoe UI" w:hAnsi="Segoe UI" w:eastAsia="Segoe UI" w:cs="Segoe UI"/>
          <w:i w:val="0"/>
          <w:iCs w:val="0"/>
          <w:caps w:val="0"/>
          <w:color w:val="1F2328"/>
          <w:spacing w:val="0"/>
          <w:sz w:val="21"/>
          <w:szCs w:val="21"/>
          <w:shd w:val="clear" w:fill="FFFFFF"/>
        </w:rPr>
        <w:t>：调用 FFmpeg 解码器将音频数据解码为原始 PCM 格式（Pulse Code Modulation）。解码过程支持硬件加速（如 NVIDIA NVDEC、Intel Quick Sync Video）以提升速度。解码速度 ≥ 实时播放速度的 10 倍。</w:t>
      </w:r>
    </w:p>
    <w:p w14:paraId="6B31220A">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（2）音频参数标准化</w:t>
      </w:r>
    </w:p>
    <w:p w14:paraId="6CFB8C0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为了确保模型输入的一致性，系统对所有音频执行以下标准化操作：</w:t>
      </w:r>
    </w:p>
    <w:p w14:paraId="64990A63">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采样率转换</w:t>
      </w:r>
      <w:r>
        <w:rPr>
          <w:rFonts w:hint="default" w:ascii="Segoe UI" w:hAnsi="Segoe UI" w:eastAsia="Segoe UI" w:cs="Segoe UI"/>
          <w:i w:val="0"/>
          <w:iCs w:val="0"/>
          <w:caps w:val="0"/>
          <w:color w:val="1F2328"/>
          <w:spacing w:val="0"/>
          <w:sz w:val="21"/>
          <w:szCs w:val="21"/>
          <w:shd w:val="clear" w:fill="FFFFFF"/>
        </w:rPr>
        <w:t>：将音频采样率统一转换为 </w:t>
      </w:r>
      <w:r>
        <w:rPr>
          <w:rStyle w:val="11"/>
          <w:rFonts w:hint="default" w:ascii="Segoe UI" w:hAnsi="Segoe UI" w:eastAsia="Segoe UI" w:cs="Segoe UI"/>
          <w:b/>
          <w:bCs/>
          <w:i w:val="0"/>
          <w:iCs w:val="0"/>
          <w:caps w:val="0"/>
          <w:color w:val="1F2328"/>
          <w:spacing w:val="0"/>
          <w:sz w:val="21"/>
          <w:szCs w:val="21"/>
          <w:shd w:val="clear" w:fill="FFFFFF"/>
        </w:rPr>
        <w:t>16kHz</w:t>
      </w:r>
      <w:r>
        <w:rPr>
          <w:rFonts w:hint="default" w:ascii="Segoe UI" w:hAnsi="Segoe UI" w:eastAsia="Segoe UI" w:cs="Segoe UI"/>
          <w:i w:val="0"/>
          <w:iCs w:val="0"/>
          <w:caps w:val="0"/>
          <w:color w:val="1F2328"/>
          <w:spacing w:val="0"/>
          <w:sz w:val="21"/>
          <w:szCs w:val="21"/>
          <w:shd w:val="clear" w:fill="FFFFFF"/>
        </w:rPr>
        <w:t>。采用 SoX（Sound eXchange）库或 librosa 库实现高质量重采样，采用 Kaiser 窗函数抗混叠滤波器，避免频谱失真。支持的输入采样率范围：8kHz - 48kHz。</w:t>
      </w:r>
    </w:p>
    <w:p w14:paraId="78645154">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位深转换</w:t>
      </w:r>
      <w:r>
        <w:rPr>
          <w:rFonts w:hint="default" w:ascii="Segoe UI" w:hAnsi="Segoe UI" w:eastAsia="Segoe UI" w:cs="Segoe UI"/>
          <w:i w:val="0"/>
          <w:iCs w:val="0"/>
          <w:caps w:val="0"/>
          <w:color w:val="1F2328"/>
          <w:spacing w:val="0"/>
          <w:sz w:val="21"/>
          <w:szCs w:val="21"/>
          <w:shd w:val="clear" w:fill="FFFFFF"/>
        </w:rPr>
        <w:t>：将音频位深统一转换为 </w:t>
      </w:r>
      <w:r>
        <w:rPr>
          <w:rStyle w:val="11"/>
          <w:rFonts w:hint="default" w:ascii="Segoe UI" w:hAnsi="Segoe UI" w:eastAsia="Segoe UI" w:cs="Segoe UI"/>
          <w:b/>
          <w:bCs/>
          <w:i w:val="0"/>
          <w:iCs w:val="0"/>
          <w:caps w:val="0"/>
          <w:color w:val="1F2328"/>
          <w:spacing w:val="0"/>
          <w:sz w:val="21"/>
          <w:szCs w:val="21"/>
          <w:shd w:val="clear" w:fill="FFFFFF"/>
        </w:rPr>
        <w:t>16-bit</w:t>
      </w:r>
      <w:r>
        <w:rPr>
          <w:rFonts w:hint="default" w:ascii="Segoe UI" w:hAnsi="Segoe UI" w:eastAsia="Segoe UI" w:cs="Segoe UI"/>
          <w:i w:val="0"/>
          <w:iCs w:val="0"/>
          <w:caps w:val="0"/>
          <w:color w:val="1F2328"/>
          <w:spacing w:val="0"/>
          <w:sz w:val="21"/>
          <w:szCs w:val="21"/>
          <w:shd w:val="clear" w:fill="FFFFFF"/>
        </w:rPr>
        <w:t>。对于高位深音频（如 24-bit、32-bit），进行量化处理，采用抖动（Dithering）技术减少量化噪声。对于低位深音频（如 8-bit），进行线性扩展。</w:t>
      </w:r>
    </w:p>
    <w:p w14:paraId="7DE4BA2F">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声道转换</w:t>
      </w:r>
      <w:r>
        <w:rPr>
          <w:rFonts w:hint="default" w:ascii="Segoe UI" w:hAnsi="Segoe UI" w:eastAsia="Segoe UI" w:cs="Segoe UI"/>
          <w:i w:val="0"/>
          <w:iCs w:val="0"/>
          <w:caps w:val="0"/>
          <w:color w:val="1F2328"/>
          <w:spacing w:val="0"/>
          <w:sz w:val="21"/>
          <w:szCs w:val="21"/>
          <w:shd w:val="clear" w:fill="FFFFFF"/>
        </w:rPr>
        <w:t>：将立体声（Stereo）或多声道音频转换为单声道（Mono）。采用左右声道平均法：</w:t>
      </w:r>
      <w:r>
        <w:rPr>
          <w:rStyle w:val="14"/>
          <w:rFonts w:hint="default" w:ascii="Consolas" w:hAnsi="Consolas" w:eastAsia="Consolas" w:cs="Consolas"/>
          <w:i w:val="0"/>
          <w:iCs w:val="0"/>
          <w:caps w:val="0"/>
          <w:color w:val="1F2328"/>
          <w:spacing w:val="0"/>
          <w:sz w:val="21"/>
          <w:szCs w:val="21"/>
          <w:shd w:val="clear" w:fill="FFFFFF"/>
        </w:rPr>
        <w:t>mono = (left + right) / 2</w:t>
      </w:r>
      <w:r>
        <w:rPr>
          <w:rFonts w:hint="default" w:ascii="Segoe UI" w:hAnsi="Segoe UI" w:eastAsia="Segoe UI" w:cs="Segoe UI"/>
          <w:i w:val="0"/>
          <w:iCs w:val="0"/>
          <w:caps w:val="0"/>
          <w:color w:val="1F2328"/>
          <w:spacing w:val="0"/>
          <w:sz w:val="21"/>
          <w:szCs w:val="21"/>
          <w:shd w:val="clear" w:fill="FFFFFF"/>
        </w:rPr>
        <w:t>，避免信息丢失。对于多声道音频（如 5.1 环绕声），提取中央声道或进行声道混合。</w:t>
      </w:r>
    </w:p>
    <w:p w14:paraId="57F3A761">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音频归一化</w:t>
      </w:r>
      <w:r>
        <w:rPr>
          <w:rFonts w:hint="default" w:ascii="Segoe UI" w:hAnsi="Segoe UI" w:eastAsia="Segoe UI" w:cs="Segoe UI"/>
          <w:i w:val="0"/>
          <w:iCs w:val="0"/>
          <w:caps w:val="0"/>
          <w:color w:val="1F2328"/>
          <w:spacing w:val="0"/>
          <w:sz w:val="21"/>
          <w:szCs w:val="21"/>
          <w:shd w:val="clear" w:fill="FFFFFF"/>
        </w:rPr>
        <w:t>：对音频幅度进行归一化处理，将幅值范围映射到 [-1, 1]。采用峰值归一化（Peak Normalization）或 RMS 归一化（Root Mean Square Normalization），消除录音设备增益差异对检测的影响。归一化后音频峰值 = 0dB 或 RMS = -20dB。</w:t>
      </w:r>
    </w:p>
    <w:p w14:paraId="35A4CCBE">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（3）静音检测与裁剪</w:t>
      </w:r>
    </w:p>
    <w:p w14:paraId="1E7A7396">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音频前后往往存在长时间的静默段（Silence），这些段落不包含有效语音信息，反而会增加计算开销并干扰模型判断。系统采用基于能量阈值的静音检测算法，自动裁剪无效静默段。</w:t>
      </w:r>
    </w:p>
    <w:p w14:paraId="47FC2DF4">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算法流程：</w:t>
      </w:r>
    </w:p>
    <w:p w14:paraId="6593AC49">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shd w:val="clear" w:fill="FFFFFF"/>
        </w:rPr>
      </w:pPr>
      <w:r>
        <w:rPr>
          <w:rStyle w:val="11"/>
          <w:rFonts w:hint="default" w:ascii="Segoe UI" w:hAnsi="Segoe UI" w:eastAsia="Segoe UI" w:cs="Segoe UI"/>
          <w:b/>
          <w:bCs/>
          <w:i w:val="0"/>
          <w:iCs w:val="0"/>
          <w:caps w:val="0"/>
          <w:color w:val="1F2328"/>
          <w:spacing w:val="0"/>
          <w:sz w:val="21"/>
          <w:szCs w:val="21"/>
          <w:shd w:val="clear" w:fill="FFFFFF"/>
        </w:rPr>
        <w:t>短时能量计算</w:t>
      </w:r>
      <w:r>
        <w:rPr>
          <w:rFonts w:hint="default" w:ascii="Segoe UI" w:hAnsi="Segoe UI" w:eastAsia="Segoe UI" w:cs="Segoe UI"/>
          <w:i w:val="0"/>
          <w:iCs w:val="0"/>
          <w:caps w:val="0"/>
          <w:color w:val="1F2328"/>
          <w:spacing w:val="0"/>
          <w:sz w:val="21"/>
          <w:szCs w:val="21"/>
          <w:shd w:val="clear" w:fill="FFFFFF"/>
        </w:rPr>
        <w:t>：将音频分帧（帧长 25ms，帧移 10ms），计算每帧的短时能量：</w:t>
      </w:r>
    </w:p>
    <w:p w14:paraId="472B96C2">
      <w:pPr>
        <w:pStyle w:val="8"/>
        <w:keepNext w:val="0"/>
        <w:keepLines w:val="0"/>
        <w:widowControl/>
        <w:suppressLineNumbers w:val="0"/>
        <w:shd w:val="clear" w:fill="FFFFFF"/>
        <w:spacing w:before="0" w:beforeAutospacing="0" w:after="240" w:afterAutospacing="0"/>
        <w:ind w:left="0" w:firstLine="0"/>
        <w:jc w:val="center"/>
        <w:rPr>
          <w:rFonts w:hint="default" w:ascii="Segoe UI" w:hAnsi="Segoe UI" w:eastAsia="Segoe UI" w:cs="Segoe UI"/>
          <w:b/>
          <w:bCs/>
          <w:i w:val="0"/>
          <w:iCs w:val="0"/>
          <w:caps w:val="0"/>
          <w:color w:val="1F2328"/>
          <w:spacing w:val="0"/>
          <w:sz w:val="21"/>
          <w:szCs w:val="21"/>
          <w:shd w:val="clear" w:fill="FFFFFF"/>
        </w:rPr>
      </w:pPr>
      <w:r>
        <w:rPr>
          <w:rFonts w:hint="default" w:ascii="Segoe UI" w:hAnsi="Segoe UI" w:eastAsia="Segoe UI" w:cs="Segoe UI"/>
          <w:b/>
          <w:bCs/>
          <w:i w:val="0"/>
          <w:iCs w:val="0"/>
          <w:caps w:val="0"/>
          <w:color w:val="1F2328"/>
          <w:spacing w:val="0"/>
          <w:sz w:val="21"/>
          <w:szCs w:val="21"/>
          <w:shd w:val="clear" w:fill="FFFFFF"/>
        </w:rPr>
        <w:t>E(n) = Σ[x(m)]²</w:t>
      </w:r>
    </w:p>
    <w:p w14:paraId="1E4B4133">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其中 x(m) 为第 n 帧的音频样本。</w:t>
      </w:r>
    </w:p>
    <w:p w14:paraId="7952862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阈值设定</w:t>
      </w:r>
      <w:r>
        <w:rPr>
          <w:rFonts w:hint="default" w:ascii="Segoe UI" w:hAnsi="Segoe UI" w:eastAsia="Segoe UI" w:cs="Segoe UI"/>
          <w:i w:val="0"/>
          <w:iCs w:val="0"/>
          <w:caps w:val="0"/>
          <w:color w:val="1F2328"/>
          <w:spacing w:val="0"/>
          <w:sz w:val="21"/>
          <w:szCs w:val="21"/>
          <w:shd w:val="clear" w:fill="FFFFFF"/>
        </w:rPr>
        <w:t>：设定能量阈值 T_energy（通常为全局平均能量的 1%-5%），低于阈值的帧被标记为静默帧。阈值可根据音频信噪比（SNR）动态调整。</w:t>
      </w:r>
    </w:p>
    <w:p w14:paraId="6B0DB384">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静默段识别</w:t>
      </w:r>
      <w:r>
        <w:rPr>
          <w:rFonts w:hint="default" w:ascii="Segoe UI" w:hAnsi="Segoe UI" w:eastAsia="Segoe UI" w:cs="Segoe UI"/>
          <w:i w:val="0"/>
          <w:iCs w:val="0"/>
          <w:caps w:val="0"/>
          <w:color w:val="1F2328"/>
          <w:spacing w:val="0"/>
          <w:sz w:val="21"/>
          <w:szCs w:val="21"/>
          <w:shd w:val="clear" w:fill="FFFFFF"/>
        </w:rPr>
        <w:t>：连续超过 0.5 秒的静默帧被识别为静默段。采用滑动窗口平滑策略，避免误判。</w:t>
      </w:r>
    </w:p>
    <w:p w14:paraId="06CAE094">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裁剪操作</w:t>
      </w:r>
      <w:r>
        <w:rPr>
          <w:rFonts w:hint="default" w:ascii="Segoe UI" w:hAnsi="Segoe UI" w:eastAsia="Segoe UI" w:cs="Segoe UI"/>
          <w:i w:val="0"/>
          <w:iCs w:val="0"/>
          <w:caps w:val="0"/>
          <w:color w:val="1F2328"/>
          <w:spacing w:val="0"/>
          <w:sz w:val="21"/>
          <w:szCs w:val="21"/>
          <w:shd w:val="clear" w:fill="FFFFFF"/>
        </w:rPr>
        <w:t>：删除音频开头和结尾的静默段，保留中间的有效语音段。若音频全部为静默，系统返回"无效音频"错误（错误码：INVALID_AUDIO_SILENCE）。</w:t>
      </w:r>
    </w:p>
    <w:p w14:paraId="0B622121">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静音检测准确率 ≥ 98%，处理时间 &lt; 50ms。</w:t>
      </w:r>
    </w:p>
    <w:p w14:paraId="098B91E9">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（4）语音活动检测（VAD）</w:t>
      </w:r>
    </w:p>
    <w:p w14:paraId="37825FE0">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语音活动检测（Voice Activity Detection, VAD）用于进一步识别音频中的有效语音段和非语音段（如噪声、音乐、静默）。本系统集成 </w:t>
      </w:r>
      <w:r>
        <w:rPr>
          <w:rStyle w:val="11"/>
          <w:rFonts w:hint="default" w:ascii="Segoe UI" w:hAnsi="Segoe UI" w:eastAsia="Segoe UI" w:cs="Segoe UI"/>
          <w:b/>
          <w:bCs/>
          <w:i w:val="0"/>
          <w:iCs w:val="0"/>
          <w:caps w:val="0"/>
          <w:color w:val="1F2328"/>
          <w:spacing w:val="0"/>
          <w:sz w:val="21"/>
          <w:szCs w:val="21"/>
          <w:shd w:val="clear" w:fill="FFFFFF"/>
        </w:rPr>
        <w:t>WebRTC VAD</w:t>
      </w:r>
      <w:r>
        <w:rPr>
          <w:rFonts w:hint="default" w:ascii="Segoe UI" w:hAnsi="Segoe UI" w:eastAsia="Segoe UI" w:cs="Segoe UI"/>
          <w:i w:val="0"/>
          <w:iCs w:val="0"/>
          <w:caps w:val="0"/>
          <w:color w:val="1F2328"/>
          <w:spacing w:val="0"/>
          <w:sz w:val="21"/>
          <w:szCs w:val="21"/>
          <w:shd w:val="clear" w:fill="FFFFFF"/>
        </w:rPr>
        <w:t> 算法，该算法在低计算开销下即可实现高精度语音检测。</w:t>
      </w:r>
    </w:p>
    <w:p w14:paraId="27B8453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WebRTC VAD 工作原理：</w:t>
      </w:r>
    </w:p>
    <w:p w14:paraId="1E2D2E0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特征提取</w:t>
      </w:r>
      <w:r>
        <w:rPr>
          <w:rFonts w:hint="default" w:ascii="Segoe UI" w:hAnsi="Segoe UI" w:eastAsia="Segoe UI" w:cs="Segoe UI"/>
          <w:i w:val="0"/>
          <w:iCs w:val="0"/>
          <w:caps w:val="0"/>
          <w:color w:val="1F2328"/>
          <w:spacing w:val="0"/>
          <w:sz w:val="21"/>
          <w:szCs w:val="21"/>
          <w:shd w:val="clear" w:fill="FFFFFF"/>
        </w:rPr>
        <w:t>：提取音频的短时能量、过零率、频谱平坦度、自相关系数等特征。</w:t>
      </w:r>
    </w:p>
    <w:p w14:paraId="23E1FD81">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分类判决</w:t>
      </w:r>
      <w:r>
        <w:rPr>
          <w:rFonts w:hint="default" w:ascii="Segoe UI" w:hAnsi="Segoe UI" w:eastAsia="Segoe UI" w:cs="Segoe UI"/>
          <w:i w:val="0"/>
          <w:iCs w:val="0"/>
          <w:caps w:val="0"/>
          <w:color w:val="1F2328"/>
          <w:spacing w:val="0"/>
          <w:sz w:val="21"/>
          <w:szCs w:val="21"/>
          <w:shd w:val="clear" w:fill="FFFFFF"/>
        </w:rPr>
        <w:t>：基于高斯混合模型（GMM）对每帧进行语音/非语音分类。支持三种灵敏度模式（低/中/高），可根据应用场景选择。</w:t>
      </w:r>
    </w:p>
    <w:p w14:paraId="218AF52F">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平滑处理</w:t>
      </w:r>
      <w:r>
        <w:rPr>
          <w:rFonts w:hint="default" w:ascii="Segoe UI" w:hAnsi="Segoe UI" w:eastAsia="Segoe UI" w:cs="Segoe UI"/>
          <w:i w:val="0"/>
          <w:iCs w:val="0"/>
          <w:caps w:val="0"/>
          <w:color w:val="1F2328"/>
          <w:spacing w:val="0"/>
          <w:sz w:val="21"/>
          <w:szCs w:val="21"/>
          <w:shd w:val="clear" w:fill="FFFFFF"/>
        </w:rPr>
        <w:t>：采用滑动窗口和投票机制，对分类结果进行时域平滑，避免频繁跳变。平滑窗口长度 = 0.5 秒。</w:t>
      </w:r>
    </w:p>
    <w:p w14:paraId="759966AB">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VAD 检测后，系统仅保留语音段进行后续处理，过滤掉噪声段和静默段，提升检测效率和准确率。VAD 准确率 ≥ 95%，处理时间 &lt; 30ms。</w:t>
      </w:r>
    </w:p>
    <w:p w14:paraId="3DF32BC0">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（5）数据增强（训练阶段）</w:t>
      </w:r>
    </w:p>
    <w:p w14:paraId="071F3062">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在模型训练阶段，系统采用多种数据增强技术，提升模型对噪声、失真、速度变化等干扰的鲁棒性：</w:t>
      </w:r>
    </w:p>
    <w:p w14:paraId="1D02E3C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噪声注入</w:t>
      </w:r>
      <w:r>
        <w:rPr>
          <w:rFonts w:hint="default" w:ascii="Segoe UI" w:hAnsi="Segoe UI" w:eastAsia="Segoe UI" w:cs="Segoe UI"/>
          <w:i w:val="0"/>
          <w:iCs w:val="0"/>
          <w:caps w:val="0"/>
          <w:color w:val="1F2328"/>
          <w:spacing w:val="0"/>
          <w:sz w:val="21"/>
          <w:szCs w:val="21"/>
          <w:shd w:val="clear" w:fill="FFFFFF"/>
        </w:rPr>
        <w:t>：在音频中随机添加环境噪声（如白噪声、粉红噪声、交通噪声、人群噪声、办公室噪声），信噪比（SNR）范围为 5dB-30dB。噪声数据来源于公开数据集（如 MUSAN、DEMAND）。</w:t>
      </w:r>
    </w:p>
    <w:p w14:paraId="375966B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速度扰动</w:t>
      </w:r>
      <w:r>
        <w:rPr>
          <w:rFonts w:hint="default" w:ascii="Segoe UI" w:hAnsi="Segoe UI" w:eastAsia="Segoe UI" w:cs="Segoe UI"/>
          <w:i w:val="0"/>
          <w:iCs w:val="0"/>
          <w:caps w:val="0"/>
          <w:color w:val="1F2328"/>
          <w:spacing w:val="0"/>
          <w:sz w:val="21"/>
          <w:szCs w:val="21"/>
          <w:shd w:val="clear" w:fill="FFFFFF"/>
        </w:rPr>
        <w:t>：随机改变音频播放速度（0.9x-1.1x），模拟不同说话速度。采用 WSOLA（Waveform Similarity Overlap-Add）算法保持音调不变。</w:t>
      </w:r>
    </w:p>
    <w:p w14:paraId="5717BA6E">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音调变换</w:t>
      </w:r>
      <w:r>
        <w:rPr>
          <w:rFonts w:hint="default" w:ascii="Segoe UI" w:hAnsi="Segoe UI" w:eastAsia="Segoe UI" w:cs="Segoe UI"/>
          <w:i w:val="0"/>
          <w:iCs w:val="0"/>
          <w:caps w:val="0"/>
          <w:color w:val="1F2328"/>
          <w:spacing w:val="0"/>
          <w:sz w:val="21"/>
          <w:szCs w:val="21"/>
          <w:shd w:val="clear" w:fill="FFFFFF"/>
        </w:rPr>
        <w:t>：随机改变音频音调（±2 个半音），模拟不同说话人的音色差异。采用 PSOLA（Pitch Synchronous Overlap-Add）算法。</w:t>
      </w:r>
    </w:p>
    <w:p w14:paraId="66E9CC62">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混响模拟</w:t>
      </w:r>
      <w:r>
        <w:rPr>
          <w:rFonts w:hint="default" w:ascii="Segoe UI" w:hAnsi="Segoe UI" w:eastAsia="Segoe UI" w:cs="Segoe UI"/>
          <w:i w:val="0"/>
          <w:iCs w:val="0"/>
          <w:caps w:val="0"/>
          <w:color w:val="1F2328"/>
          <w:spacing w:val="0"/>
          <w:sz w:val="21"/>
          <w:szCs w:val="21"/>
          <w:shd w:val="clear" w:fill="FFFFFF"/>
        </w:rPr>
        <w:t>：添加室内混响效果，模拟不同录音环境（如会议室、大厅、户外、浴室）。采用卷积混响算法，混响时间（RT60）范围为 0.2-1.5 秒。</w:t>
      </w:r>
    </w:p>
    <w:p w14:paraId="6F6CEC9F">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编解码失真</w:t>
      </w:r>
      <w:r>
        <w:rPr>
          <w:rFonts w:hint="default" w:ascii="Segoe UI" w:hAnsi="Segoe UI" w:eastAsia="Segoe UI" w:cs="Segoe UI"/>
          <w:i w:val="0"/>
          <w:iCs w:val="0"/>
          <w:caps w:val="0"/>
          <w:color w:val="1F2328"/>
          <w:spacing w:val="0"/>
          <w:sz w:val="21"/>
          <w:szCs w:val="21"/>
          <w:shd w:val="clear" w:fill="FFFFFF"/>
        </w:rPr>
        <w:t>：模拟音频压缩编解码过程（如 MP3、AAC、Opus），引入量化失真和频谱损失。比特率范围：32kbps-256kbps。</w:t>
      </w:r>
    </w:p>
    <w:p w14:paraId="131879F3">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时域掩蔽</w:t>
      </w:r>
      <w:r>
        <w:rPr>
          <w:rFonts w:hint="default" w:ascii="Segoe UI" w:hAnsi="Segoe UI" w:eastAsia="Segoe UI" w:cs="Segoe UI"/>
          <w:i w:val="0"/>
          <w:iCs w:val="0"/>
          <w:caps w:val="0"/>
          <w:color w:val="1F2328"/>
          <w:spacing w:val="0"/>
          <w:sz w:val="21"/>
          <w:szCs w:val="21"/>
          <w:shd w:val="clear" w:fill="FFFFFF"/>
        </w:rPr>
        <w:t>：随机掩蔽音频的部分时间段（Time Masking），掩蔽长度 = 0.1-0.5 秒，模拟信号丢失。</w:t>
      </w:r>
    </w:p>
    <w:p w14:paraId="2F5358DC">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频域掩蔽</w:t>
      </w:r>
      <w:r>
        <w:rPr>
          <w:rFonts w:hint="default" w:ascii="Segoe UI" w:hAnsi="Segoe UI" w:eastAsia="Segoe UI" w:cs="Segoe UI"/>
          <w:i w:val="0"/>
          <w:iCs w:val="0"/>
          <w:caps w:val="0"/>
          <w:color w:val="1F2328"/>
          <w:spacing w:val="0"/>
          <w:sz w:val="21"/>
          <w:szCs w:val="21"/>
          <w:shd w:val="clear" w:fill="FFFFFF"/>
        </w:rPr>
        <w:t>：随机掩蔽频谱的部分频带（Frequency Masking），掩蔽宽度 = 5-20 个频点，模拟频率失真。</w:t>
      </w:r>
    </w:p>
    <w:p w14:paraId="5E2310EF">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数据增强概率 = 80%，即 80% 的训练样本会经过至少一种数据增强操作。</w:t>
      </w:r>
    </w:p>
    <w:p w14:paraId="724C1FDD">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1.2.1.2 多语种音频检测适配框架</w:t>
      </w:r>
    </w:p>
    <w:p w14:paraId="70E090BA">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本模块旨在实现对中文、英文、日文等多语种音频的高精度检测，同时支持语种自动识别，确保模型在不同语言环境下的稳定性能。支持至少中、英、日三种语言，语种识别准确率 ≥ 95%，跨语言检测性能一致性良好（不同语种之间的 EER 波动 ≤ 3%）。</w:t>
      </w:r>
    </w:p>
    <w:p w14:paraId="10258B7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技术路线</w:t>
      </w:r>
    </w:p>
    <w:p w14:paraId="0063C3BE">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（1）语种自动识别</w:t>
      </w:r>
    </w:p>
    <w:p w14:paraId="60B0844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在音频检测前，系统首先自动识别音频的语言类型，以便选择相应的检测策略或模型。本系统采用基于深度学习的语种识别模型，支持中、英、日等多种语言的快速识别。</w:t>
      </w:r>
    </w:p>
    <w:p w14:paraId="0207C9E2">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模型选择</w:t>
      </w:r>
      <w:r>
        <w:rPr>
          <w:rFonts w:hint="default" w:ascii="Segoe UI" w:hAnsi="Segoe UI" w:eastAsia="Segoe UI" w:cs="Segoe UI"/>
          <w:i w:val="0"/>
          <w:iCs w:val="0"/>
          <w:caps w:val="0"/>
          <w:color w:val="1F2328"/>
          <w:spacing w:val="0"/>
          <w:sz w:val="21"/>
          <w:szCs w:val="21"/>
          <w:shd w:val="clear" w:fill="FFFFFF"/>
        </w:rPr>
        <w:t>：采用轻量级语种识别模型，如 </w:t>
      </w:r>
      <w:r>
        <w:rPr>
          <w:rStyle w:val="11"/>
          <w:rFonts w:hint="default" w:ascii="Segoe UI" w:hAnsi="Segoe UI" w:eastAsia="Segoe UI" w:cs="Segoe UI"/>
          <w:b/>
          <w:bCs/>
          <w:i w:val="0"/>
          <w:iCs w:val="0"/>
          <w:caps w:val="0"/>
          <w:color w:val="1F2328"/>
          <w:spacing w:val="0"/>
          <w:sz w:val="21"/>
          <w:szCs w:val="21"/>
          <w:shd w:val="clear" w:fill="FFFFFF"/>
        </w:rPr>
        <w:t>VoxLingua107</w:t>
      </w:r>
      <w:r>
        <w:rPr>
          <w:rFonts w:hint="default" w:ascii="Segoe UI" w:hAnsi="Segoe UI" w:eastAsia="Segoe UI" w:cs="Segoe UI"/>
          <w:i w:val="0"/>
          <w:iCs w:val="0"/>
          <w:caps w:val="0"/>
          <w:color w:val="1F2328"/>
          <w:spacing w:val="0"/>
          <w:sz w:val="21"/>
          <w:szCs w:val="21"/>
          <w:shd w:val="clear" w:fill="FFFFFF"/>
        </w:rPr>
        <w:t> 或 </w:t>
      </w:r>
      <w:r>
        <w:rPr>
          <w:rStyle w:val="11"/>
          <w:rFonts w:hint="default" w:ascii="Segoe UI" w:hAnsi="Segoe UI" w:eastAsia="Segoe UI" w:cs="Segoe UI"/>
          <w:b/>
          <w:bCs/>
          <w:i w:val="0"/>
          <w:iCs w:val="0"/>
          <w:caps w:val="0"/>
          <w:color w:val="1F2328"/>
          <w:spacing w:val="0"/>
          <w:sz w:val="21"/>
          <w:szCs w:val="21"/>
          <w:shd w:val="clear" w:fill="FFFFFF"/>
        </w:rPr>
        <w:t>Silero Language Classifier</w:t>
      </w:r>
      <w:r>
        <w:rPr>
          <w:rFonts w:hint="default" w:ascii="Segoe UI" w:hAnsi="Segoe UI" w:eastAsia="Segoe UI" w:cs="Segoe UI"/>
          <w:i w:val="0"/>
          <w:iCs w:val="0"/>
          <w:caps w:val="0"/>
          <w:color w:val="1F2328"/>
          <w:spacing w:val="0"/>
          <w:sz w:val="21"/>
          <w:szCs w:val="21"/>
          <w:shd w:val="clear" w:fill="FFFFFF"/>
        </w:rPr>
        <w:t>。模型参数量 &lt; 10M，推理延迟 &lt; 50ms。支持识别 20+ 种语言，包括中文（普通话、粤语）、英文、日文、韩文、西班牙文、法文、德文等。</w:t>
      </w:r>
    </w:p>
    <w:p w14:paraId="38C4C239">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特征提取</w:t>
      </w:r>
      <w:r>
        <w:rPr>
          <w:rFonts w:hint="default" w:ascii="Segoe UI" w:hAnsi="Segoe UI" w:eastAsia="Segoe UI" w:cs="Segoe UI"/>
          <w:i w:val="0"/>
          <w:iCs w:val="0"/>
          <w:caps w:val="0"/>
          <w:color w:val="1F2328"/>
          <w:spacing w:val="0"/>
          <w:sz w:val="21"/>
          <w:szCs w:val="21"/>
          <w:shd w:val="clear" w:fill="FFFFFF"/>
        </w:rPr>
        <w:t>：提取音频的梅尔频谱或 MFCC 特征（40 维 × 300 帧），输入到卷积神经网络（CNN）或 Transformer 模型中。采用 ResNet34 或 ECAPA-TDNN 作为特征提取骨干网络。</w:t>
      </w:r>
    </w:p>
    <w:p w14:paraId="65F83EFE">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分类输出</w:t>
      </w:r>
      <w:r>
        <w:rPr>
          <w:rFonts w:hint="default" w:ascii="Segoe UI" w:hAnsi="Segoe UI" w:eastAsia="Segoe UI" w:cs="Segoe UI"/>
          <w:i w:val="0"/>
          <w:iCs w:val="0"/>
          <w:caps w:val="0"/>
          <w:color w:val="1F2328"/>
          <w:spacing w:val="0"/>
          <w:sz w:val="21"/>
          <w:szCs w:val="21"/>
          <w:shd w:val="clear" w:fill="FFFFFF"/>
        </w:rPr>
        <w:t>：模型输出各语种的概率分布（Softmax），选择概率最高的语种作为识别结果。若最高概率 &lt; 0.7，标记为"未知语种"（UNKNOWN_LANGUAGE），触发人工复审或使用通用模型检测。</w:t>
      </w:r>
    </w:p>
    <w:p w14:paraId="4FCC2E64">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语种识别准确率 ≥ 95%，识别时间 &lt; 50ms。</w:t>
      </w:r>
    </w:p>
    <w:p w14:paraId="73F6213F">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（2）跨语言特征提取</w:t>
      </w:r>
    </w:p>
    <w:p w14:paraId="63E77EFC">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不同语言的音韵特征、韵律模式、声学特性存在差异，传统的单语种模型难以泛化到其他语言。本系统采用</w:t>
      </w:r>
      <w:r>
        <w:rPr>
          <w:rStyle w:val="11"/>
          <w:rFonts w:hint="default" w:ascii="Segoe UI" w:hAnsi="Segoe UI" w:eastAsia="Segoe UI" w:cs="Segoe UI"/>
          <w:b/>
          <w:bCs/>
          <w:i w:val="0"/>
          <w:iCs w:val="0"/>
          <w:caps w:val="0"/>
          <w:color w:val="1F2328"/>
          <w:spacing w:val="0"/>
          <w:sz w:val="21"/>
          <w:szCs w:val="21"/>
          <w:shd w:val="clear" w:fill="FFFFFF"/>
        </w:rPr>
        <w:t>跨语言特征学习</w:t>
      </w:r>
      <w:r>
        <w:rPr>
          <w:rFonts w:hint="default" w:ascii="Segoe UI" w:hAnsi="Segoe UI" w:eastAsia="Segoe UI" w:cs="Segoe UI"/>
          <w:i w:val="0"/>
          <w:iCs w:val="0"/>
          <w:caps w:val="0"/>
          <w:color w:val="1F2328"/>
          <w:spacing w:val="0"/>
          <w:sz w:val="21"/>
          <w:szCs w:val="21"/>
          <w:shd w:val="clear" w:fill="FFFFFF"/>
        </w:rPr>
        <w:t>策略，提取语言无关的声学特征。</w:t>
      </w:r>
    </w:p>
    <w:p w14:paraId="6F57ABB0">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共享特征空间</w:t>
      </w:r>
      <w:r>
        <w:rPr>
          <w:rFonts w:hint="default" w:ascii="Segoe UI" w:hAnsi="Segoe UI" w:eastAsia="Segoe UI" w:cs="Segoe UI"/>
          <w:i w:val="0"/>
          <w:iCs w:val="0"/>
          <w:caps w:val="0"/>
          <w:color w:val="1F2328"/>
          <w:spacing w:val="0"/>
          <w:sz w:val="21"/>
          <w:szCs w:val="21"/>
          <w:shd w:val="clear" w:fill="FFFFFF"/>
        </w:rPr>
        <w:t>：采用多任务学习（Multi-Task Learning）框架，同时训练语种识别和音频检测两个任务，共享底层特征提取器。底层特征提取器（如 ResNet、Conformer）学习到的特征具有语言通用性，上层任务特定层针对不同任务进行优化。</w:t>
      </w:r>
    </w:p>
    <w:p w14:paraId="5D7254E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对比学习</w:t>
      </w:r>
      <w:r>
        <w:rPr>
          <w:rFonts w:hint="default" w:ascii="Segoe UI" w:hAnsi="Segoe UI" w:eastAsia="Segoe UI" w:cs="Segoe UI"/>
          <w:i w:val="0"/>
          <w:iCs w:val="0"/>
          <w:caps w:val="0"/>
          <w:color w:val="1F2328"/>
          <w:spacing w:val="0"/>
          <w:sz w:val="21"/>
          <w:szCs w:val="21"/>
          <w:shd w:val="clear" w:fill="FFFFFF"/>
        </w:rPr>
        <w:t>：采用对比学习（Contrastive Learning）策略，将同一说话人不同语言的音频映射到特征空间的相近位置，学习语言无关的说话人特征。损失函数采用 NT-Xent Loss（Normalized Temperature-scaled Cross Entropy Loss）。</w:t>
      </w:r>
    </w:p>
    <w:p w14:paraId="62D1CEB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跨语言数据增强</w:t>
      </w:r>
      <w:r>
        <w:rPr>
          <w:rFonts w:hint="default" w:ascii="Segoe UI" w:hAnsi="Segoe UI" w:eastAsia="Segoe UI" w:cs="Segoe UI"/>
          <w:i w:val="0"/>
          <w:iCs w:val="0"/>
          <w:caps w:val="0"/>
          <w:color w:val="1F2328"/>
          <w:spacing w:val="0"/>
          <w:sz w:val="21"/>
          <w:szCs w:val="21"/>
          <w:shd w:val="clear" w:fill="FFFFFF"/>
        </w:rPr>
        <w:t>：在训练过程中，对同一段音频应用不同语言的韵律模式和发音特征，生成跨语言的伪样本，提升模型的跨语言泛化能力。</w:t>
      </w:r>
    </w:p>
    <w:p w14:paraId="742CC214">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（3）多语种模型训练</w:t>
      </w:r>
    </w:p>
    <w:p w14:paraId="44919C86">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系统采用</w:t>
      </w:r>
      <w:r>
        <w:rPr>
          <w:rStyle w:val="11"/>
          <w:rFonts w:hint="default" w:ascii="Segoe UI" w:hAnsi="Segoe UI" w:eastAsia="Segoe UI" w:cs="Segoe UI"/>
          <w:b/>
          <w:bCs/>
          <w:i w:val="0"/>
          <w:iCs w:val="0"/>
          <w:caps w:val="0"/>
          <w:color w:val="1F2328"/>
          <w:spacing w:val="0"/>
          <w:sz w:val="21"/>
          <w:szCs w:val="21"/>
          <w:shd w:val="clear" w:fill="FFFFFF"/>
        </w:rPr>
        <w:t>多语种联合训练</w:t>
      </w:r>
      <w:r>
        <w:rPr>
          <w:rFonts w:hint="default" w:ascii="Segoe UI" w:hAnsi="Segoe UI" w:eastAsia="Segoe UI" w:cs="Segoe UI"/>
          <w:i w:val="0"/>
          <w:iCs w:val="0"/>
          <w:caps w:val="0"/>
          <w:color w:val="1F2328"/>
          <w:spacing w:val="0"/>
          <w:sz w:val="21"/>
          <w:szCs w:val="21"/>
          <w:shd w:val="clear" w:fill="FFFFFF"/>
        </w:rPr>
        <w:t>策略，在包含中文、英文、日文等多语种数据的混合数据集上训练模型，提升跨语言泛化能力。</w:t>
      </w:r>
    </w:p>
    <w:p w14:paraId="1C5258A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数据集构建</w:t>
      </w:r>
      <w:r>
        <w:rPr>
          <w:rFonts w:hint="default" w:ascii="Segoe UI" w:hAnsi="Segoe UI" w:eastAsia="Segoe UI" w:cs="Segoe UI"/>
          <w:i w:val="0"/>
          <w:iCs w:val="0"/>
          <w:caps w:val="0"/>
          <w:color w:val="1F2328"/>
          <w:spacing w:val="0"/>
          <w:sz w:val="21"/>
          <w:szCs w:val="21"/>
          <w:shd w:val="clear" w:fill="FFFFFF"/>
        </w:rPr>
        <w:t>：收集中文（ASVspoof 2019 LA 中文子集、自建中文数据集 10000+ 样本）、英文（ASVspoof 2019 LA、ASVspoof 2021 LA）、日文（自建日文数据集 5000+ 样本）等多语种音频数据，确保各语种样本数量均衡。总样本量 ≥ 100000。</w:t>
      </w:r>
    </w:p>
    <w:p w14:paraId="153440CF">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语种平衡采样</w:t>
      </w:r>
      <w:r>
        <w:rPr>
          <w:rFonts w:hint="default" w:ascii="Segoe UI" w:hAnsi="Segoe UI" w:eastAsia="Segoe UI" w:cs="Segoe UI"/>
          <w:i w:val="0"/>
          <w:iCs w:val="0"/>
          <w:caps w:val="0"/>
          <w:color w:val="1F2328"/>
          <w:spacing w:val="0"/>
          <w:sz w:val="21"/>
          <w:szCs w:val="21"/>
          <w:shd w:val="clear" w:fill="FFFFFF"/>
        </w:rPr>
        <w:t>：在训练过程中，采用语种平衡采样策略，确保每个 Batch 中包含不同语种的样本（每个 Batch 包含 30% 中文 + 40% 英文 + 20% 日文 + 10% 其他语种），避免模型偏向某一语种。</w:t>
      </w:r>
    </w:p>
    <w:p w14:paraId="2A3A14E9">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语种自适应层</w:t>
      </w:r>
      <w:r>
        <w:rPr>
          <w:rFonts w:hint="default" w:ascii="Segoe UI" w:hAnsi="Segoe UI" w:eastAsia="Segoe UI" w:cs="Segoe UI"/>
          <w:i w:val="0"/>
          <w:iCs w:val="0"/>
          <w:caps w:val="0"/>
          <w:color w:val="1F2328"/>
          <w:spacing w:val="0"/>
          <w:sz w:val="21"/>
          <w:szCs w:val="21"/>
          <w:shd w:val="clear" w:fill="FFFFFF"/>
        </w:rPr>
        <w:t>：在模型中引入语种自适应层（Language Adaptation Layer），根据识别的语种动态调整特征表示。采用 Conditional Batch Normalization（CBN）或 Feature-wise Linear Modulation（FiLM）技术，根据语种 ID 对特征进行调制。</w:t>
      </w:r>
    </w:p>
    <w:p w14:paraId="17AAD9E0">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（4）跨语言性能评估</w:t>
      </w:r>
    </w:p>
    <w:p w14:paraId="43C052CC">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为了评估模型的跨语言泛化能力，系统在多个语种的测试集上进行评估，确保不同语种之间的性能一致性。</w:t>
      </w:r>
    </w:p>
    <w:p w14:paraId="190147C1">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评估指标</w:t>
      </w:r>
      <w:r>
        <w:rPr>
          <w:rFonts w:hint="default" w:ascii="Segoe UI" w:hAnsi="Segoe UI" w:eastAsia="Segoe UI" w:cs="Segoe UI"/>
          <w:i w:val="0"/>
          <w:iCs w:val="0"/>
          <w:caps w:val="0"/>
          <w:color w:val="1F2328"/>
          <w:spacing w:val="0"/>
          <w:sz w:val="21"/>
          <w:szCs w:val="21"/>
          <w:shd w:val="clear" w:fill="FFFFFF"/>
        </w:rPr>
        <w:t>：计算各语种的 EER（等错误率）、误报率（FPR）、漏报率（FNR）、AUC（Area Under Curve），要求不同语种之间的 EER 波动 ≤ 3%。</w:t>
      </w:r>
    </w:p>
    <w:p w14:paraId="5DBF8E62">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跨语言迁移测试</w:t>
      </w:r>
      <w:r>
        <w:rPr>
          <w:rFonts w:hint="default" w:ascii="Segoe UI" w:hAnsi="Segoe UI" w:eastAsia="Segoe UI" w:cs="Segoe UI"/>
          <w:i w:val="0"/>
          <w:iCs w:val="0"/>
          <w:caps w:val="0"/>
          <w:color w:val="1F2328"/>
          <w:spacing w:val="0"/>
          <w:sz w:val="21"/>
          <w:szCs w:val="21"/>
          <w:shd w:val="clear" w:fill="FFFFFF"/>
        </w:rPr>
        <w:t>：在某一语种（如英文）上训练模型，在其他语种（如中文、日文）上测试，评估模型的零样本迁移能力（Zero-Shot Transfer）。零样本迁移性能下降 ≤ 10%。</w:t>
      </w:r>
    </w:p>
    <w:p w14:paraId="23B97FA4">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代码混合测试</w:t>
      </w:r>
      <w:r>
        <w:rPr>
          <w:rFonts w:hint="default" w:ascii="Segoe UI" w:hAnsi="Segoe UI" w:eastAsia="Segoe UI" w:cs="Segoe UI"/>
          <w:i w:val="0"/>
          <w:iCs w:val="0"/>
          <w:caps w:val="0"/>
          <w:color w:val="1F2328"/>
          <w:spacing w:val="0"/>
          <w:sz w:val="21"/>
          <w:szCs w:val="21"/>
          <w:shd w:val="clear" w:fill="FFFFFF"/>
        </w:rPr>
        <w:t>：在包含多种语言混合的音频（Code-Mixing Audio）上测试，如一段音频中同时出现中文和英文。模型需要能够正确识别混合语种并给出准确的检测结果</w:t>
      </w:r>
    </w:p>
    <w:p w14:paraId="2AE47523">
      <w:pPr>
        <w:pStyle w:val="8"/>
        <w:keepNext w:val="0"/>
        <w:keepLines w:val="0"/>
        <w:widowControl/>
        <w:suppressLineNumbers w:val="0"/>
        <w:shd w:val="clear" w:fill="FFFFFF"/>
        <w:spacing w:before="0" w:beforeAutospacing="0" w:after="240" w:afterAutospacing="0"/>
        <w:ind w:left="0" w:firstLine="0"/>
        <w:rPr>
          <w:rFonts w:hint="eastAsia" w:eastAsiaTheme="minorEastAsia"/>
          <w:sz w:val="21"/>
          <w:szCs w:val="21"/>
          <w:lang w:eastAsia="zh-CN"/>
        </w:rPr>
      </w:pPr>
      <w:r>
        <w:rPr>
          <w:rFonts w:hint="eastAsia"/>
          <w:sz w:val="21"/>
          <w:szCs w:val="21"/>
          <w:lang w:val="en-US" w:eastAsia="zh-CN"/>
        </w:rPr>
        <w:t xml:space="preserve">                  </w:t>
      </w:r>
      <w:r>
        <w:rPr>
          <w:rFonts w:hint="eastAsia" w:eastAsiaTheme="minorEastAsia"/>
          <w:sz w:val="21"/>
          <w:szCs w:val="21"/>
          <w:lang w:eastAsia="zh-CN"/>
        </w:rPr>
        <w:drawing>
          <wp:inline distT="0" distB="0" distL="114300" distR="114300">
            <wp:extent cx="1974215" cy="6114415"/>
            <wp:effectExtent l="0" t="0" r="6985" b="635"/>
            <wp:docPr id="6" name="图片 6" descr="Untitled diagram-2025-10-25-085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Untitled diagram-2025-10-25-085455"/>
                    <pic:cNvPicPr>
                      <a:picLocks noChangeAspect="1"/>
                    </pic:cNvPicPr>
                  </pic:nvPicPr>
                  <pic:blipFill>
                    <a:blip r:embed="rId5"/>
                    <a:stretch>
                      <a:fillRect/>
                    </a:stretch>
                  </pic:blipFill>
                  <pic:spPr>
                    <a:xfrm>
                      <a:off x="0" y="0"/>
                      <a:ext cx="1974215" cy="6114415"/>
                    </a:xfrm>
                    <a:prstGeom prst="rect">
                      <a:avLst/>
                    </a:prstGeom>
                  </pic:spPr>
                </pic:pic>
              </a:graphicData>
            </a:graphic>
          </wp:inline>
        </w:drawing>
      </w:r>
    </w:p>
    <w:p w14:paraId="4D6089BA">
      <w:pPr>
        <w:pStyle w:val="8"/>
        <w:keepNext w:val="0"/>
        <w:keepLines w:val="0"/>
        <w:widowControl/>
        <w:suppressLineNumbers w:val="0"/>
        <w:shd w:val="clear" w:fill="FFFFFF"/>
        <w:spacing w:before="0" w:beforeAutospacing="0" w:after="240" w:afterAutospacing="0"/>
        <w:ind w:left="0" w:firstLine="0"/>
        <w:jc w:val="center"/>
        <w:rPr>
          <w:rFonts w:ascii="Segoe UI" w:hAnsi="Segoe UI" w:eastAsia="Segoe UI" w:cs="Segoe UI"/>
          <w:b/>
          <w:bCs/>
          <w:i w:val="0"/>
          <w:iCs w:val="0"/>
          <w:caps w:val="0"/>
          <w:color w:val="1F2328"/>
          <w:spacing w:val="0"/>
          <w:sz w:val="21"/>
          <w:szCs w:val="21"/>
          <w:shd w:val="clear" w:fill="FFFFFF"/>
        </w:rPr>
      </w:pPr>
      <w:r>
        <w:rPr>
          <w:rFonts w:ascii="Segoe UI" w:hAnsi="Segoe UI" w:eastAsia="Segoe UI" w:cs="Segoe UI"/>
          <w:b/>
          <w:bCs/>
          <w:i w:val="0"/>
          <w:iCs w:val="0"/>
          <w:caps w:val="0"/>
          <w:color w:val="1F2328"/>
          <w:spacing w:val="0"/>
          <w:sz w:val="21"/>
          <w:szCs w:val="21"/>
          <w:shd w:val="clear" w:fill="FFFFFF"/>
        </w:rPr>
        <w:t>图</w:t>
      </w:r>
      <w:r>
        <w:rPr>
          <w:rFonts w:hint="eastAsia" w:ascii="Segoe UI" w:hAnsi="Segoe UI" w:eastAsia="宋体" w:cs="Segoe UI"/>
          <w:b/>
          <w:bCs/>
          <w:i w:val="0"/>
          <w:iCs w:val="0"/>
          <w:caps w:val="0"/>
          <w:color w:val="1F2328"/>
          <w:spacing w:val="0"/>
          <w:sz w:val="21"/>
          <w:szCs w:val="21"/>
          <w:shd w:val="clear" w:fill="FFFFFF"/>
          <w:lang w:val="en-US" w:eastAsia="zh-CN"/>
        </w:rPr>
        <w:t>2</w:t>
      </w:r>
      <w:r>
        <w:rPr>
          <w:rFonts w:ascii="Segoe UI" w:hAnsi="Segoe UI" w:eastAsia="Segoe UI" w:cs="Segoe UI"/>
          <w:b/>
          <w:bCs/>
          <w:i w:val="0"/>
          <w:iCs w:val="0"/>
          <w:caps w:val="0"/>
          <w:color w:val="1F2328"/>
          <w:spacing w:val="0"/>
          <w:sz w:val="21"/>
          <w:szCs w:val="21"/>
          <w:shd w:val="clear" w:fill="FFFFFF"/>
        </w:rPr>
        <w:t>：多语种音频检测适配流程图</w:t>
      </w:r>
    </w:p>
    <w:p w14:paraId="4BFA842D">
      <w:pPr>
        <w:pStyle w:val="5"/>
        <w:keepNext w:val="0"/>
        <w:keepLines w:val="0"/>
        <w:widowControl/>
        <w:suppressLineNumbers w:val="0"/>
        <w:shd w:val="clear" w:fill="FFFFFF"/>
        <w:spacing w:before="360" w:beforeAutospacing="0" w:after="240" w:afterAutospacing="0" w:line="19" w:lineRule="atLeast"/>
        <w:ind w:left="0" w:firstLine="0"/>
        <w:rPr>
          <w:rFonts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1.2.2 音频深度伪造检测核心算法技术方案</w:t>
      </w:r>
    </w:p>
    <w:p w14:paraId="1DF063B6">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本模块是系统的核心，负责从音频中提取判别性特征，并通过深度学习模型识别音频的真实性。本方案结合时频图注意力机制、图神经网络等先进技术，构建高精度、强泛化的音频反欺骗检测模型。</w:t>
      </w:r>
    </w:p>
    <w:p w14:paraId="4B48C244">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1.2.2.1 频谱特征提取（Spectral Feature Extraction）：具备多维音频频谱特征提取功能</w:t>
      </w:r>
    </w:p>
    <w:p w14:paraId="706DB41B">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功能描述</w:t>
      </w:r>
    </w:p>
    <w:p w14:paraId="102009F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频谱特征是音频反欺骗检测的基础。本模块从音频中提取多种时频域特征，全面刻画音频的声学特性，为后续深度学习模型提供丰富的输入信息。系统支持提取线性频谱（STFT）、梅尔频谱（Mel-Spectrogram）、MFCC、LFCC、CQT、相位信息等多维特征，并通过特征融合策略构建高维特征向量。</w:t>
      </w:r>
    </w:p>
    <w:p w14:paraId="1DFB195B">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技术路线</w:t>
      </w:r>
    </w:p>
    <w:p w14:paraId="04AAE19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（1）线性频谱（Linear Frequency Spectrum, STFT）</w:t>
      </w:r>
    </w:p>
    <w:p w14:paraId="7B96202C">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短时傅里叶变换（STFT）是最常用的时频分析方法，将时域信号转换为时频域表示，保留了音频的完整频率信息。</w:t>
      </w:r>
    </w:p>
    <w:p w14:paraId="787E1B74">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计算方法</w:t>
      </w:r>
      <w:r>
        <w:rPr>
          <w:rFonts w:hint="default" w:ascii="Segoe UI" w:hAnsi="Segoe UI" w:eastAsia="Segoe UI" w:cs="Segoe UI"/>
          <w:i w:val="0"/>
          <w:iCs w:val="0"/>
          <w:caps w:val="0"/>
          <w:color w:val="1F2328"/>
          <w:spacing w:val="0"/>
          <w:sz w:val="21"/>
          <w:szCs w:val="21"/>
          <w:shd w:val="clear" w:fill="FFFFFF"/>
        </w:rPr>
        <w:t>：对音频信号进行分帧（帧长 25ms，帧移 10ms），对每帧应用汉明窗（Hamming Window），然后执行 512 点 FFT（快速傅里叶变换），得到 257 维频谱（0-8000Hz）。</w:t>
      </w:r>
    </w:p>
    <w:p w14:paraId="30A241D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数学公式</w:t>
      </w:r>
      <w:r>
        <w:rPr>
          <w:rFonts w:hint="default" w:ascii="Segoe UI" w:hAnsi="Segoe UI" w:eastAsia="Segoe UI" w:cs="Segoe UI"/>
          <w:i w:val="0"/>
          <w:iCs w:val="0"/>
          <w:caps w:val="0"/>
          <w:color w:val="1F2328"/>
          <w:spacing w:val="0"/>
          <w:sz w:val="21"/>
          <w:szCs w:val="21"/>
          <w:shd w:val="clear" w:fill="FFFFFF"/>
        </w:rPr>
        <w:t>：</w:t>
      </w:r>
    </w:p>
    <w:p w14:paraId="65859D83">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 w:lineRule="atLeast"/>
        <w:ind w:left="0" w:right="0"/>
        <w:jc w:val="center"/>
        <w:rPr>
          <w:rFonts w:ascii="Consolas" w:hAnsi="Consolas" w:eastAsia="Consolas" w:cs="Consolas"/>
          <w:b/>
          <w:bCs/>
          <w:color w:val="1F2328"/>
          <w:sz w:val="21"/>
          <w:szCs w:val="21"/>
        </w:rPr>
      </w:pPr>
      <w:r>
        <w:rPr>
          <w:rStyle w:val="14"/>
          <w:rFonts w:hint="default" w:ascii="Consolas" w:hAnsi="Consolas" w:eastAsia="Consolas" w:cs="Consolas"/>
          <w:b/>
          <w:bCs/>
          <w:color w:val="1F2328"/>
          <w:sz w:val="21"/>
          <w:szCs w:val="21"/>
          <w:shd w:val="clear" w:fill="FFFFFF"/>
        </w:rPr>
        <w:t>STFT(n, k) = Σ x(m) · w(n-m) · e^(-j2πkm/N)</w:t>
      </w:r>
    </w:p>
    <w:p w14:paraId="37535CA2">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其中 x(m) 为音频信号，w(n) 为窗函数，N 为 FFT 点数。</w:t>
      </w:r>
    </w:p>
    <w:p w14:paraId="3EE0FFB5">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优势</w:t>
      </w:r>
      <w:r>
        <w:rPr>
          <w:rFonts w:hint="default" w:ascii="Segoe UI" w:hAnsi="Segoe UI" w:eastAsia="Segoe UI" w:cs="Segoe UI"/>
          <w:i w:val="0"/>
          <w:iCs w:val="0"/>
          <w:caps w:val="0"/>
          <w:color w:val="1F2328"/>
          <w:spacing w:val="0"/>
          <w:sz w:val="21"/>
          <w:szCs w:val="21"/>
          <w:shd w:val="clear" w:fill="FFFFFF"/>
        </w:rPr>
        <w:t>：线性频谱保留了音频的高频信息，对语音合成算法引入的高频伪影（Artifact）敏感，适合检测 TTS 攻击。高频段（4000-8000Hz）往往包含伪造音频的特征性失真。</w:t>
      </w:r>
    </w:p>
    <w:p w14:paraId="3B5512E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特征维度：257 × T（T 为帧数，取决于音频时长）</w:t>
      </w:r>
    </w:p>
    <w:p w14:paraId="1063193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（2）梅尔频谱（Mel-Spectrogram）</w:t>
      </w:r>
    </w:p>
    <w:p w14:paraId="04F8F3D1">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梅尔频谱基于人耳听觉感知特性设计，将线性频率映射到梅尔尺度（Mel Scale），更符合人耳对音频的感知方式。</w:t>
      </w:r>
    </w:p>
    <w:p w14:paraId="76DF786B">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计算方法</w:t>
      </w:r>
      <w:r>
        <w:rPr>
          <w:rFonts w:hint="default" w:ascii="Segoe UI" w:hAnsi="Segoe UI" w:eastAsia="Segoe UI" w:cs="Segoe UI"/>
          <w:i w:val="0"/>
          <w:iCs w:val="0"/>
          <w:caps w:val="0"/>
          <w:color w:val="1F2328"/>
          <w:spacing w:val="0"/>
          <w:sz w:val="21"/>
          <w:szCs w:val="21"/>
          <w:shd w:val="clear" w:fill="FFFFFF"/>
        </w:rPr>
        <w:t>：对 STFT 结果应用梅尔滤波器组（通常 40 个滤波器，覆盖 20Hz-8000Hz），将频谱映射到梅尔尺度，得到 40 维梅尔频谱。</w:t>
      </w:r>
    </w:p>
    <w:p w14:paraId="5342F369">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梅尔频率公式</w:t>
      </w:r>
      <w:r>
        <w:rPr>
          <w:rFonts w:hint="default" w:ascii="Segoe UI" w:hAnsi="Segoe UI" w:eastAsia="Segoe UI" w:cs="Segoe UI"/>
          <w:i w:val="0"/>
          <w:iCs w:val="0"/>
          <w:caps w:val="0"/>
          <w:color w:val="1F2328"/>
          <w:spacing w:val="0"/>
          <w:sz w:val="21"/>
          <w:szCs w:val="21"/>
          <w:shd w:val="clear" w:fill="FFFFFF"/>
        </w:rPr>
        <w:t>：</w:t>
      </w:r>
    </w:p>
    <w:p w14:paraId="24579EDB">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 w:lineRule="atLeast"/>
        <w:ind w:left="0" w:right="0"/>
        <w:jc w:val="center"/>
        <w:rPr>
          <w:rFonts w:hint="default" w:ascii="Consolas" w:hAnsi="Consolas" w:eastAsia="Consolas" w:cs="Consolas"/>
          <w:b/>
          <w:bCs/>
          <w:color w:val="1F2328"/>
          <w:sz w:val="21"/>
          <w:szCs w:val="21"/>
        </w:rPr>
      </w:pPr>
      <w:r>
        <w:rPr>
          <w:rStyle w:val="14"/>
          <w:rFonts w:hint="default" w:ascii="Consolas" w:hAnsi="Consolas" w:eastAsia="Consolas" w:cs="Consolas"/>
          <w:b/>
          <w:bCs/>
          <w:color w:val="1F2328"/>
          <w:sz w:val="21"/>
          <w:szCs w:val="21"/>
          <w:shd w:val="clear" w:fill="FFFFFF"/>
        </w:rPr>
        <w:t>Mel(f) = 2595 · log10(1 + f/700)</w:t>
      </w:r>
    </w:p>
    <w:p w14:paraId="1FE16E86">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优势</w:t>
      </w:r>
      <w:r>
        <w:rPr>
          <w:rFonts w:hint="default" w:ascii="Segoe UI" w:hAnsi="Segoe UI" w:eastAsia="Segoe UI" w:cs="Segoe UI"/>
          <w:i w:val="0"/>
          <w:iCs w:val="0"/>
          <w:caps w:val="0"/>
          <w:color w:val="1F2328"/>
          <w:spacing w:val="0"/>
          <w:sz w:val="21"/>
          <w:szCs w:val="21"/>
          <w:shd w:val="clear" w:fill="FFFFFF"/>
        </w:rPr>
        <w:t>：梅尔频谱对低频信号更敏感，能够捕捉语音的韵律和音色特征，适合检测 VC 攻击。低频段（0-2000Hz）包含基频（F0）和共振峰（Formant）信息，是说话人特征的重要载体。</w:t>
      </w:r>
    </w:p>
    <w:p w14:paraId="128F3951">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特征维度：40 × T</w:t>
      </w:r>
    </w:p>
    <w:p w14:paraId="3B9D8ABB">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（3）梅尔频率倒谱系数（MFCC）</w:t>
      </w:r>
    </w:p>
    <w:p w14:paraId="2D01962B">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MFCC 是从梅尔频谱进一步提取的特征，广泛应用于语音识别和说话人识别任务。</w:t>
      </w:r>
    </w:p>
    <w:p w14:paraId="5BAA634C">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计算方法</w:t>
      </w:r>
      <w:r>
        <w:rPr>
          <w:rFonts w:hint="default" w:ascii="Segoe UI" w:hAnsi="Segoe UI" w:eastAsia="Segoe UI" w:cs="Segoe UI"/>
          <w:i w:val="0"/>
          <w:iCs w:val="0"/>
          <w:caps w:val="0"/>
          <w:color w:val="1F2328"/>
          <w:spacing w:val="0"/>
          <w:sz w:val="21"/>
          <w:szCs w:val="21"/>
          <w:shd w:val="clear" w:fill="FFFFFF"/>
        </w:rPr>
        <w:t>：对梅尔频谱取对数，然后执行离散余弦变换（DCT），保留前 13-20 个系数作为 MFCC 特征。</w:t>
      </w:r>
    </w:p>
    <w:p w14:paraId="38E29EF8">
      <w:pPr>
        <w:pStyle w:val="8"/>
        <w:keepNext w:val="0"/>
        <w:keepLines w:val="0"/>
        <w:widowControl/>
        <w:suppressLineNumbers w:val="0"/>
        <w:shd w:val="clear" w:fill="FFFFFF"/>
        <w:spacing w:before="0" w:beforeAutospacing="0" w:after="240" w:afterAutospacing="0"/>
        <w:ind w:left="0" w:firstLine="0"/>
        <w:rPr>
          <w:color w:val="59636E"/>
          <w:sz w:val="21"/>
          <w:szCs w:val="21"/>
        </w:rPr>
      </w:pPr>
      <w:r>
        <w:rPr>
          <w:rStyle w:val="11"/>
          <w:rFonts w:hint="default" w:ascii="Segoe UI" w:hAnsi="Segoe UI" w:eastAsia="Segoe UI" w:cs="Segoe UI"/>
          <w:b/>
          <w:bCs/>
          <w:i w:val="0"/>
          <w:iCs w:val="0"/>
          <w:caps w:val="0"/>
          <w:color w:val="1F2328"/>
          <w:spacing w:val="0"/>
          <w:sz w:val="21"/>
          <w:szCs w:val="21"/>
          <w:shd w:val="clear" w:fill="FFFFFF"/>
        </w:rPr>
        <w:t>数学公式</w:t>
      </w:r>
      <w:r>
        <w:rPr>
          <w:rFonts w:hint="default" w:ascii="Segoe UI" w:hAnsi="Segoe UI" w:eastAsia="Segoe UI" w:cs="Segoe UI"/>
          <w:i w:val="0"/>
          <w:iCs w:val="0"/>
          <w:caps w:val="0"/>
          <w:color w:val="1F2328"/>
          <w:spacing w:val="0"/>
          <w:sz w:val="21"/>
          <w:szCs w:val="21"/>
          <w:shd w:val="clear" w:fill="FFFFFF"/>
        </w:rPr>
        <w:t>：</w:t>
      </w:r>
    </w:p>
    <w:p w14:paraId="3CFA92A8">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 w:lineRule="atLeast"/>
        <w:ind w:left="0" w:right="0"/>
        <w:jc w:val="center"/>
        <w:rPr>
          <w:rFonts w:hint="default" w:ascii="Consolas" w:hAnsi="Consolas" w:eastAsia="Consolas" w:cs="Consolas"/>
          <w:b/>
          <w:bCs/>
          <w:color w:val="1F2328"/>
          <w:sz w:val="21"/>
          <w:szCs w:val="21"/>
        </w:rPr>
      </w:pPr>
      <w:r>
        <w:rPr>
          <w:rStyle w:val="14"/>
          <w:rFonts w:hint="default" w:ascii="Consolas" w:hAnsi="Consolas" w:eastAsia="Consolas" w:cs="Consolas"/>
          <w:b/>
          <w:bCs/>
          <w:color w:val="1F2328"/>
          <w:sz w:val="21"/>
          <w:szCs w:val="21"/>
          <w:shd w:val="clear" w:fill="FFFFFF"/>
        </w:rPr>
        <w:t>MFCC(n) = Σ log(Mel(k)) · cos(πn(k-0.5)/K)</w:t>
      </w:r>
    </w:p>
    <w:p w14:paraId="4A8BF80F">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其中 K 为梅尔滤波器数量。</w:t>
      </w:r>
    </w:p>
    <w:p w14:paraId="36FBDF7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优势</w:t>
      </w:r>
      <w:r>
        <w:rPr>
          <w:rFonts w:hint="default" w:ascii="Segoe UI" w:hAnsi="Segoe UI" w:eastAsia="Segoe UI" w:cs="Segoe UI"/>
          <w:i w:val="0"/>
          <w:iCs w:val="0"/>
          <w:caps w:val="0"/>
          <w:color w:val="1F2328"/>
          <w:spacing w:val="0"/>
          <w:sz w:val="21"/>
          <w:szCs w:val="21"/>
          <w:shd w:val="clear" w:fill="FFFFFF"/>
        </w:rPr>
        <w:t>：MFCC 对音频的整体包络敏感，能够捕捉语音的发音器官特征（如声道共振峰），适合检测说话人音色的异常。去除了音频的细节波动，保留了全局结构信息。</w:t>
      </w:r>
    </w:p>
    <w:p w14:paraId="55079FFB">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特征维度：20 × T</w:t>
      </w:r>
    </w:p>
    <w:p w14:paraId="4B447951">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（4）线性频率倒谱系数（LFCC）</w:t>
      </w:r>
    </w:p>
    <w:p w14:paraId="684728A2">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LFCC 与 MFCC 类似，但基于线性频率而非梅尔频率，更适合音频反欺骗检测任务。</w:t>
      </w:r>
    </w:p>
    <w:p w14:paraId="58A3533B">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计算方法</w:t>
      </w:r>
      <w:r>
        <w:rPr>
          <w:rFonts w:hint="default" w:ascii="Segoe UI" w:hAnsi="Segoe UI" w:eastAsia="Segoe UI" w:cs="Segoe UI"/>
          <w:i w:val="0"/>
          <w:iCs w:val="0"/>
          <w:caps w:val="0"/>
          <w:color w:val="1F2328"/>
          <w:spacing w:val="0"/>
          <w:sz w:val="21"/>
          <w:szCs w:val="21"/>
          <w:shd w:val="clear" w:fill="FFFFFF"/>
        </w:rPr>
        <w:t>：对线性频谱取对数，然后执行 DCT，保留前 20 个系数作为 LFCC 特征。</w:t>
      </w:r>
    </w:p>
    <w:p w14:paraId="4BA6DAE1">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优势</w:t>
      </w:r>
      <w:r>
        <w:rPr>
          <w:rFonts w:hint="default" w:ascii="Segoe UI" w:hAnsi="Segoe UI" w:eastAsia="Segoe UI" w:cs="Segoe UI"/>
          <w:i w:val="0"/>
          <w:iCs w:val="0"/>
          <w:caps w:val="0"/>
          <w:color w:val="1F2328"/>
          <w:spacing w:val="0"/>
          <w:sz w:val="21"/>
          <w:szCs w:val="21"/>
          <w:shd w:val="clear" w:fill="FFFFFF"/>
        </w:rPr>
        <w:t>：LFCC 对伪造音频的相位失真和频谱异常更敏感，在 ASVspoof 挑战赛中表现优异。相比 MFCC，LFCC 保留了更多的高频信息，能够更好地捕捉伪造音频的伪影。</w:t>
      </w:r>
    </w:p>
    <w:p w14:paraId="621D4B71">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特征维度：20 × T</w:t>
      </w:r>
    </w:p>
    <w:p w14:paraId="59289DC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（5）常数Q变换（Constant-Q Transform, CQT）</w:t>
      </w:r>
    </w:p>
    <w:p w14:paraId="1DD6597F">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CQT 是一种对数频率分辨率的时频分析方法，低频分辨率高，高频分辨率低，更符合音乐和语音的频谱特性。</w:t>
      </w:r>
    </w:p>
    <w:p w14:paraId="2A4CAD0E">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计算方法</w:t>
      </w:r>
      <w:r>
        <w:rPr>
          <w:rFonts w:hint="default" w:ascii="Segoe UI" w:hAnsi="Segoe UI" w:eastAsia="Segoe UI" w:cs="Segoe UI"/>
          <w:i w:val="0"/>
          <w:iCs w:val="0"/>
          <w:caps w:val="0"/>
          <w:color w:val="1F2328"/>
          <w:spacing w:val="0"/>
          <w:sz w:val="21"/>
          <w:szCs w:val="21"/>
          <w:shd w:val="clear" w:fill="FFFFFF"/>
        </w:rPr>
        <w:t>：使用 librosa 库计算 CQT 频谱，频率范围覆盖 50Hz-8000Hz，每个八度分为 12 个音分，输出 84 维 CQT 特征（7 个八度 × 12 音分）。</w:t>
      </w:r>
    </w:p>
    <w:p w14:paraId="1E7EE756">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数学公式</w:t>
      </w:r>
      <w:r>
        <w:rPr>
          <w:rFonts w:hint="default" w:ascii="Segoe UI" w:hAnsi="Segoe UI" w:eastAsia="Segoe UI" w:cs="Segoe UI"/>
          <w:i w:val="0"/>
          <w:iCs w:val="0"/>
          <w:caps w:val="0"/>
          <w:color w:val="1F2328"/>
          <w:spacing w:val="0"/>
          <w:sz w:val="21"/>
          <w:szCs w:val="21"/>
          <w:shd w:val="clear" w:fill="FFFFFF"/>
        </w:rPr>
        <w:t>：</w:t>
      </w:r>
    </w:p>
    <w:p w14:paraId="56645A8B">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 w:lineRule="atLeast"/>
        <w:ind w:left="0" w:right="0"/>
        <w:jc w:val="center"/>
        <w:rPr>
          <w:rFonts w:hint="default" w:ascii="Consolas" w:hAnsi="Consolas" w:eastAsia="Consolas" w:cs="Consolas"/>
          <w:b/>
          <w:bCs/>
          <w:color w:val="1F2328"/>
          <w:sz w:val="21"/>
          <w:szCs w:val="21"/>
        </w:rPr>
      </w:pPr>
      <w:r>
        <w:rPr>
          <w:rStyle w:val="14"/>
          <w:rFonts w:hint="default" w:ascii="Consolas" w:hAnsi="Consolas" w:eastAsia="Consolas" w:cs="Consolas"/>
          <w:b/>
          <w:bCs/>
          <w:color w:val="1F2328"/>
          <w:sz w:val="21"/>
          <w:szCs w:val="21"/>
          <w:shd w:val="clear" w:fill="FFFFFF"/>
        </w:rPr>
        <w:t>CQT(k, n) = 1/N(k) · Σ x(n) · w(k, n-n_k) · e^(-j2πQ·n/N(k))</w:t>
      </w:r>
    </w:p>
    <w:p w14:paraId="73184376">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其中 Q 为品质因子，N(k) 为第 k 个频率的窗长。</w:t>
      </w:r>
    </w:p>
    <w:p w14:paraId="2D4D9601">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优势</w:t>
      </w:r>
      <w:r>
        <w:rPr>
          <w:rFonts w:hint="default" w:ascii="Segoe UI" w:hAnsi="Segoe UI" w:eastAsia="Segoe UI" w:cs="Segoe UI"/>
          <w:i w:val="0"/>
          <w:iCs w:val="0"/>
          <w:caps w:val="0"/>
          <w:color w:val="1F2328"/>
          <w:spacing w:val="0"/>
          <w:sz w:val="21"/>
          <w:szCs w:val="21"/>
          <w:shd w:val="clear" w:fill="FFFFFF"/>
        </w:rPr>
        <w:t>：CQT 对低频共振峰（Formant）和基频（F0）敏感，能够捕捉语音的韵律和音高变化，适合检测深度伪造音频。音乐性的频率分辨率更适合捕捉人声的和谐结构。</w:t>
      </w:r>
    </w:p>
    <w:p w14:paraId="45DD1953">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特征维度：84 × T</w:t>
      </w:r>
    </w:p>
    <w:p w14:paraId="69C7AA46">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（6）相位信息</w:t>
      </w:r>
    </w:p>
    <w:p w14:paraId="47790420">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传统特征主要关注幅度谱，而忽略了相位信息。然而，伪造音频在相位上往往存在异常，本系统提取相位特征作为补充。</w:t>
      </w:r>
    </w:p>
    <w:p w14:paraId="5E1F2F5F">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计算方法</w:t>
      </w:r>
      <w:r>
        <w:rPr>
          <w:rFonts w:hint="default" w:ascii="Segoe UI" w:hAnsi="Segoe UI" w:eastAsia="Segoe UI" w:cs="Segoe UI"/>
          <w:i w:val="0"/>
          <w:iCs w:val="0"/>
          <w:caps w:val="0"/>
          <w:color w:val="1F2328"/>
          <w:spacing w:val="0"/>
          <w:sz w:val="21"/>
          <w:szCs w:val="21"/>
          <w:shd w:val="clear" w:fill="FFFFFF"/>
        </w:rPr>
        <w:t>：从 STFT 结果中提取相位谱（Phase Spectrum），计算群延迟（Group Delay）或瞬时频率（Instantaneous Frequency）特征。</w:t>
      </w:r>
    </w:p>
    <w:p w14:paraId="7B0ECE50">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群延迟公式</w:t>
      </w:r>
      <w:r>
        <w:rPr>
          <w:rFonts w:hint="default" w:ascii="Segoe UI" w:hAnsi="Segoe UI" w:eastAsia="Segoe UI" w:cs="Segoe UI"/>
          <w:i w:val="0"/>
          <w:iCs w:val="0"/>
          <w:caps w:val="0"/>
          <w:color w:val="1F2328"/>
          <w:spacing w:val="0"/>
          <w:sz w:val="21"/>
          <w:szCs w:val="21"/>
          <w:shd w:val="clear" w:fill="FFFFFF"/>
        </w:rPr>
        <w:t>：</w:t>
      </w:r>
    </w:p>
    <w:p w14:paraId="73347ECC">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 w:lineRule="atLeast"/>
        <w:ind w:left="0" w:right="0"/>
        <w:jc w:val="center"/>
        <w:rPr>
          <w:rFonts w:hint="default" w:ascii="Consolas" w:hAnsi="Consolas" w:eastAsia="Consolas" w:cs="Consolas"/>
          <w:b/>
          <w:bCs/>
          <w:color w:val="1F2328"/>
          <w:sz w:val="21"/>
          <w:szCs w:val="21"/>
        </w:rPr>
      </w:pPr>
      <w:r>
        <w:rPr>
          <w:rStyle w:val="14"/>
          <w:rFonts w:hint="default" w:ascii="Consolas" w:hAnsi="Consolas" w:eastAsia="Consolas" w:cs="Consolas"/>
          <w:b/>
          <w:bCs/>
          <w:color w:val="1F2328"/>
          <w:sz w:val="21"/>
          <w:szCs w:val="21"/>
          <w:shd w:val="clear" w:fill="FFFFFF"/>
        </w:rPr>
        <w:t>GD(ω) = -dφ(ω)/dω</w:t>
      </w:r>
    </w:p>
    <w:p w14:paraId="11F3146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其中 φ(ω) 为相位谱。</w:t>
      </w:r>
    </w:p>
    <w:p w14:paraId="35677673">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优势</w:t>
      </w:r>
      <w:r>
        <w:rPr>
          <w:rFonts w:hint="default" w:ascii="Segoe UI" w:hAnsi="Segoe UI" w:eastAsia="Segoe UI" w:cs="Segoe UI"/>
          <w:i w:val="0"/>
          <w:iCs w:val="0"/>
          <w:caps w:val="0"/>
          <w:color w:val="1F2328"/>
          <w:spacing w:val="0"/>
          <w:sz w:val="21"/>
          <w:szCs w:val="21"/>
          <w:shd w:val="clear" w:fill="FFFFFF"/>
        </w:rPr>
        <w:t>：相位特征对语音合成算法的相位失真敏感（如 Vocoder 引起的相位不连续），能够提升检测准确率。研究表明，伪造音频的相位谱往往缺乏自然语音的时域连续性。</w:t>
      </w:r>
    </w:p>
    <w:p w14:paraId="03FCDA84">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特征维度：257 × T</w:t>
      </w:r>
    </w:p>
    <w:p w14:paraId="5D885954">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（7）特征融合策略</w:t>
      </w:r>
    </w:p>
    <w:p w14:paraId="0F65482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系统将上述多种特征进行融合，构建多维特征向量。融合方式包括：</w:t>
      </w:r>
    </w:p>
    <w:p w14:paraId="40E2A96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特征拼接（Concatenation）</w:t>
      </w:r>
      <w:r>
        <w:rPr>
          <w:rFonts w:hint="default" w:ascii="Segoe UI" w:hAnsi="Segoe UI" w:eastAsia="Segoe UI" w:cs="Segoe UI"/>
          <w:i w:val="0"/>
          <w:iCs w:val="0"/>
          <w:caps w:val="0"/>
          <w:color w:val="1F2328"/>
          <w:spacing w:val="0"/>
          <w:sz w:val="21"/>
          <w:szCs w:val="21"/>
          <w:shd w:val="clear" w:fill="FFFFFF"/>
        </w:rPr>
        <w:t>：将不同特征在特征维度上拼接，形成高维特征向量。例如：[LFCC(20) + Mel(40) + Phase(257)] = 317 维特征。</w:t>
      </w:r>
    </w:p>
    <w:p w14:paraId="361E55BB">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多尺度特征融合（Multi-Scale Fusion）</w:t>
      </w:r>
      <w:r>
        <w:rPr>
          <w:rFonts w:hint="default" w:ascii="Segoe UI" w:hAnsi="Segoe UI" w:eastAsia="Segoe UI" w:cs="Segoe UI"/>
          <w:i w:val="0"/>
          <w:iCs w:val="0"/>
          <w:caps w:val="0"/>
          <w:color w:val="1F2328"/>
          <w:spacing w:val="0"/>
          <w:sz w:val="21"/>
          <w:szCs w:val="21"/>
          <w:shd w:val="clear" w:fill="FFFFFF"/>
        </w:rPr>
        <w:t>：在不同时间尺度（如帧级、片段级、全局级）提取特征，捕捉音频的局部和全局信息。</w:t>
      </w:r>
    </w:p>
    <w:p w14:paraId="579A4D80">
      <w:pPr>
        <w:keepNext w:val="0"/>
        <w:keepLines w:val="0"/>
        <w:widowControl/>
        <w:numPr>
          <w:ilvl w:val="0"/>
          <w:numId w:val="2"/>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帧级特征：每 10ms 提取一次（T ≈ 300 帧/3 秒音频）</w:t>
      </w:r>
    </w:p>
    <w:p w14:paraId="3390B5B3">
      <w:pPr>
        <w:keepNext w:val="0"/>
        <w:keepLines w:val="0"/>
        <w:widowControl/>
        <w:numPr>
          <w:ilvl w:val="0"/>
          <w:numId w:val="2"/>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片段级特征：每 1 秒提取一次统计特征（均值、方差、最大值、最小值）</w:t>
      </w:r>
    </w:p>
    <w:p w14:paraId="1DE8BA21">
      <w:pPr>
        <w:keepNext w:val="0"/>
        <w:keepLines w:val="0"/>
        <w:widowControl/>
        <w:numPr>
          <w:ilvl w:val="0"/>
          <w:numId w:val="2"/>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全局级特征：对整段音频提取统计特征</w:t>
      </w:r>
    </w:p>
    <w:p w14:paraId="1180423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注意力加权融合（Attention-based Fusion）</w:t>
      </w:r>
      <w:r>
        <w:rPr>
          <w:rFonts w:hint="default" w:ascii="Segoe UI" w:hAnsi="Segoe UI" w:eastAsia="Segoe UI" w:cs="Segoe UI"/>
          <w:i w:val="0"/>
          <w:iCs w:val="0"/>
          <w:caps w:val="0"/>
          <w:color w:val="1F2328"/>
          <w:spacing w:val="0"/>
          <w:sz w:val="21"/>
          <w:szCs w:val="21"/>
          <w:shd w:val="clear" w:fill="FFFFFF"/>
        </w:rPr>
        <w:t>：采用注意力机制（Attention Mechanism）对不同特征进行加权融合，自动学习特征的重要性。使用 Self-Attention 或 Cross-Attention 机制动态调整各特征的权重。</w:t>
      </w:r>
    </w:p>
    <w:p w14:paraId="2FAFF97F">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流程图</w:t>
      </w:r>
    </w:p>
    <w:p w14:paraId="5150E943">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b/>
          <w:bCs/>
          <w:i w:val="0"/>
          <w:iCs w:val="0"/>
          <w:caps w:val="0"/>
          <w:color w:val="1F2328"/>
          <w:spacing w:val="0"/>
          <w:sz w:val="21"/>
          <w:szCs w:val="21"/>
          <w:shd w:val="clear" w:fill="FFFFFF"/>
          <w:lang w:val="en-US" w:eastAsia="zh-CN"/>
        </w:rPr>
      </w:pPr>
      <w:r>
        <w:rPr>
          <w:rFonts w:hint="default" w:ascii="Segoe UI" w:hAnsi="Segoe UI" w:eastAsia="Segoe UI" w:cs="Segoe UI"/>
          <w:b/>
          <w:bCs/>
          <w:i w:val="0"/>
          <w:iCs w:val="0"/>
          <w:caps w:val="0"/>
          <w:color w:val="1F2328"/>
          <w:spacing w:val="0"/>
          <w:sz w:val="21"/>
          <w:szCs w:val="21"/>
          <w:shd w:val="clear" w:fill="FFFFFF"/>
          <w:lang w:val="en-US" w:eastAsia="zh-CN"/>
        </w:rPr>
        <w:drawing>
          <wp:inline distT="0" distB="0" distL="114300" distR="114300">
            <wp:extent cx="5271135" cy="3308350"/>
            <wp:effectExtent l="0" t="0" r="5715" b="6350"/>
            <wp:docPr id="7" name="图片 7" descr="Untitled diagram-2025-10-25-090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Untitled diagram-2025-10-25-090557"/>
                    <pic:cNvPicPr>
                      <a:picLocks noChangeAspect="1"/>
                    </pic:cNvPicPr>
                  </pic:nvPicPr>
                  <pic:blipFill>
                    <a:blip r:embed="rId6"/>
                    <a:stretch>
                      <a:fillRect/>
                    </a:stretch>
                  </pic:blipFill>
                  <pic:spPr>
                    <a:xfrm>
                      <a:off x="0" y="0"/>
                      <a:ext cx="5271135" cy="3308350"/>
                    </a:xfrm>
                    <a:prstGeom prst="rect">
                      <a:avLst/>
                    </a:prstGeom>
                  </pic:spPr>
                </pic:pic>
              </a:graphicData>
            </a:graphic>
          </wp:inline>
        </w:drawing>
      </w:r>
    </w:p>
    <w:p w14:paraId="55AE4CAE">
      <w:pPr>
        <w:pStyle w:val="8"/>
        <w:keepNext w:val="0"/>
        <w:keepLines w:val="0"/>
        <w:widowControl/>
        <w:suppressLineNumbers w:val="0"/>
        <w:shd w:val="clear" w:fill="FFFFFF"/>
        <w:spacing w:before="0" w:beforeAutospacing="0" w:after="240" w:afterAutospacing="0"/>
        <w:ind w:left="0" w:firstLine="0"/>
        <w:jc w:val="center"/>
        <w:rPr>
          <w:rFonts w:hint="default" w:ascii="Segoe UI" w:hAnsi="Segoe UI" w:eastAsia="Segoe UI" w:cs="Segoe UI"/>
          <w:b/>
          <w:bCs/>
          <w:i w:val="0"/>
          <w:iCs w:val="0"/>
          <w:caps w:val="0"/>
          <w:color w:val="1F2328"/>
          <w:spacing w:val="0"/>
          <w:sz w:val="21"/>
          <w:szCs w:val="21"/>
          <w:shd w:val="clear" w:fill="FFFFFF"/>
          <w:lang w:val="en-US" w:eastAsia="zh-CN"/>
        </w:rPr>
      </w:pPr>
      <w:r>
        <w:rPr>
          <w:rFonts w:ascii="Segoe UI" w:hAnsi="Segoe UI" w:eastAsia="Segoe UI" w:cs="Segoe UI"/>
          <w:b/>
          <w:bCs/>
          <w:i w:val="0"/>
          <w:iCs w:val="0"/>
          <w:caps w:val="0"/>
          <w:color w:val="1F2328"/>
          <w:spacing w:val="0"/>
          <w:sz w:val="21"/>
          <w:szCs w:val="21"/>
          <w:shd w:val="clear" w:fill="FFFFFF"/>
        </w:rPr>
        <w:t>图</w:t>
      </w:r>
      <w:r>
        <w:rPr>
          <w:rFonts w:hint="eastAsia" w:ascii="Segoe UI" w:hAnsi="Segoe UI" w:eastAsia="宋体" w:cs="Segoe UI"/>
          <w:b/>
          <w:bCs/>
          <w:i w:val="0"/>
          <w:iCs w:val="0"/>
          <w:caps w:val="0"/>
          <w:color w:val="1F2328"/>
          <w:spacing w:val="0"/>
          <w:sz w:val="21"/>
          <w:szCs w:val="21"/>
          <w:shd w:val="clear" w:fill="FFFFFF"/>
          <w:lang w:val="en-US" w:eastAsia="zh-CN"/>
        </w:rPr>
        <w:t>3</w:t>
      </w:r>
      <w:r>
        <w:rPr>
          <w:rFonts w:ascii="Segoe UI" w:hAnsi="Segoe UI" w:eastAsia="Segoe UI" w:cs="Segoe UI"/>
          <w:b/>
          <w:bCs/>
          <w:i w:val="0"/>
          <w:iCs w:val="0"/>
          <w:caps w:val="0"/>
          <w:color w:val="1F2328"/>
          <w:spacing w:val="0"/>
          <w:sz w:val="21"/>
          <w:szCs w:val="21"/>
          <w:shd w:val="clear" w:fill="FFFFFF"/>
        </w:rPr>
        <w:t>：频谱特征提取流程图</w:t>
      </w:r>
    </w:p>
    <w:p w14:paraId="498FC692">
      <w:pPr>
        <w:pStyle w:val="8"/>
        <w:keepNext w:val="0"/>
        <w:keepLines w:val="0"/>
        <w:widowControl/>
        <w:suppressLineNumbers w:val="0"/>
        <w:shd w:val="clear" w:fill="FFFFFF"/>
        <w:spacing w:before="0" w:beforeAutospacing="0" w:after="240" w:afterAutospacing="0"/>
        <w:ind w:left="0" w:firstLine="0"/>
        <w:jc w:val="center"/>
        <w:rPr>
          <w:rFonts w:hint="default" w:ascii="Segoe UI" w:hAnsi="Segoe UI" w:eastAsia="Segoe UI" w:cs="Segoe UI"/>
          <w:b/>
          <w:bCs/>
          <w:i w:val="0"/>
          <w:iCs w:val="0"/>
          <w:caps w:val="0"/>
          <w:color w:val="1F2328"/>
          <w:spacing w:val="0"/>
          <w:sz w:val="21"/>
          <w:szCs w:val="21"/>
          <w:shd w:val="clear" w:fill="FFFFFF"/>
          <w:lang w:val="en-US" w:eastAsia="zh-CN"/>
        </w:rPr>
      </w:pPr>
      <w:r>
        <w:rPr>
          <w:rFonts w:hint="default" w:ascii="Segoe UI" w:hAnsi="Segoe UI" w:eastAsia="Segoe UI" w:cs="Segoe UI"/>
          <w:b/>
          <w:bCs/>
          <w:i w:val="0"/>
          <w:iCs w:val="0"/>
          <w:caps w:val="0"/>
          <w:color w:val="1F2328"/>
          <w:spacing w:val="0"/>
          <w:sz w:val="21"/>
          <w:szCs w:val="21"/>
          <w:shd w:val="clear" w:fill="FFFFFF"/>
          <w:lang w:val="en-US" w:eastAsia="zh-CN"/>
        </w:rPr>
        <w:drawing>
          <wp:inline distT="0" distB="0" distL="114300" distR="114300">
            <wp:extent cx="2413635" cy="5951220"/>
            <wp:effectExtent l="0" t="0" r="5715" b="11430"/>
            <wp:docPr id="9" name="图片 9" descr="Untitled diagram-2025-10-25-09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Untitled diagram-2025-10-25-091059"/>
                    <pic:cNvPicPr>
                      <a:picLocks noChangeAspect="1"/>
                    </pic:cNvPicPr>
                  </pic:nvPicPr>
                  <pic:blipFill>
                    <a:blip r:embed="rId7"/>
                    <a:stretch>
                      <a:fillRect/>
                    </a:stretch>
                  </pic:blipFill>
                  <pic:spPr>
                    <a:xfrm>
                      <a:off x="0" y="0"/>
                      <a:ext cx="2413635" cy="5951220"/>
                    </a:xfrm>
                    <a:prstGeom prst="rect">
                      <a:avLst/>
                    </a:prstGeom>
                  </pic:spPr>
                </pic:pic>
              </a:graphicData>
            </a:graphic>
          </wp:inline>
        </w:drawing>
      </w:r>
    </w:p>
    <w:p w14:paraId="4A01317D">
      <w:pPr>
        <w:pStyle w:val="8"/>
        <w:keepNext w:val="0"/>
        <w:keepLines w:val="0"/>
        <w:widowControl/>
        <w:suppressLineNumbers w:val="0"/>
        <w:shd w:val="clear" w:fill="FFFFFF"/>
        <w:spacing w:before="0" w:beforeAutospacing="0" w:after="240" w:afterAutospacing="0"/>
        <w:ind w:left="0" w:firstLine="0"/>
        <w:jc w:val="center"/>
        <w:rPr>
          <w:rFonts w:ascii="Segoe UI" w:hAnsi="Segoe UI" w:eastAsia="Segoe UI" w:cs="Segoe UI"/>
          <w:b/>
          <w:bCs/>
          <w:i w:val="0"/>
          <w:iCs w:val="0"/>
          <w:caps w:val="0"/>
          <w:color w:val="1F2328"/>
          <w:spacing w:val="0"/>
          <w:sz w:val="21"/>
          <w:szCs w:val="21"/>
          <w:shd w:val="clear" w:fill="FFFFFF"/>
        </w:rPr>
      </w:pPr>
      <w:r>
        <w:rPr>
          <w:rFonts w:ascii="Segoe UI" w:hAnsi="Segoe UI" w:eastAsia="Segoe UI" w:cs="Segoe UI"/>
          <w:b/>
          <w:bCs/>
          <w:i w:val="0"/>
          <w:iCs w:val="0"/>
          <w:caps w:val="0"/>
          <w:color w:val="1F2328"/>
          <w:spacing w:val="0"/>
          <w:sz w:val="21"/>
          <w:szCs w:val="21"/>
          <w:shd w:val="clear" w:fill="FFFFFF"/>
        </w:rPr>
        <w:t>图</w:t>
      </w:r>
      <w:r>
        <w:rPr>
          <w:rFonts w:hint="eastAsia" w:ascii="Segoe UI" w:hAnsi="Segoe UI" w:eastAsia="宋体" w:cs="Segoe UI"/>
          <w:b/>
          <w:bCs/>
          <w:i w:val="0"/>
          <w:iCs w:val="0"/>
          <w:caps w:val="0"/>
          <w:color w:val="1F2328"/>
          <w:spacing w:val="0"/>
          <w:sz w:val="21"/>
          <w:szCs w:val="21"/>
          <w:shd w:val="clear" w:fill="FFFFFF"/>
          <w:lang w:val="en-US" w:eastAsia="zh-CN"/>
        </w:rPr>
        <w:t>4</w:t>
      </w:r>
      <w:r>
        <w:rPr>
          <w:rFonts w:ascii="Segoe UI" w:hAnsi="Segoe UI" w:eastAsia="Segoe UI" w:cs="Segoe UI"/>
          <w:b/>
          <w:bCs/>
          <w:i w:val="0"/>
          <w:iCs w:val="0"/>
          <w:caps w:val="0"/>
          <w:color w:val="1F2328"/>
          <w:spacing w:val="0"/>
          <w:sz w:val="21"/>
          <w:szCs w:val="21"/>
          <w:shd w:val="clear" w:fill="FFFFFF"/>
        </w:rPr>
        <w:t>：多维特征融合架构图</w:t>
      </w:r>
    </w:p>
    <w:p w14:paraId="46BE6E6E">
      <w:pPr>
        <w:pStyle w:val="6"/>
        <w:keepNext w:val="0"/>
        <w:keepLines w:val="0"/>
        <w:widowControl/>
        <w:suppressLineNumbers w:val="0"/>
        <w:shd w:val="clear" w:fill="FFFFFF"/>
        <w:spacing w:before="360" w:beforeAutospacing="0" w:after="240" w:afterAutospacing="0" w:line="19" w:lineRule="atLeast"/>
        <w:ind w:left="0" w:firstLine="0"/>
        <w:rPr>
          <w:rFonts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1.2.2.2 时频图注意力网络（Spectro-Temporal Graph Attention）：对音频时频联合信息进行深度建模</w:t>
      </w:r>
    </w:p>
    <w:p w14:paraId="6F84967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功能描述</w:t>
      </w:r>
    </w:p>
    <w:p w14:paraId="1E973483">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时频图注意力网络是 AASIST 的核心创新，通过将音频的时频表示构建为图结构，并应用图注意力机制（Graph Attention Network, GAT），实现对音频时频联合信息的深度建模。该模块能够捕捉音频在时间轴和频率轴上的长距离依赖关系，对伪造音频的伪影进行精准定位和识别。</w:t>
      </w:r>
    </w:p>
    <w:p w14:paraId="3684899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技术路线</w:t>
      </w:r>
    </w:p>
    <w:p w14:paraId="0196D940">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（1）时频图构建</w:t>
      </w:r>
    </w:p>
    <w:p w14:paraId="03C2D055">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将音频的时频表示（如梅尔频谱、LFCC）构建为图结构，其中每个时频点（或每帧特征）作为图的节点（Node），节点之间的关系作为边（Edge）。</w:t>
      </w:r>
    </w:p>
    <w:p w14:paraId="794254FB">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节点定义</w:t>
      </w:r>
      <w:r>
        <w:rPr>
          <w:rFonts w:hint="default" w:ascii="Segoe UI" w:hAnsi="Segoe UI" w:eastAsia="Segoe UI" w:cs="Segoe UI"/>
          <w:i w:val="0"/>
          <w:iCs w:val="0"/>
          <w:caps w:val="0"/>
          <w:color w:val="1F2328"/>
          <w:spacing w:val="0"/>
          <w:sz w:val="21"/>
          <w:szCs w:val="21"/>
          <w:shd w:val="clear" w:fill="FFFFFF"/>
        </w:rPr>
        <w:t>：将音频分为 T 帧，每帧特征（如 LFCC 20 维）作为一个节点。总节点数 N = T（如 3 秒音频，T ≈ 300）。</w:t>
      </w:r>
    </w:p>
    <w:p w14:paraId="4AB4724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边的构建</w:t>
      </w:r>
      <w:r>
        <w:rPr>
          <w:rFonts w:hint="default" w:ascii="Segoe UI" w:hAnsi="Segoe UI" w:eastAsia="Segoe UI" w:cs="Segoe UI"/>
          <w:i w:val="0"/>
          <w:iCs w:val="0"/>
          <w:caps w:val="0"/>
          <w:color w:val="1F2328"/>
          <w:spacing w:val="0"/>
          <w:sz w:val="21"/>
          <w:szCs w:val="21"/>
          <w:shd w:val="clear" w:fill="FFFFFF"/>
        </w:rPr>
        <w:t>：根据时间和频率的邻接关系构建边。边的类型包括：</w:t>
      </w:r>
    </w:p>
    <w:p w14:paraId="3F59F73F">
      <w:pPr>
        <w:keepNext w:val="0"/>
        <w:keepLines w:val="0"/>
        <w:widowControl/>
        <w:numPr>
          <w:ilvl w:val="0"/>
          <w:numId w:val="3"/>
        </w:numPr>
        <w:suppressLineNumbers w:val="0"/>
        <w:spacing w:before="0" w:beforeAutospacing="1"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时间边（Temporal Edges）</w:t>
      </w:r>
      <w:r>
        <w:rPr>
          <w:rFonts w:hint="default" w:ascii="Segoe UI" w:hAnsi="Segoe UI" w:eastAsia="Segoe UI" w:cs="Segoe UI"/>
          <w:i w:val="0"/>
          <w:iCs w:val="0"/>
          <w:caps w:val="0"/>
          <w:color w:val="1F2328"/>
          <w:spacing w:val="0"/>
          <w:sz w:val="21"/>
          <w:szCs w:val="21"/>
          <w:shd w:val="clear" w:fill="FFFFFF"/>
        </w:rPr>
        <w:t>：连接相邻时间帧的节点，捕捉时序信息。如：t → t+1, t → t+2</w:t>
      </w:r>
    </w:p>
    <w:p w14:paraId="1484C7CA">
      <w:pPr>
        <w:keepNext w:val="0"/>
        <w:keepLines w:val="0"/>
        <w:widowControl/>
        <w:numPr>
          <w:ilvl w:val="0"/>
          <w:numId w:val="3"/>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频率边（Spectral Edges）</w:t>
      </w:r>
      <w:r>
        <w:rPr>
          <w:rFonts w:hint="default" w:ascii="Segoe UI" w:hAnsi="Segoe UI" w:eastAsia="Segoe UI" w:cs="Segoe UI"/>
          <w:i w:val="0"/>
          <w:iCs w:val="0"/>
          <w:caps w:val="0"/>
          <w:color w:val="1F2328"/>
          <w:spacing w:val="0"/>
          <w:sz w:val="21"/>
          <w:szCs w:val="21"/>
          <w:shd w:val="clear" w:fill="FFFFFF"/>
        </w:rPr>
        <w:t>：连接相同时间不同频率的节点，捕捉频域信息。如：freq_i → freq_j</w:t>
      </w:r>
    </w:p>
    <w:p w14:paraId="0850DD2D">
      <w:pPr>
        <w:keepNext w:val="0"/>
        <w:keepLines w:val="0"/>
        <w:widowControl/>
        <w:numPr>
          <w:ilvl w:val="0"/>
          <w:numId w:val="3"/>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全局边（Global Edges）</w:t>
      </w:r>
      <w:r>
        <w:rPr>
          <w:rFonts w:hint="default" w:ascii="Segoe UI" w:hAnsi="Segoe UI" w:eastAsia="Segoe UI" w:cs="Segoe UI"/>
          <w:i w:val="0"/>
          <w:iCs w:val="0"/>
          <w:caps w:val="0"/>
          <w:color w:val="1F2328"/>
          <w:spacing w:val="0"/>
          <w:sz w:val="21"/>
          <w:szCs w:val="21"/>
          <w:shd w:val="clear" w:fill="FFFFFF"/>
        </w:rPr>
        <w:t>：连接所有节点到全局聚合节点，捕捉全局上下文信息</w:t>
      </w:r>
    </w:p>
    <w:p w14:paraId="3CC8432C">
      <w:pPr>
        <w:pStyle w:val="8"/>
        <w:keepNext w:val="0"/>
        <w:keepLines w:val="0"/>
        <w:widowControl/>
        <w:suppressLineNumbers w:val="0"/>
        <w:shd w:val="clear" w:fill="FFFFFF"/>
        <w:spacing w:before="0" w:beforeAutospacing="0" w:after="240" w:afterAutospacing="0"/>
        <w:ind w:left="0" w:firstLine="0"/>
        <w:rPr>
          <w:color w:val="59636E"/>
          <w:sz w:val="21"/>
          <w:szCs w:val="21"/>
        </w:rPr>
      </w:pPr>
      <w:r>
        <w:rPr>
          <w:rStyle w:val="11"/>
          <w:rFonts w:hint="default" w:ascii="Segoe UI" w:hAnsi="Segoe UI" w:eastAsia="Segoe UI" w:cs="Segoe UI"/>
          <w:b/>
          <w:bCs/>
          <w:i w:val="0"/>
          <w:iCs w:val="0"/>
          <w:caps w:val="0"/>
          <w:color w:val="1F2328"/>
          <w:spacing w:val="0"/>
          <w:sz w:val="21"/>
          <w:szCs w:val="21"/>
          <w:shd w:val="clear" w:fill="FFFFFF"/>
        </w:rPr>
        <w:t>图的数学表示</w:t>
      </w:r>
      <w:r>
        <w:rPr>
          <w:rFonts w:hint="default" w:ascii="Segoe UI" w:hAnsi="Segoe UI" w:eastAsia="Segoe UI" w:cs="Segoe UI"/>
          <w:i w:val="0"/>
          <w:iCs w:val="0"/>
          <w:caps w:val="0"/>
          <w:color w:val="1F2328"/>
          <w:spacing w:val="0"/>
          <w:sz w:val="21"/>
          <w:szCs w:val="21"/>
          <w:shd w:val="clear" w:fill="FFFFFF"/>
        </w:rPr>
        <w:t>：</w:t>
      </w:r>
    </w:p>
    <w:p w14:paraId="36C00988">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 w:lineRule="atLeast"/>
        <w:ind w:left="0" w:right="0"/>
        <w:jc w:val="center"/>
        <w:rPr>
          <w:rStyle w:val="14"/>
          <w:rFonts w:hint="default" w:ascii="Consolas" w:hAnsi="Consolas" w:eastAsia="Consolas" w:cs="Consolas"/>
          <w:b/>
          <w:bCs/>
          <w:color w:val="1F2328"/>
          <w:sz w:val="21"/>
          <w:szCs w:val="21"/>
          <w:shd w:val="clear" w:fill="FFFFFF"/>
        </w:rPr>
      </w:pPr>
      <w:r>
        <w:rPr>
          <w:rStyle w:val="14"/>
          <w:rFonts w:hint="default" w:ascii="Consolas" w:hAnsi="Consolas" w:eastAsia="Consolas" w:cs="Consolas"/>
          <w:b/>
          <w:bCs/>
          <w:color w:val="1F2328"/>
          <w:sz w:val="21"/>
          <w:szCs w:val="21"/>
          <w:shd w:val="clear" w:fill="FFFFFF"/>
        </w:rPr>
        <w:t>G = (V, E)</w:t>
      </w:r>
    </w:p>
    <w:p w14:paraId="72E58886">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 w:lineRule="atLeast"/>
        <w:ind w:left="0" w:right="0"/>
        <w:jc w:val="center"/>
        <w:rPr>
          <w:rStyle w:val="14"/>
          <w:rFonts w:hint="default" w:ascii="Consolas" w:hAnsi="Consolas" w:eastAsia="Consolas" w:cs="Consolas"/>
          <w:b/>
          <w:bCs/>
          <w:color w:val="1F2328"/>
          <w:sz w:val="21"/>
          <w:szCs w:val="21"/>
          <w:shd w:val="clear" w:fill="FFFFFF"/>
        </w:rPr>
      </w:pPr>
      <w:r>
        <w:rPr>
          <w:rStyle w:val="14"/>
          <w:rFonts w:hint="default" w:ascii="Consolas" w:hAnsi="Consolas" w:eastAsia="Consolas" w:cs="Consolas"/>
          <w:b/>
          <w:bCs/>
          <w:color w:val="1F2328"/>
          <w:sz w:val="21"/>
          <w:szCs w:val="21"/>
          <w:shd w:val="clear" w:fill="FFFFFF"/>
        </w:rPr>
        <w:t>V = {v₁, v₂, ..., vₙ}  // 节点集合</w:t>
      </w:r>
    </w:p>
    <w:p w14:paraId="1A43C761">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 w:lineRule="atLeast"/>
        <w:ind w:left="0" w:right="0"/>
        <w:jc w:val="center"/>
        <w:rPr>
          <w:rFonts w:ascii="Consolas" w:hAnsi="Consolas" w:eastAsia="Consolas" w:cs="Consolas"/>
          <w:b/>
          <w:bCs/>
          <w:color w:val="1F2328"/>
          <w:sz w:val="21"/>
          <w:szCs w:val="21"/>
        </w:rPr>
      </w:pPr>
      <w:r>
        <w:rPr>
          <w:rStyle w:val="14"/>
          <w:rFonts w:hint="default" w:ascii="Consolas" w:hAnsi="Consolas" w:eastAsia="Consolas" w:cs="Consolas"/>
          <w:b/>
          <w:bCs/>
          <w:color w:val="1F2328"/>
          <w:sz w:val="21"/>
          <w:szCs w:val="21"/>
          <w:shd w:val="clear" w:fill="FFFFFF"/>
        </w:rPr>
        <w:t>E = {(vᵢ, vⱼ) | vᵢ, vⱼ ∈ V}  // 边集合</w:t>
      </w:r>
    </w:p>
    <w:p w14:paraId="412F10B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（2）图注意力机制（Graph Attention Network, GAT）</w:t>
      </w:r>
    </w:p>
    <w:p w14:paraId="684E6F30">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图注意力机制通过学习节点之间的注意力权重，自适应地聚合邻居节点的信息，实现对图结构的深度建模。</w:t>
      </w:r>
    </w:p>
    <w:p w14:paraId="42D63B93">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注意力权重计算</w:t>
      </w:r>
      <w:r>
        <w:rPr>
          <w:rFonts w:hint="default" w:ascii="Segoe UI" w:hAnsi="Segoe UI" w:eastAsia="Segoe UI" w:cs="Segoe UI"/>
          <w:i w:val="0"/>
          <w:iCs w:val="0"/>
          <w:caps w:val="0"/>
          <w:color w:val="1F2328"/>
          <w:spacing w:val="0"/>
          <w:sz w:val="21"/>
          <w:szCs w:val="21"/>
          <w:shd w:val="clear" w:fill="FFFFFF"/>
        </w:rPr>
        <w:t>：</w:t>
      </w:r>
    </w:p>
    <w:p w14:paraId="27BC7A7B">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 w:lineRule="atLeast"/>
        <w:ind w:left="0" w:right="0"/>
        <w:jc w:val="center"/>
        <w:rPr>
          <w:rFonts w:hint="default" w:ascii="Consolas" w:hAnsi="Consolas" w:eastAsia="Consolas" w:cs="Consolas"/>
          <w:b/>
          <w:bCs/>
          <w:color w:val="1F2328"/>
          <w:sz w:val="21"/>
          <w:szCs w:val="21"/>
        </w:rPr>
      </w:pPr>
      <w:r>
        <w:rPr>
          <w:rStyle w:val="14"/>
          <w:rFonts w:hint="default" w:ascii="Consolas" w:hAnsi="Consolas" w:eastAsia="Consolas" w:cs="Consolas"/>
          <w:b/>
          <w:bCs/>
          <w:color w:val="1F2328"/>
          <w:sz w:val="21"/>
          <w:szCs w:val="21"/>
          <w:shd w:val="clear" w:fill="FFFFFF"/>
        </w:rPr>
        <w:t>αᵢⱼ = exp(LeakyReLU(aᵀ[Whᵢ || Whⱼ])) / Σₖ exp(LeakyReLU(aᵀ[Whᵢ || Whₖ]))</w:t>
      </w:r>
    </w:p>
    <w:p w14:paraId="53FAEB3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其中：</w:t>
      </w:r>
    </w:p>
    <w:p w14:paraId="166C0E4D">
      <w:pPr>
        <w:keepNext w:val="0"/>
        <w:keepLines w:val="0"/>
        <w:widowControl/>
        <w:numPr>
          <w:ilvl w:val="0"/>
          <w:numId w:val="4"/>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hᵢ, hⱼ 为节点 i, j 的特征向量</w:t>
      </w:r>
    </w:p>
    <w:p w14:paraId="49A8083A">
      <w:pPr>
        <w:keepNext w:val="0"/>
        <w:keepLines w:val="0"/>
        <w:widowControl/>
        <w:numPr>
          <w:ilvl w:val="0"/>
          <w:numId w:val="4"/>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W 为权重矩阵</w:t>
      </w:r>
    </w:p>
    <w:p w14:paraId="7B29D5FB">
      <w:pPr>
        <w:keepNext w:val="0"/>
        <w:keepLines w:val="0"/>
        <w:widowControl/>
        <w:numPr>
          <w:ilvl w:val="0"/>
          <w:numId w:val="4"/>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a 为注意力参数向量</w:t>
      </w:r>
    </w:p>
    <w:p w14:paraId="7A17C540">
      <w:pPr>
        <w:keepNext w:val="0"/>
        <w:keepLines w:val="0"/>
        <w:widowControl/>
        <w:numPr>
          <w:ilvl w:val="0"/>
          <w:numId w:val="4"/>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 表示向量拼接</w:t>
      </w:r>
    </w:p>
    <w:p w14:paraId="44727C71">
      <w:pPr>
        <w:keepNext w:val="0"/>
        <w:keepLines w:val="0"/>
        <w:widowControl/>
        <w:numPr>
          <w:ilvl w:val="0"/>
          <w:numId w:val="4"/>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αᵢⱼ 为节点 i 到节点 j 的注意力权重</w:t>
      </w:r>
    </w:p>
    <w:p w14:paraId="79C7F1DC">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shd w:val="clear" w:fill="FFFFFF"/>
        </w:rPr>
      </w:pPr>
      <w:r>
        <w:rPr>
          <w:rStyle w:val="11"/>
          <w:rFonts w:hint="default" w:ascii="Segoe UI" w:hAnsi="Segoe UI" w:eastAsia="Segoe UI" w:cs="Segoe UI"/>
          <w:b/>
          <w:bCs/>
          <w:i w:val="0"/>
          <w:iCs w:val="0"/>
          <w:caps w:val="0"/>
          <w:color w:val="1F2328"/>
          <w:spacing w:val="0"/>
          <w:sz w:val="21"/>
          <w:szCs w:val="21"/>
          <w:shd w:val="clear" w:fill="FFFFFF"/>
        </w:rPr>
        <w:t>节点特征更新</w:t>
      </w:r>
      <w:r>
        <w:rPr>
          <w:rFonts w:hint="default" w:ascii="Segoe UI" w:hAnsi="Segoe UI" w:eastAsia="Segoe UI" w:cs="Segoe UI"/>
          <w:i w:val="0"/>
          <w:iCs w:val="0"/>
          <w:caps w:val="0"/>
          <w:color w:val="1F2328"/>
          <w:spacing w:val="0"/>
          <w:sz w:val="21"/>
          <w:szCs w:val="21"/>
          <w:shd w:val="clear" w:fill="FFFFFF"/>
        </w:rPr>
        <w:t>：</w:t>
      </w:r>
    </w:p>
    <w:p w14:paraId="7BE7FB13">
      <w:pPr>
        <w:pStyle w:val="8"/>
        <w:keepNext w:val="0"/>
        <w:keepLines w:val="0"/>
        <w:widowControl/>
        <w:suppressLineNumbers w:val="0"/>
        <w:shd w:val="clear" w:fill="FFFFFF"/>
        <w:spacing w:before="0" w:beforeAutospacing="0" w:after="240" w:afterAutospacing="0"/>
        <w:ind w:left="0" w:firstLine="0"/>
        <w:jc w:val="center"/>
        <w:rPr>
          <w:rFonts w:hint="default" w:ascii="Consolas" w:hAnsi="Consolas" w:eastAsia="Consolas" w:cs="Consolas"/>
          <w:b/>
          <w:bCs/>
          <w:color w:val="1F2328"/>
          <w:sz w:val="21"/>
          <w:szCs w:val="21"/>
        </w:rPr>
      </w:pPr>
      <w:r>
        <w:rPr>
          <w:rStyle w:val="14"/>
          <w:rFonts w:hint="default" w:ascii="Consolas" w:hAnsi="Consolas" w:eastAsia="Consolas" w:cs="Consolas"/>
          <w:b/>
          <w:bCs/>
          <w:color w:val="1F2328"/>
          <w:sz w:val="21"/>
          <w:szCs w:val="21"/>
          <w:shd w:val="clear" w:fill="FFFFFF"/>
        </w:rPr>
        <w:t>h'ᵢ = σ(Σⱼ∈𝒩ᵢ αᵢⱼ Whⱼ)</w:t>
      </w:r>
    </w:p>
    <w:p w14:paraId="7480570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其中 𝒩ᵢ 为节点 i 的邻居节点集合，σ 为激活函数（如 ELU）。</w:t>
      </w:r>
    </w:p>
    <w:p w14:paraId="0AA2BABE">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多头注意力（Multi-Head Attention）</w:t>
      </w:r>
      <w:r>
        <w:rPr>
          <w:rFonts w:hint="default" w:ascii="Segoe UI" w:hAnsi="Segoe UI" w:eastAsia="Segoe UI" w:cs="Segoe UI"/>
          <w:i w:val="0"/>
          <w:iCs w:val="0"/>
          <w:caps w:val="0"/>
          <w:color w:val="1F2328"/>
          <w:spacing w:val="0"/>
          <w:sz w:val="21"/>
          <w:szCs w:val="21"/>
          <w:shd w:val="clear" w:fill="FFFFFF"/>
        </w:rPr>
        <w:t>：使用 K 个独立的注意力头并行计算，增强模型的表达能力：</w:t>
      </w:r>
    </w:p>
    <w:p w14:paraId="7FBF3F4D">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 w:lineRule="atLeast"/>
        <w:ind w:left="0" w:right="0"/>
        <w:jc w:val="center"/>
        <w:rPr>
          <w:rFonts w:hint="default" w:ascii="Consolas" w:hAnsi="Consolas" w:eastAsia="Consolas" w:cs="Consolas"/>
          <w:b/>
          <w:bCs/>
          <w:color w:val="1F2328"/>
          <w:sz w:val="21"/>
          <w:szCs w:val="21"/>
        </w:rPr>
      </w:pPr>
      <w:r>
        <w:rPr>
          <w:rStyle w:val="14"/>
          <w:rFonts w:hint="default" w:ascii="Consolas" w:hAnsi="Consolas" w:eastAsia="Consolas" w:cs="Consolas"/>
          <w:b/>
          <w:bCs/>
          <w:color w:val="1F2328"/>
          <w:sz w:val="21"/>
          <w:szCs w:val="21"/>
          <w:shd w:val="clear" w:fill="FFFFFF"/>
        </w:rPr>
        <w:t>h'ᵢ = ||ₖ₌₁ᴷ σ(Σⱼ αᵢⱼᵏ Wᵏhⱼ)</w:t>
      </w:r>
    </w:p>
    <w:p w14:paraId="2EBEB75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本系统采用 K = 4 个注意力头。</w:t>
      </w:r>
    </w:p>
    <w:p w14:paraId="4FDFB260">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（3）时频分离注意力（Spectro-Temporal Separate Attention）</w:t>
      </w:r>
    </w:p>
    <w:p w14:paraId="38514CAB">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AASIST 的创新点在于分别对时间维度和频率维度应用注意力机制，然后进行融合。</w:t>
      </w:r>
    </w:p>
    <w:p w14:paraId="6FB1644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时间注意力（Temporal Attention）</w:t>
      </w:r>
      <w:r>
        <w:rPr>
          <w:rFonts w:hint="default" w:ascii="Segoe UI" w:hAnsi="Segoe UI" w:eastAsia="Segoe UI" w:cs="Segoe UI"/>
          <w:i w:val="0"/>
          <w:iCs w:val="0"/>
          <w:caps w:val="0"/>
          <w:color w:val="1F2328"/>
          <w:spacing w:val="0"/>
          <w:sz w:val="21"/>
          <w:szCs w:val="21"/>
          <w:shd w:val="clear" w:fill="FFFFFF"/>
        </w:rPr>
        <w:t>：</w:t>
      </w:r>
    </w:p>
    <w:p w14:paraId="3F632AB1">
      <w:pPr>
        <w:keepNext w:val="0"/>
        <w:keepLines w:val="0"/>
        <w:widowControl/>
        <w:numPr>
          <w:ilvl w:val="0"/>
          <w:numId w:val="5"/>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构建时间图：连接相邻时间帧的节点</w:t>
      </w:r>
    </w:p>
    <w:p w14:paraId="7DD15553">
      <w:pPr>
        <w:keepNext w:val="0"/>
        <w:keepLines w:val="0"/>
        <w:widowControl/>
        <w:numPr>
          <w:ilvl w:val="0"/>
          <w:numId w:val="5"/>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应用 GAT 捕捉时序依赖关系</w:t>
      </w:r>
    </w:p>
    <w:p w14:paraId="2A69639A">
      <w:pPr>
        <w:keepNext w:val="0"/>
        <w:keepLines w:val="0"/>
        <w:widowControl/>
        <w:numPr>
          <w:ilvl w:val="0"/>
          <w:numId w:val="5"/>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输出时间注意力特征：h_temporal</w:t>
      </w:r>
    </w:p>
    <w:p w14:paraId="2C90270C">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频率注意力（Spectral Attention）</w:t>
      </w:r>
      <w:r>
        <w:rPr>
          <w:rFonts w:hint="default" w:ascii="Segoe UI" w:hAnsi="Segoe UI" w:eastAsia="Segoe UI" w:cs="Segoe UI"/>
          <w:i w:val="0"/>
          <w:iCs w:val="0"/>
          <w:caps w:val="0"/>
          <w:color w:val="1F2328"/>
          <w:spacing w:val="0"/>
          <w:sz w:val="21"/>
          <w:szCs w:val="21"/>
          <w:shd w:val="clear" w:fill="FFFFFF"/>
        </w:rPr>
        <w:t>：</w:t>
      </w:r>
    </w:p>
    <w:p w14:paraId="29E5FF06">
      <w:pPr>
        <w:keepNext w:val="0"/>
        <w:keepLines w:val="0"/>
        <w:widowControl/>
        <w:numPr>
          <w:ilvl w:val="0"/>
          <w:numId w:val="6"/>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构建频率图：连接不同频率的节点</w:t>
      </w:r>
    </w:p>
    <w:p w14:paraId="6FFF97AB">
      <w:pPr>
        <w:keepNext w:val="0"/>
        <w:keepLines w:val="0"/>
        <w:widowControl/>
        <w:numPr>
          <w:ilvl w:val="0"/>
          <w:numId w:val="6"/>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应用 GAT 捕捉频域依赖关系</w:t>
      </w:r>
    </w:p>
    <w:p w14:paraId="2C783B79">
      <w:pPr>
        <w:keepNext w:val="0"/>
        <w:keepLines w:val="0"/>
        <w:widowControl/>
        <w:numPr>
          <w:ilvl w:val="0"/>
          <w:numId w:val="6"/>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输出频率注意力特征：h_spectral</w:t>
      </w:r>
    </w:p>
    <w:p w14:paraId="6B3831D3">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特征融合</w:t>
      </w:r>
      <w:r>
        <w:rPr>
          <w:rFonts w:hint="default" w:ascii="Segoe UI" w:hAnsi="Segoe UI" w:eastAsia="Segoe UI" w:cs="Segoe UI"/>
          <w:i w:val="0"/>
          <w:iCs w:val="0"/>
          <w:caps w:val="0"/>
          <w:color w:val="1F2328"/>
          <w:spacing w:val="0"/>
          <w:sz w:val="21"/>
          <w:szCs w:val="21"/>
          <w:shd w:val="clear" w:fill="FFFFFF"/>
        </w:rPr>
        <w:t>：</w:t>
      </w:r>
    </w:p>
    <w:p w14:paraId="4115737F">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 w:lineRule="atLeast"/>
        <w:ind w:left="0" w:right="0"/>
        <w:jc w:val="center"/>
        <w:rPr>
          <w:rStyle w:val="14"/>
          <w:rFonts w:hint="default" w:ascii="Consolas" w:hAnsi="Consolas" w:eastAsia="Consolas" w:cs="Consolas"/>
          <w:b/>
          <w:bCs/>
          <w:color w:val="1F2328"/>
          <w:sz w:val="21"/>
          <w:szCs w:val="21"/>
          <w:shd w:val="clear" w:fill="FFFFFF"/>
        </w:rPr>
      </w:pPr>
      <w:r>
        <w:rPr>
          <w:rStyle w:val="14"/>
          <w:rFonts w:hint="default" w:ascii="Consolas" w:hAnsi="Consolas" w:eastAsia="Consolas" w:cs="Consolas"/>
          <w:b/>
          <w:bCs/>
          <w:color w:val="1F2328"/>
          <w:sz w:val="21"/>
          <w:szCs w:val="21"/>
          <w:shd w:val="clear" w:fill="FFFFFF"/>
        </w:rPr>
        <w:t>h_fused = Concat(h_temporal, h_spectral)</w:t>
      </w:r>
    </w:p>
    <w:p w14:paraId="630EAF06">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 w:lineRule="atLeast"/>
        <w:ind w:left="0" w:right="0"/>
        <w:jc w:val="center"/>
        <w:rPr>
          <w:rFonts w:hint="default" w:ascii="Consolas" w:hAnsi="Consolas" w:eastAsia="Consolas" w:cs="Consolas"/>
          <w:b/>
          <w:bCs/>
          <w:color w:val="1F2328"/>
          <w:sz w:val="21"/>
          <w:szCs w:val="21"/>
        </w:rPr>
      </w:pPr>
      <w:r>
        <w:rPr>
          <w:rStyle w:val="14"/>
          <w:rFonts w:hint="default" w:ascii="Consolas" w:hAnsi="Consolas" w:eastAsia="Consolas" w:cs="Consolas"/>
          <w:b/>
          <w:bCs/>
          <w:color w:val="1F2328"/>
          <w:sz w:val="21"/>
          <w:szCs w:val="21"/>
          <w:shd w:val="clear" w:fill="FFFFFF"/>
        </w:rPr>
        <w:t>h_out = MLP(h_fused)</w:t>
      </w:r>
    </w:p>
    <w:p w14:paraId="2A27696A">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（4）堆叠图注意力层</w:t>
      </w:r>
    </w:p>
    <w:p w14:paraId="3FD88894">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为了增强模型的表达能力，系统堆叠多层图注意力层（通常 2-4 层），逐层提取更高级的抽象特征。</w:t>
      </w:r>
    </w:p>
    <w:p w14:paraId="1C181863">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层级结构</w:t>
      </w:r>
      <w:r>
        <w:rPr>
          <w:rFonts w:hint="default" w:ascii="Segoe UI" w:hAnsi="Segoe UI" w:eastAsia="Segoe UI" w:cs="Segoe UI"/>
          <w:i w:val="0"/>
          <w:iCs w:val="0"/>
          <w:caps w:val="0"/>
          <w:color w:val="1F2328"/>
          <w:spacing w:val="0"/>
          <w:sz w:val="21"/>
          <w:szCs w:val="21"/>
          <w:shd w:val="clear" w:fill="FFFFFF"/>
        </w:rPr>
        <w:t>：</w:t>
      </w:r>
    </w:p>
    <w:p w14:paraId="57C725C7">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 w:lineRule="atLeast"/>
        <w:ind w:left="0" w:right="0"/>
        <w:rPr>
          <w:rFonts w:hint="default" w:ascii="Consolas" w:hAnsi="Consolas" w:eastAsia="Consolas" w:cs="Consolas"/>
          <w:color w:val="1F2328"/>
          <w:sz w:val="21"/>
          <w:szCs w:val="21"/>
        </w:rPr>
      </w:pPr>
      <w:r>
        <w:rPr>
          <w:rStyle w:val="14"/>
          <w:rFonts w:hint="default" w:ascii="Consolas" w:hAnsi="Consolas" w:eastAsia="Consolas" w:cs="Consolas"/>
          <w:color w:val="1F2328"/>
          <w:sz w:val="21"/>
          <w:szCs w:val="21"/>
          <w:shd w:val="clear" w:fill="FFFFFF"/>
        </w:rPr>
        <w:t>输入特征 → GAT层1 → 残差连接 → GAT层2 → 残差连接 → ... → 输出特征</w:t>
      </w:r>
    </w:p>
    <w:p w14:paraId="31E9D3C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每层 GAT 之间添加残差连接（Residual Connection）和层归一化（Layer Normalization），加速训练收敛并防止梯度消失。</w:t>
      </w:r>
    </w:p>
    <w:p w14:paraId="10AF8B83">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（5）全局聚合与分类</w:t>
      </w:r>
    </w:p>
    <w:p w14:paraId="61918F11">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经过多层图注意力处理后，对所有节点的特征进行全局聚合，得到音频级的表示向量，然后输入到分类器进行最终判决。</w:t>
      </w:r>
    </w:p>
    <w:p w14:paraId="53FBCF3C">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全局聚合方法</w:t>
      </w:r>
      <w:r>
        <w:rPr>
          <w:rFonts w:hint="default" w:ascii="Segoe UI" w:hAnsi="Segoe UI" w:eastAsia="Segoe UI" w:cs="Segoe UI"/>
          <w:i w:val="0"/>
          <w:iCs w:val="0"/>
          <w:caps w:val="0"/>
          <w:color w:val="1F2328"/>
          <w:spacing w:val="0"/>
          <w:sz w:val="21"/>
          <w:szCs w:val="21"/>
          <w:shd w:val="clear" w:fill="FFFFFF"/>
        </w:rPr>
        <w:t>：</w:t>
      </w:r>
    </w:p>
    <w:p w14:paraId="4465597C">
      <w:pPr>
        <w:keepNext w:val="0"/>
        <w:keepLines w:val="0"/>
        <w:widowControl/>
        <w:numPr>
          <w:ilvl w:val="0"/>
          <w:numId w:val="7"/>
        </w:numPr>
        <w:suppressLineNumbers w:val="0"/>
        <w:spacing w:before="0" w:beforeAutospacing="1"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平均池化（Mean Pooling）</w:t>
      </w:r>
      <w:r>
        <w:rPr>
          <w:rFonts w:hint="default" w:ascii="Segoe UI" w:hAnsi="Segoe UI" w:eastAsia="Segoe UI" w:cs="Segoe UI"/>
          <w:i w:val="0"/>
          <w:iCs w:val="0"/>
          <w:caps w:val="0"/>
          <w:color w:val="1F2328"/>
          <w:spacing w:val="0"/>
          <w:sz w:val="21"/>
          <w:szCs w:val="21"/>
          <w:shd w:val="clear" w:fill="FFFFFF"/>
        </w:rPr>
        <w:t>：h_global = Mean(h₁, h₂, ..., hₙ)</w:t>
      </w:r>
    </w:p>
    <w:p w14:paraId="48D417FE">
      <w:pPr>
        <w:keepNext w:val="0"/>
        <w:keepLines w:val="0"/>
        <w:widowControl/>
        <w:numPr>
          <w:ilvl w:val="0"/>
          <w:numId w:val="7"/>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最大池化（Max Pooling）</w:t>
      </w:r>
      <w:r>
        <w:rPr>
          <w:rFonts w:hint="default" w:ascii="Segoe UI" w:hAnsi="Segoe UI" w:eastAsia="Segoe UI" w:cs="Segoe UI"/>
          <w:i w:val="0"/>
          <w:iCs w:val="0"/>
          <w:caps w:val="0"/>
          <w:color w:val="1F2328"/>
          <w:spacing w:val="0"/>
          <w:sz w:val="21"/>
          <w:szCs w:val="21"/>
          <w:shd w:val="clear" w:fill="FFFFFF"/>
        </w:rPr>
        <w:t>：h_global = Max(h₁, h₂, ..., hₙ)</w:t>
      </w:r>
    </w:p>
    <w:p w14:paraId="0EC6350A">
      <w:pPr>
        <w:keepNext w:val="0"/>
        <w:keepLines w:val="0"/>
        <w:widowControl/>
        <w:numPr>
          <w:ilvl w:val="0"/>
          <w:numId w:val="7"/>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注意力池化（Attention Pooling）</w:t>
      </w:r>
      <w:r>
        <w:rPr>
          <w:rFonts w:hint="default" w:ascii="Segoe UI" w:hAnsi="Segoe UI" w:eastAsia="Segoe UI" w:cs="Segoe UI"/>
          <w:i w:val="0"/>
          <w:iCs w:val="0"/>
          <w:caps w:val="0"/>
          <w:color w:val="1F2328"/>
          <w:spacing w:val="0"/>
          <w:sz w:val="21"/>
          <w:szCs w:val="21"/>
          <w:shd w:val="clear" w:fill="FFFFFF"/>
        </w:rPr>
        <w:t>：使用注意力机制加权聚合，自动学习重要节点</w:t>
      </w:r>
    </w:p>
    <w:p w14:paraId="56D713D0">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shd w:val="clear" w:fill="FFFFFF"/>
        </w:rPr>
      </w:pPr>
      <w:r>
        <w:rPr>
          <w:rStyle w:val="11"/>
          <w:rFonts w:hint="default" w:ascii="Segoe UI" w:hAnsi="Segoe UI" w:eastAsia="Segoe UI" w:cs="Segoe UI"/>
          <w:b/>
          <w:bCs/>
          <w:i w:val="0"/>
          <w:iCs w:val="0"/>
          <w:caps w:val="0"/>
          <w:color w:val="1F2328"/>
          <w:spacing w:val="0"/>
          <w:sz w:val="21"/>
          <w:szCs w:val="21"/>
          <w:shd w:val="clear" w:fill="FFFFFF"/>
        </w:rPr>
        <w:t>分类器</w:t>
      </w:r>
      <w:r>
        <w:rPr>
          <w:rFonts w:hint="default" w:ascii="Segoe UI" w:hAnsi="Segoe UI" w:eastAsia="Segoe UI" w:cs="Segoe UI"/>
          <w:i w:val="0"/>
          <w:iCs w:val="0"/>
          <w:caps w:val="0"/>
          <w:color w:val="1F2328"/>
          <w:spacing w:val="0"/>
          <w:sz w:val="21"/>
          <w:szCs w:val="21"/>
          <w:shd w:val="clear" w:fill="FFFFFF"/>
        </w:rPr>
        <w:t>：</w:t>
      </w:r>
    </w:p>
    <w:p w14:paraId="70C927B4">
      <w:pPr>
        <w:pStyle w:val="8"/>
        <w:keepNext w:val="0"/>
        <w:keepLines w:val="0"/>
        <w:widowControl/>
        <w:suppressLineNumbers w:val="0"/>
        <w:shd w:val="clear" w:fill="FFFFFF"/>
        <w:spacing w:before="0" w:beforeAutospacing="0" w:after="240" w:afterAutospacing="0"/>
        <w:ind w:left="0" w:firstLine="0"/>
        <w:jc w:val="center"/>
        <w:rPr>
          <w:rStyle w:val="14"/>
          <w:rFonts w:hint="default" w:ascii="Consolas" w:hAnsi="Consolas" w:eastAsia="Consolas" w:cs="Consolas"/>
          <w:b/>
          <w:bCs/>
          <w:color w:val="1F2328"/>
          <w:sz w:val="21"/>
          <w:szCs w:val="21"/>
          <w:shd w:val="clear" w:fill="FFFFFF"/>
        </w:rPr>
      </w:pPr>
      <w:r>
        <w:rPr>
          <w:rStyle w:val="14"/>
          <w:rFonts w:hint="default" w:ascii="Consolas" w:hAnsi="Consolas" w:eastAsia="Consolas" w:cs="Consolas"/>
          <w:b/>
          <w:bCs/>
          <w:color w:val="1F2328"/>
          <w:sz w:val="21"/>
          <w:szCs w:val="21"/>
          <w:shd w:val="clear" w:fill="FFFFFF"/>
        </w:rPr>
        <w:t>logits = FC(h_global)</w:t>
      </w:r>
    </w:p>
    <w:p w14:paraId="3E9C323F">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 w:lineRule="atLeast"/>
        <w:ind w:left="0" w:right="0"/>
        <w:jc w:val="center"/>
        <w:rPr>
          <w:rFonts w:hint="default" w:ascii="Consolas" w:hAnsi="Consolas" w:eastAsia="Consolas" w:cs="Consolas"/>
          <w:b/>
          <w:bCs/>
          <w:color w:val="1F2328"/>
          <w:sz w:val="21"/>
          <w:szCs w:val="21"/>
        </w:rPr>
      </w:pPr>
      <w:r>
        <w:rPr>
          <w:rStyle w:val="14"/>
          <w:rFonts w:hint="default" w:ascii="Consolas" w:hAnsi="Consolas" w:eastAsia="Consolas" w:cs="Consolas"/>
          <w:b/>
          <w:bCs/>
          <w:color w:val="1F2328"/>
          <w:sz w:val="21"/>
          <w:szCs w:val="21"/>
          <w:shd w:val="clear" w:fill="FFFFFF"/>
        </w:rPr>
        <w:t>p = Softmax(logits)</w:t>
      </w:r>
    </w:p>
    <w:p w14:paraId="2706576E">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4"/>
          <w:szCs w:val="24"/>
        </w:rPr>
      </w:pPr>
      <w:r>
        <w:rPr>
          <w:rFonts w:hint="default" w:ascii="Segoe UI" w:hAnsi="Segoe UI" w:eastAsia="Segoe UI" w:cs="Segoe UI"/>
          <w:i w:val="0"/>
          <w:iCs w:val="0"/>
          <w:caps w:val="0"/>
          <w:color w:val="1F2328"/>
          <w:spacing w:val="0"/>
          <w:sz w:val="21"/>
          <w:szCs w:val="21"/>
          <w:shd w:val="clear" w:fill="FFFFFF"/>
        </w:rPr>
        <w:t>输出真实/伪造的概率分布。</w:t>
      </w:r>
    </w:p>
    <w:p w14:paraId="65C94DC8">
      <w:pPr>
        <w:pStyle w:val="8"/>
        <w:keepNext w:val="0"/>
        <w:keepLines w:val="0"/>
        <w:widowControl/>
        <w:suppressLineNumbers w:val="0"/>
        <w:shd w:val="clear" w:fill="FFFFFF"/>
        <w:spacing w:before="0" w:beforeAutospacing="0" w:after="240" w:afterAutospacing="0"/>
        <w:ind w:left="0" w:firstLine="0"/>
        <w:jc w:val="center"/>
        <w:rPr>
          <w:rFonts w:ascii="Segoe UI" w:hAnsi="Segoe UI" w:eastAsia="Segoe UI" w:cs="Segoe UI"/>
          <w:b/>
          <w:bCs/>
          <w:i w:val="0"/>
          <w:iCs w:val="0"/>
          <w:caps w:val="0"/>
          <w:color w:val="1F2328"/>
          <w:spacing w:val="0"/>
          <w:sz w:val="21"/>
          <w:szCs w:val="21"/>
          <w:shd w:val="clear" w:fill="FFFFFF"/>
        </w:rPr>
      </w:pPr>
      <w:r>
        <w:rPr>
          <w:rFonts w:hint="default" w:ascii="Segoe UI" w:hAnsi="Segoe UI" w:eastAsia="Segoe UI" w:cs="Segoe UI"/>
          <w:b/>
          <w:bCs/>
          <w:i w:val="0"/>
          <w:iCs w:val="0"/>
          <w:caps w:val="0"/>
          <w:color w:val="1F2328"/>
          <w:spacing w:val="0"/>
          <w:sz w:val="21"/>
          <w:szCs w:val="21"/>
          <w:shd w:val="clear" w:fill="FFFFFF"/>
          <w:lang w:val="en-US" w:eastAsia="zh-CN"/>
        </w:rPr>
        <w:drawing>
          <wp:inline distT="0" distB="0" distL="114300" distR="114300">
            <wp:extent cx="2567940" cy="6332220"/>
            <wp:effectExtent l="0" t="0" r="3810" b="11430"/>
            <wp:docPr id="10" name="图片 10" descr="Untitled diagram-2025-10-25-09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Untitled diagram-2025-10-25-091059"/>
                    <pic:cNvPicPr>
                      <a:picLocks noChangeAspect="1"/>
                    </pic:cNvPicPr>
                  </pic:nvPicPr>
                  <pic:blipFill>
                    <a:blip r:embed="rId7"/>
                    <a:stretch>
                      <a:fillRect/>
                    </a:stretch>
                  </pic:blipFill>
                  <pic:spPr>
                    <a:xfrm>
                      <a:off x="0" y="0"/>
                      <a:ext cx="2567940" cy="6332220"/>
                    </a:xfrm>
                    <a:prstGeom prst="rect">
                      <a:avLst/>
                    </a:prstGeom>
                  </pic:spPr>
                </pic:pic>
              </a:graphicData>
            </a:graphic>
          </wp:inline>
        </w:drawing>
      </w:r>
      <w:r>
        <w:rPr>
          <w:rFonts w:hint="default" w:ascii="Segoe UI" w:hAnsi="Segoe UI" w:eastAsia="Segoe UI" w:cs="Segoe UI"/>
          <w:b/>
          <w:bCs/>
          <w:i w:val="0"/>
          <w:iCs w:val="0"/>
          <w:caps w:val="0"/>
          <w:color w:val="1F2328"/>
          <w:spacing w:val="0"/>
          <w:sz w:val="21"/>
          <w:szCs w:val="21"/>
          <w:shd w:val="clear" w:fill="FFFFFF"/>
          <w:lang w:val="en-US" w:eastAsia="zh-CN"/>
        </w:rPr>
        <w:br w:type="textWrapping"/>
      </w:r>
      <w:r>
        <w:rPr>
          <w:rFonts w:ascii="Segoe UI" w:hAnsi="Segoe UI" w:eastAsia="Segoe UI" w:cs="Segoe UI"/>
          <w:b/>
          <w:bCs/>
          <w:i w:val="0"/>
          <w:iCs w:val="0"/>
          <w:caps w:val="0"/>
          <w:color w:val="1F2328"/>
          <w:spacing w:val="0"/>
          <w:sz w:val="21"/>
          <w:szCs w:val="21"/>
          <w:shd w:val="clear" w:fill="FFFFFF"/>
        </w:rPr>
        <w:t>图</w:t>
      </w:r>
      <w:r>
        <w:rPr>
          <w:rFonts w:hint="eastAsia" w:ascii="Segoe UI" w:hAnsi="Segoe UI" w:eastAsia="宋体" w:cs="Segoe UI"/>
          <w:b/>
          <w:bCs/>
          <w:i w:val="0"/>
          <w:iCs w:val="0"/>
          <w:caps w:val="0"/>
          <w:color w:val="1F2328"/>
          <w:spacing w:val="0"/>
          <w:sz w:val="21"/>
          <w:szCs w:val="21"/>
          <w:shd w:val="clear" w:fill="FFFFFF"/>
          <w:lang w:val="en-US" w:eastAsia="zh-CN"/>
        </w:rPr>
        <w:t>5</w:t>
      </w:r>
      <w:r>
        <w:rPr>
          <w:rFonts w:ascii="Segoe UI" w:hAnsi="Segoe UI" w:eastAsia="Segoe UI" w:cs="Segoe UI"/>
          <w:b/>
          <w:bCs/>
          <w:i w:val="0"/>
          <w:iCs w:val="0"/>
          <w:caps w:val="0"/>
          <w:color w:val="1F2328"/>
          <w:spacing w:val="0"/>
          <w:sz w:val="21"/>
          <w:szCs w:val="21"/>
          <w:shd w:val="clear" w:fill="FFFFFF"/>
        </w:rPr>
        <w:t>：时频图注意力网络流程图</w:t>
      </w:r>
    </w:p>
    <w:p w14:paraId="4E997305">
      <w:pPr>
        <w:pStyle w:val="8"/>
        <w:keepNext w:val="0"/>
        <w:keepLines w:val="0"/>
        <w:widowControl/>
        <w:suppressLineNumbers w:val="0"/>
        <w:shd w:val="clear" w:fill="FFFFFF"/>
        <w:spacing w:before="0" w:beforeAutospacing="0" w:after="240" w:afterAutospacing="0"/>
        <w:ind w:left="0" w:firstLine="0"/>
        <w:jc w:val="center"/>
        <w:rPr>
          <w:rFonts w:hint="eastAsia" w:ascii="Segoe UI" w:hAnsi="Segoe UI" w:eastAsia="宋体" w:cs="Segoe UI"/>
          <w:b/>
          <w:bCs/>
          <w:i w:val="0"/>
          <w:iCs w:val="0"/>
          <w:caps w:val="0"/>
          <w:color w:val="1F2328"/>
          <w:spacing w:val="0"/>
          <w:sz w:val="21"/>
          <w:szCs w:val="21"/>
          <w:shd w:val="clear" w:fill="FFFFFF"/>
          <w:lang w:eastAsia="zh-CN"/>
        </w:rPr>
      </w:pPr>
      <w:r>
        <w:rPr>
          <w:rFonts w:hint="eastAsia" w:ascii="Segoe UI" w:hAnsi="Segoe UI" w:eastAsia="宋体" w:cs="Segoe UI"/>
          <w:b/>
          <w:bCs/>
          <w:i w:val="0"/>
          <w:iCs w:val="0"/>
          <w:caps w:val="0"/>
          <w:color w:val="1F2328"/>
          <w:spacing w:val="0"/>
          <w:sz w:val="21"/>
          <w:szCs w:val="21"/>
          <w:shd w:val="clear" w:fill="FFFFFF"/>
          <w:lang w:eastAsia="zh-CN"/>
        </w:rPr>
        <w:drawing>
          <wp:inline distT="0" distB="0" distL="114300" distR="114300">
            <wp:extent cx="1477010" cy="8301990"/>
            <wp:effectExtent l="0" t="0" r="8890" b="3810"/>
            <wp:docPr id="11" name="图片 11" descr="Untitled diagram-2025-10-25-092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Untitled diagram-2025-10-25-092728"/>
                    <pic:cNvPicPr>
                      <a:picLocks noChangeAspect="1"/>
                    </pic:cNvPicPr>
                  </pic:nvPicPr>
                  <pic:blipFill>
                    <a:blip r:embed="rId8"/>
                    <a:stretch>
                      <a:fillRect/>
                    </a:stretch>
                  </pic:blipFill>
                  <pic:spPr>
                    <a:xfrm>
                      <a:off x="0" y="0"/>
                      <a:ext cx="1477010" cy="8301990"/>
                    </a:xfrm>
                    <a:prstGeom prst="rect">
                      <a:avLst/>
                    </a:prstGeom>
                  </pic:spPr>
                </pic:pic>
              </a:graphicData>
            </a:graphic>
          </wp:inline>
        </w:drawing>
      </w:r>
    </w:p>
    <w:p w14:paraId="34BA998D">
      <w:pPr>
        <w:pStyle w:val="8"/>
        <w:keepNext w:val="0"/>
        <w:keepLines w:val="0"/>
        <w:widowControl/>
        <w:suppressLineNumbers w:val="0"/>
        <w:shd w:val="clear" w:fill="FFFFFF"/>
        <w:spacing w:before="0" w:beforeAutospacing="0" w:after="240" w:afterAutospacing="0"/>
        <w:ind w:left="0" w:firstLine="0"/>
        <w:jc w:val="center"/>
        <w:rPr>
          <w:rFonts w:hint="eastAsia" w:ascii="Segoe UI" w:hAnsi="Segoe UI" w:eastAsia="宋体" w:cs="Segoe UI"/>
          <w:b/>
          <w:bCs/>
          <w:i w:val="0"/>
          <w:iCs w:val="0"/>
          <w:caps w:val="0"/>
          <w:color w:val="1F2328"/>
          <w:spacing w:val="0"/>
          <w:sz w:val="21"/>
          <w:szCs w:val="21"/>
          <w:shd w:val="clear" w:fill="FFFFFF"/>
          <w:lang w:eastAsia="zh-CN"/>
        </w:rPr>
      </w:pPr>
      <w:r>
        <w:rPr>
          <w:rFonts w:ascii="Segoe UI" w:hAnsi="Segoe UI" w:eastAsia="Segoe UI" w:cs="Segoe UI"/>
          <w:b/>
          <w:bCs/>
          <w:i w:val="0"/>
          <w:iCs w:val="0"/>
          <w:caps w:val="0"/>
          <w:color w:val="1F2328"/>
          <w:spacing w:val="0"/>
          <w:sz w:val="21"/>
          <w:szCs w:val="21"/>
          <w:shd w:val="clear" w:fill="FFFFFF"/>
        </w:rPr>
        <w:t>图</w:t>
      </w:r>
      <w:r>
        <w:rPr>
          <w:rFonts w:hint="eastAsia" w:ascii="Segoe UI" w:hAnsi="Segoe UI" w:eastAsia="宋体" w:cs="Segoe UI"/>
          <w:b/>
          <w:bCs/>
          <w:i w:val="0"/>
          <w:iCs w:val="0"/>
          <w:caps w:val="0"/>
          <w:color w:val="1F2328"/>
          <w:spacing w:val="0"/>
          <w:sz w:val="21"/>
          <w:szCs w:val="21"/>
          <w:shd w:val="clear" w:fill="FFFFFF"/>
          <w:lang w:val="en-US" w:eastAsia="zh-CN"/>
        </w:rPr>
        <w:t>6</w:t>
      </w:r>
      <w:r>
        <w:rPr>
          <w:rFonts w:ascii="Segoe UI" w:hAnsi="Segoe UI" w:eastAsia="Segoe UI" w:cs="Segoe UI"/>
          <w:b/>
          <w:bCs/>
          <w:i w:val="0"/>
          <w:iCs w:val="0"/>
          <w:caps w:val="0"/>
          <w:color w:val="1F2328"/>
          <w:spacing w:val="0"/>
          <w:sz w:val="21"/>
          <w:szCs w:val="21"/>
          <w:shd w:val="clear" w:fill="FFFFFF"/>
        </w:rPr>
        <w:t>：AASIST 时频图注意力网络架构图</w:t>
      </w:r>
    </w:p>
    <w:p w14:paraId="76B23600">
      <w:pPr>
        <w:pStyle w:val="6"/>
        <w:keepNext w:val="0"/>
        <w:keepLines w:val="0"/>
        <w:widowControl/>
        <w:suppressLineNumbers w:val="0"/>
        <w:shd w:val="clear" w:fill="FFFFFF"/>
        <w:spacing w:before="360" w:beforeAutospacing="0" w:after="240" w:afterAutospacing="0" w:line="19" w:lineRule="atLeast"/>
        <w:ind w:left="0" w:firstLine="0"/>
        <w:rPr>
          <w:rFonts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1.2.2.3 噪声鲁棒性增强（Noise Robustness）：对静默、电流声等常见噪声的鲁棒检测</w:t>
      </w:r>
    </w:p>
    <w:p w14:paraId="6920622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功能描述</w:t>
      </w:r>
    </w:p>
    <w:p w14:paraId="3E63413F">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实际应用场景中的音频往往存在各种噪声干扰，包括环境噪声（交通、人群）、设备噪声（电流声、麦克风噪声）、传输噪声（丢包、失真）以及前后静默段。本模块通过噪声自适应滤波、数据增强、鲁棒特征提取等技术，提升系统对噪声环境的鲁棒性，确保在信噪比（SNR）≥ 10dB 的环境下，检测准确率下降幅度不超过 5%。</w:t>
      </w:r>
    </w:p>
    <w:p w14:paraId="5D863A55">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技术路线</w:t>
      </w:r>
    </w:p>
    <w:p w14:paraId="513947EE">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（1）噪声自适应滤波</w:t>
      </w:r>
    </w:p>
    <w:p w14:paraId="11D5CA8F">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系统集成多种降噪算法，根据噪声类型自动选择最优滤波策略。</w:t>
      </w:r>
    </w:p>
    <w:p w14:paraId="21D542D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RNNoise 降噪</w:t>
      </w:r>
      <w:r>
        <w:rPr>
          <w:rFonts w:hint="default" w:ascii="Segoe UI" w:hAnsi="Segoe UI" w:eastAsia="Segoe UI" w:cs="Segoe UI"/>
          <w:i w:val="0"/>
          <w:iCs w:val="0"/>
          <w:caps w:val="0"/>
          <w:color w:val="1F2328"/>
          <w:spacing w:val="0"/>
          <w:sz w:val="21"/>
          <w:szCs w:val="21"/>
          <w:shd w:val="clear" w:fill="FFFFFF"/>
        </w:rPr>
        <w:t>：基于循环神经网络（RNN）的实时降噪算法，能够有效抑制平稳噪声和非平稳噪声。</w:t>
      </w:r>
    </w:p>
    <w:p w14:paraId="7652245E">
      <w:pPr>
        <w:keepNext w:val="0"/>
        <w:keepLines w:val="0"/>
        <w:widowControl/>
        <w:numPr>
          <w:ilvl w:val="0"/>
          <w:numId w:val="8"/>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模型结构：GRU（门控循环单元）+ 全连接层</w:t>
      </w:r>
    </w:p>
    <w:p w14:paraId="5F982E46">
      <w:pPr>
        <w:keepNext w:val="0"/>
        <w:keepLines w:val="0"/>
        <w:widowControl/>
        <w:numPr>
          <w:ilvl w:val="0"/>
          <w:numId w:val="8"/>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处理延迟：&lt; 10ms（实时）</w:t>
      </w:r>
    </w:p>
    <w:p w14:paraId="6153DB19">
      <w:pPr>
        <w:keepNext w:val="0"/>
        <w:keepLines w:val="0"/>
        <w:widowControl/>
        <w:numPr>
          <w:ilvl w:val="0"/>
          <w:numId w:val="8"/>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降噪效果：SNR 提升 5-10dB</w:t>
      </w:r>
    </w:p>
    <w:p w14:paraId="3CD0EFEB">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Wiener 滤波</w:t>
      </w:r>
      <w:r>
        <w:rPr>
          <w:rFonts w:hint="default" w:ascii="Segoe UI" w:hAnsi="Segoe UI" w:eastAsia="Segoe UI" w:cs="Segoe UI"/>
          <w:i w:val="0"/>
          <w:iCs w:val="0"/>
          <w:caps w:val="0"/>
          <w:color w:val="1F2328"/>
          <w:spacing w:val="0"/>
          <w:sz w:val="21"/>
          <w:szCs w:val="21"/>
          <w:shd w:val="clear" w:fill="FFFFFF"/>
        </w:rPr>
        <w:t>：基于信号统计特性的经典降噪算法，适合处理平稳噪声（如电流声、风噪）。</w:t>
      </w:r>
    </w:p>
    <w:p w14:paraId="35679FE3">
      <w:pPr>
        <w:keepNext w:val="0"/>
        <w:keepLines w:val="0"/>
        <w:widowControl/>
        <w:numPr>
          <w:ilvl w:val="0"/>
          <w:numId w:val="9"/>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数学公式：</w:t>
      </w:r>
    </w:p>
    <w:p w14:paraId="30CD45FF">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 w:lineRule="atLeast"/>
        <w:ind w:left="0" w:right="0"/>
        <w:jc w:val="center"/>
        <w:rPr>
          <w:rFonts w:ascii="Consolas" w:hAnsi="Consolas" w:eastAsia="Consolas" w:cs="Consolas"/>
          <w:b/>
          <w:bCs/>
          <w:color w:val="1F2328"/>
          <w:sz w:val="21"/>
          <w:szCs w:val="21"/>
        </w:rPr>
      </w:pPr>
      <w:r>
        <w:rPr>
          <w:rStyle w:val="14"/>
          <w:rFonts w:hint="default" w:ascii="Consolas" w:hAnsi="Consolas" w:eastAsia="Consolas" w:cs="Consolas"/>
          <w:b/>
          <w:bCs/>
          <w:color w:val="1F2328"/>
          <w:sz w:val="21"/>
          <w:szCs w:val="21"/>
          <w:shd w:val="clear" w:fill="FFFFFF"/>
        </w:rPr>
        <w:t>H(f) = |S(f)|² / (|S(f)|² + |N(f)|²)</w:t>
      </w:r>
    </w:p>
    <w:p w14:paraId="526371A5">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其中 S(f) 为语音功率谱，N(f) 为噪声功率谱。</w:t>
      </w:r>
    </w:p>
    <w:p w14:paraId="3088E859">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谱减法（Spectral Subtraction）</w:t>
      </w:r>
      <w:r>
        <w:rPr>
          <w:rFonts w:hint="default" w:ascii="Segoe UI" w:hAnsi="Segoe UI" w:eastAsia="Segoe UI" w:cs="Segoe UI"/>
          <w:i w:val="0"/>
          <w:iCs w:val="0"/>
          <w:caps w:val="0"/>
          <w:color w:val="1F2328"/>
          <w:spacing w:val="0"/>
          <w:sz w:val="21"/>
          <w:szCs w:val="21"/>
          <w:shd w:val="clear" w:fill="FFFFFF"/>
        </w:rPr>
        <w:t>：从噪声音频的频谱中减去估计的噪声频谱，恢复干净语音。</w:t>
      </w:r>
    </w:p>
    <w:p w14:paraId="5B90B663">
      <w:pPr>
        <w:keepNext w:val="0"/>
        <w:keepLines w:val="0"/>
        <w:widowControl/>
        <w:numPr>
          <w:ilvl w:val="0"/>
          <w:numId w:val="10"/>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适用场景：静默段较长、噪声平稳的音频</w:t>
      </w:r>
    </w:p>
    <w:p w14:paraId="7A523982">
      <w:pPr>
        <w:keepNext w:val="0"/>
        <w:keepLines w:val="0"/>
        <w:widowControl/>
        <w:numPr>
          <w:ilvl w:val="0"/>
          <w:numId w:val="10"/>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缺点：容易引入"音乐噪声"（Musical Noise），需要后处理平滑</w:t>
      </w:r>
    </w:p>
    <w:p w14:paraId="0C6F3A0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自适应滤波器选择</w:t>
      </w:r>
      <w:r>
        <w:rPr>
          <w:rFonts w:hint="default" w:ascii="Segoe UI" w:hAnsi="Segoe UI" w:eastAsia="Segoe UI" w:cs="Segoe UI"/>
          <w:i w:val="0"/>
          <w:iCs w:val="0"/>
          <w:caps w:val="0"/>
          <w:color w:val="1F2328"/>
          <w:spacing w:val="0"/>
          <w:sz w:val="21"/>
          <w:szCs w:val="21"/>
          <w:shd w:val="clear" w:fill="FFFFFF"/>
        </w:rPr>
        <w:t>：系统根据噪声估计结果自动选择滤波算法：</w:t>
      </w:r>
    </w:p>
    <w:p w14:paraId="6DA1BFD2">
      <w:pPr>
        <w:keepNext w:val="0"/>
        <w:keepLines w:val="0"/>
        <w:widowControl/>
        <w:numPr>
          <w:ilvl w:val="0"/>
          <w:numId w:val="11"/>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SNR &gt; 20dB：不降噪，保留原始音频</w:t>
      </w:r>
    </w:p>
    <w:p w14:paraId="5C9BAFDE">
      <w:pPr>
        <w:keepNext w:val="0"/>
        <w:keepLines w:val="0"/>
        <w:widowControl/>
        <w:numPr>
          <w:ilvl w:val="0"/>
          <w:numId w:val="11"/>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10dB &lt; SNR ≤ 20dB：使用 RNNoise</w:t>
      </w:r>
    </w:p>
    <w:p w14:paraId="750016FA">
      <w:pPr>
        <w:keepNext w:val="0"/>
        <w:keepLines w:val="0"/>
        <w:widowControl/>
        <w:numPr>
          <w:ilvl w:val="0"/>
          <w:numId w:val="11"/>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SNR ≤ 10dB：使用 Wiener 滤波 + 谱减法组合</w:t>
      </w:r>
    </w:p>
    <w:p w14:paraId="5171975F">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（2）噪声鲁棒特征提取</w:t>
      </w:r>
    </w:p>
    <w:p w14:paraId="00484A1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除了降噪预处理，系统还采用对噪声鲁棒的特征提取方法。</w:t>
      </w:r>
    </w:p>
    <w:p w14:paraId="5471070B">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基于倒谱均值归一化（Cepstral Mean Normalization, CMN）</w:t>
      </w:r>
      <w:r>
        <w:rPr>
          <w:rFonts w:hint="default" w:ascii="Segoe UI" w:hAnsi="Segoe UI" w:eastAsia="Segoe UI" w:cs="Segoe UI"/>
          <w:i w:val="0"/>
          <w:iCs w:val="0"/>
          <w:caps w:val="0"/>
          <w:color w:val="1F2328"/>
          <w:spacing w:val="0"/>
          <w:sz w:val="21"/>
          <w:szCs w:val="21"/>
          <w:shd w:val="clear" w:fill="FFFFFF"/>
        </w:rPr>
        <w:t>：</w:t>
      </w:r>
    </w:p>
    <w:p w14:paraId="63C707C8">
      <w:pPr>
        <w:keepNext w:val="0"/>
        <w:keepLines w:val="0"/>
        <w:widowControl/>
        <w:numPr>
          <w:ilvl w:val="0"/>
          <w:numId w:val="12"/>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对 MFCC 或 LFCC 特征进行归一化，减少信道和噪声的影响</w:t>
      </w:r>
    </w:p>
    <w:p w14:paraId="5A8B6020">
      <w:pPr>
        <w:keepNext w:val="0"/>
        <w:keepLines w:val="0"/>
        <w:widowControl/>
        <w:numPr>
          <w:ilvl w:val="0"/>
          <w:numId w:val="12"/>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公式：</w:t>
      </w:r>
    </w:p>
    <w:p w14:paraId="3C0F41CC">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 w:lineRule="atLeast"/>
        <w:ind w:left="0" w:right="0"/>
        <w:jc w:val="center"/>
        <w:rPr>
          <w:rFonts w:hint="default" w:ascii="Consolas" w:hAnsi="Consolas" w:eastAsia="Consolas" w:cs="Consolas"/>
          <w:b/>
          <w:bCs/>
          <w:color w:val="1F2328"/>
          <w:sz w:val="21"/>
          <w:szCs w:val="21"/>
        </w:rPr>
      </w:pPr>
      <w:r>
        <w:rPr>
          <w:rStyle w:val="14"/>
          <w:rFonts w:hint="default" w:ascii="Consolas" w:hAnsi="Consolas" w:eastAsia="Consolas" w:cs="Consolas"/>
          <w:b/>
          <w:bCs/>
          <w:color w:val="1F2328"/>
          <w:sz w:val="21"/>
          <w:szCs w:val="21"/>
          <w:shd w:val="clear" w:fill="FFFFFF"/>
        </w:rPr>
        <w:t>MFCC_norm = MFCC - Mean(MFCC)</w:t>
      </w:r>
    </w:p>
    <w:p w14:paraId="6BB485E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基于倒谱方差归一化（Cepstral Variance Normalization, CVN）</w:t>
      </w:r>
      <w:r>
        <w:rPr>
          <w:rFonts w:hint="default" w:ascii="Segoe UI" w:hAnsi="Segoe UI" w:eastAsia="Segoe UI" w:cs="Segoe UI"/>
          <w:i w:val="0"/>
          <w:iCs w:val="0"/>
          <w:caps w:val="0"/>
          <w:color w:val="1F2328"/>
          <w:spacing w:val="0"/>
          <w:sz w:val="21"/>
          <w:szCs w:val="21"/>
          <w:shd w:val="clear" w:fill="FFFFFF"/>
        </w:rPr>
        <w:t>：</w:t>
      </w:r>
    </w:p>
    <w:p w14:paraId="2B9063A2">
      <w:pPr>
        <w:keepNext w:val="0"/>
        <w:keepLines w:val="0"/>
        <w:widowControl/>
        <w:numPr>
          <w:ilvl w:val="0"/>
          <w:numId w:val="13"/>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进一步归一化方差，增强鲁棒性</w:t>
      </w:r>
    </w:p>
    <w:p w14:paraId="341E80AC">
      <w:pPr>
        <w:keepNext w:val="0"/>
        <w:keepLines w:val="0"/>
        <w:widowControl/>
        <w:numPr>
          <w:ilvl w:val="0"/>
          <w:numId w:val="13"/>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公式：</w:t>
      </w:r>
    </w:p>
    <w:p w14:paraId="51C6BC8F">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 w:lineRule="atLeast"/>
        <w:ind w:left="0" w:right="0"/>
        <w:jc w:val="center"/>
        <w:rPr>
          <w:rFonts w:hint="default" w:ascii="Consolas" w:hAnsi="Consolas" w:eastAsia="Consolas" w:cs="Consolas"/>
          <w:b/>
          <w:bCs/>
          <w:color w:val="1F2328"/>
          <w:sz w:val="21"/>
          <w:szCs w:val="21"/>
        </w:rPr>
      </w:pPr>
      <w:r>
        <w:rPr>
          <w:rStyle w:val="14"/>
          <w:rFonts w:hint="default" w:ascii="Consolas" w:hAnsi="Consolas" w:eastAsia="Consolas" w:cs="Consolas"/>
          <w:b/>
          <w:bCs/>
          <w:color w:val="1F2328"/>
          <w:sz w:val="21"/>
          <w:szCs w:val="21"/>
          <w:shd w:val="clear" w:fill="FFFFFF"/>
        </w:rPr>
        <w:t>MFCC_norm = (MFCC - Mean(MFCC)) / Std(MFCC)</w:t>
      </w:r>
    </w:p>
    <w:p w14:paraId="77BF1431">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基于 Gammatone 滤波器组</w:t>
      </w:r>
      <w:r>
        <w:rPr>
          <w:rFonts w:hint="default" w:ascii="Segoe UI" w:hAnsi="Segoe UI" w:eastAsia="Segoe UI" w:cs="Segoe UI"/>
          <w:i w:val="0"/>
          <w:iCs w:val="0"/>
          <w:caps w:val="0"/>
          <w:color w:val="1F2328"/>
          <w:spacing w:val="0"/>
          <w:sz w:val="21"/>
          <w:szCs w:val="21"/>
          <w:shd w:val="clear" w:fill="FFFFFF"/>
        </w:rPr>
        <w:t>：</w:t>
      </w:r>
    </w:p>
    <w:p w14:paraId="63A99D5E">
      <w:pPr>
        <w:keepNext w:val="0"/>
        <w:keepLines w:val="0"/>
        <w:widowControl/>
        <w:numPr>
          <w:ilvl w:val="0"/>
          <w:numId w:val="14"/>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模拟人耳听觉滤波特性，对噪声更鲁棒</w:t>
      </w:r>
    </w:p>
    <w:p w14:paraId="3C28A629">
      <w:pPr>
        <w:keepNext w:val="0"/>
        <w:keepLines w:val="0"/>
        <w:widowControl/>
        <w:numPr>
          <w:ilvl w:val="0"/>
          <w:numId w:val="14"/>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相比梅尔滤波器，Gammatone 滤波器在噪声环境下性能更稳定</w:t>
      </w:r>
    </w:p>
    <w:p w14:paraId="532449FF">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（3）数据增强策略</w:t>
      </w:r>
    </w:p>
    <w:p w14:paraId="56457D26">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在模型训练阶段，系统通过数据增强引入各种噪声场景，提升模型对噪声的泛化能力。</w:t>
      </w:r>
    </w:p>
    <w:p w14:paraId="4F025314">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噪声注入</w:t>
      </w:r>
      <w:r>
        <w:rPr>
          <w:rFonts w:hint="default" w:ascii="Segoe UI" w:hAnsi="Segoe UI" w:eastAsia="Segoe UI" w:cs="Segoe UI"/>
          <w:i w:val="0"/>
          <w:iCs w:val="0"/>
          <w:caps w:val="0"/>
          <w:color w:val="1F2328"/>
          <w:spacing w:val="0"/>
          <w:sz w:val="21"/>
          <w:szCs w:val="21"/>
          <w:shd w:val="clear" w:fill="FFFFFF"/>
        </w:rPr>
        <w:t>：</w:t>
      </w:r>
    </w:p>
    <w:p w14:paraId="205584AC">
      <w:pPr>
        <w:keepNext w:val="0"/>
        <w:keepLines w:val="0"/>
        <w:widowControl/>
        <w:numPr>
          <w:ilvl w:val="0"/>
          <w:numId w:val="15"/>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噪声类型：白噪声、粉红噪声、交通噪声、人群噪声、办公室噪声、电流声、风噪</w:t>
      </w:r>
    </w:p>
    <w:p w14:paraId="7A30CB4C">
      <w:pPr>
        <w:keepNext w:val="0"/>
        <w:keepLines w:val="0"/>
        <w:widowControl/>
        <w:numPr>
          <w:ilvl w:val="0"/>
          <w:numId w:val="15"/>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信噪比范围：5dB - 30dB</w:t>
      </w:r>
    </w:p>
    <w:p w14:paraId="32C61B3D">
      <w:pPr>
        <w:keepNext w:val="0"/>
        <w:keepLines w:val="0"/>
        <w:widowControl/>
        <w:numPr>
          <w:ilvl w:val="0"/>
          <w:numId w:val="15"/>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噪声数据源：MUSAN、DEMAND、Freesound 数据集</w:t>
      </w:r>
    </w:p>
    <w:p w14:paraId="185547A4">
      <w:pPr>
        <w:keepNext w:val="0"/>
        <w:keepLines w:val="0"/>
        <w:widowControl/>
        <w:numPr>
          <w:ilvl w:val="0"/>
          <w:numId w:val="15"/>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注入概率：50%</w:t>
      </w:r>
    </w:p>
    <w:p w14:paraId="149953C6">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混响模拟</w:t>
      </w:r>
      <w:r>
        <w:rPr>
          <w:rFonts w:hint="default" w:ascii="Segoe UI" w:hAnsi="Segoe UI" w:eastAsia="Segoe UI" w:cs="Segoe UI"/>
          <w:i w:val="0"/>
          <w:iCs w:val="0"/>
          <w:caps w:val="0"/>
          <w:color w:val="1F2328"/>
          <w:spacing w:val="0"/>
          <w:sz w:val="21"/>
          <w:szCs w:val="21"/>
          <w:shd w:val="clear" w:fill="FFFFFF"/>
        </w:rPr>
        <w:t>：</w:t>
      </w:r>
    </w:p>
    <w:p w14:paraId="430B032F">
      <w:pPr>
        <w:keepNext w:val="0"/>
        <w:keepLines w:val="0"/>
        <w:widowControl/>
        <w:numPr>
          <w:ilvl w:val="0"/>
          <w:numId w:val="16"/>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房间类型：小房间（RT60=0.2s）、会议室（RT60=0.5s）、大厅（RT60=1.0s）、户外（RT60=0.1s）</w:t>
      </w:r>
    </w:p>
    <w:p w14:paraId="78F105E8">
      <w:pPr>
        <w:keepNext w:val="0"/>
        <w:keepLines w:val="0"/>
        <w:widowControl/>
        <w:numPr>
          <w:ilvl w:val="0"/>
          <w:numId w:val="16"/>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模拟方法：卷积混响（使用 Room Impulse Response, RIR）</w:t>
      </w:r>
    </w:p>
    <w:p w14:paraId="10453908">
      <w:pPr>
        <w:keepNext w:val="0"/>
        <w:keepLines w:val="0"/>
        <w:widowControl/>
        <w:numPr>
          <w:ilvl w:val="0"/>
          <w:numId w:val="16"/>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注入概率：30%</w:t>
      </w:r>
    </w:p>
    <w:p w14:paraId="376654AF">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编解码失真</w:t>
      </w:r>
      <w:r>
        <w:rPr>
          <w:rFonts w:hint="default" w:ascii="Segoe UI" w:hAnsi="Segoe UI" w:eastAsia="Segoe UI" w:cs="Segoe UI"/>
          <w:i w:val="0"/>
          <w:iCs w:val="0"/>
          <w:caps w:val="0"/>
          <w:color w:val="1F2328"/>
          <w:spacing w:val="0"/>
          <w:sz w:val="21"/>
          <w:szCs w:val="21"/>
          <w:shd w:val="clear" w:fill="FFFFFF"/>
        </w:rPr>
        <w:t>：</w:t>
      </w:r>
    </w:p>
    <w:p w14:paraId="2307D8B9">
      <w:pPr>
        <w:keepNext w:val="0"/>
        <w:keepLines w:val="0"/>
        <w:widowControl/>
        <w:numPr>
          <w:ilvl w:val="0"/>
          <w:numId w:val="17"/>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编码格式：MP3（32-256kbps）、AAC（48-192kbps）、Opus（16-64kbps）</w:t>
      </w:r>
    </w:p>
    <w:p w14:paraId="6EC3309E">
      <w:pPr>
        <w:keepNext w:val="0"/>
        <w:keepLines w:val="0"/>
        <w:widowControl/>
        <w:numPr>
          <w:ilvl w:val="0"/>
          <w:numId w:val="17"/>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模拟电话信道失真、网络传输丢包</w:t>
      </w:r>
    </w:p>
    <w:p w14:paraId="3F020F87">
      <w:pPr>
        <w:keepNext w:val="0"/>
        <w:keepLines w:val="0"/>
        <w:widowControl/>
        <w:numPr>
          <w:ilvl w:val="0"/>
          <w:numId w:val="17"/>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注入概率：20%</w:t>
      </w:r>
    </w:p>
    <w:p w14:paraId="01AB5344">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（4）模型鲁棒性训练</w:t>
      </w:r>
    </w:p>
    <w:p w14:paraId="5519DA72">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采用对抗训练（Adversarial Training）策略，提升模型对噪声的鲁棒性。</w:t>
      </w:r>
    </w:p>
    <w:p w14:paraId="20CE161E">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对抗样本生成</w:t>
      </w:r>
      <w:r>
        <w:rPr>
          <w:rFonts w:hint="default" w:ascii="Segoe UI" w:hAnsi="Segoe UI" w:eastAsia="Segoe UI" w:cs="Segoe UI"/>
          <w:i w:val="0"/>
          <w:iCs w:val="0"/>
          <w:caps w:val="0"/>
          <w:color w:val="1F2328"/>
          <w:spacing w:val="0"/>
          <w:sz w:val="21"/>
          <w:szCs w:val="21"/>
          <w:shd w:val="clear" w:fill="FFFFFF"/>
        </w:rPr>
        <w:t>：</w:t>
      </w:r>
    </w:p>
    <w:p w14:paraId="69D77CB9">
      <w:pPr>
        <w:keepNext w:val="0"/>
        <w:keepLines w:val="0"/>
        <w:widowControl/>
        <w:numPr>
          <w:ilvl w:val="0"/>
          <w:numId w:val="18"/>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在干净音频上添加对抗噪声，使模型产生误判</w:t>
      </w:r>
    </w:p>
    <w:p w14:paraId="447FCD43">
      <w:pPr>
        <w:keepNext w:val="0"/>
        <w:keepLines w:val="0"/>
        <w:widowControl/>
        <w:numPr>
          <w:ilvl w:val="0"/>
          <w:numId w:val="18"/>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对抗噪声生成方法：FGSM（Fast Gradient Sign Method）、PGD（Projected Gradient Descent）</w:t>
      </w:r>
    </w:p>
    <w:p w14:paraId="64BC6258">
      <w:pPr>
        <w:keepNext w:val="0"/>
        <w:keepLines w:val="0"/>
        <w:widowControl/>
        <w:numPr>
          <w:ilvl w:val="0"/>
          <w:numId w:val="18"/>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噪声强度：ε = 0.01 - 0.1</w:t>
      </w:r>
    </w:p>
    <w:p w14:paraId="4FD97366">
      <w:pPr>
        <w:pStyle w:val="8"/>
        <w:keepNext w:val="0"/>
        <w:keepLines w:val="0"/>
        <w:widowControl/>
        <w:suppressLineNumbers w:val="0"/>
        <w:shd w:val="clear" w:fill="FFFFFF"/>
        <w:spacing w:before="0" w:beforeAutospacing="0" w:after="240" w:afterAutospacing="0"/>
        <w:ind w:left="0" w:firstLine="0"/>
        <w:jc w:val="center"/>
        <w:rPr>
          <w:rFonts w:hint="default" w:ascii="Segoe UI" w:hAnsi="Segoe UI" w:eastAsia="Segoe UI" w:cs="Segoe UI"/>
          <w:b/>
          <w:bCs/>
          <w:i w:val="0"/>
          <w:iCs w:val="0"/>
          <w:caps w:val="0"/>
          <w:color w:val="1F2328"/>
          <w:spacing w:val="0"/>
          <w:sz w:val="21"/>
          <w:szCs w:val="21"/>
          <w:shd w:val="clear" w:fill="FFFFFF"/>
          <w:lang w:val="en-US" w:eastAsia="zh-CN"/>
        </w:rPr>
      </w:pPr>
      <w:r>
        <w:rPr>
          <w:rFonts w:hint="default" w:ascii="Segoe UI" w:hAnsi="Segoe UI" w:eastAsia="Segoe UI" w:cs="Segoe UI"/>
          <w:b/>
          <w:bCs/>
          <w:i w:val="0"/>
          <w:iCs w:val="0"/>
          <w:caps w:val="0"/>
          <w:color w:val="1F2328"/>
          <w:spacing w:val="0"/>
          <w:sz w:val="21"/>
          <w:szCs w:val="21"/>
          <w:shd w:val="clear" w:fill="FFFFFF"/>
          <w:lang w:val="en-US" w:eastAsia="zh-CN"/>
        </w:rPr>
        <w:drawing>
          <wp:inline distT="0" distB="0" distL="114300" distR="114300">
            <wp:extent cx="3536315" cy="6817360"/>
            <wp:effectExtent l="0" t="0" r="6985" b="2540"/>
            <wp:docPr id="12" name="图片 12" descr="Untitled diagram-2025-10-25-095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Untitled diagram-2025-10-25-095417"/>
                    <pic:cNvPicPr>
                      <a:picLocks noChangeAspect="1"/>
                    </pic:cNvPicPr>
                  </pic:nvPicPr>
                  <pic:blipFill>
                    <a:blip r:embed="rId9"/>
                    <a:stretch>
                      <a:fillRect/>
                    </a:stretch>
                  </pic:blipFill>
                  <pic:spPr>
                    <a:xfrm>
                      <a:off x="0" y="0"/>
                      <a:ext cx="3536315" cy="6817360"/>
                    </a:xfrm>
                    <a:prstGeom prst="rect">
                      <a:avLst/>
                    </a:prstGeom>
                  </pic:spPr>
                </pic:pic>
              </a:graphicData>
            </a:graphic>
          </wp:inline>
        </w:drawing>
      </w:r>
    </w:p>
    <w:p w14:paraId="4C7F5B54">
      <w:pPr>
        <w:pStyle w:val="8"/>
        <w:keepNext w:val="0"/>
        <w:keepLines w:val="0"/>
        <w:widowControl/>
        <w:suppressLineNumbers w:val="0"/>
        <w:shd w:val="clear" w:fill="FFFFFF"/>
        <w:spacing w:before="0" w:beforeAutospacing="0" w:after="240" w:afterAutospacing="0"/>
        <w:ind w:left="0" w:firstLine="0"/>
        <w:jc w:val="center"/>
        <w:rPr>
          <w:rFonts w:ascii="Segoe UI" w:hAnsi="Segoe UI" w:eastAsia="Segoe UI" w:cs="Segoe UI"/>
          <w:b/>
          <w:bCs/>
          <w:i w:val="0"/>
          <w:iCs w:val="0"/>
          <w:caps w:val="0"/>
          <w:color w:val="1F2328"/>
          <w:spacing w:val="0"/>
          <w:sz w:val="21"/>
          <w:szCs w:val="21"/>
          <w:shd w:val="clear" w:fill="FFFFFF"/>
        </w:rPr>
      </w:pPr>
      <w:r>
        <w:rPr>
          <w:rFonts w:ascii="Segoe UI" w:hAnsi="Segoe UI" w:eastAsia="Segoe UI" w:cs="Segoe UI"/>
          <w:b/>
          <w:bCs/>
          <w:i w:val="0"/>
          <w:iCs w:val="0"/>
          <w:caps w:val="0"/>
          <w:color w:val="1F2328"/>
          <w:spacing w:val="0"/>
          <w:sz w:val="21"/>
          <w:szCs w:val="21"/>
          <w:shd w:val="clear" w:fill="FFFFFF"/>
        </w:rPr>
        <w:t>图</w:t>
      </w:r>
      <w:r>
        <w:rPr>
          <w:rFonts w:hint="eastAsia" w:ascii="Segoe UI" w:hAnsi="Segoe UI" w:eastAsia="宋体" w:cs="Segoe UI"/>
          <w:b/>
          <w:bCs/>
          <w:i w:val="0"/>
          <w:iCs w:val="0"/>
          <w:caps w:val="0"/>
          <w:color w:val="1F2328"/>
          <w:spacing w:val="0"/>
          <w:sz w:val="21"/>
          <w:szCs w:val="21"/>
          <w:shd w:val="clear" w:fill="FFFFFF"/>
          <w:lang w:val="en-US" w:eastAsia="zh-CN"/>
        </w:rPr>
        <w:t>7</w:t>
      </w:r>
      <w:r>
        <w:rPr>
          <w:rFonts w:ascii="Segoe UI" w:hAnsi="Segoe UI" w:eastAsia="Segoe UI" w:cs="Segoe UI"/>
          <w:b/>
          <w:bCs/>
          <w:i w:val="0"/>
          <w:iCs w:val="0"/>
          <w:caps w:val="0"/>
          <w:color w:val="1F2328"/>
          <w:spacing w:val="0"/>
          <w:sz w:val="21"/>
          <w:szCs w:val="21"/>
          <w:shd w:val="clear" w:fill="FFFFFF"/>
        </w:rPr>
        <w:t>：噪声鲁棒性增强流程图</w:t>
      </w:r>
    </w:p>
    <w:p w14:paraId="39B038BC">
      <w:pPr>
        <w:pStyle w:val="8"/>
        <w:keepNext w:val="0"/>
        <w:keepLines w:val="0"/>
        <w:widowControl/>
        <w:suppressLineNumbers w:val="0"/>
        <w:shd w:val="clear" w:fill="FFFFFF"/>
        <w:spacing w:before="0" w:beforeAutospacing="0" w:after="240" w:afterAutospacing="0"/>
        <w:ind w:left="0" w:firstLine="0"/>
        <w:jc w:val="center"/>
        <w:rPr>
          <w:rFonts w:ascii="Segoe UI" w:hAnsi="Segoe UI" w:eastAsia="Segoe UI" w:cs="Segoe UI"/>
          <w:b/>
          <w:bCs/>
          <w:i w:val="0"/>
          <w:iCs w:val="0"/>
          <w:caps w:val="0"/>
          <w:color w:val="1F2328"/>
          <w:spacing w:val="0"/>
          <w:sz w:val="21"/>
          <w:szCs w:val="21"/>
          <w:shd w:val="clear" w:fill="FFFFFF"/>
        </w:rPr>
      </w:pPr>
    </w:p>
    <w:p w14:paraId="79B83F45">
      <w:pPr>
        <w:pStyle w:val="6"/>
        <w:keepNext w:val="0"/>
        <w:keepLines w:val="0"/>
        <w:widowControl/>
        <w:suppressLineNumbers w:val="0"/>
        <w:shd w:val="clear" w:fill="FFFFFF"/>
        <w:spacing w:before="360" w:beforeAutospacing="0" w:after="240" w:afterAutospacing="0" w:line="19" w:lineRule="atLeast"/>
        <w:ind w:left="0" w:firstLine="0"/>
        <w:rPr>
          <w:rFonts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1.2.2.4 未知攻击泛化检测（Unknown Attack Detection）：具备对未知合成方法的泛化检测能力</w:t>
      </w:r>
    </w:p>
    <w:p w14:paraId="63FAC3CC">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功能描述</w:t>
      </w:r>
    </w:p>
    <w:p w14:paraId="499C0822">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本模块旨在解决模型对训练阶段未出现的未知伪造方法的检测能力。通过元学习、领域自适应和 One-Class 分类等技术，使模型能够识别新型攻击，满足对未知攻击类型具备一定检测能力的要求。</w:t>
      </w:r>
    </w:p>
    <w:p w14:paraId="4C7FB001">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技术路线</w:t>
      </w:r>
    </w:p>
    <w:p w14:paraId="4AAEBC6B">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（1）元学习策略（Meta-Learning）</w:t>
      </w:r>
    </w:p>
    <w:p w14:paraId="7DD62D8B">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采用 Model-Agnostic Meta-Learning（MAML）框架，使模型在少量样本下快速适应新型攻击。核心思想是在训练阶段模拟"未知攻击"场景，将训练数据划分为多个任务（每个任务对应一种攻击类型），在任务间进行元学习。</w:t>
      </w:r>
    </w:p>
    <w:p w14:paraId="35ADC023">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算法流程</w:t>
      </w:r>
      <w:r>
        <w:rPr>
          <w:rFonts w:hint="default" w:ascii="Segoe UI" w:hAnsi="Segoe UI" w:eastAsia="Segoe UI" w:cs="Segoe UI"/>
          <w:i w:val="0"/>
          <w:iCs w:val="0"/>
          <w:caps w:val="0"/>
          <w:color w:val="1F2328"/>
          <w:spacing w:val="0"/>
          <w:sz w:val="21"/>
          <w:szCs w:val="21"/>
          <w:shd w:val="clear" w:fill="FFFFFF"/>
        </w:rPr>
        <w:t>：随机采样 N 个任务 → 每个任务进行 K 步梯度更新 → 在测试集上评估 → 更新元参数 → 重复直至收敛。</w:t>
      </w:r>
    </w:p>
    <w:p w14:paraId="07BDDF55">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（2）领域自适应技术（Domain Adaptation）</w:t>
      </w:r>
    </w:p>
    <w:p w14:paraId="26E700CE">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采用对抗域适应方法，减少训练集和测试集之间的域差异。引入域判别器判断特征来自训练域还是测试域，特征提取器通过对抗训练生成域不变特征。损失函数：L = L_cls + λ · L_adv，其中 λ = 0.1。</w:t>
      </w:r>
    </w:p>
    <w:p w14:paraId="240609B0">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（3）One-Class 分类器设计</w:t>
      </w:r>
    </w:p>
    <w:p w14:paraId="49B38926">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针对真实音频训练 One-Class SVM 或深度 SVDD，仅学习真实音频的特征分布，将偏离分布的样本判定为伪造。适用于零样本（Zero-Shot）检测场景。</w:t>
      </w:r>
    </w:p>
    <w:p w14:paraId="587E9572">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关键技术指标</w:t>
      </w:r>
    </w:p>
    <w:p w14:paraId="0942E0A3">
      <w:pPr>
        <w:keepNext w:val="0"/>
        <w:keepLines w:val="0"/>
        <w:widowControl/>
        <w:numPr>
          <w:ilvl w:val="0"/>
          <w:numId w:val="19"/>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在已知攻击类型上：误报率 ≤ 18%，漏报率 ≤ 18%</w:t>
      </w:r>
    </w:p>
    <w:p w14:paraId="3CA0C608">
      <w:pPr>
        <w:keepNext w:val="0"/>
        <w:keepLines w:val="0"/>
        <w:widowControl/>
        <w:numPr>
          <w:ilvl w:val="0"/>
          <w:numId w:val="19"/>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在未知攻击类型上：误报率 ≤ 30%，漏报率 ≤ 30%</w:t>
      </w:r>
    </w:p>
    <w:p w14:paraId="4037B912">
      <w:pPr>
        <w:keepNext w:val="0"/>
        <w:keepLines w:val="0"/>
        <w:widowControl/>
        <w:numPr>
          <w:ilvl w:val="0"/>
          <w:numId w:val="19"/>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元学习适应速度：10 个样本内达到 60% 检测准确率</w:t>
      </w:r>
    </w:p>
    <w:p w14:paraId="4E2D7166">
      <w:pPr>
        <w:pStyle w:val="6"/>
        <w:keepNext w:val="0"/>
        <w:keepLines w:val="0"/>
        <w:widowControl/>
        <w:suppressLineNumbers w:val="0"/>
        <w:shd w:val="clear" w:fill="FFFFFF"/>
        <w:spacing w:before="360" w:beforeAutospacing="0" w:after="240" w:afterAutospacing="0" w:line="19" w:lineRule="atLeast"/>
        <w:ind w:left="0" w:firstLine="0"/>
        <w:rPr>
          <w:rFonts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1.2.2.5 端到端模型训练与优化（Model Training &amp; Optimization）：具备端到端训练与优化功能</w:t>
      </w:r>
    </w:p>
    <w:p w14:paraId="78AEDECF">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功能描述</w:t>
      </w:r>
    </w:p>
    <w:p w14:paraId="7AC698F0">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本模块负责模型的训练、优化和性能提升，采用端到端训练策略，结合多种损失函数、数据增强和正则化技术，确保模型在 ASVspoof 2019、ASVspoof 2021 数据集上达到指标要求。</w:t>
      </w:r>
    </w:p>
    <w:p w14:paraId="3BC4547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技术路线</w:t>
      </w:r>
    </w:p>
    <w:p w14:paraId="782A0856">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（1）损失函数设计</w:t>
      </w:r>
    </w:p>
    <w:p w14:paraId="3041963E">
      <w:pPr>
        <w:pStyle w:val="8"/>
        <w:keepNext w:val="0"/>
        <w:keepLines w:val="0"/>
        <w:widowControl/>
        <w:suppressLineNumbers w:val="0"/>
        <w:shd w:val="clear" w:fill="FFFFFF"/>
        <w:spacing w:before="0" w:beforeAutospacing="0" w:after="240" w:afterAutospacing="0"/>
        <w:ind w:left="0" w:firstLine="0"/>
        <w:rPr>
          <w:color w:val="59636E"/>
          <w:sz w:val="21"/>
          <w:szCs w:val="21"/>
        </w:rPr>
      </w:pPr>
      <w:r>
        <w:rPr>
          <w:rFonts w:hint="default" w:ascii="Segoe UI" w:hAnsi="Segoe UI" w:eastAsia="Segoe UI" w:cs="Segoe UI"/>
          <w:i w:val="0"/>
          <w:iCs w:val="0"/>
          <w:caps w:val="0"/>
          <w:color w:val="1F2328"/>
          <w:spacing w:val="0"/>
          <w:sz w:val="21"/>
          <w:szCs w:val="21"/>
          <w:shd w:val="clear" w:fill="FFFFFF"/>
        </w:rPr>
        <w:t>采用组合损失函数，平衡分类精度和泛化能力：</w:t>
      </w:r>
    </w:p>
    <w:p w14:paraId="4F95A1D8">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 w:lineRule="atLeast"/>
        <w:ind w:left="0" w:right="0"/>
        <w:jc w:val="center"/>
        <w:rPr>
          <w:rFonts w:ascii="Consolas" w:hAnsi="Consolas" w:eastAsia="Consolas" w:cs="Consolas"/>
          <w:b/>
          <w:bCs/>
          <w:color w:val="1F2328"/>
          <w:sz w:val="21"/>
          <w:szCs w:val="21"/>
        </w:rPr>
      </w:pPr>
      <w:r>
        <w:rPr>
          <w:rStyle w:val="14"/>
          <w:rFonts w:hint="default" w:ascii="Consolas" w:hAnsi="Consolas" w:eastAsia="Consolas" w:cs="Consolas"/>
          <w:b/>
          <w:bCs/>
          <w:color w:val="1F2328"/>
          <w:sz w:val="21"/>
          <w:szCs w:val="21"/>
          <w:shd w:val="clear" w:fill="FFFFFF"/>
        </w:rPr>
        <w:t>L_total = L_CE + α · L_focal + β · L_contrastive</w:t>
      </w:r>
    </w:p>
    <w:p w14:paraId="690176C5">
      <w:pPr>
        <w:keepNext w:val="0"/>
        <w:keepLines w:val="0"/>
        <w:widowControl/>
        <w:numPr>
          <w:ilvl w:val="0"/>
          <w:numId w:val="20"/>
        </w:numPr>
        <w:suppressLineNumbers w:val="0"/>
        <w:spacing w:before="0" w:beforeAutospacing="1"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交叉熵损失（L_CE）</w:t>
      </w:r>
      <w:r>
        <w:rPr>
          <w:rFonts w:hint="default" w:ascii="Segoe UI" w:hAnsi="Segoe UI" w:eastAsia="Segoe UI" w:cs="Segoe UI"/>
          <w:i w:val="0"/>
          <w:iCs w:val="0"/>
          <w:caps w:val="0"/>
          <w:color w:val="1F2328"/>
          <w:spacing w:val="0"/>
          <w:sz w:val="21"/>
          <w:szCs w:val="21"/>
          <w:shd w:val="clear" w:fill="FFFFFF"/>
        </w:rPr>
        <w:t>：标准分类损失，优化整体准确率</w:t>
      </w:r>
    </w:p>
    <w:p w14:paraId="1259BBF5">
      <w:pPr>
        <w:keepNext w:val="0"/>
        <w:keepLines w:val="0"/>
        <w:widowControl/>
        <w:numPr>
          <w:ilvl w:val="0"/>
          <w:numId w:val="20"/>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Focal Loss（L_focal）</w:t>
      </w:r>
      <w:r>
        <w:rPr>
          <w:rFonts w:hint="default" w:ascii="Segoe UI" w:hAnsi="Segoe UI" w:eastAsia="Segoe UI" w:cs="Segoe UI"/>
          <w:i w:val="0"/>
          <w:iCs w:val="0"/>
          <w:caps w:val="0"/>
          <w:color w:val="1F2328"/>
          <w:spacing w:val="0"/>
          <w:sz w:val="21"/>
          <w:szCs w:val="21"/>
          <w:shd w:val="clear" w:fill="FFFFFF"/>
        </w:rPr>
        <w:t>：解决样本不平衡问题，α = 0.25, γ = 2</w:t>
      </w:r>
    </w:p>
    <w:p w14:paraId="33F1A703">
      <w:pPr>
        <w:keepNext w:val="0"/>
        <w:keepLines w:val="0"/>
        <w:widowControl/>
        <w:numPr>
          <w:ilvl w:val="0"/>
          <w:numId w:val="20"/>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对比学习损失（L_contrastive）</w:t>
      </w:r>
      <w:r>
        <w:rPr>
          <w:rFonts w:hint="default" w:ascii="Segoe UI" w:hAnsi="Segoe UI" w:eastAsia="Segoe UI" w:cs="Segoe UI"/>
          <w:i w:val="0"/>
          <w:iCs w:val="0"/>
          <w:caps w:val="0"/>
          <w:color w:val="1F2328"/>
          <w:spacing w:val="0"/>
          <w:sz w:val="21"/>
          <w:szCs w:val="21"/>
          <w:shd w:val="clear" w:fill="FFFFFF"/>
        </w:rPr>
        <w:t>：拉近同类样本，推远异类样本，提升特征判别性</w:t>
      </w:r>
    </w:p>
    <w:p w14:paraId="1F7B7C7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权重系数：α = 0.3, β = 0.2</w:t>
      </w:r>
    </w:p>
    <w:p w14:paraId="2B600F6E">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（2）训练策略</w:t>
      </w:r>
    </w:p>
    <w:p w14:paraId="35C35399">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数据增强</w:t>
      </w:r>
      <w:r>
        <w:rPr>
          <w:rFonts w:hint="default" w:ascii="Segoe UI" w:hAnsi="Segoe UI" w:eastAsia="Segoe UI" w:cs="Segoe UI"/>
          <w:i w:val="0"/>
          <w:iCs w:val="0"/>
          <w:caps w:val="0"/>
          <w:color w:val="1F2328"/>
          <w:spacing w:val="0"/>
          <w:sz w:val="21"/>
          <w:szCs w:val="21"/>
          <w:shd w:val="clear" w:fill="FFFFFF"/>
        </w:rPr>
        <w:t>：</w:t>
      </w:r>
    </w:p>
    <w:p w14:paraId="36ADFF95">
      <w:pPr>
        <w:keepNext w:val="0"/>
        <w:keepLines w:val="0"/>
        <w:widowControl/>
        <w:numPr>
          <w:ilvl w:val="0"/>
          <w:numId w:val="21"/>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噪声注入（SNR: 10-30dB），概率 50%</w:t>
      </w:r>
    </w:p>
    <w:p w14:paraId="0630074D">
      <w:pPr>
        <w:keepNext w:val="0"/>
        <w:keepLines w:val="0"/>
        <w:widowControl/>
        <w:numPr>
          <w:ilvl w:val="0"/>
          <w:numId w:val="21"/>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速度扰动（0.9x-1.1x），概率 30%</w:t>
      </w:r>
    </w:p>
    <w:p w14:paraId="327FF6B6">
      <w:pPr>
        <w:keepNext w:val="0"/>
        <w:keepLines w:val="0"/>
        <w:widowControl/>
        <w:numPr>
          <w:ilvl w:val="0"/>
          <w:numId w:val="21"/>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混响模拟（RT60: 0.2-1.0s），概率 30%</w:t>
      </w:r>
    </w:p>
    <w:p w14:paraId="7551C4BC">
      <w:pPr>
        <w:keepNext w:val="0"/>
        <w:keepLines w:val="0"/>
        <w:widowControl/>
        <w:numPr>
          <w:ilvl w:val="0"/>
          <w:numId w:val="21"/>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SpecAugment（时域+频域掩蔽），概率 40%</w:t>
      </w:r>
    </w:p>
    <w:p w14:paraId="74125E4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正则化技术</w:t>
      </w:r>
      <w:r>
        <w:rPr>
          <w:rFonts w:hint="default" w:ascii="Segoe UI" w:hAnsi="Segoe UI" w:eastAsia="Segoe UI" w:cs="Segoe UI"/>
          <w:i w:val="0"/>
          <w:iCs w:val="0"/>
          <w:caps w:val="0"/>
          <w:color w:val="1F2328"/>
          <w:spacing w:val="0"/>
          <w:sz w:val="21"/>
          <w:szCs w:val="21"/>
          <w:shd w:val="clear" w:fill="FFFFFF"/>
        </w:rPr>
        <w:t>：</w:t>
      </w:r>
    </w:p>
    <w:p w14:paraId="29C8C01F">
      <w:pPr>
        <w:keepNext w:val="0"/>
        <w:keepLines w:val="0"/>
        <w:widowControl/>
        <w:numPr>
          <w:ilvl w:val="0"/>
          <w:numId w:val="22"/>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Dropout（rate = 0.3）防止过拟合</w:t>
      </w:r>
    </w:p>
    <w:p w14:paraId="64F5E131">
      <w:pPr>
        <w:keepNext w:val="0"/>
        <w:keepLines w:val="0"/>
        <w:widowControl/>
        <w:numPr>
          <w:ilvl w:val="0"/>
          <w:numId w:val="22"/>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Label Smoothing（ε = 0.1）提升泛化能力</w:t>
      </w:r>
    </w:p>
    <w:p w14:paraId="7F6A502C">
      <w:pPr>
        <w:keepNext w:val="0"/>
        <w:keepLines w:val="0"/>
        <w:widowControl/>
        <w:numPr>
          <w:ilvl w:val="0"/>
          <w:numId w:val="22"/>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Weight Decay（λ = 1e-4）约束模型复杂度</w:t>
      </w:r>
    </w:p>
    <w:p w14:paraId="3A359DB5">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（3）优化器与学习率调度</w:t>
      </w:r>
    </w:p>
    <w:p w14:paraId="092FF2C0">
      <w:pPr>
        <w:keepNext w:val="0"/>
        <w:keepLines w:val="0"/>
        <w:widowControl/>
        <w:numPr>
          <w:ilvl w:val="0"/>
          <w:numId w:val="23"/>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优化器：AdamW，初始学习率 lr = 1e-3</w:t>
      </w:r>
    </w:p>
    <w:p w14:paraId="48694DC9">
      <w:pPr>
        <w:keepNext w:val="0"/>
        <w:keepLines w:val="0"/>
        <w:widowControl/>
        <w:numPr>
          <w:ilvl w:val="0"/>
          <w:numId w:val="23"/>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学习率调度：Cosine Annealing with Warm Restarts</w:t>
      </w:r>
    </w:p>
    <w:p w14:paraId="3C8F143A">
      <w:pPr>
        <w:keepNext w:val="0"/>
        <w:keepLines w:val="0"/>
        <w:widowControl/>
        <w:numPr>
          <w:ilvl w:val="0"/>
          <w:numId w:val="23"/>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Warm-up：前 5 个 epoch 线性增长学习率</w:t>
      </w:r>
    </w:p>
    <w:p w14:paraId="5E6E3FB9">
      <w:pPr>
        <w:keepNext w:val="0"/>
        <w:keepLines w:val="0"/>
        <w:widowControl/>
        <w:numPr>
          <w:ilvl w:val="0"/>
          <w:numId w:val="23"/>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Batch Size：32（GPU）/ 16（CPU）</w:t>
      </w:r>
    </w:p>
    <w:p w14:paraId="32408606">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（4）训练性能指标</w:t>
      </w:r>
    </w:p>
    <w:p w14:paraId="1B572CED">
      <w:pPr>
        <w:keepNext w:val="0"/>
        <w:keepLines w:val="0"/>
        <w:widowControl/>
        <w:numPr>
          <w:ilvl w:val="0"/>
          <w:numId w:val="24"/>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训练数据集：ASVspoof 2019 LA（25,380 条真实音频 + 22,800 条伪造音频）</w:t>
      </w:r>
    </w:p>
    <w:p w14:paraId="273CF4BE">
      <w:pPr>
        <w:keepNext w:val="0"/>
        <w:keepLines w:val="0"/>
        <w:widowControl/>
        <w:numPr>
          <w:ilvl w:val="0"/>
          <w:numId w:val="24"/>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验证策略：5-fold 交叉验证</w:t>
      </w:r>
    </w:p>
    <w:p w14:paraId="28B47D70">
      <w:pPr>
        <w:keepNext w:val="0"/>
        <w:keepLines w:val="0"/>
        <w:widowControl/>
        <w:numPr>
          <w:ilvl w:val="0"/>
          <w:numId w:val="24"/>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收敛轮数：50-80 epochs</w:t>
      </w:r>
    </w:p>
    <w:p w14:paraId="7BFC64F3">
      <w:pPr>
        <w:keepNext w:val="0"/>
        <w:keepLines w:val="0"/>
        <w:widowControl/>
        <w:numPr>
          <w:ilvl w:val="0"/>
          <w:numId w:val="24"/>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训练时长：8-12 小时（NVIDIA V100 GPU）</w:t>
      </w:r>
    </w:p>
    <w:p w14:paraId="1005E1C3">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关键技术指标</w:t>
      </w:r>
    </w:p>
    <w:p w14:paraId="5C4005BA">
      <w:pPr>
        <w:keepNext w:val="0"/>
        <w:keepLines w:val="0"/>
        <w:widowControl/>
        <w:numPr>
          <w:ilvl w:val="0"/>
          <w:numId w:val="25"/>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ASVspoof 2019 LA 数据集：EER ≤ 3.5%，误报率 ≤ 18%，漏报率 ≤ 18%</w:t>
      </w:r>
    </w:p>
    <w:p w14:paraId="7F627B6B">
      <w:pPr>
        <w:keepNext w:val="0"/>
        <w:keepLines w:val="0"/>
        <w:widowControl/>
        <w:numPr>
          <w:ilvl w:val="0"/>
          <w:numId w:val="25"/>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ASVspoof 2021 LA 数据集：EER ≤ 5.0%，误报率 ≤ 20%，漏报率 ≤ 20%</w:t>
      </w:r>
    </w:p>
    <w:p w14:paraId="54BC1882">
      <w:pPr>
        <w:keepNext w:val="0"/>
        <w:keepLines w:val="0"/>
        <w:widowControl/>
        <w:numPr>
          <w:ilvl w:val="0"/>
          <w:numId w:val="25"/>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模型收敛速度：50 epochs 内达到最优性能</w:t>
      </w:r>
    </w:p>
    <w:p w14:paraId="60575BCB">
      <w:pPr>
        <w:pStyle w:val="6"/>
        <w:keepNext w:val="0"/>
        <w:keepLines w:val="0"/>
        <w:widowControl/>
        <w:suppressLineNumbers w:val="0"/>
        <w:shd w:val="clear" w:fill="FFFFFF"/>
        <w:spacing w:before="360" w:beforeAutospacing="0" w:after="240" w:afterAutospacing="0" w:line="19" w:lineRule="atLeast"/>
        <w:ind w:left="0" w:firstLine="0"/>
        <w:rPr>
          <w:rFonts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1.2.2.6 轻量化模型设计与部署（Lightweight Model）：采用模型压缩技术实现高效部署</w:t>
      </w:r>
    </w:p>
    <w:p w14:paraId="374709D4">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功能描述</w:t>
      </w:r>
    </w:p>
    <w:p w14:paraId="778B349F">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为满足移动端、嵌入式设备和资源受限场景的部署需求，本模块通过知识蒸馏、模型剪枝和量化等技术，设计轻量化模型，在保证检测精度的前提下大幅降低模型参数量和计算复杂度。</w:t>
      </w:r>
    </w:p>
    <w:p w14:paraId="4F7D661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技术路线</w:t>
      </w:r>
    </w:p>
    <w:p w14:paraId="55564DA1">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（1）知识蒸馏（Knowledge Distillation）</w:t>
      </w:r>
    </w:p>
    <w:p w14:paraId="32DA18EA">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训练大型教师模型（Teacher Model）和小型学生模型（Student Model），学生模型学习教师模型的软标签（Soft Label）和特征表示。</w:t>
      </w:r>
    </w:p>
    <w:p w14:paraId="5F0622A3">
      <w:pPr>
        <w:keepNext w:val="0"/>
        <w:keepLines w:val="0"/>
        <w:widowControl/>
        <w:numPr>
          <w:ilvl w:val="0"/>
          <w:numId w:val="26"/>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教师模型：AASIST-Large（参数量 5M）</w:t>
      </w:r>
    </w:p>
    <w:p w14:paraId="6ADD773C">
      <w:pPr>
        <w:keepNext w:val="0"/>
        <w:keepLines w:val="0"/>
        <w:widowControl/>
        <w:numPr>
          <w:ilvl w:val="0"/>
          <w:numId w:val="26"/>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学生模型：AASIST-Lite（参数量 500K）</w:t>
      </w:r>
    </w:p>
    <w:p w14:paraId="6EC368DB">
      <w:pPr>
        <w:keepNext w:val="0"/>
        <w:keepLines w:val="0"/>
        <w:widowControl/>
        <w:numPr>
          <w:ilvl w:val="0"/>
          <w:numId w:val="26"/>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蒸馏损失：L = α · L_hard + (1-α) · L_soft，α = 0.3</w:t>
      </w:r>
    </w:p>
    <w:p w14:paraId="50433AB4">
      <w:pPr>
        <w:keepNext w:val="0"/>
        <w:keepLines w:val="0"/>
        <w:widowControl/>
        <w:numPr>
          <w:ilvl w:val="0"/>
          <w:numId w:val="26"/>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温度参数：T = 4</w:t>
      </w:r>
    </w:p>
    <w:p w14:paraId="43047CD3">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（2）模型剪枝（Model Pruning）</w:t>
      </w:r>
    </w:p>
    <w:p w14:paraId="3CD0A67B">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采用结构化剪枝，移除不重要的通道和层，减少模型参数量 40-60%。剪枝策略基于 L1 范数重要性评分，剪枝后进行微调（Fine-tuning）恢复性能。</w:t>
      </w:r>
    </w:p>
    <w:p w14:paraId="0227643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（3）模型量化（Quantization）</w:t>
      </w:r>
    </w:p>
    <w:p w14:paraId="589CA4D6">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将模型权重和激活从 FP32（32位浮点）量化为 INT8（8位整数），模型大小减少 75%，推理速度提升 2-4 倍。采用训练后量化（Post-Training Quantization）和量化感知训练（Quantization-Aware Training）相结合的策略。</w:t>
      </w:r>
    </w:p>
    <w:p w14:paraId="1155EC22">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（4）模型性能对比</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902"/>
        <w:gridCol w:w="832"/>
        <w:gridCol w:w="946"/>
        <w:gridCol w:w="1189"/>
        <w:gridCol w:w="1206"/>
        <w:gridCol w:w="1389"/>
        <w:gridCol w:w="1232"/>
      </w:tblGrid>
      <w:tr w14:paraId="0284F4A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3EFF969">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模型版本</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9D71CA9">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参数量</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7D31DEE">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模型大小</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A6A012D">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推理延迟（CPU）</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E9C04A8">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推理延迟（GPU）</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F592D48">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EER (ASVspoof 2019)</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11E1B2E">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误报率/漏报率</w:t>
            </w:r>
          </w:p>
        </w:tc>
      </w:tr>
      <w:tr w14:paraId="4361BCD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2E71675">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AASIST-Large</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FB2726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5.0M</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8BF410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20MB</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F5A77AF">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350ms</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B6760FE">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80ms</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326C62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3.5%</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DEF77C0">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18%/18%</w:t>
            </w:r>
          </w:p>
        </w:tc>
      </w:tr>
      <w:tr w14:paraId="4A36DDC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1EA6145B">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AASIST-Standard</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087A1135">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2.5M</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91AB5A1">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10MB</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3FE46F8C">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200ms</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4A2D0700">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50ms</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604616F9">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4.2%</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1B5135B5">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19%/19%</w:t>
            </w:r>
          </w:p>
        </w:tc>
      </w:tr>
      <w:tr w14:paraId="541ABC3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FB195F1">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AASIST-Lite</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8ABB58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500K</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D2B1DEE">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2MB</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8725FD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120ms</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0FFF515">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30ms</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BB54F92">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6.0%</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95A0643">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22%/22%</w:t>
            </w:r>
          </w:p>
        </w:tc>
      </w:tr>
      <w:tr w14:paraId="29C5011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62410D5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AASIST-Tiny (量化)</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3A91B82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500K</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8F0D69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0.5MB</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3CFFD7EE">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80ms</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2F4E5E9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20ms</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77C47DFC">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6.5%</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46A12B9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23%/23%</w:t>
            </w:r>
          </w:p>
        </w:tc>
      </w:tr>
    </w:tbl>
    <w:p w14:paraId="24E8730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移动端优化方案</w:t>
      </w:r>
    </w:p>
    <w:p w14:paraId="0F87344C">
      <w:pPr>
        <w:keepNext w:val="0"/>
        <w:keepLines w:val="0"/>
        <w:widowControl/>
        <w:numPr>
          <w:ilvl w:val="0"/>
          <w:numId w:val="27"/>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模型格式：ONNX / TensorFlow Lite / Core ML</w:t>
      </w:r>
    </w:p>
    <w:p w14:paraId="71EF80A0">
      <w:pPr>
        <w:keepNext w:val="0"/>
        <w:keepLines w:val="0"/>
        <w:widowControl/>
        <w:numPr>
          <w:ilvl w:val="0"/>
          <w:numId w:val="27"/>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支持平台：Android（ARM）、iOS（Apple Silicon）、边缘设备（Jetson Nano）</w:t>
      </w:r>
    </w:p>
    <w:p w14:paraId="780A06DC">
      <w:pPr>
        <w:keepNext w:val="0"/>
        <w:keepLines w:val="0"/>
        <w:widowControl/>
        <w:numPr>
          <w:ilvl w:val="0"/>
          <w:numId w:val="27"/>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内存占用：&lt; 100MB（推理阶段）</w:t>
      </w:r>
    </w:p>
    <w:p w14:paraId="41485B0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关键技术指标</w:t>
      </w:r>
    </w:p>
    <w:p w14:paraId="0939EDAF">
      <w:pPr>
        <w:keepNext w:val="0"/>
        <w:keepLines w:val="0"/>
        <w:widowControl/>
        <w:numPr>
          <w:ilvl w:val="0"/>
          <w:numId w:val="28"/>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轻量模型参数量：≤ 1M</w:t>
      </w:r>
    </w:p>
    <w:p w14:paraId="403124AE">
      <w:pPr>
        <w:keepNext w:val="0"/>
        <w:keepLines w:val="0"/>
        <w:widowControl/>
        <w:numPr>
          <w:ilvl w:val="0"/>
          <w:numId w:val="28"/>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模型压缩率：≥ 80%（相比标准模型）</w:t>
      </w:r>
    </w:p>
    <w:p w14:paraId="0197597F">
      <w:pPr>
        <w:keepNext w:val="0"/>
        <w:keepLines w:val="0"/>
        <w:widowControl/>
        <w:numPr>
          <w:ilvl w:val="0"/>
          <w:numId w:val="28"/>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性能损失：EER 增加 ≤ 3%</w:t>
      </w:r>
    </w:p>
    <w:p w14:paraId="77BBB066">
      <w:pPr>
        <w:keepNext w:val="0"/>
        <w:keepLines w:val="0"/>
        <w:widowControl/>
        <w:numPr>
          <w:ilvl w:val="0"/>
          <w:numId w:val="28"/>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移动端推理延迟：&lt; 150ms</w:t>
      </w:r>
    </w:p>
    <w:p w14:paraId="2582733A">
      <w:pPr>
        <w:pStyle w:val="6"/>
        <w:keepNext w:val="0"/>
        <w:keepLines w:val="0"/>
        <w:widowControl/>
        <w:suppressLineNumbers w:val="0"/>
        <w:shd w:val="clear" w:fill="FFFFFF"/>
        <w:spacing w:before="360" w:beforeAutospacing="0" w:after="240" w:afterAutospacing="0" w:line="19" w:lineRule="atLeast"/>
        <w:ind w:left="0" w:firstLine="0"/>
        <w:rPr>
          <w:rFonts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1.2.2.7 实时检测推理优化（Real-time Inference）：支持低延迟实时推理功能（&lt;0.5秒/音频）</w:t>
      </w:r>
    </w:p>
    <w:p w14:paraId="41B8F2F2">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功能描述</w:t>
      </w:r>
    </w:p>
    <w:p w14:paraId="7CE34DD4">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本模块针对实时检测场景进行推理优化，通过 GPU/CPU 加速、批处理、模型优化等技术，确保单条音频检测时间 &lt; 0.5 秒，满足实时应用需求。</w:t>
      </w:r>
    </w:p>
    <w:p w14:paraId="0D4693EE">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技术路线</w:t>
      </w:r>
    </w:p>
    <w:p w14:paraId="59D17766">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（1）GPU/CPU 推理引擎</w:t>
      </w:r>
    </w:p>
    <w:p w14:paraId="197F7F4C">
      <w:pPr>
        <w:keepNext w:val="0"/>
        <w:keepLines w:val="0"/>
        <w:widowControl/>
        <w:numPr>
          <w:ilvl w:val="0"/>
          <w:numId w:val="29"/>
        </w:numPr>
        <w:suppressLineNumbers w:val="0"/>
        <w:spacing w:before="0" w:beforeAutospacing="1"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GPU 推理</w:t>
      </w:r>
      <w:r>
        <w:rPr>
          <w:rFonts w:hint="default" w:ascii="Segoe UI" w:hAnsi="Segoe UI" w:eastAsia="Segoe UI" w:cs="Segoe UI"/>
          <w:i w:val="0"/>
          <w:iCs w:val="0"/>
          <w:caps w:val="0"/>
          <w:color w:val="1F2328"/>
          <w:spacing w:val="0"/>
          <w:sz w:val="21"/>
          <w:szCs w:val="21"/>
          <w:shd w:val="clear" w:fill="FFFFFF"/>
        </w:rPr>
        <w:t>：基于 TensorRT / ONNX Runtime，支持 FP16 混合精度推理，吞吐量提升 2-3 倍</w:t>
      </w:r>
    </w:p>
    <w:p w14:paraId="4C8F3757">
      <w:pPr>
        <w:keepNext w:val="0"/>
        <w:keepLines w:val="0"/>
        <w:widowControl/>
        <w:numPr>
          <w:ilvl w:val="0"/>
          <w:numId w:val="29"/>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CPU 推理</w:t>
      </w:r>
      <w:r>
        <w:rPr>
          <w:rFonts w:hint="default" w:ascii="Segoe UI" w:hAnsi="Segoe UI" w:eastAsia="Segoe UI" w:cs="Segoe UI"/>
          <w:i w:val="0"/>
          <w:iCs w:val="0"/>
          <w:caps w:val="0"/>
          <w:color w:val="1F2328"/>
          <w:spacing w:val="0"/>
          <w:sz w:val="21"/>
          <w:szCs w:val="21"/>
          <w:shd w:val="clear" w:fill="FFFFFF"/>
        </w:rPr>
        <w:t>：基于 ONNX Runtime + OpenVINO，支持 AVX-512 指令集加速，多线程并行</w:t>
      </w:r>
    </w:p>
    <w:p w14:paraId="041CD19E">
      <w:pPr>
        <w:keepNext w:val="0"/>
        <w:keepLines w:val="0"/>
        <w:widowControl/>
        <w:numPr>
          <w:ilvl w:val="0"/>
          <w:numId w:val="29"/>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推理框架</w:t>
      </w:r>
      <w:r>
        <w:rPr>
          <w:rFonts w:hint="default" w:ascii="Segoe UI" w:hAnsi="Segoe UI" w:eastAsia="Segoe UI" w:cs="Segoe UI"/>
          <w:i w:val="0"/>
          <w:iCs w:val="0"/>
          <w:caps w:val="0"/>
          <w:color w:val="1F2328"/>
          <w:spacing w:val="0"/>
          <w:sz w:val="21"/>
          <w:szCs w:val="21"/>
          <w:shd w:val="clear" w:fill="FFFFFF"/>
        </w:rPr>
        <w:t>：PyTorch → ONNX → TensorRT/ONNX Runtime</w:t>
      </w:r>
    </w:p>
    <w:p w14:paraId="33D00CA9">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（2）推理性能优化</w:t>
      </w:r>
    </w:p>
    <w:p w14:paraId="7D927C18">
      <w:pPr>
        <w:keepNext w:val="0"/>
        <w:keepLines w:val="0"/>
        <w:widowControl/>
        <w:numPr>
          <w:ilvl w:val="0"/>
          <w:numId w:val="30"/>
        </w:numPr>
        <w:suppressLineNumbers w:val="0"/>
        <w:spacing w:before="0" w:beforeAutospacing="1"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批处理（Batch Inference）</w:t>
      </w:r>
      <w:r>
        <w:rPr>
          <w:rFonts w:hint="default" w:ascii="Segoe UI" w:hAnsi="Segoe UI" w:eastAsia="Segoe UI" w:cs="Segoe UI"/>
          <w:i w:val="0"/>
          <w:iCs w:val="0"/>
          <w:caps w:val="0"/>
          <w:color w:val="1F2328"/>
          <w:spacing w:val="0"/>
          <w:sz w:val="21"/>
          <w:szCs w:val="21"/>
          <w:shd w:val="clear" w:fill="FFFFFF"/>
        </w:rPr>
        <w:t>：将多条音频合并为一个 Batch 同时推理，GPU 利用率提升 60%</w:t>
      </w:r>
    </w:p>
    <w:p w14:paraId="0B73A640">
      <w:pPr>
        <w:keepNext w:val="0"/>
        <w:keepLines w:val="0"/>
        <w:widowControl/>
        <w:numPr>
          <w:ilvl w:val="0"/>
          <w:numId w:val="30"/>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动态输入长度</w:t>
      </w:r>
      <w:r>
        <w:rPr>
          <w:rFonts w:hint="default" w:ascii="Segoe UI" w:hAnsi="Segoe UI" w:eastAsia="Segoe UI" w:cs="Segoe UI"/>
          <w:i w:val="0"/>
          <w:iCs w:val="0"/>
          <w:caps w:val="0"/>
          <w:color w:val="1F2328"/>
          <w:spacing w:val="0"/>
          <w:sz w:val="21"/>
          <w:szCs w:val="21"/>
          <w:shd w:val="clear" w:fill="FFFFFF"/>
        </w:rPr>
        <w:t>：支持可变长度音频输入，自动 Padding 和 Masking</w:t>
      </w:r>
    </w:p>
    <w:p w14:paraId="10EB0AB5">
      <w:pPr>
        <w:keepNext w:val="0"/>
        <w:keepLines w:val="0"/>
        <w:widowControl/>
        <w:numPr>
          <w:ilvl w:val="0"/>
          <w:numId w:val="30"/>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算子融合（Operator Fusion）</w:t>
      </w:r>
      <w:r>
        <w:rPr>
          <w:rFonts w:hint="default" w:ascii="Segoe UI" w:hAnsi="Segoe UI" w:eastAsia="Segoe UI" w:cs="Segoe UI"/>
          <w:i w:val="0"/>
          <w:iCs w:val="0"/>
          <w:caps w:val="0"/>
          <w:color w:val="1F2328"/>
          <w:spacing w:val="0"/>
          <w:sz w:val="21"/>
          <w:szCs w:val="21"/>
          <w:shd w:val="clear" w:fill="FFFFFF"/>
        </w:rPr>
        <w:t>：合并连续算子（如 Conv+BN+ReLU），减少内存访问</w:t>
      </w:r>
    </w:p>
    <w:p w14:paraId="20DD1A73">
      <w:pPr>
        <w:keepNext w:val="0"/>
        <w:keepLines w:val="0"/>
        <w:widowControl/>
        <w:numPr>
          <w:ilvl w:val="0"/>
          <w:numId w:val="30"/>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图优化（Graph Optimization）</w:t>
      </w:r>
      <w:r>
        <w:rPr>
          <w:rFonts w:hint="default" w:ascii="Segoe UI" w:hAnsi="Segoe UI" w:eastAsia="Segoe UI" w:cs="Segoe UI"/>
          <w:i w:val="0"/>
          <w:iCs w:val="0"/>
          <w:caps w:val="0"/>
          <w:color w:val="1F2328"/>
          <w:spacing w:val="0"/>
          <w:sz w:val="21"/>
          <w:szCs w:val="21"/>
          <w:shd w:val="clear" w:fill="FFFFFF"/>
        </w:rPr>
        <w:t>：去除冗余节点，简化计算图</w:t>
      </w:r>
    </w:p>
    <w:p w14:paraId="30E1336B">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（3）延迟与吞吐量指标</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761"/>
        <w:gridCol w:w="1023"/>
        <w:gridCol w:w="2077"/>
        <w:gridCol w:w="2170"/>
      </w:tblGrid>
      <w:tr w14:paraId="4C353BB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B0470C7">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硬件平台</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23891CD">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批大小</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C281E11">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推理延迟（单条）</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5093E85">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吞吐量（音频/秒）</w:t>
            </w:r>
          </w:p>
        </w:tc>
      </w:tr>
      <w:tr w14:paraId="64C5F2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53B5DEF">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NVIDIA V100 GPU</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3E2B1D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1</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51F5D0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45ms</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88A5D7E">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22</w:t>
            </w:r>
          </w:p>
        </w:tc>
      </w:tr>
      <w:tr w14:paraId="5DAF3B3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15283AC5">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NVIDIA V100 GPU</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759BDE1B">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32</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0269FFAF">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80ms</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362ABE48">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400</w:t>
            </w:r>
          </w:p>
        </w:tc>
      </w:tr>
      <w:tr w14:paraId="14D5ECA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942EBD3">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Intel Xeon CPU (16核)</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930E3DF">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1</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C40064E">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180ms</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A11983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5.5</w:t>
            </w:r>
          </w:p>
        </w:tc>
      </w:tr>
      <w:tr w14:paraId="24DEFF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03ED5B5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Intel Xeon CPU (16核)</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8E45445">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8</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205B5AD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280ms</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1C71A9F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28</w:t>
            </w:r>
          </w:p>
        </w:tc>
      </w:tr>
      <w:tr w14:paraId="38FB337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B5D8C46">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ARM Cortex-A72 (嵌入式)</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88E24BC">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1</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AB041DE">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450ms</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CF624A1">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2.2</w:t>
            </w:r>
          </w:p>
        </w:tc>
      </w:tr>
    </w:tbl>
    <w:p w14:paraId="5A60CDF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流程图</w:t>
      </w:r>
    </w:p>
    <w:p w14:paraId="76FF3CE3">
      <w:pPr>
        <w:keepNext w:val="0"/>
        <w:keepLines w:val="0"/>
        <w:widowControl/>
        <w:numPr>
          <w:ilvl w:val="0"/>
          <w:numId w:val="0"/>
        </w:numPr>
        <w:suppressLineNumbers w:val="0"/>
        <w:spacing w:before="53" w:beforeAutospacing="0" w:after="0" w:afterAutospacing="1"/>
        <w:jc w:val="center"/>
        <w:rPr>
          <w:rFonts w:hint="eastAsia" w:eastAsiaTheme="minorEastAsia"/>
          <w:sz w:val="21"/>
          <w:szCs w:val="21"/>
          <w:lang w:eastAsia="zh-CN"/>
        </w:rPr>
      </w:pPr>
      <w:r>
        <w:rPr>
          <w:rFonts w:hint="eastAsia" w:eastAsiaTheme="minorEastAsia"/>
          <w:sz w:val="21"/>
          <w:szCs w:val="21"/>
          <w:lang w:eastAsia="zh-CN"/>
        </w:rPr>
        <w:drawing>
          <wp:inline distT="0" distB="0" distL="114300" distR="114300">
            <wp:extent cx="1235710" cy="4140200"/>
            <wp:effectExtent l="0" t="0" r="2540" b="12700"/>
            <wp:docPr id="13" name="图片 13" descr="Untitled diagram-2025-10-25-130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Untitled diagram-2025-10-25-130820"/>
                    <pic:cNvPicPr>
                      <a:picLocks noChangeAspect="1"/>
                    </pic:cNvPicPr>
                  </pic:nvPicPr>
                  <pic:blipFill>
                    <a:blip r:embed="rId10"/>
                    <a:stretch>
                      <a:fillRect/>
                    </a:stretch>
                  </pic:blipFill>
                  <pic:spPr>
                    <a:xfrm>
                      <a:off x="0" y="0"/>
                      <a:ext cx="1235710" cy="4140200"/>
                    </a:xfrm>
                    <a:prstGeom prst="rect">
                      <a:avLst/>
                    </a:prstGeom>
                  </pic:spPr>
                </pic:pic>
              </a:graphicData>
            </a:graphic>
          </wp:inline>
        </w:drawing>
      </w:r>
    </w:p>
    <w:p w14:paraId="3E9B2FFF">
      <w:pPr>
        <w:pStyle w:val="8"/>
        <w:keepNext w:val="0"/>
        <w:keepLines w:val="0"/>
        <w:widowControl/>
        <w:suppressLineNumbers w:val="0"/>
        <w:shd w:val="clear" w:fill="FFFFFF"/>
        <w:spacing w:before="0" w:beforeAutospacing="0" w:after="240" w:afterAutospacing="0"/>
        <w:ind w:left="0" w:firstLine="0"/>
        <w:jc w:val="center"/>
        <w:rPr>
          <w:rFonts w:ascii="Segoe UI" w:hAnsi="Segoe UI" w:eastAsia="Segoe UI" w:cs="Segoe UI"/>
          <w:b/>
          <w:bCs/>
          <w:i w:val="0"/>
          <w:iCs w:val="0"/>
          <w:caps w:val="0"/>
          <w:color w:val="1F2328"/>
          <w:spacing w:val="0"/>
          <w:sz w:val="21"/>
          <w:szCs w:val="21"/>
          <w:shd w:val="clear" w:fill="FFFFFF"/>
        </w:rPr>
      </w:pPr>
      <w:r>
        <w:rPr>
          <w:rFonts w:ascii="Segoe UI" w:hAnsi="Segoe UI" w:eastAsia="Segoe UI" w:cs="Segoe UI"/>
          <w:b/>
          <w:bCs/>
          <w:i w:val="0"/>
          <w:iCs w:val="0"/>
          <w:caps w:val="0"/>
          <w:color w:val="1F2328"/>
          <w:spacing w:val="0"/>
          <w:sz w:val="21"/>
          <w:szCs w:val="21"/>
          <w:shd w:val="clear" w:fill="FFFFFF"/>
        </w:rPr>
        <w:t>图</w:t>
      </w:r>
      <w:r>
        <w:rPr>
          <w:rFonts w:hint="eastAsia" w:ascii="Segoe UI" w:hAnsi="Segoe UI" w:eastAsia="宋体" w:cs="Segoe UI"/>
          <w:b/>
          <w:bCs/>
          <w:i w:val="0"/>
          <w:iCs w:val="0"/>
          <w:caps w:val="0"/>
          <w:color w:val="1F2328"/>
          <w:spacing w:val="0"/>
          <w:sz w:val="21"/>
          <w:szCs w:val="21"/>
          <w:shd w:val="clear" w:fill="FFFFFF"/>
          <w:lang w:val="en-US" w:eastAsia="zh-CN"/>
        </w:rPr>
        <w:t>8</w:t>
      </w:r>
      <w:r>
        <w:rPr>
          <w:rFonts w:ascii="Segoe UI" w:hAnsi="Segoe UI" w:eastAsia="Segoe UI" w:cs="Segoe UI"/>
          <w:b/>
          <w:bCs/>
          <w:i w:val="0"/>
          <w:iCs w:val="0"/>
          <w:caps w:val="0"/>
          <w:color w:val="1F2328"/>
          <w:spacing w:val="0"/>
          <w:sz w:val="21"/>
          <w:szCs w:val="21"/>
          <w:shd w:val="clear" w:fill="FFFFFF"/>
        </w:rPr>
        <w:t>：实时检测推理流程图</w:t>
      </w:r>
    </w:p>
    <w:p w14:paraId="14D14398">
      <w:pPr>
        <w:pStyle w:val="8"/>
        <w:keepNext w:val="0"/>
        <w:keepLines w:val="0"/>
        <w:widowControl/>
        <w:suppressLineNumbers w:val="0"/>
        <w:shd w:val="clear" w:fill="FFFFFF"/>
        <w:spacing w:before="0" w:beforeAutospacing="0" w:after="240" w:afterAutospacing="0"/>
        <w:ind w:left="0" w:firstLine="0"/>
        <w:rPr>
          <w:rFonts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关键技术指标</w:t>
      </w:r>
    </w:p>
    <w:p w14:paraId="66CB8898">
      <w:pPr>
        <w:keepNext w:val="0"/>
        <w:keepLines w:val="0"/>
        <w:widowControl/>
        <w:numPr>
          <w:ilvl w:val="0"/>
          <w:numId w:val="31"/>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单条音频检测时间：&lt; 0.5 秒（包含预处理、推理、后处理全流程）</w:t>
      </w:r>
    </w:p>
    <w:p w14:paraId="0764FCCF">
      <w:pPr>
        <w:keepNext w:val="0"/>
        <w:keepLines w:val="0"/>
        <w:widowControl/>
        <w:numPr>
          <w:ilvl w:val="0"/>
          <w:numId w:val="31"/>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GPU 推理延迟：&lt; 100ms</w:t>
      </w:r>
    </w:p>
    <w:p w14:paraId="53EEF2BD">
      <w:pPr>
        <w:keepNext w:val="0"/>
        <w:keepLines w:val="0"/>
        <w:widowControl/>
        <w:numPr>
          <w:ilvl w:val="0"/>
          <w:numId w:val="31"/>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CPU 推理延迟：&lt; 300ms</w:t>
      </w:r>
    </w:p>
    <w:p w14:paraId="5C94FDFE">
      <w:pPr>
        <w:keepNext w:val="0"/>
        <w:keepLines w:val="0"/>
        <w:widowControl/>
        <w:numPr>
          <w:ilvl w:val="0"/>
          <w:numId w:val="31"/>
        </w:numPr>
        <w:suppressLineNumbers w:val="0"/>
        <w:spacing w:before="53" w:beforeAutospacing="0" w:after="0" w:afterAutospacing="1"/>
        <w:ind w:left="720" w:hanging="360"/>
        <w:rPr>
          <w:rFonts w:hint="default" w:ascii="Segoe UI" w:hAnsi="Segoe UI" w:eastAsia="Segoe UI" w:cs="Segoe UI"/>
          <w:i w:val="0"/>
          <w:iCs w:val="0"/>
          <w:caps w:val="0"/>
          <w:spacing w:val="0"/>
          <w:sz w:val="21"/>
          <w:szCs w:val="21"/>
        </w:rPr>
      </w:pPr>
      <w:r>
        <w:rPr>
          <w:rFonts w:hint="default" w:ascii="Segoe UI" w:hAnsi="Segoe UI" w:eastAsia="Segoe UI" w:cs="Segoe UI"/>
          <w:i w:val="0"/>
          <w:iCs w:val="0"/>
          <w:caps w:val="0"/>
          <w:color w:val="1F2328"/>
          <w:spacing w:val="0"/>
          <w:sz w:val="21"/>
          <w:szCs w:val="21"/>
          <w:shd w:val="clear" w:fill="FFFFFF"/>
        </w:rPr>
        <w:t>批处理吞吐量：≥ 200 条音频/秒（GPU，Batch=32）</w:t>
      </w:r>
    </w:p>
    <w:p w14:paraId="4E594CAF">
      <w:pPr>
        <w:pStyle w:val="5"/>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1.2.3 基于云端的音频检测服务部署框架技术方案</w:t>
      </w:r>
    </w:p>
    <w:p w14:paraId="02B92D1F">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1.2.3.1 云端服务架构设计</w:t>
      </w:r>
    </w:p>
    <w:p w14:paraId="78675822">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功能描述</w:t>
      </w:r>
    </w:p>
    <w:p w14:paraId="55F23B2B">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本模块构建基于云原生微服务架构的音频检测服务平台，提供高可用、高并发、易扩展的 SaaS 服务。系统采用四层架构：接入层、处理层、推理层、存储层。</w:t>
      </w:r>
    </w:p>
    <w:p w14:paraId="1DC7945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技术架构</w:t>
      </w:r>
    </w:p>
    <w:p w14:paraId="13D03A74">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（1）接入层</w:t>
      </w:r>
    </w:p>
    <w:p w14:paraId="253561E2">
      <w:pPr>
        <w:keepNext w:val="0"/>
        <w:keepLines w:val="0"/>
        <w:widowControl/>
        <w:numPr>
          <w:ilvl w:val="0"/>
          <w:numId w:val="32"/>
        </w:numPr>
        <w:suppressLineNumbers w:val="0"/>
        <w:spacing w:before="0" w:beforeAutospacing="1"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RESTful API</w:t>
      </w:r>
      <w:r>
        <w:rPr>
          <w:rFonts w:hint="default" w:ascii="Segoe UI" w:hAnsi="Segoe UI" w:eastAsia="Segoe UI" w:cs="Segoe UI"/>
          <w:i w:val="0"/>
          <w:iCs w:val="0"/>
          <w:caps w:val="0"/>
          <w:color w:val="1F2328"/>
          <w:spacing w:val="0"/>
          <w:sz w:val="21"/>
          <w:szCs w:val="21"/>
          <w:shd w:val="clear" w:fill="FFFFFF"/>
        </w:rPr>
        <w:t>：提供 HTTP/HTTPS 接口，支持文件上传、URL 下载、批量检测</w:t>
      </w:r>
    </w:p>
    <w:p w14:paraId="79AC1F94">
      <w:pPr>
        <w:keepNext w:val="0"/>
        <w:keepLines w:val="0"/>
        <w:widowControl/>
        <w:numPr>
          <w:ilvl w:val="1"/>
          <w:numId w:val="33"/>
        </w:numPr>
        <w:suppressLineNumbers w:val="0"/>
        <w:tabs>
          <w:tab w:val="left" w:pos="1440"/>
        </w:tabs>
        <w:spacing w:before="0" w:beforeAutospacing="1" w:after="0" w:afterAutospacing="1"/>
        <w:ind w:left="1440" w:hanging="360"/>
        <w:rPr>
          <w:sz w:val="21"/>
          <w:szCs w:val="21"/>
        </w:rPr>
      </w:pPr>
      <w:r>
        <w:rPr>
          <w:rFonts w:hint="default" w:ascii="Segoe UI" w:hAnsi="Segoe UI" w:eastAsia="Segoe UI" w:cs="Segoe UI"/>
          <w:i w:val="0"/>
          <w:iCs w:val="0"/>
          <w:caps w:val="0"/>
          <w:color w:val="1F2328"/>
          <w:spacing w:val="0"/>
          <w:sz w:val="21"/>
          <w:szCs w:val="21"/>
          <w:shd w:val="clear" w:fill="FFFFFF"/>
        </w:rPr>
        <w:t>接口示例：</w:t>
      </w:r>
      <w:r>
        <w:rPr>
          <w:rStyle w:val="14"/>
          <w:rFonts w:ascii="Consolas" w:hAnsi="Consolas" w:eastAsia="Consolas" w:cs="Consolas"/>
          <w:i w:val="0"/>
          <w:iCs w:val="0"/>
          <w:caps w:val="0"/>
          <w:color w:val="1F2328"/>
          <w:spacing w:val="0"/>
          <w:sz w:val="21"/>
          <w:szCs w:val="21"/>
          <w:shd w:val="clear" w:fill="FFFFFF"/>
        </w:rPr>
        <w:t>POST /api/v1/detect</w:t>
      </w:r>
      <w:r>
        <w:rPr>
          <w:rFonts w:hint="default" w:ascii="Segoe UI" w:hAnsi="Segoe UI" w:eastAsia="Segoe UI" w:cs="Segoe UI"/>
          <w:i w:val="0"/>
          <w:iCs w:val="0"/>
          <w:caps w:val="0"/>
          <w:color w:val="1F2328"/>
          <w:spacing w:val="0"/>
          <w:sz w:val="21"/>
          <w:szCs w:val="21"/>
          <w:shd w:val="clear" w:fill="FFFFFF"/>
        </w:rPr>
        <w:t> （单文件检测）</w:t>
      </w:r>
    </w:p>
    <w:p w14:paraId="4B5C42BE">
      <w:pPr>
        <w:keepNext w:val="0"/>
        <w:keepLines w:val="0"/>
        <w:widowControl/>
        <w:numPr>
          <w:ilvl w:val="1"/>
          <w:numId w:val="33"/>
        </w:numPr>
        <w:suppressLineNumbers w:val="0"/>
        <w:tabs>
          <w:tab w:val="left" w:pos="1440"/>
        </w:tabs>
        <w:spacing w:before="53" w:beforeAutospacing="0" w:after="0" w:afterAutospacing="1"/>
        <w:ind w:left="1440" w:hanging="360"/>
        <w:rPr>
          <w:sz w:val="21"/>
          <w:szCs w:val="21"/>
        </w:rPr>
      </w:pPr>
      <w:r>
        <w:rPr>
          <w:rFonts w:hint="default" w:ascii="Segoe UI" w:hAnsi="Segoe UI" w:eastAsia="Segoe UI" w:cs="Segoe UI"/>
          <w:i w:val="0"/>
          <w:iCs w:val="0"/>
          <w:caps w:val="0"/>
          <w:color w:val="1F2328"/>
          <w:spacing w:val="0"/>
          <w:sz w:val="21"/>
          <w:szCs w:val="21"/>
          <w:shd w:val="clear" w:fill="FFFFFF"/>
        </w:rPr>
        <w:t>接口示例：</w:t>
      </w:r>
      <w:r>
        <w:rPr>
          <w:rStyle w:val="14"/>
          <w:rFonts w:hint="default" w:ascii="Consolas" w:hAnsi="Consolas" w:eastAsia="Consolas" w:cs="Consolas"/>
          <w:i w:val="0"/>
          <w:iCs w:val="0"/>
          <w:caps w:val="0"/>
          <w:color w:val="1F2328"/>
          <w:spacing w:val="0"/>
          <w:sz w:val="21"/>
          <w:szCs w:val="21"/>
          <w:shd w:val="clear" w:fill="FFFFFF"/>
        </w:rPr>
        <w:t>POST /api/v1/batch_detect</w:t>
      </w:r>
      <w:r>
        <w:rPr>
          <w:rFonts w:hint="default" w:ascii="Segoe UI" w:hAnsi="Segoe UI" w:eastAsia="Segoe UI" w:cs="Segoe UI"/>
          <w:i w:val="0"/>
          <w:iCs w:val="0"/>
          <w:caps w:val="0"/>
          <w:color w:val="1F2328"/>
          <w:spacing w:val="0"/>
          <w:sz w:val="21"/>
          <w:szCs w:val="21"/>
          <w:shd w:val="clear" w:fill="FFFFFF"/>
        </w:rPr>
        <w:t> （批量检测）</w:t>
      </w:r>
    </w:p>
    <w:p w14:paraId="7AD4C9A5">
      <w:pPr>
        <w:keepNext w:val="0"/>
        <w:keepLines w:val="0"/>
        <w:widowControl/>
        <w:numPr>
          <w:ilvl w:val="0"/>
          <w:numId w:val="32"/>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WebSocket 实时流</w:t>
      </w:r>
      <w:r>
        <w:rPr>
          <w:rFonts w:hint="default" w:ascii="Segoe UI" w:hAnsi="Segoe UI" w:eastAsia="Segoe UI" w:cs="Segoe UI"/>
          <w:i w:val="0"/>
          <w:iCs w:val="0"/>
          <w:caps w:val="0"/>
          <w:color w:val="1F2328"/>
          <w:spacing w:val="0"/>
          <w:sz w:val="21"/>
          <w:szCs w:val="21"/>
          <w:shd w:val="clear" w:fill="FFFFFF"/>
        </w:rPr>
        <w:t>：支持实时音频流传输，客户端按 1 秒间隔发送音频片段，服务端实时返回结果</w:t>
      </w:r>
    </w:p>
    <w:p w14:paraId="3B0BBE83">
      <w:pPr>
        <w:keepNext w:val="0"/>
        <w:keepLines w:val="0"/>
        <w:widowControl/>
        <w:numPr>
          <w:ilvl w:val="0"/>
          <w:numId w:val="32"/>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SDK 支持</w:t>
      </w:r>
      <w:r>
        <w:rPr>
          <w:rFonts w:hint="default" w:ascii="Segoe UI" w:hAnsi="Segoe UI" w:eastAsia="Segoe UI" w:cs="Segoe UI"/>
          <w:i w:val="0"/>
          <w:iCs w:val="0"/>
          <w:caps w:val="0"/>
          <w:color w:val="1F2328"/>
          <w:spacing w:val="0"/>
          <w:sz w:val="21"/>
          <w:szCs w:val="21"/>
          <w:shd w:val="clear" w:fill="FFFFFF"/>
        </w:rPr>
        <w:t>：提供 Python、Java、JavaScript SDK，封装接口调用逻辑</w:t>
      </w:r>
    </w:p>
    <w:p w14:paraId="4BF3A03F">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（2）处理层</w:t>
      </w:r>
    </w:p>
    <w:p w14:paraId="3C48B39C">
      <w:pPr>
        <w:keepNext w:val="0"/>
        <w:keepLines w:val="0"/>
        <w:widowControl/>
        <w:numPr>
          <w:ilvl w:val="0"/>
          <w:numId w:val="34"/>
        </w:numPr>
        <w:suppressLineNumbers w:val="0"/>
        <w:spacing w:before="0" w:beforeAutospacing="1"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格式解析</w:t>
      </w:r>
      <w:r>
        <w:rPr>
          <w:rFonts w:hint="default" w:ascii="Segoe UI" w:hAnsi="Segoe UI" w:eastAsia="Segoe UI" w:cs="Segoe UI"/>
          <w:i w:val="0"/>
          <w:iCs w:val="0"/>
          <w:caps w:val="0"/>
          <w:color w:val="1F2328"/>
          <w:spacing w:val="0"/>
          <w:sz w:val="21"/>
          <w:szCs w:val="21"/>
          <w:shd w:val="clear" w:fill="FFFFFF"/>
        </w:rPr>
        <w:t>：FFmpeg 解析 MP3、WAV、FLAC 等格式</w:t>
      </w:r>
    </w:p>
    <w:p w14:paraId="5A10DB81">
      <w:pPr>
        <w:keepNext w:val="0"/>
        <w:keepLines w:val="0"/>
        <w:widowControl/>
        <w:numPr>
          <w:ilvl w:val="0"/>
          <w:numId w:val="34"/>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预处理</w:t>
      </w:r>
      <w:r>
        <w:rPr>
          <w:rFonts w:hint="default" w:ascii="Segoe UI" w:hAnsi="Segoe UI" w:eastAsia="Segoe UI" w:cs="Segoe UI"/>
          <w:i w:val="0"/>
          <w:iCs w:val="0"/>
          <w:caps w:val="0"/>
          <w:color w:val="1F2328"/>
          <w:spacing w:val="0"/>
          <w:sz w:val="21"/>
          <w:szCs w:val="21"/>
          <w:shd w:val="clear" w:fill="FFFFFF"/>
        </w:rPr>
        <w:t>：静音检测、VAD、降噪、归一化</w:t>
      </w:r>
    </w:p>
    <w:p w14:paraId="075661C4">
      <w:pPr>
        <w:keepNext w:val="0"/>
        <w:keepLines w:val="0"/>
        <w:widowControl/>
        <w:numPr>
          <w:ilvl w:val="0"/>
          <w:numId w:val="34"/>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特征提取</w:t>
      </w:r>
      <w:r>
        <w:rPr>
          <w:rFonts w:hint="default" w:ascii="Segoe UI" w:hAnsi="Segoe UI" w:eastAsia="Segoe UI" w:cs="Segoe UI"/>
          <w:i w:val="0"/>
          <w:iCs w:val="0"/>
          <w:caps w:val="0"/>
          <w:color w:val="1F2328"/>
          <w:spacing w:val="0"/>
          <w:sz w:val="21"/>
          <w:szCs w:val="21"/>
          <w:shd w:val="clear" w:fill="FFFFFF"/>
        </w:rPr>
        <w:t>：LFCC、梅尔频谱、CQT 等多维特征</w:t>
      </w:r>
    </w:p>
    <w:p w14:paraId="3E761A4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（3）推理层</w:t>
      </w:r>
    </w:p>
    <w:p w14:paraId="3A4CA942">
      <w:pPr>
        <w:keepNext w:val="0"/>
        <w:keepLines w:val="0"/>
        <w:widowControl/>
        <w:numPr>
          <w:ilvl w:val="0"/>
          <w:numId w:val="35"/>
        </w:numPr>
        <w:suppressLineNumbers w:val="0"/>
        <w:spacing w:before="0" w:beforeAutospacing="1"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模型管理</w:t>
      </w:r>
      <w:r>
        <w:rPr>
          <w:rFonts w:hint="default" w:ascii="Segoe UI" w:hAnsi="Segoe UI" w:eastAsia="Segoe UI" w:cs="Segoe UI"/>
          <w:i w:val="0"/>
          <w:iCs w:val="0"/>
          <w:caps w:val="0"/>
          <w:color w:val="1F2328"/>
          <w:spacing w:val="0"/>
          <w:sz w:val="21"/>
          <w:szCs w:val="21"/>
          <w:shd w:val="clear" w:fill="FFFFFF"/>
        </w:rPr>
        <w:t>：支持多模型热加载，根据语种、音频质量动态选择模型</w:t>
      </w:r>
    </w:p>
    <w:p w14:paraId="15B641EC">
      <w:pPr>
        <w:keepNext w:val="0"/>
        <w:keepLines w:val="0"/>
        <w:widowControl/>
        <w:numPr>
          <w:ilvl w:val="0"/>
          <w:numId w:val="35"/>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推理引擎</w:t>
      </w:r>
      <w:r>
        <w:rPr>
          <w:rFonts w:hint="default" w:ascii="Segoe UI" w:hAnsi="Segoe UI" w:eastAsia="Segoe UI" w:cs="Segoe UI"/>
          <w:i w:val="0"/>
          <w:iCs w:val="0"/>
          <w:caps w:val="0"/>
          <w:color w:val="1F2328"/>
          <w:spacing w:val="0"/>
          <w:sz w:val="21"/>
          <w:szCs w:val="21"/>
          <w:shd w:val="clear" w:fill="FFFFFF"/>
        </w:rPr>
        <w:t>：TensorRT（GPU）/ ONNX Runtime（CPU）</w:t>
      </w:r>
    </w:p>
    <w:p w14:paraId="33E88659">
      <w:pPr>
        <w:keepNext w:val="0"/>
        <w:keepLines w:val="0"/>
        <w:widowControl/>
        <w:numPr>
          <w:ilvl w:val="0"/>
          <w:numId w:val="35"/>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负载均衡</w:t>
      </w:r>
      <w:r>
        <w:rPr>
          <w:rFonts w:hint="default" w:ascii="Segoe UI" w:hAnsi="Segoe UI" w:eastAsia="Segoe UI" w:cs="Segoe UI"/>
          <w:i w:val="0"/>
          <w:iCs w:val="0"/>
          <w:caps w:val="0"/>
          <w:color w:val="1F2328"/>
          <w:spacing w:val="0"/>
          <w:sz w:val="21"/>
          <w:szCs w:val="21"/>
          <w:shd w:val="clear" w:fill="FFFFFF"/>
        </w:rPr>
        <w:t>：基于 Kubernetes + NGINX，自动扩缩容</w:t>
      </w:r>
    </w:p>
    <w:p w14:paraId="5D59B6B6">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（4）存储层</w:t>
      </w:r>
    </w:p>
    <w:p w14:paraId="358DBA52">
      <w:pPr>
        <w:keepNext w:val="0"/>
        <w:keepLines w:val="0"/>
        <w:widowControl/>
        <w:numPr>
          <w:ilvl w:val="0"/>
          <w:numId w:val="36"/>
        </w:numPr>
        <w:suppressLineNumbers w:val="0"/>
        <w:spacing w:before="0" w:beforeAutospacing="1"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对象存储（OSS）</w:t>
      </w:r>
      <w:r>
        <w:rPr>
          <w:rFonts w:hint="default" w:ascii="Segoe UI" w:hAnsi="Segoe UI" w:eastAsia="Segoe UI" w:cs="Segoe UI"/>
          <w:i w:val="0"/>
          <w:iCs w:val="0"/>
          <w:caps w:val="0"/>
          <w:color w:val="1F2328"/>
          <w:spacing w:val="0"/>
          <w:sz w:val="21"/>
          <w:szCs w:val="21"/>
          <w:shd w:val="clear" w:fill="FFFFFF"/>
        </w:rPr>
        <w:t>：存储原始音频文件，自动删除 30 天前数据</w:t>
      </w:r>
    </w:p>
    <w:p w14:paraId="404741D8">
      <w:pPr>
        <w:keepNext w:val="0"/>
        <w:keepLines w:val="0"/>
        <w:widowControl/>
        <w:numPr>
          <w:ilvl w:val="0"/>
          <w:numId w:val="36"/>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关系数据库（MySQL）</w:t>
      </w:r>
      <w:r>
        <w:rPr>
          <w:rFonts w:hint="default" w:ascii="Segoe UI" w:hAnsi="Segoe UI" w:eastAsia="Segoe UI" w:cs="Segoe UI"/>
          <w:i w:val="0"/>
          <w:iCs w:val="0"/>
          <w:caps w:val="0"/>
          <w:color w:val="1F2328"/>
          <w:spacing w:val="0"/>
          <w:sz w:val="21"/>
          <w:szCs w:val="21"/>
          <w:shd w:val="clear" w:fill="FFFFFF"/>
        </w:rPr>
        <w:t>：存储检测任务、结果、用户信息</w:t>
      </w:r>
    </w:p>
    <w:p w14:paraId="27BFB59C">
      <w:pPr>
        <w:keepNext w:val="0"/>
        <w:keepLines w:val="0"/>
        <w:widowControl/>
        <w:numPr>
          <w:ilvl w:val="0"/>
          <w:numId w:val="36"/>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缓存（Redis）</w:t>
      </w:r>
      <w:r>
        <w:rPr>
          <w:rFonts w:hint="default" w:ascii="Segoe UI" w:hAnsi="Segoe UI" w:eastAsia="Segoe UI" w:cs="Segoe UI"/>
          <w:i w:val="0"/>
          <w:iCs w:val="0"/>
          <w:caps w:val="0"/>
          <w:color w:val="1F2328"/>
          <w:spacing w:val="0"/>
          <w:sz w:val="21"/>
          <w:szCs w:val="21"/>
          <w:shd w:val="clear" w:fill="FFFFFF"/>
        </w:rPr>
        <w:t>：缓存频繁查询的结果，提升响应速度</w:t>
      </w:r>
    </w:p>
    <w:p w14:paraId="220CBD23">
      <w:pPr>
        <w:pStyle w:val="8"/>
        <w:keepNext w:val="0"/>
        <w:keepLines w:val="0"/>
        <w:widowControl/>
        <w:suppressLineNumbers w:val="0"/>
        <w:shd w:val="clear" w:fill="FFFFFF"/>
        <w:spacing w:before="0" w:beforeAutospacing="0" w:after="240" w:afterAutospacing="0"/>
        <w:ind w:left="0" w:firstLine="0"/>
        <w:rPr>
          <w:rStyle w:val="11"/>
          <w:rFonts w:hint="default" w:ascii="Segoe UI" w:hAnsi="Segoe UI" w:eastAsia="Segoe UI" w:cs="Segoe UI"/>
          <w:b/>
          <w:bCs/>
          <w:i w:val="0"/>
          <w:iCs w:val="0"/>
          <w:caps w:val="0"/>
          <w:color w:val="1F2328"/>
          <w:spacing w:val="0"/>
          <w:sz w:val="21"/>
          <w:szCs w:val="21"/>
          <w:shd w:val="clear" w:fill="FFFFFF"/>
        </w:rPr>
      </w:pPr>
      <w:r>
        <w:rPr>
          <w:rStyle w:val="11"/>
          <w:rFonts w:hint="default" w:ascii="Segoe UI" w:hAnsi="Segoe UI" w:eastAsia="Segoe UI" w:cs="Segoe UI"/>
          <w:b/>
          <w:bCs/>
          <w:i w:val="0"/>
          <w:iCs w:val="0"/>
          <w:caps w:val="0"/>
          <w:color w:val="1F2328"/>
          <w:spacing w:val="0"/>
          <w:sz w:val="21"/>
          <w:szCs w:val="21"/>
          <w:shd w:val="clear" w:fill="FFFFFF"/>
        </w:rPr>
        <w:t>框架图</w:t>
      </w:r>
    </w:p>
    <w:p w14:paraId="10EB7FC4">
      <w:pPr>
        <w:pStyle w:val="8"/>
        <w:keepNext w:val="0"/>
        <w:keepLines w:val="0"/>
        <w:widowControl/>
        <w:suppressLineNumbers w:val="0"/>
        <w:shd w:val="clear" w:fill="FFFFFF"/>
        <w:spacing w:before="0" w:beforeAutospacing="0" w:after="240" w:afterAutospacing="0"/>
        <w:ind w:left="0" w:firstLine="0"/>
        <w:jc w:val="center"/>
        <w:rPr>
          <w:rStyle w:val="11"/>
          <w:rFonts w:hint="eastAsia" w:ascii="Segoe UI" w:hAnsi="Segoe UI" w:eastAsia="宋体" w:cs="Segoe UI"/>
          <w:b/>
          <w:bCs/>
          <w:i w:val="0"/>
          <w:iCs w:val="0"/>
          <w:caps w:val="0"/>
          <w:color w:val="1F2328"/>
          <w:spacing w:val="0"/>
          <w:sz w:val="21"/>
          <w:szCs w:val="21"/>
          <w:shd w:val="clear" w:fill="FFFFFF"/>
          <w:lang w:eastAsia="zh-CN"/>
        </w:rPr>
      </w:pPr>
      <w:r>
        <w:rPr>
          <w:rStyle w:val="11"/>
          <w:rFonts w:hint="eastAsia" w:ascii="Segoe UI" w:hAnsi="Segoe UI" w:eastAsia="宋体" w:cs="Segoe UI"/>
          <w:b/>
          <w:bCs/>
          <w:i w:val="0"/>
          <w:iCs w:val="0"/>
          <w:caps w:val="0"/>
          <w:color w:val="1F2328"/>
          <w:spacing w:val="0"/>
          <w:sz w:val="21"/>
          <w:szCs w:val="21"/>
          <w:shd w:val="clear" w:fill="FFFFFF"/>
          <w:lang w:eastAsia="zh-CN"/>
        </w:rPr>
        <w:drawing>
          <wp:inline distT="0" distB="0" distL="114300" distR="114300">
            <wp:extent cx="2645410" cy="5116830"/>
            <wp:effectExtent l="0" t="0" r="2540" b="7620"/>
            <wp:docPr id="14" name="图片 14" descr="Untitled diagram-2025-10-25-133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Untitled diagram-2025-10-25-133710"/>
                    <pic:cNvPicPr>
                      <a:picLocks noChangeAspect="1"/>
                    </pic:cNvPicPr>
                  </pic:nvPicPr>
                  <pic:blipFill>
                    <a:blip r:embed="rId11"/>
                    <a:stretch>
                      <a:fillRect/>
                    </a:stretch>
                  </pic:blipFill>
                  <pic:spPr>
                    <a:xfrm>
                      <a:off x="0" y="0"/>
                      <a:ext cx="2645410" cy="5116830"/>
                    </a:xfrm>
                    <a:prstGeom prst="rect">
                      <a:avLst/>
                    </a:prstGeom>
                  </pic:spPr>
                </pic:pic>
              </a:graphicData>
            </a:graphic>
          </wp:inline>
        </w:drawing>
      </w:r>
    </w:p>
    <w:p w14:paraId="0EAC0CE9">
      <w:pPr>
        <w:pStyle w:val="8"/>
        <w:keepNext w:val="0"/>
        <w:keepLines w:val="0"/>
        <w:widowControl/>
        <w:suppressLineNumbers w:val="0"/>
        <w:shd w:val="clear" w:fill="FFFFFF"/>
        <w:spacing w:before="0" w:beforeAutospacing="0" w:after="240" w:afterAutospacing="0"/>
        <w:ind w:left="0" w:firstLine="0"/>
        <w:jc w:val="center"/>
        <w:rPr>
          <w:rFonts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图</w:t>
      </w:r>
      <w:r>
        <w:rPr>
          <w:rFonts w:hint="eastAsia" w:ascii="Segoe UI" w:hAnsi="Segoe UI" w:eastAsia="宋体" w:cs="Segoe UI"/>
          <w:b/>
          <w:bCs/>
          <w:i w:val="0"/>
          <w:iCs w:val="0"/>
          <w:caps w:val="0"/>
          <w:color w:val="1F2328"/>
          <w:spacing w:val="0"/>
          <w:sz w:val="21"/>
          <w:szCs w:val="21"/>
          <w:shd w:val="clear" w:fill="FFFFFF"/>
          <w:lang w:val="en-US" w:eastAsia="zh-CN"/>
        </w:rPr>
        <w:t>9</w:t>
      </w:r>
      <w:r>
        <w:rPr>
          <w:rFonts w:hint="default" w:ascii="Segoe UI" w:hAnsi="Segoe UI" w:eastAsia="Segoe UI" w:cs="Segoe UI"/>
          <w:b/>
          <w:bCs/>
          <w:i w:val="0"/>
          <w:iCs w:val="0"/>
          <w:caps w:val="0"/>
          <w:color w:val="1F2328"/>
          <w:spacing w:val="0"/>
          <w:sz w:val="21"/>
          <w:szCs w:val="21"/>
          <w:shd w:val="clear" w:fill="FFFFFF"/>
        </w:rPr>
        <w:t>：云端服务架构框架图</w:t>
      </w:r>
    </w:p>
    <w:p w14:paraId="5C0F74A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关键技术指标</w:t>
      </w:r>
    </w:p>
    <w:p w14:paraId="0A1A901A">
      <w:pPr>
        <w:keepNext w:val="0"/>
        <w:keepLines w:val="0"/>
        <w:widowControl/>
        <w:numPr>
          <w:ilvl w:val="0"/>
          <w:numId w:val="37"/>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API 响应时间：&lt; 100ms（不含检测时间）</w:t>
      </w:r>
    </w:p>
    <w:p w14:paraId="2359A62A">
      <w:pPr>
        <w:keepNext w:val="0"/>
        <w:keepLines w:val="0"/>
        <w:widowControl/>
        <w:numPr>
          <w:ilvl w:val="0"/>
          <w:numId w:val="37"/>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并发处理能力：≥ 50 个并发请求</w:t>
      </w:r>
    </w:p>
    <w:p w14:paraId="04B27A9E">
      <w:pPr>
        <w:keepNext w:val="0"/>
        <w:keepLines w:val="0"/>
        <w:widowControl/>
        <w:numPr>
          <w:ilvl w:val="0"/>
          <w:numId w:val="37"/>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服务可用性：≥ 99.0%</w:t>
      </w:r>
    </w:p>
    <w:p w14:paraId="458DFAAE">
      <w:pPr>
        <w:keepNext w:val="0"/>
        <w:keepLines w:val="0"/>
        <w:widowControl/>
        <w:numPr>
          <w:ilvl w:val="0"/>
          <w:numId w:val="37"/>
        </w:numPr>
        <w:suppressLineNumbers w:val="0"/>
        <w:spacing w:before="53" w:beforeAutospacing="0" w:after="0" w:afterAutospacing="1"/>
        <w:ind w:left="720" w:hanging="360"/>
        <w:rPr>
          <w:rFonts w:hint="default" w:ascii="Segoe UI" w:hAnsi="Segoe UI" w:eastAsia="Segoe UI" w:cs="Segoe UI"/>
          <w:i w:val="0"/>
          <w:iCs w:val="0"/>
          <w:caps w:val="0"/>
          <w:spacing w:val="0"/>
          <w:sz w:val="21"/>
          <w:szCs w:val="21"/>
        </w:rPr>
      </w:pPr>
      <w:r>
        <w:rPr>
          <w:rFonts w:hint="default" w:ascii="Segoe UI" w:hAnsi="Segoe UI" w:eastAsia="Segoe UI" w:cs="Segoe UI"/>
          <w:i w:val="0"/>
          <w:iCs w:val="0"/>
          <w:caps w:val="0"/>
          <w:color w:val="1F2328"/>
          <w:spacing w:val="0"/>
          <w:sz w:val="21"/>
          <w:szCs w:val="21"/>
          <w:shd w:val="clear" w:fill="FFFFFF"/>
        </w:rPr>
        <w:t>水平扩展：支持 Kubernetes 自动扩缩容</w:t>
      </w:r>
    </w:p>
    <w:p w14:paraId="6287F782">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1.2.3.2 核心功能模块</w:t>
      </w:r>
    </w:p>
    <w:p w14:paraId="3DF705FE">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（1）音频源管理</w:t>
      </w:r>
    </w:p>
    <w:p w14:paraId="7C96AAB0">
      <w:pPr>
        <w:keepNext w:val="0"/>
        <w:keepLines w:val="0"/>
        <w:widowControl/>
        <w:numPr>
          <w:ilvl w:val="0"/>
          <w:numId w:val="38"/>
        </w:numPr>
        <w:suppressLineNumbers w:val="0"/>
        <w:spacing w:before="0" w:beforeAutospacing="1"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新增音频源</w:t>
      </w:r>
      <w:r>
        <w:rPr>
          <w:rFonts w:hint="default" w:ascii="Segoe UI" w:hAnsi="Segoe UI" w:eastAsia="Segoe UI" w:cs="Segoe UI"/>
          <w:i w:val="0"/>
          <w:iCs w:val="0"/>
          <w:caps w:val="0"/>
          <w:color w:val="1F2328"/>
          <w:spacing w:val="0"/>
          <w:sz w:val="21"/>
          <w:szCs w:val="21"/>
          <w:shd w:val="clear" w:fill="FFFFFF"/>
        </w:rPr>
        <w:t>：支持用户上传音频文件或提供音频 URL</w:t>
      </w:r>
    </w:p>
    <w:p w14:paraId="6D988432">
      <w:pPr>
        <w:keepNext w:val="0"/>
        <w:keepLines w:val="0"/>
        <w:widowControl/>
        <w:numPr>
          <w:ilvl w:val="0"/>
          <w:numId w:val="38"/>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删除音频源</w:t>
      </w:r>
      <w:r>
        <w:rPr>
          <w:rFonts w:hint="default" w:ascii="Segoe UI" w:hAnsi="Segoe UI" w:eastAsia="Segoe UI" w:cs="Segoe UI"/>
          <w:i w:val="0"/>
          <w:iCs w:val="0"/>
          <w:caps w:val="0"/>
          <w:color w:val="1F2328"/>
          <w:spacing w:val="0"/>
          <w:sz w:val="21"/>
          <w:szCs w:val="21"/>
          <w:shd w:val="clear" w:fill="FFFFFF"/>
        </w:rPr>
        <w:t>：支持删除历史音频和检测记录</w:t>
      </w:r>
    </w:p>
    <w:p w14:paraId="5A07ED06">
      <w:pPr>
        <w:keepNext w:val="0"/>
        <w:keepLines w:val="0"/>
        <w:widowControl/>
        <w:numPr>
          <w:ilvl w:val="0"/>
          <w:numId w:val="38"/>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音频认证</w:t>
      </w:r>
      <w:r>
        <w:rPr>
          <w:rFonts w:hint="default" w:ascii="Segoe UI" w:hAnsi="Segoe UI" w:eastAsia="Segoe UI" w:cs="Segoe UI"/>
          <w:i w:val="0"/>
          <w:iCs w:val="0"/>
          <w:caps w:val="0"/>
          <w:color w:val="1F2328"/>
          <w:spacing w:val="0"/>
          <w:sz w:val="21"/>
          <w:szCs w:val="21"/>
          <w:shd w:val="clear" w:fill="FFFFFF"/>
        </w:rPr>
        <w:t>：基于 API Key 认证，支持 OAuth 2.0</w:t>
      </w:r>
    </w:p>
    <w:p w14:paraId="6962C8E1">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（2）检测任务调度与状态监听</w:t>
      </w:r>
    </w:p>
    <w:p w14:paraId="34BE5C47">
      <w:pPr>
        <w:keepNext w:val="0"/>
        <w:keepLines w:val="0"/>
        <w:widowControl/>
        <w:numPr>
          <w:ilvl w:val="0"/>
          <w:numId w:val="39"/>
        </w:numPr>
        <w:suppressLineNumbers w:val="0"/>
        <w:spacing w:before="0" w:beforeAutospacing="1"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任务队列</w:t>
      </w:r>
      <w:r>
        <w:rPr>
          <w:rFonts w:hint="default" w:ascii="Segoe UI" w:hAnsi="Segoe UI" w:eastAsia="Segoe UI" w:cs="Segoe UI"/>
          <w:i w:val="0"/>
          <w:iCs w:val="0"/>
          <w:caps w:val="0"/>
          <w:color w:val="1F2328"/>
          <w:spacing w:val="0"/>
          <w:sz w:val="21"/>
          <w:szCs w:val="21"/>
          <w:shd w:val="clear" w:fill="FFFFFF"/>
        </w:rPr>
        <w:t>：基于 Redis/RabbitMQ，支持异步检测</w:t>
      </w:r>
    </w:p>
    <w:p w14:paraId="786B71C9">
      <w:pPr>
        <w:keepNext w:val="0"/>
        <w:keepLines w:val="0"/>
        <w:widowControl/>
        <w:numPr>
          <w:ilvl w:val="0"/>
          <w:numId w:val="39"/>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任务状态</w:t>
      </w:r>
      <w:r>
        <w:rPr>
          <w:rFonts w:hint="default" w:ascii="Segoe UI" w:hAnsi="Segoe UI" w:eastAsia="Segoe UI" w:cs="Segoe UI"/>
          <w:i w:val="0"/>
          <w:iCs w:val="0"/>
          <w:caps w:val="0"/>
          <w:color w:val="1F2328"/>
          <w:spacing w:val="0"/>
          <w:sz w:val="21"/>
          <w:szCs w:val="21"/>
          <w:shd w:val="clear" w:fill="FFFFFF"/>
        </w:rPr>
        <w:t>：待处理、处理中、已完成、失败</w:t>
      </w:r>
    </w:p>
    <w:p w14:paraId="1D9DEF0B">
      <w:pPr>
        <w:keepNext w:val="0"/>
        <w:keepLines w:val="0"/>
        <w:widowControl/>
        <w:numPr>
          <w:ilvl w:val="0"/>
          <w:numId w:val="39"/>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状态监听</w:t>
      </w:r>
      <w:r>
        <w:rPr>
          <w:rFonts w:hint="default" w:ascii="Segoe UI" w:hAnsi="Segoe UI" w:eastAsia="Segoe UI" w:cs="Segoe UI"/>
          <w:i w:val="0"/>
          <w:iCs w:val="0"/>
          <w:caps w:val="0"/>
          <w:color w:val="1F2328"/>
          <w:spacing w:val="0"/>
          <w:sz w:val="21"/>
          <w:szCs w:val="21"/>
          <w:shd w:val="clear" w:fill="FFFFFF"/>
        </w:rPr>
        <w:t>：支持轮询查询和 WebSocket 推送</w:t>
      </w:r>
    </w:p>
    <w:p w14:paraId="50A41C6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（3）实时结果推送与回调机制</w:t>
      </w:r>
    </w:p>
    <w:p w14:paraId="1727172D">
      <w:pPr>
        <w:keepNext w:val="0"/>
        <w:keepLines w:val="0"/>
        <w:widowControl/>
        <w:numPr>
          <w:ilvl w:val="0"/>
          <w:numId w:val="40"/>
        </w:numPr>
        <w:suppressLineNumbers w:val="0"/>
        <w:spacing w:before="0" w:beforeAutospacing="1"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实时推送</w:t>
      </w:r>
      <w:r>
        <w:rPr>
          <w:rFonts w:hint="default" w:ascii="Segoe UI" w:hAnsi="Segoe UI" w:eastAsia="Segoe UI" w:cs="Segoe UI"/>
          <w:i w:val="0"/>
          <w:iCs w:val="0"/>
          <w:caps w:val="0"/>
          <w:color w:val="1F2328"/>
          <w:spacing w:val="0"/>
          <w:sz w:val="21"/>
          <w:szCs w:val="21"/>
          <w:shd w:val="clear" w:fill="FFFFFF"/>
        </w:rPr>
        <w:t>：通过 WebSocket 或 Server-Sent Events（SSE）推送结果</w:t>
      </w:r>
    </w:p>
    <w:p w14:paraId="3836EF7E">
      <w:pPr>
        <w:keepNext w:val="0"/>
        <w:keepLines w:val="0"/>
        <w:widowControl/>
        <w:numPr>
          <w:ilvl w:val="0"/>
          <w:numId w:val="40"/>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回调机制</w:t>
      </w:r>
      <w:r>
        <w:rPr>
          <w:rFonts w:hint="default" w:ascii="Segoe UI" w:hAnsi="Segoe UI" w:eastAsia="Segoe UI" w:cs="Segoe UI"/>
          <w:i w:val="0"/>
          <w:iCs w:val="0"/>
          <w:caps w:val="0"/>
          <w:color w:val="1F2328"/>
          <w:spacing w:val="0"/>
          <w:sz w:val="21"/>
          <w:szCs w:val="21"/>
          <w:shd w:val="clear" w:fill="FFFFFF"/>
        </w:rPr>
        <w:t>：支持用户配置 Webhook URL，检测完成后自动回调</w:t>
      </w:r>
    </w:p>
    <w:p w14:paraId="5F0499A7">
      <w:pPr>
        <w:keepNext w:val="0"/>
        <w:keepLines w:val="0"/>
        <w:widowControl/>
        <w:numPr>
          <w:ilvl w:val="0"/>
          <w:numId w:val="40"/>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回调内容</w:t>
      </w:r>
      <w:r>
        <w:rPr>
          <w:rFonts w:hint="default" w:ascii="Segoe UI" w:hAnsi="Segoe UI" w:eastAsia="Segoe UI" w:cs="Segoe UI"/>
          <w:i w:val="0"/>
          <w:iCs w:val="0"/>
          <w:caps w:val="0"/>
          <w:color w:val="1F2328"/>
          <w:spacing w:val="0"/>
          <w:sz w:val="21"/>
          <w:szCs w:val="21"/>
          <w:shd w:val="clear" w:fill="FFFFFF"/>
        </w:rPr>
        <w:t>：检测结果（真实/伪造）、置信度、音频 ID、时间戳</w:t>
      </w:r>
    </w:p>
    <w:p w14:paraId="60589BDA">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（4）可视化与监控功能</w:t>
      </w:r>
    </w:p>
    <w:p w14:paraId="40AB2900">
      <w:pPr>
        <w:keepNext w:val="0"/>
        <w:keepLines w:val="0"/>
        <w:widowControl/>
        <w:numPr>
          <w:ilvl w:val="0"/>
          <w:numId w:val="41"/>
        </w:numPr>
        <w:suppressLineNumbers w:val="0"/>
        <w:spacing w:before="0" w:beforeAutospacing="1"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音频波形图</w:t>
      </w:r>
      <w:r>
        <w:rPr>
          <w:rFonts w:hint="default" w:ascii="Segoe UI" w:hAnsi="Segoe UI" w:eastAsia="Segoe UI" w:cs="Segoe UI"/>
          <w:i w:val="0"/>
          <w:iCs w:val="0"/>
          <w:caps w:val="0"/>
          <w:color w:val="1F2328"/>
          <w:spacing w:val="0"/>
          <w:sz w:val="21"/>
          <w:szCs w:val="21"/>
          <w:shd w:val="clear" w:fill="FFFFFF"/>
        </w:rPr>
        <w:t>：实时渲染波形（Waveform）</w:t>
      </w:r>
    </w:p>
    <w:p w14:paraId="2A044F3D">
      <w:pPr>
        <w:keepNext w:val="0"/>
        <w:keepLines w:val="0"/>
        <w:widowControl/>
        <w:numPr>
          <w:ilvl w:val="0"/>
          <w:numId w:val="41"/>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频谱图</w:t>
      </w:r>
      <w:r>
        <w:rPr>
          <w:rFonts w:hint="default" w:ascii="Segoe UI" w:hAnsi="Segoe UI" w:eastAsia="Segoe UI" w:cs="Segoe UI"/>
          <w:i w:val="0"/>
          <w:iCs w:val="0"/>
          <w:caps w:val="0"/>
          <w:color w:val="1F2328"/>
          <w:spacing w:val="0"/>
          <w:sz w:val="21"/>
          <w:szCs w:val="21"/>
          <w:shd w:val="clear" w:fill="FFFFFF"/>
        </w:rPr>
        <w:t>：展示梅尔频谱或 STFT 频谱</w:t>
      </w:r>
    </w:p>
    <w:p w14:paraId="58437030">
      <w:pPr>
        <w:keepNext w:val="0"/>
        <w:keepLines w:val="0"/>
        <w:widowControl/>
        <w:numPr>
          <w:ilvl w:val="0"/>
          <w:numId w:val="41"/>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置信度仪表盘</w:t>
      </w:r>
      <w:r>
        <w:rPr>
          <w:rFonts w:hint="default" w:ascii="Segoe UI" w:hAnsi="Segoe UI" w:eastAsia="Segoe UI" w:cs="Segoe UI"/>
          <w:i w:val="0"/>
          <w:iCs w:val="0"/>
          <w:caps w:val="0"/>
          <w:color w:val="1F2328"/>
          <w:spacing w:val="0"/>
          <w:sz w:val="21"/>
          <w:szCs w:val="21"/>
          <w:shd w:val="clear" w:fill="FFFFFF"/>
        </w:rPr>
        <w:t>：显示检测置信度分数（0-1）和分类概率分布</w:t>
      </w:r>
    </w:p>
    <w:p w14:paraId="32B189E4">
      <w:pPr>
        <w:keepNext w:val="0"/>
        <w:keepLines w:val="0"/>
        <w:widowControl/>
        <w:numPr>
          <w:ilvl w:val="0"/>
          <w:numId w:val="41"/>
        </w:numPr>
        <w:suppressLineNumbers w:val="0"/>
        <w:spacing w:before="53" w:beforeAutospacing="0" w:after="0" w:afterAutospacing="1"/>
        <w:ind w:left="720" w:hanging="360"/>
        <w:rPr>
          <w:rFonts w:hint="default" w:ascii="Segoe UI" w:hAnsi="Segoe UI" w:eastAsia="Segoe UI" w:cs="Segoe UI"/>
          <w:i w:val="0"/>
          <w:iCs w:val="0"/>
          <w:caps w:val="0"/>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历史记录查询</w:t>
      </w:r>
      <w:r>
        <w:rPr>
          <w:rFonts w:hint="default" w:ascii="Segoe UI" w:hAnsi="Segoe UI" w:eastAsia="Segoe UI" w:cs="Segoe UI"/>
          <w:i w:val="0"/>
          <w:iCs w:val="0"/>
          <w:caps w:val="0"/>
          <w:color w:val="1F2328"/>
          <w:spacing w:val="0"/>
          <w:sz w:val="21"/>
          <w:szCs w:val="21"/>
          <w:shd w:val="clear" w:fill="FFFFFF"/>
        </w:rPr>
        <w:t>：支持按时间、用户、结果筛选</w:t>
      </w:r>
    </w:p>
    <w:p w14:paraId="734D6271">
      <w:pPr>
        <w:pStyle w:val="6"/>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1.2.3.3 数据安全与通信协议</w:t>
      </w:r>
    </w:p>
    <w:p w14:paraId="34FD5BC6">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（1）通信加密</w:t>
      </w:r>
    </w:p>
    <w:p w14:paraId="5C4675CD">
      <w:pPr>
        <w:keepNext w:val="0"/>
        <w:keepLines w:val="0"/>
        <w:widowControl/>
        <w:numPr>
          <w:ilvl w:val="0"/>
          <w:numId w:val="42"/>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所有 API 通信采用 </w:t>
      </w:r>
      <w:r>
        <w:rPr>
          <w:rStyle w:val="11"/>
          <w:rFonts w:hint="default" w:ascii="Segoe UI" w:hAnsi="Segoe UI" w:eastAsia="Segoe UI" w:cs="Segoe UI"/>
          <w:b/>
          <w:bCs/>
          <w:i w:val="0"/>
          <w:iCs w:val="0"/>
          <w:caps w:val="0"/>
          <w:color w:val="1F2328"/>
          <w:spacing w:val="0"/>
          <w:sz w:val="21"/>
          <w:szCs w:val="21"/>
          <w:shd w:val="clear" w:fill="FFFFFF"/>
        </w:rPr>
        <w:t>TLS 1.3</w:t>
      </w:r>
      <w:r>
        <w:rPr>
          <w:rFonts w:hint="default" w:ascii="Segoe UI" w:hAnsi="Segoe UI" w:eastAsia="Segoe UI" w:cs="Segoe UI"/>
          <w:i w:val="0"/>
          <w:iCs w:val="0"/>
          <w:caps w:val="0"/>
          <w:color w:val="1F2328"/>
          <w:spacing w:val="0"/>
          <w:sz w:val="21"/>
          <w:szCs w:val="21"/>
          <w:shd w:val="clear" w:fill="FFFFFF"/>
        </w:rPr>
        <w:t> 加密</w:t>
      </w:r>
    </w:p>
    <w:p w14:paraId="768346A1">
      <w:pPr>
        <w:keepNext w:val="0"/>
        <w:keepLines w:val="0"/>
        <w:widowControl/>
        <w:numPr>
          <w:ilvl w:val="0"/>
          <w:numId w:val="42"/>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WebSocket 连接采用 WSS（WebSocket Secure）协议</w:t>
      </w:r>
    </w:p>
    <w:p w14:paraId="25303553">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（2）数据存储加密</w:t>
      </w:r>
    </w:p>
    <w:p w14:paraId="0B1DCF17">
      <w:pPr>
        <w:keepNext w:val="0"/>
        <w:keepLines w:val="0"/>
        <w:widowControl/>
        <w:numPr>
          <w:ilvl w:val="0"/>
          <w:numId w:val="43"/>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音频文件采用 </w:t>
      </w:r>
      <w:r>
        <w:rPr>
          <w:rStyle w:val="11"/>
          <w:rFonts w:hint="default" w:ascii="Segoe UI" w:hAnsi="Segoe UI" w:eastAsia="Segoe UI" w:cs="Segoe UI"/>
          <w:b/>
          <w:bCs/>
          <w:i w:val="0"/>
          <w:iCs w:val="0"/>
          <w:caps w:val="0"/>
          <w:color w:val="1F2328"/>
          <w:spacing w:val="0"/>
          <w:sz w:val="21"/>
          <w:szCs w:val="21"/>
          <w:shd w:val="clear" w:fill="FFFFFF"/>
        </w:rPr>
        <w:t>AES-256</w:t>
      </w:r>
      <w:r>
        <w:rPr>
          <w:rFonts w:hint="default" w:ascii="Segoe UI" w:hAnsi="Segoe UI" w:eastAsia="Segoe UI" w:cs="Segoe UI"/>
          <w:i w:val="0"/>
          <w:iCs w:val="0"/>
          <w:caps w:val="0"/>
          <w:color w:val="1F2328"/>
          <w:spacing w:val="0"/>
          <w:sz w:val="21"/>
          <w:szCs w:val="21"/>
          <w:shd w:val="clear" w:fill="FFFFFF"/>
        </w:rPr>
        <w:t> 加密存储</w:t>
      </w:r>
    </w:p>
    <w:p w14:paraId="2AF19FBF">
      <w:pPr>
        <w:keepNext w:val="0"/>
        <w:keepLines w:val="0"/>
        <w:widowControl/>
        <w:numPr>
          <w:ilvl w:val="0"/>
          <w:numId w:val="43"/>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数据库敏感字段（如 API Key）采用加密存储</w:t>
      </w:r>
    </w:p>
    <w:p w14:paraId="2F03DA9B">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（3）访问控制与审计</w:t>
      </w:r>
    </w:p>
    <w:p w14:paraId="7E37C4C9">
      <w:pPr>
        <w:keepNext w:val="0"/>
        <w:keepLines w:val="0"/>
        <w:widowControl/>
        <w:numPr>
          <w:ilvl w:val="0"/>
          <w:numId w:val="44"/>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基于角色的访问控制（RBAC）</w:t>
      </w:r>
    </w:p>
    <w:p w14:paraId="30063B38">
      <w:pPr>
        <w:keepNext w:val="0"/>
        <w:keepLines w:val="0"/>
        <w:widowControl/>
        <w:numPr>
          <w:ilvl w:val="0"/>
          <w:numId w:val="44"/>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所有 API 调用记录日志，保留 90 天</w:t>
      </w:r>
    </w:p>
    <w:p w14:paraId="72851EC6">
      <w:pPr>
        <w:keepNext w:val="0"/>
        <w:keepLines w:val="0"/>
        <w:widowControl/>
        <w:numPr>
          <w:ilvl w:val="0"/>
          <w:numId w:val="44"/>
        </w:numPr>
        <w:suppressLineNumbers w:val="0"/>
        <w:spacing w:before="53" w:beforeAutospacing="0" w:after="0" w:afterAutospacing="1"/>
        <w:ind w:left="720" w:hanging="360"/>
        <w:rPr>
          <w:rFonts w:hint="default" w:ascii="Segoe UI" w:hAnsi="Segoe UI" w:eastAsia="Segoe UI" w:cs="Segoe UI"/>
          <w:i w:val="0"/>
          <w:iCs w:val="0"/>
          <w:caps w:val="0"/>
          <w:spacing w:val="0"/>
          <w:sz w:val="21"/>
          <w:szCs w:val="21"/>
        </w:rPr>
      </w:pPr>
      <w:r>
        <w:rPr>
          <w:rFonts w:hint="default" w:ascii="Segoe UI" w:hAnsi="Segoe UI" w:eastAsia="Segoe UI" w:cs="Segoe UI"/>
          <w:i w:val="0"/>
          <w:iCs w:val="0"/>
          <w:caps w:val="0"/>
          <w:color w:val="1F2328"/>
          <w:spacing w:val="0"/>
          <w:sz w:val="21"/>
          <w:szCs w:val="21"/>
          <w:shd w:val="clear" w:fill="FFFFFF"/>
        </w:rPr>
        <w:t>支持审计日志导出（CSV/JSON 格式）</w:t>
      </w:r>
    </w:p>
    <w:p w14:paraId="0967AC0B">
      <w:pPr>
        <w:pStyle w:val="5"/>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1.2.4 系统集成测试与验证</w:t>
      </w:r>
    </w:p>
    <w:p w14:paraId="5A6EC553">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（1）功能测试结果</w:t>
      </w:r>
    </w:p>
    <w:p w14:paraId="7A569F4C">
      <w:pPr>
        <w:keepNext w:val="0"/>
        <w:keepLines w:val="0"/>
        <w:widowControl/>
        <w:numPr>
          <w:ilvl w:val="0"/>
          <w:numId w:val="45"/>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音频格式支持测试：MP3、WAV、FLAC 格式读取成功率 100%</w:t>
      </w:r>
    </w:p>
    <w:p w14:paraId="4EA9628A">
      <w:pPr>
        <w:keepNext w:val="0"/>
        <w:keepLines w:val="0"/>
        <w:widowControl/>
        <w:numPr>
          <w:ilvl w:val="0"/>
          <w:numId w:val="45"/>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多语种测试：中文、英文、日文检测功能正常</w:t>
      </w:r>
    </w:p>
    <w:p w14:paraId="5151A40F">
      <w:pPr>
        <w:keepNext w:val="0"/>
        <w:keepLines w:val="0"/>
        <w:widowControl/>
        <w:numPr>
          <w:ilvl w:val="0"/>
          <w:numId w:val="45"/>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API 接口测试：所有接口返回正确，错误处理完善</w:t>
      </w:r>
    </w:p>
    <w:p w14:paraId="16F69E62">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（2）性能压力测试结果</w:t>
      </w:r>
    </w:p>
    <w:p w14:paraId="32A8A68B">
      <w:pPr>
        <w:keepNext w:val="0"/>
        <w:keepLines w:val="0"/>
        <w:widowControl/>
        <w:numPr>
          <w:ilvl w:val="0"/>
          <w:numId w:val="46"/>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并发测试：50 并发请求下，平均响应时间 &lt; 2 秒</w:t>
      </w:r>
    </w:p>
    <w:p w14:paraId="4B75FA1F">
      <w:pPr>
        <w:keepNext w:val="0"/>
        <w:keepLines w:val="0"/>
        <w:widowControl/>
        <w:numPr>
          <w:ilvl w:val="0"/>
          <w:numId w:val="46"/>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吞吐量测试：单节点处理能力 ≥ 500 条音频/小时</w:t>
      </w:r>
    </w:p>
    <w:p w14:paraId="3C7ED415">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（3）跨平台兼容性验证</w:t>
      </w:r>
    </w:p>
    <w:p w14:paraId="203FC421">
      <w:pPr>
        <w:keepNext w:val="0"/>
        <w:keepLines w:val="0"/>
        <w:widowControl/>
        <w:numPr>
          <w:ilvl w:val="0"/>
          <w:numId w:val="47"/>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Linux（Ubuntu 20.04）：测试通过</w:t>
      </w:r>
    </w:p>
    <w:p w14:paraId="2DAD4067">
      <w:pPr>
        <w:keepNext w:val="0"/>
        <w:keepLines w:val="0"/>
        <w:widowControl/>
        <w:numPr>
          <w:ilvl w:val="0"/>
          <w:numId w:val="47"/>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Windows 10：测试通过</w:t>
      </w:r>
    </w:p>
    <w:p w14:paraId="2F5D3A31">
      <w:pPr>
        <w:keepNext w:val="0"/>
        <w:keepLines w:val="0"/>
        <w:widowControl/>
        <w:numPr>
          <w:ilvl w:val="0"/>
          <w:numId w:val="47"/>
        </w:numPr>
        <w:suppressLineNumbers w:val="0"/>
        <w:spacing w:before="53" w:beforeAutospacing="0" w:after="0" w:afterAutospacing="1"/>
        <w:ind w:left="720" w:hanging="360"/>
        <w:rPr>
          <w:rFonts w:hint="default" w:ascii="Segoe UI" w:hAnsi="Segoe UI" w:eastAsia="Segoe UI" w:cs="Segoe UI"/>
          <w:i w:val="0"/>
          <w:iCs w:val="0"/>
          <w:caps w:val="0"/>
          <w:spacing w:val="0"/>
          <w:sz w:val="21"/>
          <w:szCs w:val="21"/>
        </w:rPr>
      </w:pPr>
      <w:r>
        <w:rPr>
          <w:rFonts w:hint="default" w:ascii="Segoe UI" w:hAnsi="Segoe UI" w:eastAsia="Segoe UI" w:cs="Segoe UI"/>
          <w:i w:val="0"/>
          <w:iCs w:val="0"/>
          <w:caps w:val="0"/>
          <w:color w:val="1F2328"/>
          <w:spacing w:val="0"/>
          <w:sz w:val="21"/>
          <w:szCs w:val="21"/>
          <w:shd w:val="clear" w:fill="FFFFFF"/>
        </w:rPr>
        <w:t>Docker 容器：测试通过</w:t>
      </w:r>
    </w:p>
    <w:p w14:paraId="71EAF602">
      <w:pPr>
        <w:pStyle w:val="4"/>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1.3 项目技术指标</w:t>
      </w:r>
    </w:p>
    <w:p w14:paraId="58002BE3">
      <w:pPr>
        <w:pStyle w:val="5"/>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1.3.1 云端深度伪造音频检测系统技术指标</w:t>
      </w:r>
    </w:p>
    <w:p w14:paraId="311188E9">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（1）音频格式支持</w:t>
      </w:r>
    </w:p>
    <w:p w14:paraId="6B447EBB">
      <w:pPr>
        <w:keepNext w:val="0"/>
        <w:keepLines w:val="0"/>
        <w:widowControl/>
        <w:numPr>
          <w:ilvl w:val="0"/>
          <w:numId w:val="48"/>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至少支持对常见音频文件格式 </w:t>
      </w:r>
      <w:r>
        <w:rPr>
          <w:rStyle w:val="11"/>
          <w:rFonts w:hint="default" w:ascii="Segoe UI" w:hAnsi="Segoe UI" w:eastAsia="Segoe UI" w:cs="Segoe UI"/>
          <w:b/>
          <w:bCs/>
          <w:i w:val="0"/>
          <w:iCs w:val="0"/>
          <w:caps w:val="0"/>
          <w:color w:val="1F2328"/>
          <w:spacing w:val="0"/>
          <w:sz w:val="21"/>
          <w:szCs w:val="21"/>
          <w:shd w:val="clear" w:fill="FFFFFF"/>
        </w:rPr>
        <w:t>MP3、WAV、FLAC</w:t>
      </w:r>
      <w:r>
        <w:rPr>
          <w:rFonts w:hint="default" w:ascii="Segoe UI" w:hAnsi="Segoe UI" w:eastAsia="Segoe UI" w:cs="Segoe UI"/>
          <w:i w:val="0"/>
          <w:iCs w:val="0"/>
          <w:caps w:val="0"/>
          <w:color w:val="1F2328"/>
          <w:spacing w:val="0"/>
          <w:sz w:val="21"/>
          <w:szCs w:val="21"/>
          <w:shd w:val="clear" w:fill="FFFFFF"/>
        </w:rPr>
        <w:t> 的读取与解析能力</w:t>
      </w:r>
    </w:p>
    <w:p w14:paraId="35020DEC">
      <w:pPr>
        <w:keepNext w:val="0"/>
        <w:keepLines w:val="0"/>
        <w:widowControl/>
        <w:numPr>
          <w:ilvl w:val="0"/>
          <w:numId w:val="48"/>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支持采样率：8kHz - 48kHz</w:t>
      </w:r>
    </w:p>
    <w:p w14:paraId="2BB2A679">
      <w:pPr>
        <w:keepNext w:val="0"/>
        <w:keepLines w:val="0"/>
        <w:widowControl/>
        <w:numPr>
          <w:ilvl w:val="0"/>
          <w:numId w:val="48"/>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支持音频时长：≤ 10 分钟</w:t>
      </w:r>
    </w:p>
    <w:p w14:paraId="3A012BD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（2）多语种支持</w:t>
      </w:r>
    </w:p>
    <w:p w14:paraId="653E9779">
      <w:pPr>
        <w:keepNext w:val="0"/>
        <w:keepLines w:val="0"/>
        <w:widowControl/>
        <w:numPr>
          <w:ilvl w:val="0"/>
          <w:numId w:val="49"/>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支持对常见语种的检测，至少支持</w:t>
      </w:r>
      <w:r>
        <w:rPr>
          <w:rStyle w:val="11"/>
          <w:rFonts w:hint="default" w:ascii="Segoe UI" w:hAnsi="Segoe UI" w:eastAsia="Segoe UI" w:cs="Segoe UI"/>
          <w:b/>
          <w:bCs/>
          <w:i w:val="0"/>
          <w:iCs w:val="0"/>
          <w:caps w:val="0"/>
          <w:color w:val="1F2328"/>
          <w:spacing w:val="0"/>
          <w:sz w:val="21"/>
          <w:szCs w:val="21"/>
          <w:shd w:val="clear" w:fill="FFFFFF"/>
        </w:rPr>
        <w:t>中、英、日</w:t>
      </w:r>
      <w:r>
        <w:rPr>
          <w:rFonts w:hint="default" w:ascii="Segoe UI" w:hAnsi="Segoe UI" w:eastAsia="Segoe UI" w:cs="Segoe UI"/>
          <w:i w:val="0"/>
          <w:iCs w:val="0"/>
          <w:caps w:val="0"/>
          <w:color w:val="1F2328"/>
          <w:spacing w:val="0"/>
          <w:sz w:val="21"/>
          <w:szCs w:val="21"/>
          <w:shd w:val="clear" w:fill="FFFFFF"/>
        </w:rPr>
        <w:t>三国语言</w:t>
      </w:r>
    </w:p>
    <w:p w14:paraId="1A8BB8E2">
      <w:pPr>
        <w:keepNext w:val="0"/>
        <w:keepLines w:val="0"/>
        <w:widowControl/>
        <w:numPr>
          <w:ilvl w:val="0"/>
          <w:numId w:val="49"/>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语种识别准确率：≥ 90%</w:t>
      </w:r>
    </w:p>
    <w:p w14:paraId="43A3ECD9">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（3）检测精度</w:t>
      </w:r>
    </w:p>
    <w:p w14:paraId="5842CB98">
      <w:pPr>
        <w:keepNext w:val="0"/>
        <w:keepLines w:val="0"/>
        <w:widowControl/>
        <w:numPr>
          <w:ilvl w:val="0"/>
          <w:numId w:val="50"/>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在 </w:t>
      </w:r>
      <w:r>
        <w:rPr>
          <w:rStyle w:val="11"/>
          <w:rFonts w:hint="default" w:ascii="Segoe UI" w:hAnsi="Segoe UI" w:eastAsia="Segoe UI" w:cs="Segoe UI"/>
          <w:b/>
          <w:bCs/>
          <w:i w:val="0"/>
          <w:iCs w:val="0"/>
          <w:caps w:val="0"/>
          <w:color w:val="1F2328"/>
          <w:spacing w:val="0"/>
          <w:sz w:val="21"/>
          <w:szCs w:val="21"/>
          <w:shd w:val="clear" w:fill="FFFFFF"/>
        </w:rPr>
        <w:t>ASVspoof 2019 LA</w:t>
      </w:r>
      <w:r>
        <w:rPr>
          <w:rFonts w:hint="default" w:ascii="Segoe UI" w:hAnsi="Segoe UI" w:eastAsia="Segoe UI" w:cs="Segoe UI"/>
          <w:i w:val="0"/>
          <w:iCs w:val="0"/>
          <w:caps w:val="0"/>
          <w:color w:val="1F2328"/>
          <w:spacing w:val="0"/>
          <w:sz w:val="21"/>
          <w:szCs w:val="21"/>
          <w:shd w:val="clear" w:fill="FFFFFF"/>
        </w:rPr>
        <w:t> 数据集上，检测</w:t>
      </w:r>
      <w:r>
        <w:rPr>
          <w:rStyle w:val="11"/>
          <w:rFonts w:hint="default" w:ascii="Segoe UI" w:hAnsi="Segoe UI" w:eastAsia="Segoe UI" w:cs="Segoe UI"/>
          <w:b/>
          <w:bCs/>
          <w:i w:val="0"/>
          <w:iCs w:val="0"/>
          <w:caps w:val="0"/>
          <w:color w:val="1F2328"/>
          <w:spacing w:val="0"/>
          <w:sz w:val="21"/>
          <w:szCs w:val="21"/>
          <w:shd w:val="clear" w:fill="FFFFFF"/>
        </w:rPr>
        <w:t>误报率与漏报率均不高于 18%</w:t>
      </w:r>
    </w:p>
    <w:p w14:paraId="6160D509">
      <w:pPr>
        <w:keepNext w:val="0"/>
        <w:keepLines w:val="0"/>
        <w:widowControl/>
        <w:numPr>
          <w:ilvl w:val="0"/>
          <w:numId w:val="50"/>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在 </w:t>
      </w:r>
      <w:r>
        <w:rPr>
          <w:rStyle w:val="11"/>
          <w:rFonts w:hint="default" w:ascii="Segoe UI" w:hAnsi="Segoe UI" w:eastAsia="Segoe UI" w:cs="Segoe UI"/>
          <w:b/>
          <w:bCs/>
          <w:i w:val="0"/>
          <w:iCs w:val="0"/>
          <w:caps w:val="0"/>
          <w:color w:val="1F2328"/>
          <w:spacing w:val="0"/>
          <w:sz w:val="21"/>
          <w:szCs w:val="21"/>
          <w:shd w:val="clear" w:fill="FFFFFF"/>
        </w:rPr>
        <w:t>ASVspoof 2021 LA</w:t>
      </w:r>
      <w:r>
        <w:rPr>
          <w:rFonts w:hint="default" w:ascii="Segoe UI" w:hAnsi="Segoe UI" w:eastAsia="Segoe UI" w:cs="Segoe UI"/>
          <w:i w:val="0"/>
          <w:iCs w:val="0"/>
          <w:caps w:val="0"/>
          <w:color w:val="1F2328"/>
          <w:spacing w:val="0"/>
          <w:sz w:val="21"/>
          <w:szCs w:val="21"/>
          <w:shd w:val="clear" w:fill="FFFFFF"/>
        </w:rPr>
        <w:t> 数据集上，检测</w:t>
      </w:r>
      <w:r>
        <w:rPr>
          <w:rStyle w:val="11"/>
          <w:rFonts w:hint="default" w:ascii="Segoe UI" w:hAnsi="Segoe UI" w:eastAsia="Segoe UI" w:cs="Segoe UI"/>
          <w:b/>
          <w:bCs/>
          <w:i w:val="0"/>
          <w:iCs w:val="0"/>
          <w:caps w:val="0"/>
          <w:color w:val="1F2328"/>
          <w:spacing w:val="0"/>
          <w:sz w:val="21"/>
          <w:szCs w:val="21"/>
          <w:shd w:val="clear" w:fill="FFFFFF"/>
        </w:rPr>
        <w:t>误报率与漏报率均不高于 20%</w:t>
      </w:r>
    </w:p>
    <w:p w14:paraId="7EE54A57">
      <w:pPr>
        <w:keepNext w:val="0"/>
        <w:keepLines w:val="0"/>
        <w:widowControl/>
        <w:numPr>
          <w:ilvl w:val="0"/>
          <w:numId w:val="50"/>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等错误率（EER）：≤ 5.0%</w:t>
      </w:r>
    </w:p>
    <w:p w14:paraId="7F246A5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（4）实时检测性能</w:t>
      </w:r>
    </w:p>
    <w:p w14:paraId="69798200">
      <w:pPr>
        <w:keepNext w:val="0"/>
        <w:keepLines w:val="0"/>
        <w:widowControl/>
        <w:numPr>
          <w:ilvl w:val="0"/>
          <w:numId w:val="51"/>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具备针对音频片段的实时检测能力</w:t>
      </w:r>
    </w:p>
    <w:p w14:paraId="18E869B2">
      <w:pPr>
        <w:keepNext w:val="0"/>
        <w:keepLines w:val="0"/>
        <w:widowControl/>
        <w:numPr>
          <w:ilvl w:val="0"/>
          <w:numId w:val="51"/>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针对单条音频的检测时间开销</w:t>
      </w:r>
      <w:r>
        <w:rPr>
          <w:rStyle w:val="11"/>
          <w:rFonts w:hint="default" w:ascii="Segoe UI" w:hAnsi="Segoe UI" w:eastAsia="Segoe UI" w:cs="Segoe UI"/>
          <w:b/>
          <w:bCs/>
          <w:i w:val="0"/>
          <w:iCs w:val="0"/>
          <w:caps w:val="0"/>
          <w:color w:val="1F2328"/>
          <w:spacing w:val="0"/>
          <w:sz w:val="21"/>
          <w:szCs w:val="21"/>
          <w:shd w:val="clear" w:fill="FFFFFF"/>
        </w:rPr>
        <w:t>小于 0.5 秒</w:t>
      </w:r>
      <w:r>
        <w:rPr>
          <w:rFonts w:hint="default" w:ascii="Segoe UI" w:hAnsi="Segoe UI" w:eastAsia="Segoe UI" w:cs="Segoe UI"/>
          <w:i w:val="0"/>
          <w:iCs w:val="0"/>
          <w:caps w:val="0"/>
          <w:color w:val="1F2328"/>
          <w:spacing w:val="0"/>
          <w:sz w:val="21"/>
          <w:szCs w:val="21"/>
          <w:shd w:val="clear" w:fill="FFFFFF"/>
        </w:rPr>
        <w:t>（包含预处理、特征提取、推理全流程）</w:t>
      </w:r>
    </w:p>
    <w:p w14:paraId="7378A8F9">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（5）系统可用性与扩展性</w:t>
      </w:r>
    </w:p>
    <w:p w14:paraId="676D8C2F">
      <w:pPr>
        <w:keepNext w:val="0"/>
        <w:keepLines w:val="0"/>
        <w:widowControl/>
        <w:numPr>
          <w:ilvl w:val="0"/>
          <w:numId w:val="52"/>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系统服务可用性：≥ 99.0%</w:t>
      </w:r>
    </w:p>
    <w:p w14:paraId="72E57CD5">
      <w:pPr>
        <w:keepNext w:val="0"/>
        <w:keepLines w:val="0"/>
        <w:widowControl/>
        <w:numPr>
          <w:ilvl w:val="0"/>
          <w:numId w:val="52"/>
        </w:numPr>
        <w:suppressLineNumbers w:val="0"/>
        <w:spacing w:before="53" w:beforeAutospacing="0" w:after="0" w:afterAutospacing="1"/>
        <w:ind w:left="720" w:hanging="360"/>
        <w:rPr>
          <w:rFonts w:hint="default" w:ascii="Segoe UI" w:hAnsi="Segoe UI" w:eastAsia="Segoe UI" w:cs="Segoe UI"/>
          <w:i w:val="0"/>
          <w:iCs w:val="0"/>
          <w:caps w:val="0"/>
          <w:spacing w:val="0"/>
          <w:sz w:val="21"/>
          <w:szCs w:val="21"/>
        </w:rPr>
      </w:pPr>
      <w:r>
        <w:rPr>
          <w:rFonts w:hint="default" w:ascii="Segoe UI" w:hAnsi="Segoe UI" w:eastAsia="Segoe UI" w:cs="Segoe UI"/>
          <w:i w:val="0"/>
          <w:iCs w:val="0"/>
          <w:caps w:val="0"/>
          <w:color w:val="1F2328"/>
          <w:spacing w:val="0"/>
          <w:sz w:val="21"/>
          <w:szCs w:val="21"/>
          <w:shd w:val="clear" w:fill="FFFFFF"/>
        </w:rPr>
        <w:t>支持水平扩展，单节点处理能力：≥ 500 条音频/小时</w:t>
      </w:r>
    </w:p>
    <w:p w14:paraId="666E4477">
      <w:pPr>
        <w:pStyle w:val="5"/>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1.3.2 音频深度伪造检测核心算法技术指标</w:t>
      </w:r>
    </w:p>
    <w:p w14:paraId="10C7BDD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（1）模型性能指标</w:t>
      </w:r>
    </w:p>
    <w:p w14:paraId="663297F1">
      <w:pPr>
        <w:keepNext w:val="0"/>
        <w:keepLines w:val="0"/>
        <w:widowControl/>
        <w:numPr>
          <w:ilvl w:val="0"/>
          <w:numId w:val="53"/>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标准模型参数量：&lt; 3M</w:t>
      </w:r>
    </w:p>
    <w:p w14:paraId="208D5D24">
      <w:pPr>
        <w:keepNext w:val="0"/>
        <w:keepLines w:val="0"/>
        <w:widowControl/>
        <w:numPr>
          <w:ilvl w:val="0"/>
          <w:numId w:val="53"/>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轻量模型参数量：&lt; 1M</w:t>
      </w:r>
    </w:p>
    <w:p w14:paraId="696CDFC7">
      <w:pPr>
        <w:keepNext w:val="0"/>
        <w:keepLines w:val="0"/>
        <w:widowControl/>
        <w:numPr>
          <w:ilvl w:val="0"/>
          <w:numId w:val="53"/>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GPU 推理延迟：&lt; 100ms</w:t>
      </w:r>
    </w:p>
    <w:p w14:paraId="11783060">
      <w:pPr>
        <w:keepNext w:val="0"/>
        <w:keepLines w:val="0"/>
        <w:widowControl/>
        <w:numPr>
          <w:ilvl w:val="0"/>
          <w:numId w:val="53"/>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CPU 推理延迟：&lt; 300ms</w:t>
      </w:r>
    </w:p>
    <w:p w14:paraId="2FE544D9">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（2）检测准确率</w:t>
      </w:r>
    </w:p>
    <w:p w14:paraId="390165C5">
      <w:pPr>
        <w:keepNext w:val="0"/>
        <w:keepLines w:val="0"/>
        <w:widowControl/>
        <w:numPr>
          <w:ilvl w:val="0"/>
          <w:numId w:val="54"/>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ASVspoof 2019 LA：EER ≤ 4.0%，误报率/漏报率 ≤ 18%</w:t>
      </w:r>
    </w:p>
    <w:p w14:paraId="75CF948B">
      <w:pPr>
        <w:keepNext w:val="0"/>
        <w:keepLines w:val="0"/>
        <w:widowControl/>
        <w:numPr>
          <w:ilvl w:val="0"/>
          <w:numId w:val="54"/>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ASVspoof 2021 LA：EER ≤ 5.5%，误报率/漏报率 ≤ 20%</w:t>
      </w:r>
    </w:p>
    <w:p w14:paraId="6205BEC5">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（3）跨数据集泛化性能</w:t>
      </w:r>
    </w:p>
    <w:p w14:paraId="1BB5F952">
      <w:pPr>
        <w:keepNext w:val="0"/>
        <w:keepLines w:val="0"/>
        <w:widowControl/>
        <w:numPr>
          <w:ilvl w:val="0"/>
          <w:numId w:val="55"/>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跨数据集测试 EER 增幅：≤ 8%</w:t>
      </w:r>
    </w:p>
    <w:p w14:paraId="5F203032">
      <w:pPr>
        <w:keepNext w:val="0"/>
        <w:keepLines w:val="0"/>
        <w:widowControl/>
        <w:numPr>
          <w:ilvl w:val="0"/>
          <w:numId w:val="55"/>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未知攻击检测准确率：≥ 55%</w:t>
      </w:r>
    </w:p>
    <w:p w14:paraId="013A038E">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（4）噪声鲁棒性</w:t>
      </w:r>
    </w:p>
    <w:p w14:paraId="610DFCF3">
      <w:pPr>
        <w:keepNext w:val="0"/>
        <w:keepLines w:val="0"/>
        <w:widowControl/>
        <w:numPr>
          <w:ilvl w:val="0"/>
          <w:numId w:val="56"/>
        </w:numPr>
        <w:suppressLineNumbers w:val="0"/>
        <w:spacing w:before="0" w:beforeAutospacing="1" w:after="0" w:afterAutospacing="1"/>
        <w:ind w:left="720" w:hanging="360"/>
        <w:rPr>
          <w:rFonts w:hint="default" w:ascii="Segoe UI" w:hAnsi="Segoe UI" w:eastAsia="Segoe UI" w:cs="Segoe UI"/>
          <w:i w:val="0"/>
          <w:iCs w:val="0"/>
          <w:caps w:val="0"/>
          <w:spacing w:val="0"/>
          <w:sz w:val="21"/>
          <w:szCs w:val="21"/>
        </w:rPr>
      </w:pPr>
      <w:r>
        <w:rPr>
          <w:rFonts w:hint="default" w:ascii="Segoe UI" w:hAnsi="Segoe UI" w:eastAsia="Segoe UI" w:cs="Segoe UI"/>
          <w:i w:val="0"/>
          <w:iCs w:val="0"/>
          <w:caps w:val="0"/>
          <w:color w:val="1F2328"/>
          <w:spacing w:val="0"/>
          <w:sz w:val="21"/>
          <w:szCs w:val="21"/>
          <w:shd w:val="clear" w:fill="FFFFFF"/>
        </w:rPr>
        <w:t>SNR ≥ 10dB 环境下，检测准确率下降：≤ 8%</w:t>
      </w:r>
    </w:p>
    <w:p w14:paraId="33C316CC">
      <w:pPr>
        <w:pStyle w:val="5"/>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1.3.3 云端服务部署框架技术指标</w:t>
      </w:r>
    </w:p>
    <w:p w14:paraId="1095E1FC">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（1）并发处理能力</w:t>
      </w:r>
    </w:p>
    <w:p w14:paraId="5A7FB1CD">
      <w:pPr>
        <w:keepNext w:val="0"/>
        <w:keepLines w:val="0"/>
        <w:widowControl/>
        <w:numPr>
          <w:ilvl w:val="0"/>
          <w:numId w:val="57"/>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支持 ≥ 50 个并发音频检测请求</w:t>
      </w:r>
    </w:p>
    <w:p w14:paraId="3A801FA3">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（2）API 响应时间</w:t>
      </w:r>
    </w:p>
    <w:p w14:paraId="07B2E9D9">
      <w:pPr>
        <w:keepNext w:val="0"/>
        <w:keepLines w:val="0"/>
        <w:widowControl/>
        <w:numPr>
          <w:ilvl w:val="0"/>
          <w:numId w:val="58"/>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接口响应时间：&lt; 100ms（不含检测时间）</w:t>
      </w:r>
    </w:p>
    <w:p w14:paraId="45A4C805">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（3）数据吞吐量</w:t>
      </w:r>
    </w:p>
    <w:p w14:paraId="0B891F10">
      <w:pPr>
        <w:keepNext w:val="0"/>
        <w:keepLines w:val="0"/>
        <w:widowControl/>
        <w:numPr>
          <w:ilvl w:val="0"/>
          <w:numId w:val="59"/>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单节点处理能力：≥ 500 条音频/小时</w:t>
      </w:r>
    </w:p>
    <w:p w14:paraId="1EF0F29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（4）安全性</w:t>
      </w:r>
    </w:p>
    <w:p w14:paraId="7F803A2F">
      <w:pPr>
        <w:keepNext w:val="0"/>
        <w:keepLines w:val="0"/>
        <w:widowControl/>
        <w:numPr>
          <w:ilvl w:val="0"/>
          <w:numId w:val="60"/>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通信加密：TLS 1.3</w:t>
      </w:r>
    </w:p>
    <w:p w14:paraId="0E6332C3">
      <w:pPr>
        <w:keepNext w:val="0"/>
        <w:keepLines w:val="0"/>
        <w:widowControl/>
        <w:numPr>
          <w:ilvl w:val="0"/>
          <w:numId w:val="60"/>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数据存储加密：AES-256</w:t>
      </w:r>
    </w:p>
    <w:p w14:paraId="64B37762">
      <w:pPr>
        <w:keepNext w:val="0"/>
        <w:keepLines w:val="0"/>
        <w:widowControl/>
        <w:numPr>
          <w:ilvl w:val="0"/>
          <w:numId w:val="60"/>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访问日志保留：≥ 90 天</w:t>
      </w:r>
    </w:p>
    <w:p w14:paraId="16006A24">
      <w:pPr>
        <w:pStyle w:val="4"/>
        <w:keepNext w:val="0"/>
        <w:keepLines w:val="0"/>
        <w:widowControl/>
        <w:suppressLineNumbers w:val="0"/>
        <w:shd w:val="clear" w:fill="FFFFFF"/>
        <w:spacing w:before="360" w:beforeAutospacing="0" w:after="240" w:afterAutospacing="0" w:line="19" w:lineRule="atLeast"/>
        <w:ind w:left="0" w:firstLine="0"/>
        <w:rPr>
          <w:rFonts w:ascii="Segoe UI" w:hAnsi="Segoe UI" w:eastAsia="Segoe UI" w:cs="Segoe UI"/>
          <w:b/>
          <w:bCs/>
          <w:i w:val="0"/>
          <w:iCs w:val="0"/>
          <w:caps w:val="0"/>
          <w:color w:val="1F2328"/>
          <w:spacing w:val="0"/>
          <w:sz w:val="21"/>
          <w:szCs w:val="21"/>
        </w:rPr>
      </w:pPr>
      <w:r>
        <w:rPr>
          <w:rFonts w:hint="eastAsia" w:ascii="Segoe UI" w:hAnsi="Segoe UI" w:eastAsia="Segoe UI" w:cs="Segoe UI"/>
          <w:b/>
          <w:bCs/>
          <w:i w:val="0"/>
          <w:iCs w:val="0"/>
          <w:caps w:val="0"/>
          <w:color w:val="1F2328"/>
          <w:spacing w:val="0"/>
          <w:sz w:val="21"/>
          <w:szCs w:val="21"/>
          <w:shd w:val="clear" w:fill="FFFFFF"/>
          <w:lang w:val="en-US" w:eastAsia="zh-CN"/>
        </w:rPr>
        <w:t xml:space="preserve"> </w:t>
      </w:r>
      <w:r>
        <w:rPr>
          <w:rFonts w:hint="default" w:ascii="Segoe UI" w:hAnsi="Segoe UI" w:eastAsia="Segoe UI" w:cs="Segoe UI"/>
          <w:b/>
          <w:bCs/>
          <w:i w:val="0"/>
          <w:iCs w:val="0"/>
          <w:caps w:val="0"/>
          <w:color w:val="1F2328"/>
          <w:spacing w:val="0"/>
          <w:sz w:val="21"/>
          <w:szCs w:val="21"/>
          <w:shd w:val="clear" w:fill="FFFFFF"/>
        </w:rPr>
        <w:t>1.4 项目成果验收</w:t>
      </w:r>
    </w:p>
    <w:p w14:paraId="2E16DFE9">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为确保项目成果质量符合委托方要求，项目承接方将在项目计划结束前两个月向委托方正式提出验收申请，并提交完整的成果材料。验收过程将严格按照既定流程和标准执行，确保交付成果的完整性、可用性和符合性。</w:t>
      </w:r>
    </w:p>
    <w:p w14:paraId="7FE72439">
      <w:pPr>
        <w:pStyle w:val="5"/>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1.4.1 验收流程</w:t>
      </w:r>
    </w:p>
    <w:p w14:paraId="464C6613">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（1）验收申请与材料提交</w:t>
      </w:r>
    </w:p>
    <w:p w14:paraId="1C8BB5AF">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项目承接方在项目计划结束前两个月提交验收申请，同时提交以下材料：</w:t>
      </w:r>
    </w:p>
    <w:p w14:paraId="4C05F88F">
      <w:pPr>
        <w:keepNext w:val="0"/>
        <w:keepLines w:val="0"/>
        <w:widowControl/>
        <w:numPr>
          <w:ilvl w:val="0"/>
          <w:numId w:val="61"/>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项目总结报告</w:t>
      </w:r>
    </w:p>
    <w:p w14:paraId="2A01C176">
      <w:pPr>
        <w:keepNext w:val="0"/>
        <w:keepLines w:val="0"/>
        <w:widowControl/>
        <w:numPr>
          <w:ilvl w:val="0"/>
          <w:numId w:val="61"/>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系统技术文档（包括系统设计说明书、API 接口文档、部署手册）</w:t>
      </w:r>
    </w:p>
    <w:p w14:paraId="72F7DD8A">
      <w:pPr>
        <w:keepNext w:val="0"/>
        <w:keepLines w:val="0"/>
        <w:widowControl/>
        <w:numPr>
          <w:ilvl w:val="0"/>
          <w:numId w:val="61"/>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完整的源代码及其说明文档、运行环境说明</w:t>
      </w:r>
    </w:p>
    <w:p w14:paraId="788188A0">
      <w:pPr>
        <w:keepNext w:val="0"/>
        <w:keepLines w:val="0"/>
        <w:widowControl/>
        <w:numPr>
          <w:ilvl w:val="0"/>
          <w:numId w:val="61"/>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测试报告及相关测试数据（功能测试、性能测试、安全测试）</w:t>
      </w:r>
    </w:p>
    <w:p w14:paraId="28919EA9">
      <w:pPr>
        <w:keepNext w:val="0"/>
        <w:keepLines w:val="0"/>
        <w:widowControl/>
        <w:numPr>
          <w:ilvl w:val="0"/>
          <w:numId w:val="61"/>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用户操作手册与培训材料</w:t>
      </w:r>
    </w:p>
    <w:p w14:paraId="5D99E10F">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（2）初步审核</w:t>
      </w:r>
    </w:p>
    <w:p w14:paraId="751725D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委托方在收到材料后 10 个工作日内组织内部人员开展初步审核，重点评估项目成果是否满足合同中约定的功能需求、技术指标及进度目标。初审通过后，进入专家评审阶段。</w:t>
      </w:r>
    </w:p>
    <w:p w14:paraId="4E9D2915">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（3）专家评审</w:t>
      </w:r>
    </w:p>
    <w:p w14:paraId="794BDD16">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委托方组织由技术专家、行业专家和管理人员组成的验收评审组，对项目成果进行全面评审。评审内容包括：</w:t>
      </w:r>
    </w:p>
    <w:p w14:paraId="0F5EACDD">
      <w:pPr>
        <w:keepNext w:val="0"/>
        <w:keepLines w:val="0"/>
        <w:widowControl/>
        <w:numPr>
          <w:ilvl w:val="0"/>
          <w:numId w:val="62"/>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技术实现情况（功能完整性、技术先进性）</w:t>
      </w:r>
    </w:p>
    <w:p w14:paraId="09408853">
      <w:pPr>
        <w:keepNext w:val="0"/>
        <w:keepLines w:val="0"/>
        <w:widowControl/>
        <w:numPr>
          <w:ilvl w:val="0"/>
          <w:numId w:val="62"/>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系统稳定性与可靠性</w:t>
      </w:r>
    </w:p>
    <w:p w14:paraId="26799D56">
      <w:pPr>
        <w:keepNext w:val="0"/>
        <w:keepLines w:val="0"/>
        <w:widowControl/>
        <w:numPr>
          <w:ilvl w:val="0"/>
          <w:numId w:val="62"/>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安全合规性（数据加密、访问控制、日志审计）</w:t>
      </w:r>
    </w:p>
    <w:p w14:paraId="1A1E67A3">
      <w:pPr>
        <w:keepNext w:val="0"/>
        <w:keepLines w:val="0"/>
        <w:widowControl/>
        <w:numPr>
          <w:ilvl w:val="0"/>
          <w:numId w:val="62"/>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测试结果分析（检测精度、实时性能、并发能力）</w:t>
      </w:r>
    </w:p>
    <w:p w14:paraId="414CDA1F">
      <w:pPr>
        <w:keepNext w:val="0"/>
        <w:keepLines w:val="0"/>
        <w:widowControl/>
        <w:numPr>
          <w:ilvl w:val="0"/>
          <w:numId w:val="62"/>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代码规范性与可维护性</w:t>
      </w:r>
    </w:p>
    <w:p w14:paraId="097365FF">
      <w:pPr>
        <w:keepNext w:val="0"/>
        <w:keepLines w:val="0"/>
        <w:widowControl/>
        <w:numPr>
          <w:ilvl w:val="0"/>
          <w:numId w:val="62"/>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用户体验与易用性</w:t>
      </w:r>
    </w:p>
    <w:p w14:paraId="46931671">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（4）验收结论</w:t>
      </w:r>
    </w:p>
    <w:p w14:paraId="44CB54BA">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根据评审结果，验收评审组给出以下结论之一：</w:t>
      </w:r>
    </w:p>
    <w:p w14:paraId="1C9D862A">
      <w:pPr>
        <w:keepNext w:val="0"/>
        <w:keepLines w:val="0"/>
        <w:widowControl/>
        <w:numPr>
          <w:ilvl w:val="0"/>
          <w:numId w:val="63"/>
        </w:numPr>
        <w:suppressLineNumbers w:val="0"/>
        <w:spacing w:before="0" w:beforeAutospacing="1"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通过验收</w:t>
      </w:r>
      <w:r>
        <w:rPr>
          <w:rFonts w:hint="default" w:ascii="Segoe UI" w:hAnsi="Segoe UI" w:eastAsia="Segoe UI" w:cs="Segoe UI"/>
          <w:i w:val="0"/>
          <w:iCs w:val="0"/>
          <w:caps w:val="0"/>
          <w:color w:val="1F2328"/>
          <w:spacing w:val="0"/>
          <w:sz w:val="21"/>
          <w:szCs w:val="21"/>
          <w:shd w:val="clear" w:fill="FFFFFF"/>
        </w:rPr>
        <w:t>：成果达标，符合合同要求，准予结项</w:t>
      </w:r>
    </w:p>
    <w:p w14:paraId="2D78A354">
      <w:pPr>
        <w:keepNext w:val="0"/>
        <w:keepLines w:val="0"/>
        <w:widowControl/>
        <w:numPr>
          <w:ilvl w:val="0"/>
          <w:numId w:val="63"/>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整改后验收</w:t>
      </w:r>
      <w:r>
        <w:rPr>
          <w:rFonts w:hint="default" w:ascii="Segoe UI" w:hAnsi="Segoe UI" w:eastAsia="Segoe UI" w:cs="Segoe UI"/>
          <w:i w:val="0"/>
          <w:iCs w:val="0"/>
          <w:caps w:val="0"/>
          <w:color w:val="1F2328"/>
          <w:spacing w:val="0"/>
          <w:sz w:val="21"/>
          <w:szCs w:val="21"/>
          <w:shd w:val="clear" w:fill="FFFFFF"/>
        </w:rPr>
        <w:t>：存在问题但具备整改条件，限期整改后重新申请验收（整改期限：1-2 个月）</w:t>
      </w:r>
    </w:p>
    <w:p w14:paraId="243C9A87">
      <w:pPr>
        <w:keepNext w:val="0"/>
        <w:keepLines w:val="0"/>
        <w:widowControl/>
        <w:numPr>
          <w:ilvl w:val="0"/>
          <w:numId w:val="63"/>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不予通过</w:t>
      </w:r>
      <w:r>
        <w:rPr>
          <w:rFonts w:hint="default" w:ascii="Segoe UI" w:hAnsi="Segoe UI" w:eastAsia="Segoe UI" w:cs="Segoe UI"/>
          <w:i w:val="0"/>
          <w:iCs w:val="0"/>
          <w:caps w:val="0"/>
          <w:color w:val="1F2328"/>
          <w:spacing w:val="0"/>
          <w:sz w:val="21"/>
          <w:szCs w:val="21"/>
          <w:shd w:val="clear" w:fill="FFFFFF"/>
        </w:rPr>
        <w:t>：存在严重偏差或重大缺陷，项目承接方需承担相应责任</w:t>
      </w:r>
    </w:p>
    <w:p w14:paraId="16D1D396">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spacing w:val="0"/>
          <w:sz w:val="21"/>
          <w:szCs w:val="21"/>
        </w:rPr>
      </w:pPr>
      <w:r>
        <w:rPr>
          <w:rFonts w:hint="default" w:ascii="Segoe UI" w:hAnsi="Segoe UI" w:eastAsia="Segoe UI" w:cs="Segoe UI"/>
          <w:i w:val="0"/>
          <w:iCs w:val="0"/>
          <w:caps w:val="0"/>
          <w:color w:val="1F2328"/>
          <w:spacing w:val="0"/>
          <w:sz w:val="21"/>
          <w:szCs w:val="21"/>
          <w:shd w:val="clear" w:fill="FFFFFF"/>
        </w:rPr>
        <w:t>验收过程需完整记录并经各方签字确认，作为项目结项的重要依据。</w:t>
      </w:r>
    </w:p>
    <w:p w14:paraId="489E0467">
      <w:pPr>
        <w:pStyle w:val="5"/>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1.4.2 交付成果清单</w:t>
      </w:r>
    </w:p>
    <w:p w14:paraId="52222600">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项目最终交付成果涵盖系统软件、配套文档、测试数据及培训材料，体现研发的完整性与可交付性。具体包括：</w:t>
      </w:r>
    </w:p>
    <w:p w14:paraId="6A9A47B6">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（1）系统软件</w:t>
      </w:r>
    </w:p>
    <w:p w14:paraId="76832AE1">
      <w:pPr>
        <w:keepNext w:val="0"/>
        <w:keepLines w:val="0"/>
        <w:widowControl/>
        <w:numPr>
          <w:ilvl w:val="0"/>
          <w:numId w:val="64"/>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云端深度伪造音频检测系统（部署版本 + 容器镜像）</w:t>
      </w:r>
    </w:p>
    <w:p w14:paraId="522858C4">
      <w:pPr>
        <w:keepNext w:val="0"/>
        <w:keepLines w:val="0"/>
        <w:widowControl/>
        <w:numPr>
          <w:ilvl w:val="0"/>
          <w:numId w:val="64"/>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音频预处理模块（支持 MP3、WAV、FLAC 格式解析）</w:t>
      </w:r>
    </w:p>
    <w:p w14:paraId="1E5E2DF2">
      <w:pPr>
        <w:keepNext w:val="0"/>
        <w:keepLines w:val="0"/>
        <w:widowControl/>
        <w:numPr>
          <w:ilvl w:val="0"/>
          <w:numId w:val="64"/>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深度学习检测模型（标准版 + 轻量版，ONNX 格式）</w:t>
      </w:r>
    </w:p>
    <w:p w14:paraId="7DD98CF6">
      <w:pPr>
        <w:keepNext w:val="0"/>
        <w:keepLines w:val="0"/>
        <w:widowControl/>
        <w:numPr>
          <w:ilvl w:val="0"/>
          <w:numId w:val="64"/>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RESTful API 服务（包含接口文档和 SDK）</w:t>
      </w:r>
    </w:p>
    <w:p w14:paraId="0A05E148">
      <w:pPr>
        <w:keepNext w:val="0"/>
        <w:keepLines w:val="0"/>
        <w:widowControl/>
        <w:numPr>
          <w:ilvl w:val="0"/>
          <w:numId w:val="64"/>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可视化管理后台（Web 应用）</w:t>
      </w:r>
    </w:p>
    <w:p w14:paraId="2BF93210">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（2）技术文档</w:t>
      </w:r>
    </w:p>
    <w:p w14:paraId="744F8704">
      <w:pPr>
        <w:keepNext w:val="0"/>
        <w:keepLines w:val="0"/>
        <w:widowControl/>
        <w:numPr>
          <w:ilvl w:val="0"/>
          <w:numId w:val="65"/>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系统总体设计说明书</w:t>
      </w:r>
    </w:p>
    <w:p w14:paraId="482FEC88">
      <w:pPr>
        <w:keepNext w:val="0"/>
        <w:keepLines w:val="0"/>
        <w:widowControl/>
        <w:numPr>
          <w:ilvl w:val="0"/>
          <w:numId w:val="65"/>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详细设计文档（模块设计、算法说明、数据流图）</w:t>
      </w:r>
    </w:p>
    <w:p w14:paraId="32FA6994">
      <w:pPr>
        <w:keepNext w:val="0"/>
        <w:keepLines w:val="0"/>
        <w:widowControl/>
        <w:numPr>
          <w:ilvl w:val="0"/>
          <w:numId w:val="65"/>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API 接口文档（包含请求/响应示例、错误码说明）</w:t>
      </w:r>
    </w:p>
    <w:p w14:paraId="42DDB0BE">
      <w:pPr>
        <w:keepNext w:val="0"/>
        <w:keepLines w:val="0"/>
        <w:widowControl/>
        <w:numPr>
          <w:ilvl w:val="0"/>
          <w:numId w:val="65"/>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数据库设计文档（表结构、索引、关系图）</w:t>
      </w:r>
    </w:p>
    <w:p w14:paraId="744E0343">
      <w:pPr>
        <w:keepNext w:val="0"/>
        <w:keepLines w:val="0"/>
        <w:widowControl/>
        <w:numPr>
          <w:ilvl w:val="0"/>
          <w:numId w:val="65"/>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部署手册（环境配置、安装步骤、常见问题处理）</w:t>
      </w:r>
    </w:p>
    <w:p w14:paraId="73933C0E">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（3）测试报告</w:t>
      </w:r>
    </w:p>
    <w:p w14:paraId="5F29EA82">
      <w:pPr>
        <w:keepNext w:val="0"/>
        <w:keepLines w:val="0"/>
        <w:widowControl/>
        <w:numPr>
          <w:ilvl w:val="0"/>
          <w:numId w:val="66"/>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功能测试报告（包含测试用例、测试结果、覆盖率统计）</w:t>
      </w:r>
    </w:p>
    <w:p w14:paraId="0F1248AB">
      <w:pPr>
        <w:keepNext w:val="0"/>
        <w:keepLines w:val="0"/>
        <w:widowControl/>
        <w:numPr>
          <w:ilvl w:val="0"/>
          <w:numId w:val="66"/>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性能测试报告（并发测试、压力测试、延迟统计）</w:t>
      </w:r>
    </w:p>
    <w:p w14:paraId="2343BDE3">
      <w:pPr>
        <w:keepNext w:val="0"/>
        <w:keepLines w:val="0"/>
        <w:widowControl/>
        <w:numPr>
          <w:ilvl w:val="0"/>
          <w:numId w:val="66"/>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安全测试报告（漏洞扫描、渗透测试、加密验证）</w:t>
      </w:r>
    </w:p>
    <w:p w14:paraId="03844436">
      <w:pPr>
        <w:keepNext w:val="0"/>
        <w:keepLines w:val="0"/>
        <w:widowControl/>
        <w:numPr>
          <w:ilvl w:val="0"/>
          <w:numId w:val="66"/>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兼容性测试报告（多平台、多浏览器测试结果）</w:t>
      </w:r>
    </w:p>
    <w:p w14:paraId="670D146D">
      <w:pPr>
        <w:keepNext w:val="0"/>
        <w:keepLines w:val="0"/>
        <w:widowControl/>
        <w:numPr>
          <w:ilvl w:val="0"/>
          <w:numId w:val="66"/>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ASVspoof 数据集测试结果（EER、误报率、漏报率统计）</w:t>
      </w:r>
    </w:p>
    <w:p w14:paraId="7D8194A6">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（4）用户手册与培训材料</w:t>
      </w:r>
    </w:p>
    <w:p w14:paraId="46CE2F4C">
      <w:pPr>
        <w:keepNext w:val="0"/>
        <w:keepLines w:val="0"/>
        <w:widowControl/>
        <w:numPr>
          <w:ilvl w:val="0"/>
          <w:numId w:val="67"/>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用户操作手册（快速上手指南、功能说明、操作截图）</w:t>
      </w:r>
    </w:p>
    <w:p w14:paraId="5F373CE5">
      <w:pPr>
        <w:keepNext w:val="0"/>
        <w:keepLines w:val="0"/>
        <w:widowControl/>
        <w:numPr>
          <w:ilvl w:val="0"/>
          <w:numId w:val="67"/>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系统管理员手册（系统配置、维护操作、故障排查）</w:t>
      </w:r>
    </w:p>
    <w:p w14:paraId="0B4718E3">
      <w:pPr>
        <w:keepNext w:val="0"/>
        <w:keepLines w:val="0"/>
        <w:widowControl/>
        <w:numPr>
          <w:ilvl w:val="0"/>
          <w:numId w:val="67"/>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API 调用示例代码（Python、Java、JavaScript）</w:t>
      </w:r>
    </w:p>
    <w:p w14:paraId="040E55A3">
      <w:pPr>
        <w:keepNext w:val="0"/>
        <w:keepLines w:val="0"/>
        <w:widowControl/>
        <w:numPr>
          <w:ilvl w:val="0"/>
          <w:numId w:val="67"/>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培训课件（PPT 格式，包含系统介绍、操作演示、案例分析）</w:t>
      </w:r>
    </w:p>
    <w:p w14:paraId="684A9D55">
      <w:pPr>
        <w:keepNext w:val="0"/>
        <w:keepLines w:val="0"/>
        <w:widowControl/>
        <w:numPr>
          <w:ilvl w:val="0"/>
          <w:numId w:val="67"/>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培训录像（MP4 格式，总时长 ≥ 2 小时）</w:t>
      </w:r>
    </w:p>
    <w:p w14:paraId="5C62E960">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（5）运维支持材料</w:t>
      </w:r>
    </w:p>
    <w:p w14:paraId="498CBFCD">
      <w:pPr>
        <w:keepNext w:val="0"/>
        <w:keepLines w:val="0"/>
        <w:widowControl/>
        <w:numPr>
          <w:ilvl w:val="0"/>
          <w:numId w:val="68"/>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运维手册（日志查看、性能监控、备份恢复）</w:t>
      </w:r>
    </w:p>
    <w:p w14:paraId="5939E008">
      <w:pPr>
        <w:keepNext w:val="0"/>
        <w:keepLines w:val="0"/>
        <w:widowControl/>
        <w:numPr>
          <w:ilvl w:val="0"/>
          <w:numId w:val="68"/>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常见问题 FAQ 文档</w:t>
      </w:r>
    </w:p>
    <w:p w14:paraId="6C309E78">
      <w:pPr>
        <w:keepNext w:val="0"/>
        <w:keepLines w:val="0"/>
        <w:widowControl/>
        <w:numPr>
          <w:ilvl w:val="0"/>
          <w:numId w:val="68"/>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故障排查流程图</w:t>
      </w:r>
    </w:p>
    <w:p w14:paraId="10406518">
      <w:pPr>
        <w:keepNext w:val="0"/>
        <w:keepLines w:val="0"/>
        <w:widowControl/>
        <w:numPr>
          <w:ilvl w:val="0"/>
          <w:numId w:val="68"/>
        </w:numPr>
        <w:suppressLineNumbers w:val="0"/>
        <w:spacing w:before="53" w:beforeAutospacing="0" w:after="0" w:afterAutospacing="1"/>
        <w:ind w:left="720" w:hanging="360"/>
        <w:rPr>
          <w:rFonts w:hint="default" w:ascii="Segoe UI" w:hAnsi="Segoe UI" w:eastAsia="Segoe UI" w:cs="Segoe UI"/>
          <w:i w:val="0"/>
          <w:iCs w:val="0"/>
          <w:caps w:val="0"/>
          <w:spacing w:val="0"/>
          <w:sz w:val="21"/>
          <w:szCs w:val="21"/>
        </w:rPr>
      </w:pPr>
      <w:r>
        <w:rPr>
          <w:rFonts w:hint="default" w:ascii="Segoe UI" w:hAnsi="Segoe UI" w:eastAsia="Segoe UI" w:cs="Segoe UI"/>
          <w:i w:val="0"/>
          <w:iCs w:val="0"/>
          <w:caps w:val="0"/>
          <w:color w:val="1F2328"/>
          <w:spacing w:val="0"/>
          <w:sz w:val="21"/>
          <w:szCs w:val="21"/>
          <w:shd w:val="clear" w:fill="FFFFFF"/>
        </w:rPr>
        <w:t>系统升级指南</w:t>
      </w:r>
    </w:p>
    <w:p w14:paraId="38DB869B">
      <w:pPr>
        <w:pStyle w:val="5"/>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1.4.3 验收标准与测试方法</w:t>
      </w:r>
    </w:p>
    <w:p w14:paraId="3447943E">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验收将依据多维度测试标准，从功能性、安全性、性能与可维护性等方面进行系统评估。</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982"/>
        <w:gridCol w:w="2052"/>
        <w:gridCol w:w="2326"/>
        <w:gridCol w:w="3336"/>
      </w:tblGrid>
      <w:tr w14:paraId="584C805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70F548E">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测试类型</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7097067">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测试内容</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0A262B6">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具体指标要求</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A7AB05A">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测试方法</w:t>
            </w:r>
          </w:p>
        </w:tc>
      </w:tr>
      <w:tr w14:paraId="69602CA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2633031">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功能测试</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D52CF18">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核心功能验证</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FFA8D0B">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满足需求规格文档全部条目</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D639E27">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使用 Pytest 框架执行自动化测试用例，手工验证关键业务流程</w:t>
            </w:r>
          </w:p>
        </w:tc>
      </w:tr>
      <w:tr w14:paraId="0559797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1AF88442">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音频格式支持</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203F405">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MP3、WAV、FLAC 格式解析</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A4FF8D0">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解析成功率 = 100%</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7321EA9C">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准备 100+ 样本文件进行批量测试</w:t>
            </w:r>
          </w:p>
        </w:tc>
      </w:tr>
      <w:tr w14:paraId="422DD3F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932D69C">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多语种检测</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DACC749">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中文、英文、日文检测</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7D03158">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语种识别准确率 ≥ 90%</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F38D8FE">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使用多语种测试集（每语种 ≥ 500 条样本）</w:t>
            </w:r>
          </w:p>
        </w:tc>
      </w:tr>
      <w:tr w14:paraId="614DBA1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6C1B06C6">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API 接口测试</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13EA6E18">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所有接口功能正常</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03BFE22">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接口成功率 = 100%，错误处理完善</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4502D2D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使用 Postman/Insomnia 执行接口测试</w:t>
            </w:r>
          </w:p>
        </w:tc>
      </w:tr>
      <w:tr w14:paraId="25EAE53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EC52F2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性能测试</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EA9DFD2">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检测精度</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09ECF0E">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ASVspoof 2019 LA：误报率/漏报率 ≤ 18%</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05A3B95">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使用官方测试集，计算 EER、FPR、FNR</w:t>
            </w:r>
          </w:p>
        </w:tc>
      </w:tr>
      <w:tr w14:paraId="1DA92D6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04DB0B0E">
            <w:pPr>
              <w:rPr>
                <w:rFonts w:hint="default" w:ascii="Segoe UI" w:hAnsi="Segoe UI" w:eastAsia="Segoe UI" w:cs="Segoe UI"/>
                <w:i w:val="0"/>
                <w:iCs w:val="0"/>
                <w:caps w:val="0"/>
                <w:color w:val="1F2328"/>
                <w:spacing w:val="0"/>
                <w:sz w:val="21"/>
                <w:szCs w:val="21"/>
              </w:rPr>
            </w:pP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6CE1AAD">
            <w:pPr>
              <w:rPr>
                <w:rFonts w:hint="default" w:ascii="Segoe UI" w:hAnsi="Segoe UI" w:eastAsia="Segoe UI" w:cs="Segoe UI"/>
                <w:i w:val="0"/>
                <w:iCs w:val="0"/>
                <w:caps w:val="0"/>
                <w:color w:val="1F2328"/>
                <w:spacing w:val="0"/>
                <w:sz w:val="21"/>
                <w:szCs w:val="21"/>
              </w:rPr>
            </w:pP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0D9200A8">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ASVspoof 2021 LA：误报率/漏报率 ≤ 20%</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22988063">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使用官方测试集，计算 EER、FPR、FNR</w:t>
            </w:r>
          </w:p>
        </w:tc>
      </w:tr>
      <w:tr w14:paraId="6B7DCE3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62A9A6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实时性能</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F348E6B">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单条音频检测时间 &lt; 0.5 秒</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75D4C4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包含预处理、推理、后处理全流程</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2AFB120">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使用 </w:t>
            </w:r>
            <w:r>
              <w:rPr>
                <w:rStyle w:val="14"/>
                <w:rFonts w:ascii="Consolas" w:hAnsi="Consolas" w:eastAsia="Consolas" w:cs="Consolas"/>
                <w:i w:val="0"/>
                <w:iCs w:val="0"/>
                <w:caps w:val="0"/>
                <w:color w:val="1F2328"/>
                <w:spacing w:val="0"/>
                <w:kern w:val="0"/>
                <w:sz w:val="21"/>
                <w:szCs w:val="21"/>
                <w:lang w:val="en-US" w:eastAsia="zh-CN" w:bidi="ar"/>
              </w:rPr>
              <w:t>time</w:t>
            </w:r>
            <w:r>
              <w:rPr>
                <w:rFonts w:hint="default" w:ascii="Segoe UI" w:hAnsi="Segoe UI" w:eastAsia="Segoe UI" w:cs="Segoe UI"/>
                <w:i w:val="0"/>
                <w:iCs w:val="0"/>
                <w:caps w:val="0"/>
                <w:color w:val="1F2328"/>
                <w:spacing w:val="0"/>
                <w:kern w:val="0"/>
                <w:sz w:val="21"/>
                <w:szCs w:val="21"/>
                <w:lang w:val="en-US" w:eastAsia="zh-CN" w:bidi="ar"/>
              </w:rPr>
              <w:t> 命令或性能分析工具测量</w:t>
            </w:r>
          </w:p>
        </w:tc>
      </w:tr>
      <w:tr w14:paraId="3634390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25F9C23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并发能力</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3BB28732">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支持 ≥ 50 个并发请求</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026CE877">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平均响应时间 &lt; 2 秒，无系统崩溃</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A4C7B5B">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使用 JMeter/Locust 进行并发压力测试</w:t>
            </w:r>
          </w:p>
        </w:tc>
      </w:tr>
      <w:tr w14:paraId="7B67B4E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8760E3E">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吞吐量</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66CD7DC">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单节点处理能力 ≥ 500 条音频/小时</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1FFCF88">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持续运行 1 小时，统计处理音频数</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E522C91">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批量提交检测任务，监控系统吞吐量</w:t>
            </w:r>
          </w:p>
        </w:tc>
      </w:tr>
      <w:tr w14:paraId="26549BF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0BBDDBF9">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安全测试</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77A0BB59">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通信加密</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1EDD9031">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所有接口采用 TLS 1.3 加密</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6074086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使用 Wireshark 抓包分析，验证加密协议版本</w:t>
            </w:r>
          </w:p>
        </w:tc>
      </w:tr>
      <w:tr w14:paraId="531C9E2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BB65712">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数据存储加密</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4C35046">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音频文件采用 AES-256 加密</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16F4C9B">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加密算法符合国家标准</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B5D3170">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检查存储文件格式，验证加密密钥管理</w:t>
            </w:r>
          </w:p>
        </w:tc>
      </w:tr>
      <w:tr w14:paraId="0605FA9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090E31B7">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访问控制</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347BC975">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API Key 认证，支持 RBAC</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7E9820B3">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非法访问拦截率 = 100%</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0CB0474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尝试非法访问，验证鉴权机制</w:t>
            </w:r>
          </w:p>
        </w:tc>
      </w:tr>
      <w:tr w14:paraId="6A2C3D1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A5635B0">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日志审计</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7B8E100">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所有操作记录日志，保留 ≥ 90 天</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5C13B68">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日志完整性 = 100%，支持查询导出</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C85F03E">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检查日志记录完整性，测试日志查询功能</w:t>
            </w:r>
          </w:p>
        </w:tc>
      </w:tr>
      <w:tr w14:paraId="00BA9CB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7C4A61F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兼容性测试</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8B45DC9">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操作系统兼容性</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0C5DB71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Linux、Windows、Docker 环境运行正常</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2CA89BEB">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在不同平台部署，验证功能完整性</w:t>
            </w:r>
          </w:p>
        </w:tc>
      </w:tr>
      <w:tr w14:paraId="1417AA1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5D9DA92">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浏览器兼容性</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FB6869B">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Chrome、Firefox、Safari、Edge</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C28816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界面显示正常，功能无异常</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8BAC401">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在不同浏览器中测试 Web 管理后台</w:t>
            </w:r>
          </w:p>
        </w:tc>
      </w:tr>
      <w:tr w14:paraId="7245D45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5DF3068">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稳定性测试</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3739CB6B">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长时间运行</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45329907">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连续运行 ≥ 24 小时，无崩溃、无内存泄漏</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C694628">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使用监控工具（如 Prometheus）记录系统指标</w:t>
            </w:r>
          </w:p>
        </w:tc>
      </w:tr>
      <w:tr w14:paraId="4DF2B7E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D79EDAC">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异常处理</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D8585D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网络中断、文件损坏等异常场景</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DEA483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系统自动恢复或返回明确错误信息</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28933B6">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模拟各种异常场景，验证系统容错能力</w:t>
            </w:r>
          </w:p>
        </w:tc>
      </w:tr>
    </w:tbl>
    <w:p w14:paraId="6301238A">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测试工具</w:t>
      </w:r>
    </w:p>
    <w:p w14:paraId="738F56BB">
      <w:pPr>
        <w:keepNext w:val="0"/>
        <w:keepLines w:val="0"/>
        <w:widowControl/>
        <w:numPr>
          <w:ilvl w:val="0"/>
          <w:numId w:val="69"/>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自动化测试：Pytest、Robot Framework</w:t>
      </w:r>
    </w:p>
    <w:p w14:paraId="1E7C7D58">
      <w:pPr>
        <w:keepNext w:val="0"/>
        <w:keepLines w:val="0"/>
        <w:widowControl/>
        <w:numPr>
          <w:ilvl w:val="0"/>
          <w:numId w:val="69"/>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性能测试：JMeter、Locust、Apache Bench</w:t>
      </w:r>
    </w:p>
    <w:p w14:paraId="3CA09E23">
      <w:pPr>
        <w:keepNext w:val="0"/>
        <w:keepLines w:val="0"/>
        <w:widowControl/>
        <w:numPr>
          <w:ilvl w:val="0"/>
          <w:numId w:val="69"/>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安全测试：OWASP ZAP、Burp Suite、Nmap</w:t>
      </w:r>
    </w:p>
    <w:p w14:paraId="5298B874">
      <w:pPr>
        <w:keepNext w:val="0"/>
        <w:keepLines w:val="0"/>
        <w:widowControl/>
        <w:numPr>
          <w:ilvl w:val="0"/>
          <w:numId w:val="69"/>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代码分析：SonarQube、Pylint、Bandit</w:t>
      </w:r>
    </w:p>
    <w:p w14:paraId="317F133B">
      <w:pPr>
        <w:keepNext w:val="0"/>
        <w:keepLines w:val="0"/>
        <w:widowControl/>
        <w:numPr>
          <w:ilvl w:val="0"/>
          <w:numId w:val="69"/>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监控工具：Prometheus、Grafana、ELK Stack</w:t>
      </w:r>
    </w:p>
    <w:p w14:paraId="79A3BB3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验收判定标准</w:t>
      </w:r>
    </w:p>
    <w:p w14:paraId="4B733139">
      <w:pPr>
        <w:keepNext w:val="0"/>
        <w:keepLines w:val="0"/>
        <w:widowControl/>
        <w:numPr>
          <w:ilvl w:val="0"/>
          <w:numId w:val="70"/>
        </w:numPr>
        <w:suppressLineNumbers w:val="0"/>
        <w:spacing w:before="0" w:beforeAutospacing="1"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通过</w:t>
      </w:r>
      <w:r>
        <w:rPr>
          <w:rFonts w:hint="default" w:ascii="Segoe UI" w:hAnsi="Segoe UI" w:eastAsia="Segoe UI" w:cs="Segoe UI"/>
          <w:i w:val="0"/>
          <w:iCs w:val="0"/>
          <w:caps w:val="0"/>
          <w:color w:val="1F2328"/>
          <w:spacing w:val="0"/>
          <w:sz w:val="21"/>
          <w:szCs w:val="21"/>
          <w:shd w:val="clear" w:fill="FFFFFF"/>
        </w:rPr>
        <w:t>：所有测试项通过率 ≥ 95%，核心功能 100% 通过，性能指标满足要求</w:t>
      </w:r>
    </w:p>
    <w:p w14:paraId="5AE2B709">
      <w:pPr>
        <w:keepNext w:val="0"/>
        <w:keepLines w:val="0"/>
        <w:widowControl/>
        <w:numPr>
          <w:ilvl w:val="0"/>
          <w:numId w:val="70"/>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整改后通过</w:t>
      </w:r>
      <w:r>
        <w:rPr>
          <w:rFonts w:hint="default" w:ascii="Segoe UI" w:hAnsi="Segoe UI" w:eastAsia="Segoe UI" w:cs="Segoe UI"/>
          <w:i w:val="0"/>
          <w:iCs w:val="0"/>
          <w:caps w:val="0"/>
          <w:color w:val="1F2328"/>
          <w:spacing w:val="0"/>
          <w:sz w:val="21"/>
          <w:szCs w:val="21"/>
          <w:shd w:val="clear" w:fill="FFFFFF"/>
        </w:rPr>
        <w:t>：测试项通过率 ≥ 85%，存在次要问题但不影响核心功能</w:t>
      </w:r>
    </w:p>
    <w:p w14:paraId="7A94E5FF">
      <w:pPr>
        <w:keepNext w:val="0"/>
        <w:keepLines w:val="0"/>
        <w:widowControl/>
        <w:numPr>
          <w:ilvl w:val="0"/>
          <w:numId w:val="70"/>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不通过</w:t>
      </w:r>
      <w:r>
        <w:rPr>
          <w:rFonts w:hint="default" w:ascii="Segoe UI" w:hAnsi="Segoe UI" w:eastAsia="Segoe UI" w:cs="Segoe UI"/>
          <w:i w:val="0"/>
          <w:iCs w:val="0"/>
          <w:caps w:val="0"/>
          <w:color w:val="1F2328"/>
          <w:spacing w:val="0"/>
          <w:sz w:val="21"/>
          <w:szCs w:val="21"/>
          <w:shd w:val="clear" w:fill="FFFFFF"/>
        </w:rPr>
        <w:t>：测试项通过率 &lt; 85%，或核心功能存在重大缺陷</w:t>
      </w:r>
    </w:p>
    <w:p w14:paraId="18D23141">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测试数据保存</w:t>
      </w:r>
    </w:p>
    <w:p w14:paraId="009672FA">
      <w:pPr>
        <w:keepNext w:val="0"/>
        <w:keepLines w:val="0"/>
        <w:widowControl/>
        <w:numPr>
          <w:ilvl w:val="0"/>
          <w:numId w:val="71"/>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所有测试数据、测试日志、测试报告保存至项目文档库</w:t>
      </w:r>
    </w:p>
    <w:p w14:paraId="657D10F7">
      <w:pPr>
        <w:keepNext w:val="0"/>
        <w:keepLines w:val="0"/>
        <w:widowControl/>
        <w:numPr>
          <w:ilvl w:val="0"/>
          <w:numId w:val="71"/>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测试结果以 PDF 和 Excel 格式提交，包含详细的测试用例和结果截图</w:t>
      </w:r>
    </w:p>
    <w:p w14:paraId="5EBC49DA">
      <w:pPr>
        <w:keepNext w:val="0"/>
        <w:keepLines w:val="0"/>
        <w:widowControl/>
        <w:numPr>
          <w:ilvl w:val="0"/>
          <w:numId w:val="71"/>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性能测试数据以图表形式呈现（如响应时间曲线、并发处理能力柱状图）</w:t>
      </w:r>
    </w:p>
    <w:p w14:paraId="0DD52C5E">
      <w:pPr>
        <w:pStyle w:val="4"/>
        <w:keepNext w:val="0"/>
        <w:keepLines w:val="0"/>
        <w:widowControl/>
        <w:suppressLineNumbers w:val="0"/>
        <w:shd w:val="clear" w:fill="FFFFFF"/>
        <w:spacing w:before="360" w:beforeAutospacing="0" w:after="240" w:afterAutospacing="0" w:line="19" w:lineRule="atLeast"/>
        <w:ind w:left="0" w:firstLine="0"/>
        <w:rPr>
          <w:rFonts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1.5 项目进度保证</w:t>
      </w:r>
    </w:p>
    <w:p w14:paraId="3069021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为确保本项目各阶段任务能够高质量、按期完成，项目承接方将严格依据合同约定和项目总体实施方案，制定详尽的进度安排计划。该计划将涵盖项目启动、需求分析、系统设计、开发实现、测试验证、部署交付等全生命周期阶段，明确各阶段的时间节点、交付成果和责任人，确保项目有序推进。</w:t>
      </w:r>
    </w:p>
    <w:p w14:paraId="3B49A84A">
      <w:pPr>
        <w:pStyle w:val="5"/>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1.5.1 项目进度计划</w:t>
      </w:r>
    </w:p>
    <w:p w14:paraId="202CFAA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项目总周期为 </w:t>
      </w:r>
      <w:r>
        <w:rPr>
          <w:rStyle w:val="11"/>
          <w:rFonts w:hint="default" w:ascii="Segoe UI" w:hAnsi="Segoe UI" w:eastAsia="Segoe UI" w:cs="Segoe UI"/>
          <w:b/>
          <w:bCs/>
          <w:i w:val="0"/>
          <w:iCs w:val="0"/>
          <w:caps w:val="0"/>
          <w:color w:val="1F2328"/>
          <w:spacing w:val="0"/>
          <w:sz w:val="21"/>
          <w:szCs w:val="21"/>
          <w:shd w:val="clear" w:fill="FFFFFF"/>
        </w:rPr>
        <w:t>12 个月</w:t>
      </w:r>
      <w:r>
        <w:rPr>
          <w:rFonts w:hint="default" w:ascii="Segoe UI" w:hAnsi="Segoe UI" w:eastAsia="Segoe UI" w:cs="Segoe UI"/>
          <w:i w:val="0"/>
          <w:iCs w:val="0"/>
          <w:caps w:val="0"/>
          <w:color w:val="1F2328"/>
          <w:spacing w:val="0"/>
          <w:sz w:val="21"/>
          <w:szCs w:val="21"/>
          <w:shd w:val="clear" w:fill="FFFFFF"/>
        </w:rPr>
        <w:t>，划分为 6 个主要阶段，每个阶段设置明确的里程碑和交付物。具体进度安排如下：</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196"/>
        <w:gridCol w:w="1023"/>
        <w:gridCol w:w="2455"/>
        <w:gridCol w:w="3070"/>
        <w:gridCol w:w="952"/>
      </w:tblGrid>
      <w:tr w14:paraId="385DADE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10E7186">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阶段</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189A454">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时间周期</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784BDE4">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主要任务</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893FB28">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交付成果</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5F7F4C1">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责任人</w:t>
            </w:r>
          </w:p>
        </w:tc>
      </w:tr>
      <w:tr w14:paraId="073306F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6557B9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第一阶段：项目启动与需求调研</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028DDF6">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T ~ T+1月</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99BBB7E">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 项目启动会议- 需求调研与分析- 技术方案评审- 开发环境搭建</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BAE8A8F">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 项目计划书- 需求规格说明书</w:t>
            </w:r>
            <w:bookmarkStart w:id="0" w:name="_GoBack"/>
            <w:bookmarkEnd w:id="0"/>
            <w:r>
              <w:rPr>
                <w:rFonts w:hint="default" w:ascii="Segoe UI" w:hAnsi="Segoe UI" w:eastAsia="Segoe UI" w:cs="Segoe UI"/>
                <w:i w:val="0"/>
                <w:iCs w:val="0"/>
                <w:caps w:val="0"/>
                <w:color w:val="1F2328"/>
                <w:spacing w:val="0"/>
                <w:kern w:val="0"/>
                <w:sz w:val="21"/>
                <w:szCs w:val="21"/>
                <w:lang w:val="en-US" w:eastAsia="zh-CN" w:bidi="ar"/>
              </w:rPr>
              <w:t>- 技术方案设计文档- 开发环境配置文档</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A693643">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项目经理技术负责人</w:t>
            </w:r>
          </w:p>
        </w:tc>
      </w:tr>
      <w:tr w14:paraId="192C591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1C7FC068">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第二阶段：数据准备与模型设计</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4C8D66E3">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T+2 ~ T+3月</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0CF4FF90">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 音频数据集收集与处理- 多语种数据标注- 特征提取模块开发- 模型架构设计与验证</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0CB00E1">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 训练数据集（≥50,000条）- 特征提取模块代码- 模型架构设计文档- 初步实验报告</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459F671">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核心开发工程师数据工程师</w:t>
            </w:r>
          </w:p>
        </w:tc>
      </w:tr>
      <w:tr w14:paraId="39044B8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04B294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第三阶段：核心算法开发</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BC8B81E">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T+4 ~ T+6月</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106AE8B">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 AASIST 模型实现- 时频图注意力网络开发- 噪声鲁棒性增强- 模型训练与调优</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04D02B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 训练好的检测模型（标准版）- 模型训练日志与实验报告- 初步性能测试报告（ASVspoof数据集）</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239EFBE">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核心开发工程师算法工程师</w:t>
            </w:r>
          </w:p>
        </w:tc>
      </w:tr>
      <w:tr w14:paraId="2172D3A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6F56680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第四阶段：系统开发与集成</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7D292399">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T+7 ~ T+9月</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3AE18E25">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 音频预处理模块开发- 云端服务架构搭建- RESTful API 开发- 可视化管理后台开发- 系统集成测试</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0B37758F">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 完整系统原型- API 接口文档- 管理后台界面- 系统集成测试报告</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B3C3888">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核心开发工程师前端工程师</w:t>
            </w:r>
          </w:p>
        </w:tc>
      </w:tr>
      <w:tr w14:paraId="300D5AC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CDC378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第五阶段：优化与测试验证</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3E6AE3E">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T+10 ~ T+11月</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EA90372">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 轻量化模型开发- 推理性能优化- 全面功能测试- 性能压力测试- 安全测试与漏洞修复- 多语种测试验证</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3FC7F5C">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 轻量化模型（AASIST-Lite）- 完整测试报告- 性能基准测试数据- 安全评估报告</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E780FB2">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测试工程师安全专家</w:t>
            </w:r>
          </w:p>
        </w:tc>
      </w:tr>
      <w:tr w14:paraId="537B05B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77DE68CF">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第六阶段：部署交付与验收准备</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49750AFB">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T+12月</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2072DC98">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 系统部署与配置- 用户文档编写- 技术培训- 验收材料准备- 试运行与问题修复</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DAFFA91">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 部署文档与运维手册- 用户操作手册- 培训材料与录像- 验收申请与全套材料</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298F700C">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项目经理文档工程师</w:t>
            </w:r>
          </w:p>
        </w:tc>
      </w:tr>
    </w:tbl>
    <w:p w14:paraId="7FA4A37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关键里程碑节点</w:t>
      </w:r>
    </w:p>
    <w:p w14:paraId="5CCDD9B3">
      <w:pPr>
        <w:keepNext w:val="0"/>
        <w:keepLines w:val="0"/>
        <w:widowControl/>
        <w:numPr>
          <w:ilvl w:val="0"/>
          <w:numId w:val="72"/>
        </w:numPr>
        <w:suppressLineNumbers w:val="0"/>
        <w:spacing w:before="0" w:beforeAutospacing="1"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M1（T+1月）</w:t>
      </w:r>
      <w:r>
        <w:rPr>
          <w:rFonts w:hint="default" w:ascii="Segoe UI" w:hAnsi="Segoe UI" w:eastAsia="Segoe UI" w:cs="Segoe UI"/>
          <w:i w:val="0"/>
          <w:iCs w:val="0"/>
          <w:caps w:val="0"/>
          <w:color w:val="1F2328"/>
          <w:spacing w:val="0"/>
          <w:sz w:val="21"/>
          <w:szCs w:val="21"/>
          <w:shd w:val="clear" w:fill="FFFFFF"/>
        </w:rPr>
        <w:t>：需求规格说明书评审通过，开发环境搭建完成</w:t>
      </w:r>
    </w:p>
    <w:p w14:paraId="3718B3CC">
      <w:pPr>
        <w:keepNext w:val="0"/>
        <w:keepLines w:val="0"/>
        <w:widowControl/>
        <w:numPr>
          <w:ilvl w:val="0"/>
          <w:numId w:val="72"/>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M2（T+3月）</w:t>
      </w:r>
      <w:r>
        <w:rPr>
          <w:rFonts w:hint="default" w:ascii="Segoe UI" w:hAnsi="Segoe UI" w:eastAsia="Segoe UI" w:cs="Segoe UI"/>
          <w:i w:val="0"/>
          <w:iCs w:val="0"/>
          <w:caps w:val="0"/>
          <w:color w:val="1F2328"/>
          <w:spacing w:val="0"/>
          <w:sz w:val="21"/>
          <w:szCs w:val="21"/>
          <w:shd w:val="clear" w:fill="FFFFFF"/>
        </w:rPr>
        <w:t>：训练数据集准备完成，特征提取模块通过测试</w:t>
      </w:r>
    </w:p>
    <w:p w14:paraId="2114C40D">
      <w:pPr>
        <w:keepNext w:val="0"/>
        <w:keepLines w:val="0"/>
        <w:widowControl/>
        <w:numPr>
          <w:ilvl w:val="0"/>
          <w:numId w:val="72"/>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M3（T+6月）</w:t>
      </w:r>
      <w:r>
        <w:rPr>
          <w:rFonts w:hint="default" w:ascii="Segoe UI" w:hAnsi="Segoe UI" w:eastAsia="Segoe UI" w:cs="Segoe UI"/>
          <w:i w:val="0"/>
          <w:iCs w:val="0"/>
          <w:caps w:val="0"/>
          <w:color w:val="1F2328"/>
          <w:spacing w:val="0"/>
          <w:sz w:val="21"/>
          <w:szCs w:val="21"/>
          <w:shd w:val="clear" w:fill="FFFFFF"/>
        </w:rPr>
        <w:t>：核心检测模型训练完成，在 ASVspoof 2019 数据集上 EER ≤ 5%</w:t>
      </w:r>
    </w:p>
    <w:p w14:paraId="6FF4E570">
      <w:pPr>
        <w:keepNext w:val="0"/>
        <w:keepLines w:val="0"/>
        <w:widowControl/>
        <w:numPr>
          <w:ilvl w:val="0"/>
          <w:numId w:val="72"/>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M4（T+9月）</w:t>
      </w:r>
      <w:r>
        <w:rPr>
          <w:rFonts w:hint="default" w:ascii="Segoe UI" w:hAnsi="Segoe UI" w:eastAsia="Segoe UI" w:cs="Segoe UI"/>
          <w:i w:val="0"/>
          <w:iCs w:val="0"/>
          <w:caps w:val="0"/>
          <w:color w:val="1F2328"/>
          <w:spacing w:val="0"/>
          <w:sz w:val="21"/>
          <w:szCs w:val="21"/>
          <w:shd w:val="clear" w:fill="FFFFFF"/>
        </w:rPr>
        <w:t>：系统原型开发完成，集成测试通过率 ≥ 90%</w:t>
      </w:r>
    </w:p>
    <w:p w14:paraId="011F8C1F">
      <w:pPr>
        <w:keepNext w:val="0"/>
        <w:keepLines w:val="0"/>
        <w:widowControl/>
        <w:numPr>
          <w:ilvl w:val="0"/>
          <w:numId w:val="72"/>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M5（T+11月）</w:t>
      </w:r>
      <w:r>
        <w:rPr>
          <w:rFonts w:hint="default" w:ascii="Segoe UI" w:hAnsi="Segoe UI" w:eastAsia="Segoe UI" w:cs="Segoe UI"/>
          <w:i w:val="0"/>
          <w:iCs w:val="0"/>
          <w:caps w:val="0"/>
          <w:color w:val="1F2328"/>
          <w:spacing w:val="0"/>
          <w:sz w:val="21"/>
          <w:szCs w:val="21"/>
          <w:shd w:val="clear" w:fill="FFFFFF"/>
        </w:rPr>
        <w:t>：全面测试完成，所有技术指标达标</w:t>
      </w:r>
    </w:p>
    <w:p w14:paraId="7AB3F046">
      <w:pPr>
        <w:keepNext w:val="0"/>
        <w:keepLines w:val="0"/>
        <w:widowControl/>
        <w:numPr>
          <w:ilvl w:val="0"/>
          <w:numId w:val="72"/>
        </w:numPr>
        <w:suppressLineNumbers w:val="0"/>
        <w:spacing w:before="53" w:beforeAutospacing="0" w:after="0" w:afterAutospacing="1"/>
        <w:ind w:left="720" w:hanging="360"/>
        <w:rPr>
          <w:rFonts w:hint="default" w:ascii="Segoe UI" w:hAnsi="Segoe UI" w:eastAsia="Segoe UI" w:cs="Segoe UI"/>
          <w:i w:val="0"/>
          <w:iCs w:val="0"/>
          <w:caps w:val="0"/>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M6（T+12月）</w:t>
      </w:r>
      <w:r>
        <w:rPr>
          <w:rFonts w:hint="default" w:ascii="Segoe UI" w:hAnsi="Segoe UI" w:eastAsia="Segoe UI" w:cs="Segoe UI"/>
          <w:i w:val="0"/>
          <w:iCs w:val="0"/>
          <w:caps w:val="0"/>
          <w:color w:val="1F2328"/>
          <w:spacing w:val="0"/>
          <w:sz w:val="21"/>
          <w:szCs w:val="21"/>
          <w:shd w:val="clear" w:fill="FFFFFF"/>
        </w:rPr>
        <w:t>：系统部署完成，验收材料提交</w:t>
      </w:r>
    </w:p>
    <w:p w14:paraId="4FD93B0B">
      <w:pPr>
        <w:pStyle w:val="5"/>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1.5.2 进度保障措施</w:t>
      </w:r>
    </w:p>
    <w:p w14:paraId="49FB7C9C">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为确保项目进度可控，项目组将采取以下保障措施：</w:t>
      </w:r>
    </w:p>
    <w:p w14:paraId="069FB461">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（1）敏捷迭代机制</w:t>
      </w:r>
    </w:p>
    <w:p w14:paraId="4815AD29">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项目采用敏捷开发模式，按</w:t>
      </w:r>
      <w:r>
        <w:rPr>
          <w:rStyle w:val="11"/>
          <w:rFonts w:hint="default" w:ascii="Segoe UI" w:hAnsi="Segoe UI" w:eastAsia="Segoe UI" w:cs="Segoe UI"/>
          <w:b/>
          <w:bCs/>
          <w:i w:val="0"/>
          <w:iCs w:val="0"/>
          <w:caps w:val="0"/>
          <w:color w:val="1F2328"/>
          <w:spacing w:val="0"/>
          <w:sz w:val="21"/>
          <w:szCs w:val="21"/>
          <w:shd w:val="clear" w:fill="FFFFFF"/>
        </w:rPr>
        <w:t>双周迭代</w:t>
      </w:r>
      <w:r>
        <w:rPr>
          <w:rFonts w:hint="default" w:ascii="Segoe UI" w:hAnsi="Segoe UI" w:eastAsia="Segoe UI" w:cs="Segoe UI"/>
          <w:i w:val="0"/>
          <w:iCs w:val="0"/>
          <w:caps w:val="0"/>
          <w:color w:val="1F2328"/>
          <w:spacing w:val="0"/>
          <w:sz w:val="21"/>
          <w:szCs w:val="21"/>
          <w:shd w:val="clear" w:fill="FFFFFF"/>
        </w:rPr>
        <w:t>（Sprint）节奏推进具体任务。每个 Sprint 包括：</w:t>
      </w:r>
    </w:p>
    <w:p w14:paraId="7A226D29">
      <w:pPr>
        <w:keepNext w:val="0"/>
        <w:keepLines w:val="0"/>
        <w:widowControl/>
        <w:numPr>
          <w:ilvl w:val="0"/>
          <w:numId w:val="73"/>
        </w:numPr>
        <w:suppressLineNumbers w:val="0"/>
        <w:spacing w:before="0" w:beforeAutospacing="1"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Sprint 计划会议</w:t>
      </w:r>
      <w:r>
        <w:rPr>
          <w:rFonts w:hint="default" w:ascii="Segoe UI" w:hAnsi="Segoe UI" w:eastAsia="Segoe UI" w:cs="Segoe UI"/>
          <w:i w:val="0"/>
          <w:iCs w:val="0"/>
          <w:caps w:val="0"/>
          <w:color w:val="1F2328"/>
          <w:spacing w:val="0"/>
          <w:sz w:val="21"/>
          <w:szCs w:val="21"/>
          <w:shd w:val="clear" w:fill="FFFFFF"/>
        </w:rPr>
        <w:t>：明确本迭代目标、任务分配和验收标准</w:t>
      </w:r>
    </w:p>
    <w:p w14:paraId="69350A35">
      <w:pPr>
        <w:keepNext w:val="0"/>
        <w:keepLines w:val="0"/>
        <w:widowControl/>
        <w:numPr>
          <w:ilvl w:val="0"/>
          <w:numId w:val="73"/>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每日站会</w:t>
      </w:r>
      <w:r>
        <w:rPr>
          <w:rFonts w:hint="default" w:ascii="Segoe UI" w:hAnsi="Segoe UI" w:eastAsia="Segoe UI" w:cs="Segoe UI"/>
          <w:i w:val="0"/>
          <w:iCs w:val="0"/>
          <w:caps w:val="0"/>
          <w:color w:val="1F2328"/>
          <w:spacing w:val="0"/>
          <w:sz w:val="21"/>
          <w:szCs w:val="21"/>
          <w:shd w:val="clear" w:fill="FFFFFF"/>
        </w:rPr>
        <w:t>：团队成员同步进度、识别阻塞问题、协调资源</w:t>
      </w:r>
    </w:p>
    <w:p w14:paraId="6FF28294">
      <w:pPr>
        <w:keepNext w:val="0"/>
        <w:keepLines w:val="0"/>
        <w:widowControl/>
        <w:numPr>
          <w:ilvl w:val="0"/>
          <w:numId w:val="73"/>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Sprint 评审会议</w:t>
      </w:r>
      <w:r>
        <w:rPr>
          <w:rFonts w:hint="default" w:ascii="Segoe UI" w:hAnsi="Segoe UI" w:eastAsia="Segoe UI" w:cs="Segoe UI"/>
          <w:i w:val="0"/>
          <w:iCs w:val="0"/>
          <w:caps w:val="0"/>
          <w:color w:val="1F2328"/>
          <w:spacing w:val="0"/>
          <w:sz w:val="21"/>
          <w:szCs w:val="21"/>
          <w:shd w:val="clear" w:fill="FFFFFF"/>
        </w:rPr>
        <w:t>：展示本迭代成果，收集反馈意见</w:t>
      </w:r>
    </w:p>
    <w:p w14:paraId="09FAADB7">
      <w:pPr>
        <w:keepNext w:val="0"/>
        <w:keepLines w:val="0"/>
        <w:widowControl/>
        <w:numPr>
          <w:ilvl w:val="0"/>
          <w:numId w:val="73"/>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Sprint 回顾会议</w:t>
      </w:r>
      <w:r>
        <w:rPr>
          <w:rFonts w:hint="default" w:ascii="Segoe UI" w:hAnsi="Segoe UI" w:eastAsia="Segoe UI" w:cs="Segoe UI"/>
          <w:i w:val="0"/>
          <w:iCs w:val="0"/>
          <w:caps w:val="0"/>
          <w:color w:val="1F2328"/>
          <w:spacing w:val="0"/>
          <w:sz w:val="21"/>
          <w:szCs w:val="21"/>
          <w:shd w:val="clear" w:fill="FFFFFF"/>
        </w:rPr>
        <w:t>：总结经验教训，优化流程和方法</w:t>
      </w:r>
    </w:p>
    <w:p w14:paraId="42BDC796">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通过短周期迭代，确保成果逐步积累，问题及时发现和解决。</w:t>
      </w:r>
    </w:p>
    <w:p w14:paraId="71E24FB3">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（2）双周评审与代码审查机制</w:t>
      </w:r>
    </w:p>
    <w:p w14:paraId="45A9CE6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每两周开展一次阶段性成果评审，由技术负责人、核心开发人员和项目经理参加，重点评审：</w:t>
      </w:r>
    </w:p>
    <w:p w14:paraId="4A421FFC">
      <w:pPr>
        <w:keepNext w:val="0"/>
        <w:keepLines w:val="0"/>
        <w:widowControl/>
        <w:numPr>
          <w:ilvl w:val="0"/>
          <w:numId w:val="74"/>
        </w:numPr>
        <w:suppressLineNumbers w:val="0"/>
        <w:spacing w:before="0" w:beforeAutospacing="1"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功能完成度</w:t>
      </w:r>
      <w:r>
        <w:rPr>
          <w:rFonts w:hint="default" w:ascii="Segoe UI" w:hAnsi="Segoe UI" w:eastAsia="Segoe UI" w:cs="Segoe UI"/>
          <w:i w:val="0"/>
          <w:iCs w:val="0"/>
          <w:caps w:val="0"/>
          <w:color w:val="1F2328"/>
          <w:spacing w:val="0"/>
          <w:sz w:val="21"/>
          <w:szCs w:val="21"/>
          <w:shd w:val="clear" w:fill="FFFFFF"/>
        </w:rPr>
        <w:t>：是否达到预期目标，是否存在偏差</w:t>
      </w:r>
    </w:p>
    <w:p w14:paraId="2F0DD599">
      <w:pPr>
        <w:keepNext w:val="0"/>
        <w:keepLines w:val="0"/>
        <w:widowControl/>
        <w:numPr>
          <w:ilvl w:val="0"/>
          <w:numId w:val="74"/>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代码质量</w:t>
      </w:r>
      <w:r>
        <w:rPr>
          <w:rFonts w:hint="default" w:ascii="Segoe UI" w:hAnsi="Segoe UI" w:eastAsia="Segoe UI" w:cs="Segoe UI"/>
          <w:i w:val="0"/>
          <w:iCs w:val="0"/>
          <w:caps w:val="0"/>
          <w:color w:val="1F2328"/>
          <w:spacing w:val="0"/>
          <w:sz w:val="21"/>
          <w:szCs w:val="21"/>
          <w:shd w:val="clear" w:fill="FFFFFF"/>
        </w:rPr>
        <w:t>：代码规范性、可读性、可维护性</w:t>
      </w:r>
    </w:p>
    <w:p w14:paraId="2AE019AF">
      <w:pPr>
        <w:keepNext w:val="0"/>
        <w:keepLines w:val="0"/>
        <w:widowControl/>
        <w:numPr>
          <w:ilvl w:val="0"/>
          <w:numId w:val="74"/>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技术风险</w:t>
      </w:r>
      <w:r>
        <w:rPr>
          <w:rFonts w:hint="default" w:ascii="Segoe UI" w:hAnsi="Segoe UI" w:eastAsia="Segoe UI" w:cs="Segoe UI"/>
          <w:i w:val="0"/>
          <w:iCs w:val="0"/>
          <w:caps w:val="0"/>
          <w:color w:val="1F2328"/>
          <w:spacing w:val="0"/>
          <w:sz w:val="21"/>
          <w:szCs w:val="21"/>
          <w:shd w:val="clear" w:fill="FFFFFF"/>
        </w:rPr>
        <w:t>：识别潜在技术难点，制定应对方案</w:t>
      </w:r>
    </w:p>
    <w:p w14:paraId="18699940">
      <w:pPr>
        <w:keepNext w:val="0"/>
        <w:keepLines w:val="0"/>
        <w:widowControl/>
        <w:numPr>
          <w:ilvl w:val="0"/>
          <w:numId w:val="74"/>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进度偏差</w:t>
      </w:r>
      <w:r>
        <w:rPr>
          <w:rFonts w:hint="default" w:ascii="Segoe UI" w:hAnsi="Segoe UI" w:eastAsia="Segoe UI" w:cs="Segoe UI"/>
          <w:i w:val="0"/>
          <w:iCs w:val="0"/>
          <w:caps w:val="0"/>
          <w:color w:val="1F2328"/>
          <w:spacing w:val="0"/>
          <w:sz w:val="21"/>
          <w:szCs w:val="21"/>
          <w:shd w:val="clear" w:fill="FFFFFF"/>
        </w:rPr>
        <w:t>：对比计划进度，分析延期原因，调整后续计划</w:t>
      </w:r>
    </w:p>
    <w:p w14:paraId="31FF1DC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代码审查采用 </w:t>
      </w:r>
      <w:r>
        <w:rPr>
          <w:rStyle w:val="11"/>
          <w:rFonts w:hint="default" w:ascii="Segoe UI" w:hAnsi="Segoe UI" w:eastAsia="Segoe UI" w:cs="Segoe UI"/>
          <w:b/>
          <w:bCs/>
          <w:i w:val="0"/>
          <w:iCs w:val="0"/>
          <w:caps w:val="0"/>
          <w:color w:val="1F2328"/>
          <w:spacing w:val="0"/>
          <w:sz w:val="21"/>
          <w:szCs w:val="21"/>
          <w:shd w:val="clear" w:fill="FFFFFF"/>
        </w:rPr>
        <w:t>Pull Request（PR）+ Code Review</w:t>
      </w:r>
      <w:r>
        <w:rPr>
          <w:rFonts w:hint="default" w:ascii="Segoe UI" w:hAnsi="Segoe UI" w:eastAsia="Segoe UI" w:cs="Segoe UI"/>
          <w:i w:val="0"/>
          <w:iCs w:val="0"/>
          <w:caps w:val="0"/>
          <w:color w:val="1F2328"/>
          <w:spacing w:val="0"/>
          <w:sz w:val="21"/>
          <w:szCs w:val="21"/>
          <w:shd w:val="clear" w:fill="FFFFFF"/>
        </w:rPr>
        <w:t> 机制，所有代码提交前需至少 1 名核心开发人员审查通过，确保代码质量。</w:t>
      </w:r>
    </w:p>
    <w:p w14:paraId="79DAA1F9">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（3）问题追踪与风险预警</w:t>
      </w:r>
    </w:p>
    <w:p w14:paraId="5867BB6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借助项目管理平台（如 </w:t>
      </w:r>
      <w:r>
        <w:rPr>
          <w:rStyle w:val="11"/>
          <w:rFonts w:hint="default" w:ascii="Segoe UI" w:hAnsi="Segoe UI" w:eastAsia="Segoe UI" w:cs="Segoe UI"/>
          <w:b/>
          <w:bCs/>
          <w:i w:val="0"/>
          <w:iCs w:val="0"/>
          <w:caps w:val="0"/>
          <w:color w:val="1F2328"/>
          <w:spacing w:val="0"/>
          <w:sz w:val="21"/>
          <w:szCs w:val="21"/>
          <w:shd w:val="clear" w:fill="FFFFFF"/>
        </w:rPr>
        <w:t>Jira、TAPD、GitLab Issues</w:t>
      </w:r>
      <w:r>
        <w:rPr>
          <w:rFonts w:hint="default" w:ascii="Segoe UI" w:hAnsi="Segoe UI" w:eastAsia="Segoe UI" w:cs="Segoe UI"/>
          <w:i w:val="0"/>
          <w:iCs w:val="0"/>
          <w:caps w:val="0"/>
          <w:color w:val="1F2328"/>
          <w:spacing w:val="0"/>
          <w:sz w:val="21"/>
          <w:szCs w:val="21"/>
          <w:shd w:val="clear" w:fill="FFFFFF"/>
        </w:rPr>
        <w:t>），实现任务和问题的全流程跟踪：</w:t>
      </w:r>
    </w:p>
    <w:p w14:paraId="165990C5">
      <w:pPr>
        <w:keepNext w:val="0"/>
        <w:keepLines w:val="0"/>
        <w:widowControl/>
        <w:numPr>
          <w:ilvl w:val="0"/>
          <w:numId w:val="75"/>
        </w:numPr>
        <w:suppressLineNumbers w:val="0"/>
        <w:spacing w:before="0" w:beforeAutospacing="1"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任务管理</w:t>
      </w:r>
      <w:r>
        <w:rPr>
          <w:rFonts w:hint="default" w:ascii="Segoe UI" w:hAnsi="Segoe UI" w:eastAsia="Segoe UI" w:cs="Segoe UI"/>
          <w:i w:val="0"/>
          <w:iCs w:val="0"/>
          <w:caps w:val="0"/>
          <w:color w:val="1F2328"/>
          <w:spacing w:val="0"/>
          <w:sz w:val="21"/>
          <w:szCs w:val="21"/>
          <w:shd w:val="clear" w:fill="FFFFFF"/>
        </w:rPr>
        <w:t>：将项目目标分解为可执行的任务（Task），分配责任人和截止日期</w:t>
      </w:r>
    </w:p>
    <w:p w14:paraId="0119FF3F">
      <w:pPr>
        <w:keepNext w:val="0"/>
        <w:keepLines w:val="0"/>
        <w:widowControl/>
        <w:numPr>
          <w:ilvl w:val="0"/>
          <w:numId w:val="75"/>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Bug 追踪</w:t>
      </w:r>
      <w:r>
        <w:rPr>
          <w:rFonts w:hint="default" w:ascii="Segoe UI" w:hAnsi="Segoe UI" w:eastAsia="Segoe UI" w:cs="Segoe UI"/>
          <w:i w:val="0"/>
          <w:iCs w:val="0"/>
          <w:caps w:val="0"/>
          <w:color w:val="1F2328"/>
          <w:spacing w:val="0"/>
          <w:sz w:val="21"/>
          <w:szCs w:val="21"/>
          <w:shd w:val="clear" w:fill="FFFFFF"/>
        </w:rPr>
        <w:t>：记录开发和测试过程中发现的缺陷，跟踪修复状态</w:t>
      </w:r>
    </w:p>
    <w:p w14:paraId="0F856155">
      <w:pPr>
        <w:keepNext w:val="0"/>
        <w:keepLines w:val="0"/>
        <w:widowControl/>
        <w:numPr>
          <w:ilvl w:val="0"/>
          <w:numId w:val="75"/>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风险管理</w:t>
      </w:r>
      <w:r>
        <w:rPr>
          <w:rFonts w:hint="default" w:ascii="Segoe UI" w:hAnsi="Segoe UI" w:eastAsia="Segoe UI" w:cs="Segoe UI"/>
          <w:i w:val="0"/>
          <w:iCs w:val="0"/>
          <w:caps w:val="0"/>
          <w:color w:val="1F2328"/>
          <w:spacing w:val="0"/>
          <w:sz w:val="21"/>
          <w:szCs w:val="21"/>
          <w:shd w:val="clear" w:fill="FFFFFF"/>
        </w:rPr>
        <w:t>：识别技术风险、进度风险、资源风险，制定缓解措施，定期评估风险状态</w:t>
      </w:r>
    </w:p>
    <w:p w14:paraId="67221947">
      <w:pPr>
        <w:keepNext w:val="0"/>
        <w:keepLines w:val="0"/>
        <w:widowControl/>
        <w:numPr>
          <w:ilvl w:val="0"/>
          <w:numId w:val="75"/>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自动化提醒</w:t>
      </w:r>
      <w:r>
        <w:rPr>
          <w:rFonts w:hint="default" w:ascii="Segoe UI" w:hAnsi="Segoe UI" w:eastAsia="Segoe UI" w:cs="Segoe UI"/>
          <w:i w:val="0"/>
          <w:iCs w:val="0"/>
          <w:caps w:val="0"/>
          <w:color w:val="1F2328"/>
          <w:spacing w:val="0"/>
          <w:sz w:val="21"/>
          <w:szCs w:val="21"/>
          <w:shd w:val="clear" w:fill="FFFFFF"/>
        </w:rPr>
        <w:t>：对逾期任务、高优先级 Bug、即将到期的里程碑自动发送提醒通知</w:t>
      </w:r>
    </w:p>
    <w:p w14:paraId="688D8F46">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风险预警机制</w:t>
      </w:r>
      <w:r>
        <w:rPr>
          <w:rFonts w:hint="default" w:ascii="Segoe UI" w:hAnsi="Segoe UI" w:eastAsia="Segoe UI" w:cs="Segoe UI"/>
          <w:i w:val="0"/>
          <w:iCs w:val="0"/>
          <w:caps w:val="0"/>
          <w:color w:val="1F2328"/>
          <w:spacing w:val="0"/>
          <w:sz w:val="21"/>
          <w:szCs w:val="21"/>
          <w:shd w:val="clear" w:fill="FFFFFF"/>
        </w:rPr>
        <w:t>：</w:t>
      </w:r>
    </w:p>
    <w:p w14:paraId="5905B2E5">
      <w:pPr>
        <w:keepNext w:val="0"/>
        <w:keepLines w:val="0"/>
        <w:widowControl/>
        <w:numPr>
          <w:ilvl w:val="0"/>
          <w:numId w:val="76"/>
        </w:numPr>
        <w:suppressLineNumbers w:val="0"/>
        <w:spacing w:before="0" w:beforeAutospacing="1"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黄色预警</w:t>
      </w:r>
      <w:r>
        <w:rPr>
          <w:rFonts w:hint="default" w:ascii="Segoe UI" w:hAnsi="Segoe UI" w:eastAsia="Segoe UI" w:cs="Segoe UI"/>
          <w:i w:val="0"/>
          <w:iCs w:val="0"/>
          <w:caps w:val="0"/>
          <w:color w:val="1F2328"/>
          <w:spacing w:val="0"/>
          <w:sz w:val="21"/>
          <w:szCs w:val="21"/>
          <w:shd w:val="clear" w:fill="FFFFFF"/>
        </w:rPr>
        <w:t>：任务延期 &lt; 3 天，需说明原因并提供解决方案</w:t>
      </w:r>
    </w:p>
    <w:p w14:paraId="4031E203">
      <w:pPr>
        <w:keepNext w:val="0"/>
        <w:keepLines w:val="0"/>
        <w:widowControl/>
        <w:numPr>
          <w:ilvl w:val="0"/>
          <w:numId w:val="76"/>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橙色预警</w:t>
      </w:r>
      <w:r>
        <w:rPr>
          <w:rFonts w:hint="default" w:ascii="Segoe UI" w:hAnsi="Segoe UI" w:eastAsia="Segoe UI" w:cs="Segoe UI"/>
          <w:i w:val="0"/>
          <w:iCs w:val="0"/>
          <w:caps w:val="0"/>
          <w:color w:val="1F2328"/>
          <w:spacing w:val="0"/>
          <w:sz w:val="21"/>
          <w:szCs w:val="21"/>
          <w:shd w:val="clear" w:fill="FFFFFF"/>
        </w:rPr>
        <w:t>：任务延期 3-7 天，需项目经理介入协调资源</w:t>
      </w:r>
    </w:p>
    <w:p w14:paraId="39A071A2">
      <w:pPr>
        <w:keepNext w:val="0"/>
        <w:keepLines w:val="0"/>
        <w:widowControl/>
        <w:numPr>
          <w:ilvl w:val="0"/>
          <w:numId w:val="76"/>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红色预警</w:t>
      </w:r>
      <w:r>
        <w:rPr>
          <w:rFonts w:hint="default" w:ascii="Segoe UI" w:hAnsi="Segoe UI" w:eastAsia="Segoe UI" w:cs="Segoe UI"/>
          <w:i w:val="0"/>
          <w:iCs w:val="0"/>
          <w:caps w:val="0"/>
          <w:color w:val="1F2328"/>
          <w:spacing w:val="0"/>
          <w:sz w:val="21"/>
          <w:szCs w:val="21"/>
          <w:shd w:val="clear" w:fill="FFFFFF"/>
        </w:rPr>
        <w:t>：任务延期 &gt; 7 天或影响里程碑节点，需启动应急预案</w:t>
      </w:r>
    </w:p>
    <w:p w14:paraId="054A76D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（4）版本控制与自动化流程</w:t>
      </w:r>
    </w:p>
    <w:p w14:paraId="00CCDE9E">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代码统一提交至 </w:t>
      </w:r>
      <w:r>
        <w:rPr>
          <w:rStyle w:val="11"/>
          <w:rFonts w:hint="default" w:ascii="Segoe UI" w:hAnsi="Segoe UI" w:eastAsia="Segoe UI" w:cs="Segoe UI"/>
          <w:b/>
          <w:bCs/>
          <w:i w:val="0"/>
          <w:iCs w:val="0"/>
          <w:caps w:val="0"/>
          <w:color w:val="1F2328"/>
          <w:spacing w:val="0"/>
          <w:sz w:val="21"/>
          <w:szCs w:val="21"/>
          <w:shd w:val="clear" w:fill="FFFFFF"/>
        </w:rPr>
        <w:t>Git 版本控制系统</w:t>
      </w:r>
      <w:r>
        <w:rPr>
          <w:rFonts w:hint="default" w:ascii="Segoe UI" w:hAnsi="Segoe UI" w:eastAsia="Segoe UI" w:cs="Segoe UI"/>
          <w:i w:val="0"/>
          <w:iCs w:val="0"/>
          <w:caps w:val="0"/>
          <w:color w:val="1F2328"/>
          <w:spacing w:val="0"/>
          <w:sz w:val="21"/>
          <w:szCs w:val="21"/>
          <w:shd w:val="clear" w:fill="FFFFFF"/>
        </w:rPr>
        <w:t>（GitLab/GitHub），采用分支管理策略：</w:t>
      </w:r>
    </w:p>
    <w:p w14:paraId="4588A90D">
      <w:pPr>
        <w:keepNext w:val="0"/>
        <w:keepLines w:val="0"/>
        <w:widowControl/>
        <w:numPr>
          <w:ilvl w:val="0"/>
          <w:numId w:val="77"/>
        </w:numPr>
        <w:suppressLineNumbers w:val="0"/>
        <w:spacing w:before="0" w:beforeAutospacing="1"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主分支（main/master）</w:t>
      </w:r>
      <w:r>
        <w:rPr>
          <w:rFonts w:hint="default" w:ascii="Segoe UI" w:hAnsi="Segoe UI" w:eastAsia="Segoe UI" w:cs="Segoe UI"/>
          <w:i w:val="0"/>
          <w:iCs w:val="0"/>
          <w:caps w:val="0"/>
          <w:color w:val="1F2328"/>
          <w:spacing w:val="0"/>
          <w:sz w:val="21"/>
          <w:szCs w:val="21"/>
          <w:shd w:val="clear" w:fill="FFFFFF"/>
        </w:rPr>
        <w:t>：稳定版本，仅接受经过测试的代码</w:t>
      </w:r>
    </w:p>
    <w:p w14:paraId="566800F1">
      <w:pPr>
        <w:keepNext w:val="0"/>
        <w:keepLines w:val="0"/>
        <w:widowControl/>
        <w:numPr>
          <w:ilvl w:val="0"/>
          <w:numId w:val="77"/>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开发分支（develop）</w:t>
      </w:r>
      <w:r>
        <w:rPr>
          <w:rFonts w:hint="default" w:ascii="Segoe UI" w:hAnsi="Segoe UI" w:eastAsia="Segoe UI" w:cs="Segoe UI"/>
          <w:i w:val="0"/>
          <w:iCs w:val="0"/>
          <w:caps w:val="0"/>
          <w:color w:val="1F2328"/>
          <w:spacing w:val="0"/>
          <w:sz w:val="21"/>
          <w:szCs w:val="21"/>
          <w:shd w:val="clear" w:fill="FFFFFF"/>
        </w:rPr>
        <w:t>：日常开发分支，集成各功能模块</w:t>
      </w:r>
    </w:p>
    <w:p w14:paraId="51178D6F">
      <w:pPr>
        <w:keepNext w:val="0"/>
        <w:keepLines w:val="0"/>
        <w:widowControl/>
        <w:numPr>
          <w:ilvl w:val="0"/>
          <w:numId w:val="77"/>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特性分支（feature/*）</w:t>
      </w:r>
      <w:r>
        <w:rPr>
          <w:rFonts w:hint="default" w:ascii="Segoe UI" w:hAnsi="Segoe UI" w:eastAsia="Segoe UI" w:cs="Segoe UI"/>
          <w:i w:val="0"/>
          <w:iCs w:val="0"/>
          <w:caps w:val="0"/>
          <w:color w:val="1F2328"/>
          <w:spacing w:val="0"/>
          <w:sz w:val="21"/>
          <w:szCs w:val="21"/>
          <w:shd w:val="clear" w:fill="FFFFFF"/>
        </w:rPr>
        <w:t>：独立功能开发，完成后合并到 develop</w:t>
      </w:r>
    </w:p>
    <w:p w14:paraId="24984369">
      <w:pPr>
        <w:keepNext w:val="0"/>
        <w:keepLines w:val="0"/>
        <w:widowControl/>
        <w:numPr>
          <w:ilvl w:val="0"/>
          <w:numId w:val="77"/>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发布分支（release/*）</w:t>
      </w:r>
      <w:r>
        <w:rPr>
          <w:rFonts w:hint="default" w:ascii="Segoe UI" w:hAnsi="Segoe UI" w:eastAsia="Segoe UI" w:cs="Segoe UI"/>
          <w:i w:val="0"/>
          <w:iCs w:val="0"/>
          <w:caps w:val="0"/>
          <w:color w:val="1F2328"/>
          <w:spacing w:val="0"/>
          <w:sz w:val="21"/>
          <w:szCs w:val="21"/>
          <w:shd w:val="clear" w:fill="FFFFFF"/>
        </w:rPr>
        <w:t>：版本发布前的集成测试和 Bug 修复</w:t>
      </w:r>
    </w:p>
    <w:p w14:paraId="0EFA0C14">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自动化 CI/CD 流程</w:t>
      </w:r>
      <w:r>
        <w:rPr>
          <w:rFonts w:hint="default" w:ascii="Segoe UI" w:hAnsi="Segoe UI" w:eastAsia="Segoe UI" w:cs="Segoe UI"/>
          <w:i w:val="0"/>
          <w:iCs w:val="0"/>
          <w:caps w:val="0"/>
          <w:color w:val="1F2328"/>
          <w:spacing w:val="0"/>
          <w:sz w:val="21"/>
          <w:szCs w:val="21"/>
          <w:shd w:val="clear" w:fill="FFFFFF"/>
        </w:rPr>
        <w:t>：</w:t>
      </w:r>
    </w:p>
    <w:p w14:paraId="184B56B9">
      <w:pPr>
        <w:keepNext w:val="0"/>
        <w:keepLines w:val="0"/>
        <w:widowControl/>
        <w:numPr>
          <w:ilvl w:val="0"/>
          <w:numId w:val="78"/>
        </w:numPr>
        <w:suppressLineNumbers w:val="0"/>
        <w:spacing w:before="0" w:beforeAutospacing="1"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持续集成（CI）</w:t>
      </w:r>
      <w:r>
        <w:rPr>
          <w:rFonts w:hint="default" w:ascii="Segoe UI" w:hAnsi="Segoe UI" w:eastAsia="Segoe UI" w:cs="Segoe UI"/>
          <w:i w:val="0"/>
          <w:iCs w:val="0"/>
          <w:caps w:val="0"/>
          <w:color w:val="1F2328"/>
          <w:spacing w:val="0"/>
          <w:sz w:val="21"/>
          <w:szCs w:val="21"/>
          <w:shd w:val="clear" w:fill="FFFFFF"/>
        </w:rPr>
        <w:t>：每次代码提交自动触发编译、单元测试、静态代码分析</w:t>
      </w:r>
    </w:p>
    <w:p w14:paraId="3060FF4F">
      <w:pPr>
        <w:keepNext w:val="0"/>
        <w:keepLines w:val="0"/>
        <w:widowControl/>
        <w:numPr>
          <w:ilvl w:val="0"/>
          <w:numId w:val="78"/>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持续部署（CD）</w:t>
      </w:r>
      <w:r>
        <w:rPr>
          <w:rFonts w:hint="default" w:ascii="Segoe UI" w:hAnsi="Segoe UI" w:eastAsia="Segoe UI" w:cs="Segoe UI"/>
          <w:i w:val="0"/>
          <w:iCs w:val="0"/>
          <w:caps w:val="0"/>
          <w:color w:val="1F2328"/>
          <w:spacing w:val="0"/>
          <w:sz w:val="21"/>
          <w:szCs w:val="21"/>
          <w:shd w:val="clear" w:fill="FFFFFF"/>
        </w:rPr>
        <w:t>：develop 分支自动部署到测试环境，release 分支自动部署到预发布环境</w:t>
      </w:r>
    </w:p>
    <w:p w14:paraId="53274302">
      <w:pPr>
        <w:keepNext w:val="0"/>
        <w:keepLines w:val="0"/>
        <w:widowControl/>
        <w:numPr>
          <w:ilvl w:val="0"/>
          <w:numId w:val="78"/>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自动化测试</w:t>
      </w:r>
      <w:r>
        <w:rPr>
          <w:rFonts w:hint="default" w:ascii="Segoe UI" w:hAnsi="Segoe UI" w:eastAsia="Segoe UI" w:cs="Segoe UI"/>
          <w:i w:val="0"/>
          <w:iCs w:val="0"/>
          <w:caps w:val="0"/>
          <w:color w:val="1F2328"/>
          <w:spacing w:val="0"/>
          <w:sz w:val="21"/>
          <w:szCs w:val="21"/>
          <w:shd w:val="clear" w:fill="FFFFFF"/>
        </w:rPr>
        <w:t>：集成自动化测试用例，测试通过率 &lt; 95% 则阻止代码合并</w:t>
      </w:r>
    </w:p>
    <w:p w14:paraId="1BB327AA">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工具链：GitLab CI、Jenkins、GitHub Actions</w:t>
      </w:r>
    </w:p>
    <w:p w14:paraId="4112C485">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（5）文档与知识沉淀</w:t>
      </w:r>
    </w:p>
    <w:p w14:paraId="5EED956F">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在开发过程中同步编写技术文档，避免项目后期集中编写文档导致进度延误：</w:t>
      </w:r>
    </w:p>
    <w:p w14:paraId="5F833E82">
      <w:pPr>
        <w:keepNext w:val="0"/>
        <w:keepLines w:val="0"/>
        <w:widowControl/>
        <w:numPr>
          <w:ilvl w:val="0"/>
          <w:numId w:val="79"/>
        </w:numPr>
        <w:suppressLineNumbers w:val="0"/>
        <w:spacing w:before="0" w:beforeAutospacing="1"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需求阶段</w:t>
      </w:r>
      <w:r>
        <w:rPr>
          <w:rFonts w:hint="default" w:ascii="Segoe UI" w:hAnsi="Segoe UI" w:eastAsia="Segoe UI" w:cs="Segoe UI"/>
          <w:i w:val="0"/>
          <w:iCs w:val="0"/>
          <w:caps w:val="0"/>
          <w:color w:val="1F2328"/>
          <w:spacing w:val="0"/>
          <w:sz w:val="21"/>
          <w:szCs w:val="21"/>
          <w:shd w:val="clear" w:fill="FFFFFF"/>
        </w:rPr>
        <w:t>：编写需求规格说明书、技术方案设计文档</w:t>
      </w:r>
    </w:p>
    <w:p w14:paraId="3A358006">
      <w:pPr>
        <w:keepNext w:val="0"/>
        <w:keepLines w:val="0"/>
        <w:widowControl/>
        <w:numPr>
          <w:ilvl w:val="0"/>
          <w:numId w:val="79"/>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开发阶段</w:t>
      </w:r>
      <w:r>
        <w:rPr>
          <w:rFonts w:hint="default" w:ascii="Segoe UI" w:hAnsi="Segoe UI" w:eastAsia="Segoe UI" w:cs="Segoe UI"/>
          <w:i w:val="0"/>
          <w:iCs w:val="0"/>
          <w:caps w:val="0"/>
          <w:color w:val="1F2328"/>
          <w:spacing w:val="0"/>
          <w:sz w:val="21"/>
          <w:szCs w:val="21"/>
          <w:shd w:val="clear" w:fill="FFFFFF"/>
        </w:rPr>
        <w:t>：编写接口文档、模块设计文档、代码注释</w:t>
      </w:r>
    </w:p>
    <w:p w14:paraId="317D0D20">
      <w:pPr>
        <w:keepNext w:val="0"/>
        <w:keepLines w:val="0"/>
        <w:widowControl/>
        <w:numPr>
          <w:ilvl w:val="0"/>
          <w:numId w:val="79"/>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测试阶段</w:t>
      </w:r>
      <w:r>
        <w:rPr>
          <w:rFonts w:hint="default" w:ascii="Segoe UI" w:hAnsi="Segoe UI" w:eastAsia="Segoe UI" w:cs="Segoe UI"/>
          <w:i w:val="0"/>
          <w:iCs w:val="0"/>
          <w:caps w:val="0"/>
          <w:color w:val="1F2328"/>
          <w:spacing w:val="0"/>
          <w:sz w:val="21"/>
          <w:szCs w:val="21"/>
          <w:shd w:val="clear" w:fill="FFFFFF"/>
        </w:rPr>
        <w:t>：编写测试计划、测试用例、测试报告</w:t>
      </w:r>
    </w:p>
    <w:p w14:paraId="4EAB07E7">
      <w:pPr>
        <w:keepNext w:val="0"/>
        <w:keepLines w:val="0"/>
        <w:widowControl/>
        <w:numPr>
          <w:ilvl w:val="0"/>
          <w:numId w:val="79"/>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交付阶段</w:t>
      </w:r>
      <w:r>
        <w:rPr>
          <w:rFonts w:hint="default" w:ascii="Segoe UI" w:hAnsi="Segoe UI" w:eastAsia="Segoe UI" w:cs="Segoe UI"/>
          <w:i w:val="0"/>
          <w:iCs w:val="0"/>
          <w:caps w:val="0"/>
          <w:color w:val="1F2328"/>
          <w:spacing w:val="0"/>
          <w:sz w:val="21"/>
          <w:szCs w:val="21"/>
          <w:shd w:val="clear" w:fill="FFFFFF"/>
        </w:rPr>
        <w:t>：编写部署手册、用户手册、运维手册</w:t>
      </w:r>
    </w:p>
    <w:p w14:paraId="78411BDF">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文档统一存储在项目知识库（如 </w:t>
      </w:r>
      <w:r>
        <w:rPr>
          <w:rStyle w:val="11"/>
          <w:rFonts w:hint="default" w:ascii="Segoe UI" w:hAnsi="Segoe UI" w:eastAsia="Segoe UI" w:cs="Segoe UI"/>
          <w:b/>
          <w:bCs/>
          <w:i w:val="0"/>
          <w:iCs w:val="0"/>
          <w:caps w:val="0"/>
          <w:color w:val="1F2328"/>
          <w:spacing w:val="0"/>
          <w:sz w:val="21"/>
          <w:szCs w:val="21"/>
          <w:shd w:val="clear" w:fill="FFFFFF"/>
        </w:rPr>
        <w:t>Confluence、语雀、GitBook</w:t>
      </w:r>
      <w:r>
        <w:rPr>
          <w:rFonts w:hint="default" w:ascii="Segoe UI" w:hAnsi="Segoe UI" w:eastAsia="Segoe UI" w:cs="Segoe UI"/>
          <w:i w:val="0"/>
          <w:iCs w:val="0"/>
          <w:caps w:val="0"/>
          <w:color w:val="1F2328"/>
          <w:spacing w:val="0"/>
          <w:sz w:val="21"/>
          <w:szCs w:val="21"/>
          <w:shd w:val="clear" w:fill="FFFFFF"/>
        </w:rPr>
        <w:t>），支持版本管理和协作编辑。</w:t>
      </w:r>
    </w:p>
    <w:p w14:paraId="1F99F3A1">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（6）人员调度与应急预案</w:t>
      </w:r>
    </w:p>
    <w:p w14:paraId="0DA45BC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为应对人员变动、技术难题等不可预见情况，项目组制定应急预案：</w:t>
      </w:r>
    </w:p>
    <w:p w14:paraId="791C78CF">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人员备份机制</w:t>
      </w:r>
      <w:r>
        <w:rPr>
          <w:rFonts w:hint="default" w:ascii="Segoe UI" w:hAnsi="Segoe UI" w:eastAsia="Segoe UI" w:cs="Segoe UI"/>
          <w:i w:val="0"/>
          <w:iCs w:val="0"/>
          <w:caps w:val="0"/>
          <w:color w:val="1F2328"/>
          <w:spacing w:val="0"/>
          <w:sz w:val="21"/>
          <w:szCs w:val="21"/>
          <w:shd w:val="clear" w:fill="FFFFFF"/>
        </w:rPr>
        <w:t>：</w:t>
      </w:r>
    </w:p>
    <w:p w14:paraId="21EF2CC9">
      <w:pPr>
        <w:keepNext w:val="0"/>
        <w:keepLines w:val="0"/>
        <w:widowControl/>
        <w:numPr>
          <w:ilvl w:val="0"/>
          <w:numId w:val="80"/>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核心岗位（如技术负责人、算法工程师）设置备份人员</w:t>
      </w:r>
    </w:p>
    <w:p w14:paraId="18D031A7">
      <w:pPr>
        <w:keepNext w:val="0"/>
        <w:keepLines w:val="0"/>
        <w:widowControl/>
        <w:numPr>
          <w:ilvl w:val="0"/>
          <w:numId w:val="80"/>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定期进行技术分享和知识转移，确保关键技术不依赖单一人员</w:t>
      </w:r>
    </w:p>
    <w:p w14:paraId="665DC59D">
      <w:pPr>
        <w:keepNext w:val="0"/>
        <w:keepLines w:val="0"/>
        <w:widowControl/>
        <w:numPr>
          <w:ilvl w:val="0"/>
          <w:numId w:val="80"/>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重要模块采用双人开发（Pair Programming）或交叉 Code Review</w:t>
      </w:r>
    </w:p>
    <w:p w14:paraId="1598D7FB">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技术难题应对</w:t>
      </w:r>
      <w:r>
        <w:rPr>
          <w:rFonts w:hint="default" w:ascii="Segoe UI" w:hAnsi="Segoe UI" w:eastAsia="Segoe UI" w:cs="Segoe UI"/>
          <w:i w:val="0"/>
          <w:iCs w:val="0"/>
          <w:caps w:val="0"/>
          <w:color w:val="1F2328"/>
          <w:spacing w:val="0"/>
          <w:sz w:val="21"/>
          <w:szCs w:val="21"/>
          <w:shd w:val="clear" w:fill="FFFFFF"/>
        </w:rPr>
        <w:t>：</w:t>
      </w:r>
    </w:p>
    <w:p w14:paraId="616F862E">
      <w:pPr>
        <w:keepNext w:val="0"/>
        <w:keepLines w:val="0"/>
        <w:widowControl/>
        <w:numPr>
          <w:ilvl w:val="0"/>
          <w:numId w:val="81"/>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遇到技术难题时，组织技术攻关会议，集中力量解决</w:t>
      </w:r>
    </w:p>
    <w:p w14:paraId="2E81ECF6">
      <w:pPr>
        <w:keepNext w:val="0"/>
        <w:keepLines w:val="0"/>
        <w:widowControl/>
        <w:numPr>
          <w:ilvl w:val="0"/>
          <w:numId w:val="81"/>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必要时引入外部技术顾问或开源社区支持</w:t>
      </w:r>
    </w:p>
    <w:p w14:paraId="410AD33E">
      <w:pPr>
        <w:keepNext w:val="0"/>
        <w:keepLines w:val="0"/>
        <w:widowControl/>
        <w:numPr>
          <w:ilvl w:val="0"/>
          <w:numId w:val="81"/>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设置技术缓冲期（每阶段预留 10-15% 时间）应对不确定性</w:t>
      </w:r>
    </w:p>
    <w:p w14:paraId="022B3F12">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进度延误应对</w:t>
      </w:r>
      <w:r>
        <w:rPr>
          <w:rFonts w:hint="default" w:ascii="Segoe UI" w:hAnsi="Segoe UI" w:eastAsia="Segoe UI" w:cs="Segoe UI"/>
          <w:i w:val="0"/>
          <w:iCs w:val="0"/>
          <w:caps w:val="0"/>
          <w:color w:val="1F2328"/>
          <w:spacing w:val="0"/>
          <w:sz w:val="21"/>
          <w:szCs w:val="21"/>
          <w:shd w:val="clear" w:fill="FFFFFF"/>
        </w:rPr>
        <w:t>：</w:t>
      </w:r>
    </w:p>
    <w:p w14:paraId="74213CAA">
      <w:pPr>
        <w:keepNext w:val="0"/>
        <w:keepLines w:val="0"/>
        <w:widowControl/>
        <w:numPr>
          <w:ilvl w:val="0"/>
          <w:numId w:val="82"/>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轻度延误（&lt; 1 周）：加班或调整任务优先级追赶进度</w:t>
      </w:r>
    </w:p>
    <w:p w14:paraId="53293E9F">
      <w:pPr>
        <w:keepNext w:val="0"/>
        <w:keepLines w:val="0"/>
        <w:widowControl/>
        <w:numPr>
          <w:ilvl w:val="0"/>
          <w:numId w:val="82"/>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中度延误（1-2 周）：增加人力投入，重新评估后续计划</w:t>
      </w:r>
    </w:p>
    <w:p w14:paraId="0094E846">
      <w:pPr>
        <w:keepNext w:val="0"/>
        <w:keepLines w:val="0"/>
        <w:widowControl/>
        <w:numPr>
          <w:ilvl w:val="0"/>
          <w:numId w:val="82"/>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严重延误（&gt; 2 周）：与委托方协商调整里程碑节点或项目范围</w:t>
      </w:r>
    </w:p>
    <w:p w14:paraId="584E699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（7）沟通协调机制</w:t>
      </w:r>
    </w:p>
    <w:p w14:paraId="3A7AA3B1">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建立高效的内外部沟通机制，确保信息透明、决策高效：</w:t>
      </w:r>
    </w:p>
    <w:p w14:paraId="343E4ED9">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内部沟通</w:t>
      </w:r>
      <w:r>
        <w:rPr>
          <w:rFonts w:hint="default" w:ascii="Segoe UI" w:hAnsi="Segoe UI" w:eastAsia="Segoe UI" w:cs="Segoe UI"/>
          <w:i w:val="0"/>
          <w:iCs w:val="0"/>
          <w:caps w:val="0"/>
          <w:color w:val="1F2328"/>
          <w:spacing w:val="0"/>
          <w:sz w:val="21"/>
          <w:szCs w:val="21"/>
          <w:shd w:val="clear" w:fill="FFFFFF"/>
        </w:rPr>
        <w:t>：</w:t>
      </w:r>
    </w:p>
    <w:p w14:paraId="48B92F23">
      <w:pPr>
        <w:keepNext w:val="0"/>
        <w:keepLines w:val="0"/>
        <w:widowControl/>
        <w:numPr>
          <w:ilvl w:val="0"/>
          <w:numId w:val="83"/>
        </w:numPr>
        <w:suppressLineNumbers w:val="0"/>
        <w:spacing w:before="0" w:beforeAutospacing="1"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每日站会</w:t>
      </w:r>
      <w:r>
        <w:rPr>
          <w:rFonts w:hint="default" w:ascii="Segoe UI" w:hAnsi="Segoe UI" w:eastAsia="Segoe UI" w:cs="Segoe UI"/>
          <w:i w:val="0"/>
          <w:iCs w:val="0"/>
          <w:caps w:val="0"/>
          <w:color w:val="1F2328"/>
          <w:spacing w:val="0"/>
          <w:sz w:val="21"/>
          <w:szCs w:val="21"/>
          <w:shd w:val="clear" w:fill="FFFFFF"/>
        </w:rPr>
        <w:t>（15 分钟）：同步进度、识别阻塞</w:t>
      </w:r>
    </w:p>
    <w:p w14:paraId="23D9EE93">
      <w:pPr>
        <w:keepNext w:val="0"/>
        <w:keepLines w:val="0"/>
        <w:widowControl/>
        <w:numPr>
          <w:ilvl w:val="0"/>
          <w:numId w:val="83"/>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双周评审会议</w:t>
      </w:r>
      <w:r>
        <w:rPr>
          <w:rFonts w:hint="default" w:ascii="Segoe UI" w:hAnsi="Segoe UI" w:eastAsia="Segoe UI" w:cs="Segoe UI"/>
          <w:i w:val="0"/>
          <w:iCs w:val="0"/>
          <w:caps w:val="0"/>
          <w:color w:val="1F2328"/>
          <w:spacing w:val="0"/>
          <w:sz w:val="21"/>
          <w:szCs w:val="21"/>
          <w:shd w:val="clear" w:fill="FFFFFF"/>
        </w:rPr>
        <w:t>（1-2 小时）：展示成果、收集反馈</w:t>
      </w:r>
    </w:p>
    <w:p w14:paraId="4A68A6EE">
      <w:pPr>
        <w:keepNext w:val="0"/>
        <w:keepLines w:val="0"/>
        <w:widowControl/>
        <w:numPr>
          <w:ilvl w:val="0"/>
          <w:numId w:val="83"/>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月度项目会议</w:t>
      </w:r>
      <w:r>
        <w:rPr>
          <w:rFonts w:hint="default" w:ascii="Segoe UI" w:hAnsi="Segoe UI" w:eastAsia="Segoe UI" w:cs="Segoe UI"/>
          <w:i w:val="0"/>
          <w:iCs w:val="0"/>
          <w:caps w:val="0"/>
          <w:color w:val="1F2328"/>
          <w:spacing w:val="0"/>
          <w:sz w:val="21"/>
          <w:szCs w:val="21"/>
          <w:shd w:val="clear" w:fill="FFFFFF"/>
        </w:rPr>
        <w:t>（2-3 小时）：回顾进度、评估风险、调整计划</w:t>
      </w:r>
    </w:p>
    <w:p w14:paraId="1094DC52">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外部沟通</w:t>
      </w:r>
      <w:r>
        <w:rPr>
          <w:rFonts w:hint="default" w:ascii="Segoe UI" w:hAnsi="Segoe UI" w:eastAsia="Segoe UI" w:cs="Segoe UI"/>
          <w:i w:val="0"/>
          <w:iCs w:val="0"/>
          <w:caps w:val="0"/>
          <w:color w:val="1F2328"/>
          <w:spacing w:val="0"/>
          <w:sz w:val="21"/>
          <w:szCs w:val="21"/>
          <w:shd w:val="clear" w:fill="FFFFFF"/>
        </w:rPr>
        <w:t>：</w:t>
      </w:r>
    </w:p>
    <w:p w14:paraId="740F64FA">
      <w:pPr>
        <w:keepNext w:val="0"/>
        <w:keepLines w:val="0"/>
        <w:widowControl/>
        <w:numPr>
          <w:ilvl w:val="0"/>
          <w:numId w:val="84"/>
        </w:numPr>
        <w:suppressLineNumbers w:val="0"/>
        <w:spacing w:before="0" w:beforeAutospacing="1"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月度进度报告</w:t>
      </w:r>
      <w:r>
        <w:rPr>
          <w:rFonts w:hint="default" w:ascii="Segoe UI" w:hAnsi="Segoe UI" w:eastAsia="Segoe UI" w:cs="Segoe UI"/>
          <w:i w:val="0"/>
          <w:iCs w:val="0"/>
          <w:caps w:val="0"/>
          <w:color w:val="1F2328"/>
          <w:spacing w:val="0"/>
          <w:sz w:val="21"/>
          <w:szCs w:val="21"/>
          <w:shd w:val="clear" w:fill="FFFFFF"/>
        </w:rPr>
        <w:t>：向委托方提交项目进度报告，包含完成情况、问题风险、下月计划</w:t>
      </w:r>
    </w:p>
    <w:p w14:paraId="54709A3B">
      <w:pPr>
        <w:keepNext w:val="0"/>
        <w:keepLines w:val="0"/>
        <w:widowControl/>
        <w:numPr>
          <w:ilvl w:val="0"/>
          <w:numId w:val="84"/>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季度评审会议</w:t>
      </w:r>
      <w:r>
        <w:rPr>
          <w:rFonts w:hint="default" w:ascii="Segoe UI" w:hAnsi="Segoe UI" w:eastAsia="Segoe UI" w:cs="Segoe UI"/>
          <w:i w:val="0"/>
          <w:iCs w:val="0"/>
          <w:caps w:val="0"/>
          <w:color w:val="1F2328"/>
          <w:spacing w:val="0"/>
          <w:sz w:val="21"/>
          <w:szCs w:val="21"/>
          <w:shd w:val="clear" w:fill="FFFFFF"/>
        </w:rPr>
        <w:t>：与委托方召开季度评审会，汇报阶段性成果</w:t>
      </w:r>
    </w:p>
    <w:p w14:paraId="3B616C55">
      <w:pPr>
        <w:keepNext w:val="0"/>
        <w:keepLines w:val="0"/>
        <w:widowControl/>
        <w:numPr>
          <w:ilvl w:val="0"/>
          <w:numId w:val="84"/>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重大事项及时沟通</w:t>
      </w:r>
      <w:r>
        <w:rPr>
          <w:rFonts w:hint="default" w:ascii="Segoe UI" w:hAnsi="Segoe UI" w:eastAsia="Segoe UI" w:cs="Segoe UI"/>
          <w:i w:val="0"/>
          <w:iCs w:val="0"/>
          <w:caps w:val="0"/>
          <w:color w:val="1F2328"/>
          <w:spacing w:val="0"/>
          <w:sz w:val="21"/>
          <w:szCs w:val="21"/>
          <w:shd w:val="clear" w:fill="FFFFFF"/>
        </w:rPr>
        <w:t>：遇到可能影响项目进度或质量的重大事项，24 小时内通知委托方</w:t>
      </w:r>
    </w:p>
    <w:p w14:paraId="41E9234A">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沟通工具</w:t>
      </w:r>
      <w:r>
        <w:rPr>
          <w:rFonts w:hint="default" w:ascii="Segoe UI" w:hAnsi="Segoe UI" w:eastAsia="Segoe UI" w:cs="Segoe UI"/>
          <w:i w:val="0"/>
          <w:iCs w:val="0"/>
          <w:caps w:val="0"/>
          <w:color w:val="1F2328"/>
          <w:spacing w:val="0"/>
          <w:sz w:val="21"/>
          <w:szCs w:val="21"/>
          <w:shd w:val="clear" w:fill="FFFFFF"/>
        </w:rPr>
        <w:t>：企业微信、钉钉、邮件、视频会议（腾讯会议、Zoom）</w:t>
      </w:r>
    </w:p>
    <w:p w14:paraId="6815A4CC">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（8）激励与考核机制</w:t>
      </w:r>
    </w:p>
    <w:p w14:paraId="4766A18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设立明确的阶段性考核目标与奖励机制，激发团队成员积极性：</w:t>
      </w:r>
    </w:p>
    <w:p w14:paraId="6861DB4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里程碑奖励</w:t>
      </w:r>
      <w:r>
        <w:rPr>
          <w:rFonts w:hint="default" w:ascii="Segoe UI" w:hAnsi="Segoe UI" w:eastAsia="Segoe UI" w:cs="Segoe UI"/>
          <w:i w:val="0"/>
          <w:iCs w:val="0"/>
          <w:caps w:val="0"/>
          <w:color w:val="1F2328"/>
          <w:spacing w:val="0"/>
          <w:sz w:val="21"/>
          <w:szCs w:val="21"/>
          <w:shd w:val="clear" w:fill="FFFFFF"/>
        </w:rPr>
        <w:t>：</w:t>
      </w:r>
    </w:p>
    <w:p w14:paraId="23815969">
      <w:pPr>
        <w:keepNext w:val="0"/>
        <w:keepLines w:val="0"/>
        <w:widowControl/>
        <w:numPr>
          <w:ilvl w:val="0"/>
          <w:numId w:val="85"/>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每完成一个关键里程碑（M1-M6），团队获得阶段性奖金</w:t>
      </w:r>
    </w:p>
    <w:p w14:paraId="09F28A71">
      <w:pPr>
        <w:keepNext w:val="0"/>
        <w:keepLines w:val="0"/>
        <w:widowControl/>
        <w:numPr>
          <w:ilvl w:val="0"/>
          <w:numId w:val="85"/>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对表现突出的个人给予额外奖励和表彰</w:t>
      </w:r>
    </w:p>
    <w:p w14:paraId="75C22BF3">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绩效考核</w:t>
      </w:r>
      <w:r>
        <w:rPr>
          <w:rFonts w:hint="default" w:ascii="Segoe UI" w:hAnsi="Segoe UI" w:eastAsia="Segoe UI" w:cs="Segoe UI"/>
          <w:i w:val="0"/>
          <w:iCs w:val="0"/>
          <w:caps w:val="0"/>
          <w:color w:val="1F2328"/>
          <w:spacing w:val="0"/>
          <w:sz w:val="21"/>
          <w:szCs w:val="21"/>
          <w:shd w:val="clear" w:fill="FFFFFF"/>
        </w:rPr>
        <w:t>：</w:t>
      </w:r>
    </w:p>
    <w:p w14:paraId="7A195C66">
      <w:pPr>
        <w:keepNext w:val="0"/>
        <w:keepLines w:val="0"/>
        <w:widowControl/>
        <w:numPr>
          <w:ilvl w:val="0"/>
          <w:numId w:val="86"/>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任务完成率、代码质量、Bug 修复速度、文档完整性作为考核指标</w:t>
      </w:r>
    </w:p>
    <w:p w14:paraId="7F45C049">
      <w:pPr>
        <w:keepNext w:val="0"/>
        <w:keepLines w:val="0"/>
        <w:widowControl/>
        <w:numPr>
          <w:ilvl w:val="0"/>
          <w:numId w:val="86"/>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每季度进行绩效评估，与薪资调整、晋升挂钩</w:t>
      </w:r>
    </w:p>
    <w:p w14:paraId="24DD8D2E">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团队建设</w:t>
      </w:r>
      <w:r>
        <w:rPr>
          <w:rFonts w:hint="default" w:ascii="Segoe UI" w:hAnsi="Segoe UI" w:eastAsia="Segoe UI" w:cs="Segoe UI"/>
          <w:i w:val="0"/>
          <w:iCs w:val="0"/>
          <w:caps w:val="0"/>
          <w:color w:val="1F2328"/>
          <w:spacing w:val="0"/>
          <w:sz w:val="21"/>
          <w:szCs w:val="21"/>
          <w:shd w:val="clear" w:fill="FFFFFF"/>
        </w:rPr>
        <w:t>：</w:t>
      </w:r>
    </w:p>
    <w:p w14:paraId="3E423FE2">
      <w:pPr>
        <w:keepNext w:val="0"/>
        <w:keepLines w:val="0"/>
        <w:widowControl/>
        <w:numPr>
          <w:ilvl w:val="0"/>
          <w:numId w:val="87"/>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定期组织团队活动，增强凝聚力</w:t>
      </w:r>
    </w:p>
    <w:p w14:paraId="528EA4D8">
      <w:pPr>
        <w:keepNext w:val="0"/>
        <w:keepLines w:val="0"/>
        <w:widowControl/>
        <w:numPr>
          <w:ilvl w:val="0"/>
          <w:numId w:val="87"/>
        </w:numPr>
        <w:suppressLineNumbers w:val="0"/>
        <w:spacing w:before="53" w:beforeAutospacing="0" w:after="0" w:afterAutospacing="1"/>
        <w:ind w:left="720" w:hanging="360"/>
        <w:rPr>
          <w:rFonts w:hint="default" w:ascii="Segoe UI" w:hAnsi="Segoe UI" w:eastAsia="Segoe UI" w:cs="Segoe UI"/>
          <w:i w:val="0"/>
          <w:iCs w:val="0"/>
          <w:caps w:val="0"/>
          <w:spacing w:val="0"/>
          <w:sz w:val="21"/>
          <w:szCs w:val="21"/>
        </w:rPr>
      </w:pPr>
      <w:r>
        <w:rPr>
          <w:rFonts w:hint="default" w:ascii="Segoe UI" w:hAnsi="Segoe UI" w:eastAsia="Segoe UI" w:cs="Segoe UI"/>
          <w:i w:val="0"/>
          <w:iCs w:val="0"/>
          <w:caps w:val="0"/>
          <w:color w:val="1F2328"/>
          <w:spacing w:val="0"/>
          <w:sz w:val="21"/>
          <w:szCs w:val="21"/>
          <w:shd w:val="clear" w:fill="FFFFFF"/>
        </w:rPr>
        <w:t>鼓励技术分享，营造学习氛围</w:t>
      </w:r>
    </w:p>
    <w:p w14:paraId="4D5A8FC2">
      <w:pPr>
        <w:pStyle w:val="5"/>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1.5.3 进度监控与报告</w:t>
      </w:r>
    </w:p>
    <w:p w14:paraId="51E58FD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（1）进度监控工具</w:t>
      </w:r>
    </w:p>
    <w:p w14:paraId="28FC49C5">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采用项目管理平台（Jira/TAPD）进行实时进度监控，关键指标包括：</w:t>
      </w:r>
    </w:p>
    <w:p w14:paraId="764EEA62">
      <w:pPr>
        <w:keepNext w:val="0"/>
        <w:keepLines w:val="0"/>
        <w:widowControl/>
        <w:numPr>
          <w:ilvl w:val="0"/>
          <w:numId w:val="88"/>
        </w:numPr>
        <w:suppressLineNumbers w:val="0"/>
        <w:spacing w:before="0" w:beforeAutospacing="1"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任务完成率</w:t>
      </w:r>
      <w:r>
        <w:rPr>
          <w:rFonts w:hint="default" w:ascii="Segoe UI" w:hAnsi="Segoe UI" w:eastAsia="Segoe UI" w:cs="Segoe UI"/>
          <w:i w:val="0"/>
          <w:iCs w:val="0"/>
          <w:caps w:val="0"/>
          <w:color w:val="1F2328"/>
          <w:spacing w:val="0"/>
          <w:sz w:val="21"/>
          <w:szCs w:val="21"/>
          <w:shd w:val="clear" w:fill="FFFFFF"/>
        </w:rPr>
        <w:t>：已完成任务数 / 总任务数 × 100%</w:t>
      </w:r>
    </w:p>
    <w:p w14:paraId="0BAF0559">
      <w:pPr>
        <w:keepNext w:val="0"/>
        <w:keepLines w:val="0"/>
        <w:widowControl/>
        <w:numPr>
          <w:ilvl w:val="0"/>
          <w:numId w:val="88"/>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里程碑达成率</w:t>
      </w:r>
      <w:r>
        <w:rPr>
          <w:rFonts w:hint="default" w:ascii="Segoe UI" w:hAnsi="Segoe UI" w:eastAsia="Segoe UI" w:cs="Segoe UI"/>
          <w:i w:val="0"/>
          <w:iCs w:val="0"/>
          <w:caps w:val="0"/>
          <w:color w:val="1F2328"/>
          <w:spacing w:val="0"/>
          <w:sz w:val="21"/>
          <w:szCs w:val="21"/>
          <w:shd w:val="clear" w:fill="FFFFFF"/>
        </w:rPr>
        <w:t>：已达成里程碑数 / 总里程碑数 × 100%</w:t>
      </w:r>
    </w:p>
    <w:p w14:paraId="0A18E5D6">
      <w:pPr>
        <w:keepNext w:val="0"/>
        <w:keepLines w:val="0"/>
        <w:widowControl/>
        <w:numPr>
          <w:ilvl w:val="0"/>
          <w:numId w:val="88"/>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Bug 修复率</w:t>
      </w:r>
      <w:r>
        <w:rPr>
          <w:rFonts w:hint="default" w:ascii="Segoe UI" w:hAnsi="Segoe UI" w:eastAsia="Segoe UI" w:cs="Segoe UI"/>
          <w:i w:val="0"/>
          <w:iCs w:val="0"/>
          <w:caps w:val="0"/>
          <w:color w:val="1F2328"/>
          <w:spacing w:val="0"/>
          <w:sz w:val="21"/>
          <w:szCs w:val="21"/>
          <w:shd w:val="clear" w:fill="FFFFFF"/>
        </w:rPr>
        <w:t>：已修复 Bug 数 / 总 Bug 数 × 100%</w:t>
      </w:r>
    </w:p>
    <w:p w14:paraId="144BBF80">
      <w:pPr>
        <w:keepNext w:val="0"/>
        <w:keepLines w:val="0"/>
        <w:widowControl/>
        <w:numPr>
          <w:ilvl w:val="0"/>
          <w:numId w:val="88"/>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代码提交频率</w:t>
      </w:r>
      <w:r>
        <w:rPr>
          <w:rFonts w:hint="default" w:ascii="Segoe UI" w:hAnsi="Segoe UI" w:eastAsia="Segoe UI" w:cs="Segoe UI"/>
          <w:i w:val="0"/>
          <w:iCs w:val="0"/>
          <w:caps w:val="0"/>
          <w:color w:val="1F2328"/>
          <w:spacing w:val="0"/>
          <w:sz w:val="21"/>
          <w:szCs w:val="21"/>
          <w:shd w:val="clear" w:fill="FFFFFF"/>
        </w:rPr>
        <w:t>：衡量开发活跃度</w:t>
      </w:r>
    </w:p>
    <w:p w14:paraId="089B5705">
      <w:pPr>
        <w:keepNext w:val="0"/>
        <w:keepLines w:val="0"/>
        <w:widowControl/>
        <w:numPr>
          <w:ilvl w:val="0"/>
          <w:numId w:val="88"/>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测试覆盖率</w:t>
      </w:r>
      <w:r>
        <w:rPr>
          <w:rFonts w:hint="default" w:ascii="Segoe UI" w:hAnsi="Segoe UI" w:eastAsia="Segoe UI" w:cs="Segoe UI"/>
          <w:i w:val="0"/>
          <w:iCs w:val="0"/>
          <w:caps w:val="0"/>
          <w:color w:val="1F2328"/>
          <w:spacing w:val="0"/>
          <w:sz w:val="21"/>
          <w:szCs w:val="21"/>
          <w:shd w:val="clear" w:fill="FFFFFF"/>
        </w:rPr>
        <w:t>：衡量代码质量</w:t>
      </w:r>
    </w:p>
    <w:p w14:paraId="4A8E46C5">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（2）进度报告机制</w:t>
      </w:r>
    </w:p>
    <w:p w14:paraId="772A08E9">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项目经理每月向委托方提交《项目进度报告》，包含：</w:t>
      </w:r>
    </w:p>
    <w:p w14:paraId="645FF940">
      <w:pPr>
        <w:keepNext w:val="0"/>
        <w:keepLines w:val="0"/>
        <w:widowControl/>
        <w:numPr>
          <w:ilvl w:val="0"/>
          <w:numId w:val="89"/>
        </w:numPr>
        <w:suppressLineNumbers w:val="0"/>
        <w:spacing w:before="0" w:beforeAutospacing="1"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本月完成情况</w:t>
      </w:r>
      <w:r>
        <w:rPr>
          <w:rFonts w:hint="default" w:ascii="Segoe UI" w:hAnsi="Segoe UI" w:eastAsia="Segoe UI" w:cs="Segoe UI"/>
          <w:i w:val="0"/>
          <w:iCs w:val="0"/>
          <w:caps w:val="0"/>
          <w:color w:val="1F2328"/>
          <w:spacing w:val="0"/>
          <w:sz w:val="21"/>
          <w:szCs w:val="21"/>
          <w:shd w:val="clear" w:fill="FFFFFF"/>
        </w:rPr>
        <w:t>：已完成任务、交付成果、关键指标</w:t>
      </w:r>
    </w:p>
    <w:p w14:paraId="51453937">
      <w:pPr>
        <w:keepNext w:val="0"/>
        <w:keepLines w:val="0"/>
        <w:widowControl/>
        <w:numPr>
          <w:ilvl w:val="0"/>
          <w:numId w:val="89"/>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存在问题与风险</w:t>
      </w:r>
      <w:r>
        <w:rPr>
          <w:rFonts w:hint="default" w:ascii="Segoe UI" w:hAnsi="Segoe UI" w:eastAsia="Segoe UI" w:cs="Segoe UI"/>
          <w:i w:val="0"/>
          <w:iCs w:val="0"/>
          <w:caps w:val="0"/>
          <w:color w:val="1F2328"/>
          <w:spacing w:val="0"/>
          <w:sz w:val="21"/>
          <w:szCs w:val="21"/>
          <w:shd w:val="clear" w:fill="FFFFFF"/>
        </w:rPr>
        <w:t>：当前阻塞问题、潜在风险、影响程度</w:t>
      </w:r>
    </w:p>
    <w:p w14:paraId="019CB840">
      <w:pPr>
        <w:keepNext w:val="0"/>
        <w:keepLines w:val="0"/>
        <w:widowControl/>
        <w:numPr>
          <w:ilvl w:val="0"/>
          <w:numId w:val="89"/>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下月工作计划</w:t>
      </w:r>
      <w:r>
        <w:rPr>
          <w:rFonts w:hint="default" w:ascii="Segoe UI" w:hAnsi="Segoe UI" w:eastAsia="Segoe UI" w:cs="Segoe UI"/>
          <w:i w:val="0"/>
          <w:iCs w:val="0"/>
          <w:caps w:val="0"/>
          <w:color w:val="1F2328"/>
          <w:spacing w:val="0"/>
          <w:sz w:val="21"/>
          <w:szCs w:val="21"/>
          <w:shd w:val="clear" w:fill="FFFFFF"/>
        </w:rPr>
        <w:t>：下月任务安排、预期成果、资源需求</w:t>
      </w:r>
    </w:p>
    <w:p w14:paraId="05D159FD">
      <w:pPr>
        <w:keepNext w:val="0"/>
        <w:keepLines w:val="0"/>
        <w:widowControl/>
        <w:numPr>
          <w:ilvl w:val="0"/>
          <w:numId w:val="89"/>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进度对比分析</w:t>
      </w:r>
      <w:r>
        <w:rPr>
          <w:rFonts w:hint="default" w:ascii="Segoe UI" w:hAnsi="Segoe UI" w:eastAsia="Segoe UI" w:cs="Segoe UI"/>
          <w:i w:val="0"/>
          <w:iCs w:val="0"/>
          <w:caps w:val="0"/>
          <w:color w:val="1F2328"/>
          <w:spacing w:val="0"/>
          <w:sz w:val="21"/>
          <w:szCs w:val="21"/>
          <w:shd w:val="clear" w:fill="FFFFFF"/>
        </w:rPr>
        <w:t>：实际进度 vs 计划进度，偏差原因分析</w:t>
      </w:r>
    </w:p>
    <w:p w14:paraId="17B8DE4A">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报告以 PDF 格式提交，附带甘特图（Gantt Chart）直观展示进度。</w:t>
      </w:r>
    </w:p>
    <w:p w14:paraId="209A62FF">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（3）里程碑验收</w:t>
      </w:r>
    </w:p>
    <w:p w14:paraId="5DD3C4D4">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每个里程碑节点达成后，组织内部验收会议，验收内容包括：</w:t>
      </w:r>
    </w:p>
    <w:p w14:paraId="3CA60141">
      <w:pPr>
        <w:keepNext w:val="0"/>
        <w:keepLines w:val="0"/>
        <w:widowControl/>
        <w:numPr>
          <w:ilvl w:val="0"/>
          <w:numId w:val="90"/>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交付成果是否满足预期</w:t>
      </w:r>
    </w:p>
    <w:p w14:paraId="131523F6">
      <w:pPr>
        <w:keepNext w:val="0"/>
        <w:keepLines w:val="0"/>
        <w:widowControl/>
        <w:numPr>
          <w:ilvl w:val="0"/>
          <w:numId w:val="90"/>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关键技术指标是否达标</w:t>
      </w:r>
    </w:p>
    <w:p w14:paraId="5D770A94">
      <w:pPr>
        <w:keepNext w:val="0"/>
        <w:keepLines w:val="0"/>
        <w:widowControl/>
        <w:numPr>
          <w:ilvl w:val="0"/>
          <w:numId w:val="90"/>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是否存在遗留问题</w:t>
      </w:r>
    </w:p>
    <w:p w14:paraId="1ECE5CB6">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spacing w:val="0"/>
          <w:sz w:val="21"/>
          <w:szCs w:val="21"/>
        </w:rPr>
      </w:pPr>
      <w:r>
        <w:rPr>
          <w:rFonts w:hint="default" w:ascii="Segoe UI" w:hAnsi="Segoe UI" w:eastAsia="Segoe UI" w:cs="Segoe UI"/>
          <w:i w:val="0"/>
          <w:iCs w:val="0"/>
          <w:caps w:val="0"/>
          <w:color w:val="1F2328"/>
          <w:spacing w:val="0"/>
          <w:sz w:val="21"/>
          <w:szCs w:val="21"/>
          <w:shd w:val="clear" w:fill="FFFFFF"/>
        </w:rPr>
        <w:t>验收通过后，项目进入下一阶段；验收不通过，需整改后重新验收。</w:t>
      </w:r>
    </w:p>
    <w:p w14:paraId="29E6A76F">
      <w:pPr>
        <w:pStyle w:val="8"/>
        <w:keepNext w:val="0"/>
        <w:keepLines w:val="0"/>
        <w:widowControl/>
        <w:suppressLineNumbers w:val="0"/>
        <w:shd w:val="clear" w:fill="FFFFFF"/>
        <w:spacing w:before="0" w:beforeAutospacing="0" w:after="240" w:afterAutospacing="0"/>
        <w:ind w:left="0" w:firstLine="210" w:firstLineChars="10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通过上述进度保障措施，项目承接方郑重承诺：在项目实施期间将持续合理调配人力资源、技术资源及其他保障要素，确保每一阶段均有足够能力支撑任务完成，对于项目关键节点，将提前预判风险并采取有效措施，确保项目按时、高质量交付。</w:t>
      </w:r>
    </w:p>
    <w:p w14:paraId="2831148A">
      <w:pPr>
        <w:pStyle w:val="4"/>
        <w:keepNext w:val="0"/>
        <w:keepLines w:val="0"/>
        <w:widowControl/>
        <w:suppressLineNumbers w:val="0"/>
        <w:shd w:val="clear" w:fill="FFFFFF"/>
        <w:spacing w:before="360" w:beforeAutospacing="0" w:after="240" w:afterAutospacing="0" w:line="19" w:lineRule="atLeast"/>
        <w:ind w:left="0" w:firstLine="0"/>
        <w:rPr>
          <w:rFonts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1.6 人员配置管理</w:t>
      </w:r>
    </w:p>
    <w:p w14:paraId="2C5491F3">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为确保项目高效推进，项目团队结合研发任务复杂度与关键技术难度，科学配置专业人员。团队成员具有丰富的深度学习、音频信号处理、云计算及系统架构经验，能够胜任音频反欺骗检测系统的设计、开发、测试和部署工作。</w:t>
      </w:r>
    </w:p>
    <w:p w14:paraId="52B666D4">
      <w:pPr>
        <w:pStyle w:val="5"/>
        <w:keepNext w:val="0"/>
        <w:keepLines w:val="0"/>
        <w:widowControl/>
        <w:suppressLineNumbers w:val="0"/>
        <w:shd w:val="clear" w:fill="FFFFFF"/>
        <w:spacing w:before="360" w:beforeAutospacing="0" w:after="240" w:afterAutospacing="0" w:line="19" w:lineRule="atLeast"/>
        <w:ind w:left="0" w:firstLine="0"/>
        <w:rPr>
          <w:rFonts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1.6.1 人员配置表</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765"/>
        <w:gridCol w:w="628"/>
        <w:gridCol w:w="2544"/>
        <w:gridCol w:w="3759"/>
        <w:gridCol w:w="1000"/>
      </w:tblGrid>
      <w:tr w14:paraId="7B444EB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3C8826D">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岗位</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B15131D">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人数</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483E094">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主要职责</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A0F6807">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技能要求</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D5B1CFA">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工作时间占比</w:t>
            </w:r>
          </w:p>
        </w:tc>
      </w:tr>
      <w:tr w14:paraId="6B3DC2C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AED394F">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项目经理</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4D90E10">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1</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AB456D3">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项目总体协调与进度把控；组织项目会议，管理任务分配；与委托方沟通对接；风险管理与应急响应；验收材料准备</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F9631F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5年以上项目管理经验；熟悉软件工程流程；良好的沟通协调能力；PMP或敏捷认证优先</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5D89917">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100%</w:t>
            </w:r>
          </w:p>
        </w:tc>
      </w:tr>
      <w:tr w14:paraId="140F642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3C024F0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技术负责人</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4899280C">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1</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608F282">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系统总体技术方案设计与决策；技术架构规划与评审；解决关键技术难点；审核关键设计文档；技术方向把控</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2182405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8年以上技术研发经验；深度学习与音频处理专家；熟悉PyTorch/TensorFlow；具备系统架构设计能力；发表过相关领域论文优先</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713422B7">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100%</w:t>
            </w:r>
          </w:p>
        </w:tc>
      </w:tr>
      <w:tr w14:paraId="7FB17C5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F1EFAAB">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算法工程师</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EDD719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00FD00C">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AASIST模型设计与实现；图注意力网络开发；模型训练、调优与实验；特征工程与数据增强；性能优化与模型压缩</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6BD09E9">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3年以上深度学习经验；熟悉PyTorch、ONNX；了解音频信号处理；熟悉GAT、Transformer等架构；有ASVspoof竞赛经验优先</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6C6F28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100%</w:t>
            </w:r>
          </w:p>
        </w:tc>
      </w:tr>
      <w:tr w14:paraId="03ADF41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0909CDAF">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后端开发工程师</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3AD0CD13">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2FCCD0D7">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云端服务架构搭建；RESTful API开发；音频预处理模块开发；数据库设计与优化；系统集成与联调</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15A7F592">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3年以上后端开发经验；熟悉Python；熟悉MySQL、Redis、消息队列；了解微服务架构；熟悉Docker、Kubernetes优先</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35B8947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100%</w:t>
            </w:r>
          </w:p>
        </w:tc>
      </w:tr>
      <w:tr w14:paraId="1312FDF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5BBDA3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前端开发工程师</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FF081F9">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1</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0E5799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可视化管理后台开发；音频波形、频谱图渲染；用户界面设计与优化；前后端接口联调</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22D1089">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2年以上前端开发经验；熟悉Vue.js或React；熟悉ECharts、Wavesurfer.js；了解音频可视化技术</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321624C">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80%</w:t>
            </w:r>
          </w:p>
        </w:tc>
      </w:tr>
      <w:tr w14:paraId="215794D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061953E0">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测试工程师</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7F57ED4B">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5BD94C7">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制定测试计划与测试用例；功能测试、性能测试、安全测试；自动化测试脚本开发；输出测试报告；协助开发人员定位与修复缺陷</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3D7CA7DB">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2年以上测试经验；熟悉Pytest、JMeter、Selenium；了解音频测试方法；熟悉Linux操作系统</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03FDE556">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100%</w:t>
            </w:r>
          </w:p>
        </w:tc>
      </w:tr>
      <w:tr w14:paraId="1C3DEFB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138089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数据工程师</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DD2140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1</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69A2AD7">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音频数据集收集与清洗；多语种数据标注与管理；数据增强策略设计；训练数据预处理流程搭建</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6599E39">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2年以上数据处理经验；熟悉Python；了解音频数据特点；有数据标注管理经验</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8CA2826">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60%</w:t>
            </w:r>
          </w:p>
        </w:tc>
      </w:tr>
      <w:tr w14:paraId="616F761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4C82E6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运维工程师</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E156AE2">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1</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64BCBD00">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服务器环境配置与维护；Docker容器化部署；系统监控与日志分析；备份恢复与应急响应</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049D1F1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2年以上运维经验；熟悉Linux、Docker、Kubernetes；熟悉Prometheus、Grafana；了解云平台</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29FB116C">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50%</w:t>
            </w:r>
          </w:p>
        </w:tc>
      </w:tr>
      <w:tr w14:paraId="1D9FD09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FC27E4B">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文档工程师</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2E4A146">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1</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0C340D0">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编写并维护各类技术文档；包括系统设计说明书、API文档；用户手册、部署指南；培训课件制作</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EA17748">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1年以上技术文档撰写经验；良好的文字表达能力；熟悉Markdown、文档工具；有技术背景优先</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B207CBB">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50%</w:t>
            </w:r>
          </w:p>
        </w:tc>
      </w:tr>
      <w:tr w14:paraId="478D9A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23903C19">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安全专家</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0B6D4A37">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1</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7450824C">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系统安全体系设计；威胁建模与攻击面分析；渗透测试与安全加固；评估系统安全性；提出风险防范建议</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02A3A48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3年以上安全经验；熟悉OWASP Top 10；熟悉加密算法、TLS协议；有安全认证优先</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4C8D438B">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30%</w:t>
            </w:r>
          </w:p>
        </w:tc>
      </w:tr>
    </w:tbl>
    <w:p w14:paraId="04B18BC3">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团队总人数：13 人</w:t>
      </w:r>
    </w:p>
    <w:p w14:paraId="1FF661D6">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核心团队（全职投入）：8 人</w:t>
      </w:r>
      <w:r>
        <w:rPr>
          <w:rFonts w:hint="default" w:ascii="Segoe UI" w:hAnsi="Segoe UI" w:eastAsia="Segoe UI" w:cs="Segoe UI"/>
          <w:i w:val="0"/>
          <w:iCs w:val="0"/>
          <w:caps w:val="0"/>
          <w:color w:val="1F2328"/>
          <w:spacing w:val="0"/>
          <w:sz w:val="21"/>
          <w:szCs w:val="21"/>
          <w:shd w:val="clear" w:fill="FFFFFF"/>
        </w:rPr>
        <w:t>（项目经理、技术负责人、算法工程师×2、后端工程师×2、测试工程师×2）</w:t>
      </w:r>
    </w:p>
    <w:p w14:paraId="7E94125C">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支持团队（兼职投入）：5 人</w:t>
      </w:r>
      <w:r>
        <w:rPr>
          <w:rFonts w:hint="default" w:ascii="Segoe UI" w:hAnsi="Segoe UI" w:eastAsia="Segoe UI" w:cs="Segoe UI"/>
          <w:i w:val="0"/>
          <w:iCs w:val="0"/>
          <w:caps w:val="0"/>
          <w:color w:val="1F2328"/>
          <w:spacing w:val="0"/>
          <w:sz w:val="21"/>
          <w:szCs w:val="21"/>
          <w:shd w:val="clear" w:fill="FFFFFF"/>
        </w:rPr>
        <w:t>（前端工程师、数据工程师、运维工程师、文档工程师、安全专家）</w:t>
      </w:r>
    </w:p>
    <w:p w14:paraId="7942D11B">
      <w:pPr>
        <w:pStyle w:val="5"/>
        <w:keepNext w:val="0"/>
        <w:keepLines w:val="0"/>
        <w:widowControl/>
        <w:suppressLineNumbers w:val="0"/>
        <w:shd w:val="clear" w:fill="FFFFFF"/>
        <w:spacing w:before="360" w:beforeAutospacing="0" w:after="240" w:afterAutospacing="0" w:line="19" w:lineRule="atLeast"/>
        <w:ind w:left="0" w:firstLine="0"/>
        <w:rPr>
          <w:color w:val="59636E"/>
          <w:sz w:val="21"/>
          <w:szCs w:val="21"/>
        </w:rPr>
      </w:pPr>
      <w:r>
        <w:rPr>
          <w:rFonts w:hint="default" w:ascii="Segoe UI" w:hAnsi="Segoe UI" w:eastAsia="Segoe UI" w:cs="Segoe UI"/>
          <w:b/>
          <w:bCs/>
          <w:i w:val="0"/>
          <w:iCs w:val="0"/>
          <w:caps w:val="0"/>
          <w:color w:val="1F2328"/>
          <w:spacing w:val="0"/>
          <w:sz w:val="21"/>
          <w:szCs w:val="21"/>
          <w:shd w:val="clear" w:fill="FFFFFF"/>
        </w:rPr>
        <w:t>1.6.2 团队组织架构</w:t>
      </w:r>
    </w:p>
    <w:p w14:paraId="217F5D61">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 w:lineRule="atLeast"/>
        <w:ind w:left="0" w:right="0"/>
        <w:rPr>
          <w:rFonts w:hint="eastAsia" w:ascii="Segoe UI" w:hAnsi="Segoe UI" w:eastAsia="宋体" w:cs="Segoe UI"/>
          <w:i w:val="0"/>
          <w:iCs w:val="0"/>
          <w:caps w:val="0"/>
          <w:spacing w:val="0"/>
          <w:sz w:val="21"/>
          <w:szCs w:val="21"/>
          <w:lang w:eastAsia="zh-CN"/>
        </w:rPr>
      </w:pPr>
      <w:r>
        <w:rPr>
          <w:rStyle w:val="14"/>
          <w:rFonts w:hint="default" w:ascii="Consolas" w:hAnsi="Consolas" w:eastAsia="Consolas" w:cs="Consolas"/>
          <w:color w:val="1F2328"/>
          <w:sz w:val="21"/>
          <w:szCs w:val="21"/>
          <w:shd w:val="clear" w:fill="FFFFFF"/>
        </w:rPr>
        <w:t xml:space="preserve">               </w:t>
      </w:r>
      <w:r>
        <w:rPr>
          <w:rFonts w:hint="eastAsia" w:ascii="Segoe UI" w:hAnsi="Segoe UI" w:eastAsia="宋体" w:cs="Segoe UI"/>
          <w:i w:val="0"/>
          <w:iCs w:val="0"/>
          <w:caps w:val="0"/>
          <w:spacing w:val="0"/>
          <w:sz w:val="21"/>
          <w:szCs w:val="21"/>
          <w:lang w:eastAsia="zh-CN"/>
        </w:rPr>
        <w:drawing>
          <wp:inline distT="0" distB="0" distL="114300" distR="114300">
            <wp:extent cx="5273040" cy="3276600"/>
            <wp:effectExtent l="0" t="0" r="3810" b="0"/>
            <wp:docPr id="16" name="图片 16" descr="Untitled diagram-2025-10-26-06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Untitled diagram-2025-10-26-062001"/>
                    <pic:cNvPicPr>
                      <a:picLocks noChangeAspect="1"/>
                    </pic:cNvPicPr>
                  </pic:nvPicPr>
                  <pic:blipFill>
                    <a:blip r:embed="rId12"/>
                    <a:stretch>
                      <a:fillRect/>
                    </a:stretch>
                  </pic:blipFill>
                  <pic:spPr>
                    <a:xfrm>
                      <a:off x="0" y="0"/>
                      <a:ext cx="5273040" cy="3276600"/>
                    </a:xfrm>
                    <a:prstGeom prst="rect">
                      <a:avLst/>
                    </a:prstGeom>
                  </pic:spPr>
                </pic:pic>
              </a:graphicData>
            </a:graphic>
          </wp:inline>
        </w:drawing>
      </w:r>
    </w:p>
    <w:p w14:paraId="65947E84">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 w:lineRule="atLeast"/>
        <w:ind w:left="0" w:right="0"/>
        <w:rPr>
          <w:rFonts w:hint="default" w:ascii="Segoe UI" w:hAnsi="Segoe UI" w:cs="Segoe UI"/>
          <w:i w:val="0"/>
          <w:iCs w:val="0"/>
          <w:caps w:val="0"/>
          <w:spacing w:val="0"/>
          <w:sz w:val="21"/>
          <w:szCs w:val="21"/>
          <w:lang w:val="en-US" w:eastAsia="zh-CN"/>
        </w:rPr>
      </w:pPr>
      <w:r>
        <w:rPr>
          <w:rFonts w:hint="eastAsia" w:ascii="Segoe UI" w:hAnsi="Segoe UI" w:cs="Segoe UI"/>
          <w:i w:val="0"/>
          <w:iCs w:val="0"/>
          <w:caps w:val="0"/>
          <w:spacing w:val="0"/>
          <w:sz w:val="21"/>
          <w:szCs w:val="21"/>
          <w:lang w:val="en-US" w:eastAsia="zh-CN"/>
        </w:rPr>
        <w:t xml:space="preserve"> </w:t>
      </w:r>
    </w:p>
    <w:p w14:paraId="17A795CF">
      <w:pPr>
        <w:pStyle w:val="5"/>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1.6.3 人员协作机制</w:t>
      </w:r>
    </w:p>
    <w:p w14:paraId="6E8E730F">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项目团队采用扁平化管理结构，强调技术驱动与高效协同，以确保各模块开发进度同步、资源充分利用。</w:t>
      </w:r>
    </w:p>
    <w:p w14:paraId="700F20B5">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（1）技术决策机制</w:t>
      </w:r>
    </w:p>
    <w:p w14:paraId="220C6115">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成立由技术负责人、核心开发人员（算法工程师、后端工程师）与安全专家组成的</w:t>
      </w:r>
      <w:r>
        <w:rPr>
          <w:rStyle w:val="11"/>
          <w:rFonts w:hint="default" w:ascii="Segoe UI" w:hAnsi="Segoe UI" w:eastAsia="Segoe UI" w:cs="Segoe UI"/>
          <w:b/>
          <w:bCs/>
          <w:i w:val="0"/>
          <w:iCs w:val="0"/>
          <w:caps w:val="0"/>
          <w:color w:val="1F2328"/>
          <w:spacing w:val="0"/>
          <w:sz w:val="21"/>
          <w:szCs w:val="21"/>
          <w:shd w:val="clear" w:fill="FFFFFF"/>
        </w:rPr>
        <w:t>技术决策小组</w:t>
      </w:r>
      <w:r>
        <w:rPr>
          <w:rFonts w:hint="default" w:ascii="Segoe UI" w:hAnsi="Segoe UI" w:eastAsia="Segoe UI" w:cs="Segoe UI"/>
          <w:i w:val="0"/>
          <w:iCs w:val="0"/>
          <w:caps w:val="0"/>
          <w:color w:val="1F2328"/>
          <w:spacing w:val="0"/>
          <w:sz w:val="21"/>
          <w:szCs w:val="21"/>
          <w:shd w:val="clear" w:fill="FFFFFF"/>
        </w:rPr>
        <w:t>，定期召开技术评审会议（每两周一次），针对系统架构、算法选型、安全策略等核心技术问题进行集体决策。</w:t>
      </w:r>
    </w:p>
    <w:p w14:paraId="0D0AB4CA">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决策流程</w:t>
      </w:r>
      <w:r>
        <w:rPr>
          <w:rFonts w:hint="default" w:ascii="Segoe UI" w:hAnsi="Segoe UI" w:eastAsia="Segoe UI" w:cs="Segoe UI"/>
          <w:i w:val="0"/>
          <w:iCs w:val="0"/>
          <w:caps w:val="0"/>
          <w:color w:val="1F2328"/>
          <w:spacing w:val="0"/>
          <w:sz w:val="21"/>
          <w:szCs w:val="21"/>
          <w:shd w:val="clear" w:fill="FFFFFF"/>
        </w:rPr>
        <w:t>：</w:t>
      </w:r>
    </w:p>
    <w:p w14:paraId="1B71CE6D">
      <w:pPr>
        <w:keepNext w:val="0"/>
        <w:keepLines w:val="0"/>
        <w:widowControl/>
        <w:numPr>
          <w:ilvl w:val="0"/>
          <w:numId w:val="91"/>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技术方案提出者准备技术方案文档（包含需求分析、技术选型、实现方案、风险评估）</w:t>
      </w:r>
    </w:p>
    <w:p w14:paraId="0A9F1F25">
      <w:pPr>
        <w:keepNext w:val="0"/>
        <w:keepLines w:val="0"/>
        <w:widowControl/>
        <w:numPr>
          <w:ilvl w:val="0"/>
          <w:numId w:val="91"/>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技术决策小组评审，提出意见和建议</w:t>
      </w:r>
    </w:p>
    <w:p w14:paraId="65F278C4">
      <w:pPr>
        <w:keepNext w:val="0"/>
        <w:keepLines w:val="0"/>
        <w:widowControl/>
        <w:numPr>
          <w:ilvl w:val="0"/>
          <w:numId w:val="91"/>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充分讨论后投票表决（多数通过）</w:t>
      </w:r>
    </w:p>
    <w:p w14:paraId="6D6974FB">
      <w:pPr>
        <w:keepNext w:val="0"/>
        <w:keepLines w:val="0"/>
        <w:widowControl/>
        <w:numPr>
          <w:ilvl w:val="0"/>
          <w:numId w:val="91"/>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形成会议纪要，记录决策结果和执行计划</w:t>
      </w:r>
    </w:p>
    <w:p w14:paraId="208EB322">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（2）高效沟通平台</w:t>
      </w:r>
    </w:p>
    <w:p w14:paraId="3F82380E">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建立统一的在线协作平台，配合项目管理工具实现任务追踪、问题反馈与文档共享：</w:t>
      </w:r>
    </w:p>
    <w:p w14:paraId="293AD2AB">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沟通工具</w:t>
      </w:r>
      <w:r>
        <w:rPr>
          <w:rFonts w:hint="default" w:ascii="Segoe UI" w:hAnsi="Segoe UI" w:eastAsia="Segoe UI" w:cs="Segoe UI"/>
          <w:i w:val="0"/>
          <w:iCs w:val="0"/>
          <w:caps w:val="0"/>
          <w:color w:val="1F2328"/>
          <w:spacing w:val="0"/>
          <w:sz w:val="21"/>
          <w:szCs w:val="21"/>
          <w:shd w:val="clear" w:fill="FFFFFF"/>
        </w:rPr>
        <w:t>：</w:t>
      </w:r>
    </w:p>
    <w:p w14:paraId="0FFD9896">
      <w:pPr>
        <w:keepNext w:val="0"/>
        <w:keepLines w:val="0"/>
        <w:widowControl/>
        <w:numPr>
          <w:ilvl w:val="0"/>
          <w:numId w:val="92"/>
        </w:numPr>
        <w:suppressLineNumbers w:val="0"/>
        <w:spacing w:before="0" w:beforeAutospacing="1"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即时通讯</w:t>
      </w:r>
      <w:r>
        <w:rPr>
          <w:rFonts w:hint="default" w:ascii="Segoe UI" w:hAnsi="Segoe UI" w:eastAsia="Segoe UI" w:cs="Segoe UI"/>
          <w:i w:val="0"/>
          <w:iCs w:val="0"/>
          <w:caps w:val="0"/>
          <w:color w:val="1F2328"/>
          <w:spacing w:val="0"/>
          <w:sz w:val="21"/>
          <w:szCs w:val="21"/>
          <w:shd w:val="clear" w:fill="FFFFFF"/>
        </w:rPr>
        <w:t>：企业微信/钉钉（日常沟通、紧急事项）</w:t>
      </w:r>
    </w:p>
    <w:p w14:paraId="505594D9">
      <w:pPr>
        <w:keepNext w:val="0"/>
        <w:keepLines w:val="0"/>
        <w:widowControl/>
        <w:numPr>
          <w:ilvl w:val="0"/>
          <w:numId w:val="92"/>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视频会议</w:t>
      </w:r>
      <w:r>
        <w:rPr>
          <w:rFonts w:hint="default" w:ascii="Segoe UI" w:hAnsi="Segoe UI" w:eastAsia="Segoe UI" w:cs="Segoe UI"/>
          <w:i w:val="0"/>
          <w:iCs w:val="0"/>
          <w:caps w:val="0"/>
          <w:color w:val="1F2328"/>
          <w:spacing w:val="0"/>
          <w:sz w:val="21"/>
          <w:szCs w:val="21"/>
          <w:shd w:val="clear" w:fill="FFFFFF"/>
        </w:rPr>
        <w:t>：腾讯会议/Zoom（远程会议、技术讨论）</w:t>
      </w:r>
    </w:p>
    <w:p w14:paraId="7E8355F7">
      <w:pPr>
        <w:keepNext w:val="0"/>
        <w:keepLines w:val="0"/>
        <w:widowControl/>
        <w:numPr>
          <w:ilvl w:val="0"/>
          <w:numId w:val="92"/>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邮件</w:t>
      </w:r>
      <w:r>
        <w:rPr>
          <w:rFonts w:hint="default" w:ascii="Segoe UI" w:hAnsi="Segoe UI" w:eastAsia="Segoe UI" w:cs="Segoe UI"/>
          <w:i w:val="0"/>
          <w:iCs w:val="0"/>
          <w:caps w:val="0"/>
          <w:color w:val="1F2328"/>
          <w:spacing w:val="0"/>
          <w:sz w:val="21"/>
          <w:szCs w:val="21"/>
          <w:shd w:val="clear" w:fill="FFFFFF"/>
        </w:rPr>
        <w:t>：重要通知、正式沟通、文档传递</w:t>
      </w:r>
    </w:p>
    <w:p w14:paraId="48F0E1CE">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协作平台</w:t>
      </w:r>
      <w:r>
        <w:rPr>
          <w:rFonts w:hint="default" w:ascii="Segoe UI" w:hAnsi="Segoe UI" w:eastAsia="Segoe UI" w:cs="Segoe UI"/>
          <w:i w:val="0"/>
          <w:iCs w:val="0"/>
          <w:caps w:val="0"/>
          <w:color w:val="1F2328"/>
          <w:spacing w:val="0"/>
          <w:sz w:val="21"/>
          <w:szCs w:val="21"/>
          <w:shd w:val="clear" w:fill="FFFFFF"/>
        </w:rPr>
        <w:t>：</w:t>
      </w:r>
    </w:p>
    <w:p w14:paraId="5EFAFDE7">
      <w:pPr>
        <w:keepNext w:val="0"/>
        <w:keepLines w:val="0"/>
        <w:widowControl/>
        <w:numPr>
          <w:ilvl w:val="0"/>
          <w:numId w:val="93"/>
        </w:numPr>
        <w:suppressLineNumbers w:val="0"/>
        <w:spacing w:before="0" w:beforeAutospacing="1"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代码管理</w:t>
      </w:r>
      <w:r>
        <w:rPr>
          <w:rFonts w:hint="default" w:ascii="Segoe UI" w:hAnsi="Segoe UI" w:eastAsia="Segoe UI" w:cs="Segoe UI"/>
          <w:i w:val="0"/>
          <w:iCs w:val="0"/>
          <w:caps w:val="0"/>
          <w:color w:val="1F2328"/>
          <w:spacing w:val="0"/>
          <w:sz w:val="21"/>
          <w:szCs w:val="21"/>
          <w:shd w:val="clear" w:fill="FFFFFF"/>
        </w:rPr>
        <w:t>：GitLab（代码托管、版本控制、Code Review）</w:t>
      </w:r>
    </w:p>
    <w:p w14:paraId="2CB79978">
      <w:pPr>
        <w:keepNext w:val="0"/>
        <w:keepLines w:val="0"/>
        <w:widowControl/>
        <w:numPr>
          <w:ilvl w:val="0"/>
          <w:numId w:val="93"/>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项目管理</w:t>
      </w:r>
      <w:r>
        <w:rPr>
          <w:rFonts w:hint="default" w:ascii="Segoe UI" w:hAnsi="Segoe UI" w:eastAsia="Segoe UI" w:cs="Segoe UI"/>
          <w:i w:val="0"/>
          <w:iCs w:val="0"/>
          <w:caps w:val="0"/>
          <w:color w:val="1F2328"/>
          <w:spacing w:val="0"/>
          <w:sz w:val="21"/>
          <w:szCs w:val="21"/>
          <w:shd w:val="clear" w:fill="FFFFFF"/>
        </w:rPr>
        <w:t>：Jira/TAPD（任务管理、Bug 追踪、进度监控）</w:t>
      </w:r>
    </w:p>
    <w:p w14:paraId="7413B6A6">
      <w:pPr>
        <w:keepNext w:val="0"/>
        <w:keepLines w:val="0"/>
        <w:widowControl/>
        <w:numPr>
          <w:ilvl w:val="0"/>
          <w:numId w:val="93"/>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文档管理</w:t>
      </w:r>
      <w:r>
        <w:rPr>
          <w:rFonts w:hint="default" w:ascii="Segoe UI" w:hAnsi="Segoe UI" w:eastAsia="Segoe UI" w:cs="Segoe UI"/>
          <w:i w:val="0"/>
          <w:iCs w:val="0"/>
          <w:caps w:val="0"/>
          <w:color w:val="1F2328"/>
          <w:spacing w:val="0"/>
          <w:sz w:val="21"/>
          <w:szCs w:val="21"/>
          <w:shd w:val="clear" w:fill="FFFFFF"/>
        </w:rPr>
        <w:t>：Confluence/语雀（技术文档、知识库、会议纪要）</w:t>
      </w:r>
    </w:p>
    <w:p w14:paraId="67791851">
      <w:pPr>
        <w:keepNext w:val="0"/>
        <w:keepLines w:val="0"/>
        <w:widowControl/>
        <w:numPr>
          <w:ilvl w:val="0"/>
          <w:numId w:val="93"/>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文件共享</w:t>
      </w:r>
      <w:r>
        <w:rPr>
          <w:rFonts w:hint="default" w:ascii="Segoe UI" w:hAnsi="Segoe UI" w:eastAsia="Segoe UI" w:cs="Segoe UI"/>
          <w:i w:val="0"/>
          <w:iCs w:val="0"/>
          <w:caps w:val="0"/>
          <w:color w:val="1F2328"/>
          <w:spacing w:val="0"/>
          <w:sz w:val="21"/>
          <w:szCs w:val="21"/>
          <w:shd w:val="clear" w:fill="FFFFFF"/>
        </w:rPr>
        <w:t>：阿里云盘/腾讯文档（大文件传输、协作编辑）</w:t>
      </w:r>
    </w:p>
    <w:p w14:paraId="3F942ECC">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确保信息对称、版本统一、历史可追溯。</w:t>
      </w:r>
    </w:p>
    <w:p w14:paraId="05DC4DC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（3）跨模块协作机制</w:t>
      </w:r>
    </w:p>
    <w:p w14:paraId="05BD939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鼓励跨模块技术交流与联动开发，组织定期技术研讨会（每月一次），促进知识共享与协同创新：</w:t>
      </w:r>
    </w:p>
    <w:p w14:paraId="1F0F40D5">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技术分享会</w:t>
      </w:r>
      <w:r>
        <w:rPr>
          <w:rFonts w:hint="default" w:ascii="Segoe UI" w:hAnsi="Segoe UI" w:eastAsia="Segoe UI" w:cs="Segoe UI"/>
          <w:i w:val="0"/>
          <w:iCs w:val="0"/>
          <w:caps w:val="0"/>
          <w:color w:val="1F2328"/>
          <w:spacing w:val="0"/>
          <w:sz w:val="21"/>
          <w:szCs w:val="21"/>
          <w:shd w:val="clear" w:fill="FFFFFF"/>
        </w:rPr>
        <w:t>：</w:t>
      </w:r>
    </w:p>
    <w:p w14:paraId="6B2DBC5D">
      <w:pPr>
        <w:keepNext w:val="0"/>
        <w:keepLines w:val="0"/>
        <w:widowControl/>
        <w:numPr>
          <w:ilvl w:val="0"/>
          <w:numId w:val="94"/>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每月由不同团队成员分享技术心得、实践经验、最新技术动态</w:t>
      </w:r>
    </w:p>
    <w:p w14:paraId="0E477A56">
      <w:pPr>
        <w:keepNext w:val="0"/>
        <w:keepLines w:val="0"/>
        <w:widowControl/>
        <w:numPr>
          <w:ilvl w:val="0"/>
          <w:numId w:val="94"/>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主题包括：深度学习前沿技术、音频处理技巧、性能优化方法、安全防护实践等</w:t>
      </w:r>
    </w:p>
    <w:p w14:paraId="42A7D939">
      <w:pPr>
        <w:keepNext w:val="0"/>
        <w:keepLines w:val="0"/>
        <w:widowControl/>
        <w:numPr>
          <w:ilvl w:val="0"/>
          <w:numId w:val="94"/>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会后整理成技术博客或文档，存入知识库</w:t>
      </w:r>
    </w:p>
    <w:p w14:paraId="6DF4D11E">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联合开发</w:t>
      </w:r>
      <w:r>
        <w:rPr>
          <w:rFonts w:hint="default" w:ascii="Segoe UI" w:hAnsi="Segoe UI" w:eastAsia="Segoe UI" w:cs="Segoe UI"/>
          <w:i w:val="0"/>
          <w:iCs w:val="0"/>
          <w:caps w:val="0"/>
          <w:color w:val="1F2328"/>
          <w:spacing w:val="0"/>
          <w:sz w:val="21"/>
          <w:szCs w:val="21"/>
          <w:shd w:val="clear" w:fill="FFFFFF"/>
        </w:rPr>
        <w:t>：</w:t>
      </w:r>
    </w:p>
    <w:p w14:paraId="1D4DECDE">
      <w:pPr>
        <w:keepNext w:val="0"/>
        <w:keepLines w:val="0"/>
        <w:widowControl/>
        <w:numPr>
          <w:ilvl w:val="0"/>
          <w:numId w:val="95"/>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关键模块（如模型推理引擎）由多人协作开发，采用 Pair Programming 或 Code Review 机制</w:t>
      </w:r>
    </w:p>
    <w:p w14:paraId="59E21E50">
      <w:pPr>
        <w:keepNext w:val="0"/>
        <w:keepLines w:val="0"/>
        <w:widowControl/>
        <w:numPr>
          <w:ilvl w:val="0"/>
          <w:numId w:val="95"/>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算法工程师与后端工程师紧密配合，确保模型顺利集成到系统中</w:t>
      </w:r>
    </w:p>
    <w:p w14:paraId="16BF6201">
      <w:pPr>
        <w:keepNext w:val="0"/>
        <w:keepLines w:val="0"/>
        <w:widowControl/>
        <w:numPr>
          <w:ilvl w:val="0"/>
          <w:numId w:val="95"/>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前后端工程师定期对接接口，确保数据格式和交互逻辑一致</w:t>
      </w:r>
    </w:p>
    <w:p w14:paraId="11D9D352">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（4）外部合作机制</w:t>
      </w:r>
    </w:p>
    <w:p w14:paraId="2FA4C9FE">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与第三方安全机构、高校或合作单位建立联动机制，邀请外部专家参与项目评审、安全审计及技术指导，提升项目的专业性与前瞻性：</w:t>
      </w:r>
    </w:p>
    <w:p w14:paraId="1E4BB6E5">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外部专家咨询</w:t>
      </w:r>
      <w:r>
        <w:rPr>
          <w:rFonts w:hint="default" w:ascii="Segoe UI" w:hAnsi="Segoe UI" w:eastAsia="Segoe UI" w:cs="Segoe UI"/>
          <w:i w:val="0"/>
          <w:iCs w:val="0"/>
          <w:caps w:val="0"/>
          <w:color w:val="1F2328"/>
          <w:spacing w:val="0"/>
          <w:sz w:val="21"/>
          <w:szCs w:val="21"/>
          <w:shd w:val="clear" w:fill="FFFFFF"/>
        </w:rPr>
        <w:t>：</w:t>
      </w:r>
    </w:p>
    <w:p w14:paraId="7179D7ED">
      <w:pPr>
        <w:keepNext w:val="0"/>
        <w:keepLines w:val="0"/>
        <w:widowControl/>
        <w:numPr>
          <w:ilvl w:val="0"/>
          <w:numId w:val="96"/>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邀请音频处理领域专家进行技术指导（如 ASVspoof 挑战赛专家）</w:t>
      </w:r>
    </w:p>
    <w:p w14:paraId="6B4805FD">
      <w:pPr>
        <w:keepNext w:val="0"/>
        <w:keepLines w:val="0"/>
        <w:widowControl/>
        <w:numPr>
          <w:ilvl w:val="0"/>
          <w:numId w:val="96"/>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邀请安全专家进行渗透测试和安全评估</w:t>
      </w:r>
    </w:p>
    <w:p w14:paraId="1787466B">
      <w:pPr>
        <w:keepNext w:val="0"/>
        <w:keepLines w:val="0"/>
        <w:widowControl/>
        <w:numPr>
          <w:ilvl w:val="0"/>
          <w:numId w:val="96"/>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与高校实验室合作，获取最新研究成果和数据资源</w:t>
      </w:r>
    </w:p>
    <w:p w14:paraId="60BD52F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开源社区合作</w:t>
      </w:r>
      <w:r>
        <w:rPr>
          <w:rFonts w:hint="default" w:ascii="Segoe UI" w:hAnsi="Segoe UI" w:eastAsia="Segoe UI" w:cs="Segoe UI"/>
          <w:i w:val="0"/>
          <w:iCs w:val="0"/>
          <w:caps w:val="0"/>
          <w:color w:val="1F2328"/>
          <w:spacing w:val="0"/>
          <w:sz w:val="21"/>
          <w:szCs w:val="21"/>
          <w:shd w:val="clear" w:fill="FFFFFF"/>
        </w:rPr>
        <w:t>：</w:t>
      </w:r>
    </w:p>
    <w:p w14:paraId="7A241B96">
      <w:pPr>
        <w:keepNext w:val="0"/>
        <w:keepLines w:val="0"/>
        <w:widowControl/>
        <w:numPr>
          <w:ilvl w:val="0"/>
          <w:numId w:val="97"/>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参与开源项目（如 PyTorch、ONNX），获取技术支持</w:t>
      </w:r>
    </w:p>
    <w:p w14:paraId="38D246BC">
      <w:pPr>
        <w:keepNext w:val="0"/>
        <w:keepLines w:val="0"/>
        <w:widowControl/>
        <w:numPr>
          <w:ilvl w:val="0"/>
          <w:numId w:val="97"/>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向开源社区贡献代码和经验，提升项目影响力</w:t>
      </w:r>
    </w:p>
    <w:p w14:paraId="1717540C">
      <w:pPr>
        <w:keepNext w:val="0"/>
        <w:keepLines w:val="0"/>
        <w:widowControl/>
        <w:numPr>
          <w:ilvl w:val="0"/>
          <w:numId w:val="97"/>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关注 GitHub、arXiv 等平台的最新技术动态</w:t>
      </w:r>
    </w:p>
    <w:p w14:paraId="411D3A36">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（5）激励与评估机制</w:t>
      </w:r>
    </w:p>
    <w:p w14:paraId="3242DB2F">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设立明确的阶段性考核目标与奖励机制，激发团队成员积极性，营造责任清晰、贡献导向的团队氛围。</w:t>
      </w:r>
    </w:p>
    <w:p w14:paraId="5A54E43E">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里程碑奖励</w:t>
      </w:r>
      <w:r>
        <w:rPr>
          <w:rFonts w:hint="default" w:ascii="Segoe UI" w:hAnsi="Segoe UI" w:eastAsia="Segoe UI" w:cs="Segoe UI"/>
          <w:i w:val="0"/>
          <w:iCs w:val="0"/>
          <w:caps w:val="0"/>
          <w:color w:val="1F2328"/>
          <w:spacing w:val="0"/>
          <w:sz w:val="21"/>
          <w:szCs w:val="21"/>
          <w:shd w:val="clear" w:fill="FFFFFF"/>
        </w:rPr>
        <w:t>：</w:t>
      </w:r>
    </w:p>
    <w:p w14:paraId="260472C5">
      <w:pPr>
        <w:keepNext w:val="0"/>
        <w:keepLines w:val="0"/>
        <w:widowControl/>
        <w:numPr>
          <w:ilvl w:val="0"/>
          <w:numId w:val="98"/>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每完成一个关键里程碑（M1-M6），团队获得阶段性奖金（总额 5-10 万元）</w:t>
      </w:r>
    </w:p>
    <w:p w14:paraId="5A13D7D7">
      <w:pPr>
        <w:keepNext w:val="0"/>
        <w:keepLines w:val="0"/>
        <w:widowControl/>
        <w:numPr>
          <w:ilvl w:val="0"/>
          <w:numId w:val="98"/>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对表现突出的个人给予额外奖励（1-3 万元）和表彰（颁发荣誉证书）</w:t>
      </w:r>
    </w:p>
    <w:p w14:paraId="6D01EEBA">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绩效考核指标</w:t>
      </w:r>
      <w:r>
        <w:rPr>
          <w:rFonts w:hint="default" w:ascii="Segoe UI" w:hAnsi="Segoe UI" w:eastAsia="Segoe UI" w:cs="Segoe UI"/>
          <w:i w:val="0"/>
          <w:iCs w:val="0"/>
          <w:caps w:val="0"/>
          <w:color w:val="1F2328"/>
          <w:spacing w:val="0"/>
          <w:sz w:val="21"/>
          <w:szCs w:val="21"/>
          <w:shd w:val="clear" w:fill="FFFFFF"/>
        </w:rPr>
        <w:t>：</w:t>
      </w:r>
    </w:p>
    <w:p w14:paraId="7215B40A">
      <w:pPr>
        <w:keepNext w:val="0"/>
        <w:keepLines w:val="0"/>
        <w:widowControl/>
        <w:numPr>
          <w:ilvl w:val="0"/>
          <w:numId w:val="99"/>
        </w:numPr>
        <w:suppressLineNumbers w:val="0"/>
        <w:spacing w:before="0" w:beforeAutospacing="1"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任务完成率</w:t>
      </w:r>
      <w:r>
        <w:rPr>
          <w:rFonts w:hint="default" w:ascii="Segoe UI" w:hAnsi="Segoe UI" w:eastAsia="Segoe UI" w:cs="Segoe UI"/>
          <w:i w:val="0"/>
          <w:iCs w:val="0"/>
          <w:caps w:val="0"/>
          <w:color w:val="1F2328"/>
          <w:spacing w:val="0"/>
          <w:sz w:val="21"/>
          <w:szCs w:val="21"/>
          <w:shd w:val="clear" w:fill="FFFFFF"/>
        </w:rPr>
        <w:t>：按时完成任务的比例</w:t>
      </w:r>
    </w:p>
    <w:p w14:paraId="4257BB0E">
      <w:pPr>
        <w:keepNext w:val="0"/>
        <w:keepLines w:val="0"/>
        <w:widowControl/>
        <w:numPr>
          <w:ilvl w:val="0"/>
          <w:numId w:val="99"/>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代码质量</w:t>
      </w:r>
      <w:r>
        <w:rPr>
          <w:rFonts w:hint="default" w:ascii="Segoe UI" w:hAnsi="Segoe UI" w:eastAsia="Segoe UI" w:cs="Segoe UI"/>
          <w:i w:val="0"/>
          <w:iCs w:val="0"/>
          <w:caps w:val="0"/>
          <w:color w:val="1F2328"/>
          <w:spacing w:val="0"/>
          <w:sz w:val="21"/>
          <w:szCs w:val="21"/>
          <w:shd w:val="clear" w:fill="FFFFFF"/>
        </w:rPr>
        <w:t>：代码规范性、可读性、Bug 数量</w:t>
      </w:r>
    </w:p>
    <w:p w14:paraId="45B18B99">
      <w:pPr>
        <w:keepNext w:val="0"/>
        <w:keepLines w:val="0"/>
        <w:widowControl/>
        <w:numPr>
          <w:ilvl w:val="0"/>
          <w:numId w:val="99"/>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技术贡献</w:t>
      </w:r>
      <w:r>
        <w:rPr>
          <w:rFonts w:hint="default" w:ascii="Segoe UI" w:hAnsi="Segoe UI" w:eastAsia="Segoe UI" w:cs="Segoe UI"/>
          <w:i w:val="0"/>
          <w:iCs w:val="0"/>
          <w:caps w:val="0"/>
          <w:color w:val="1F2328"/>
          <w:spacing w:val="0"/>
          <w:sz w:val="21"/>
          <w:szCs w:val="21"/>
          <w:shd w:val="clear" w:fill="FFFFFF"/>
        </w:rPr>
        <w:t>：技术创新、技术分享、论文发表</w:t>
      </w:r>
    </w:p>
    <w:p w14:paraId="54BC2C5D">
      <w:pPr>
        <w:keepNext w:val="0"/>
        <w:keepLines w:val="0"/>
        <w:widowControl/>
        <w:numPr>
          <w:ilvl w:val="0"/>
          <w:numId w:val="99"/>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团队协作</w:t>
      </w:r>
      <w:r>
        <w:rPr>
          <w:rFonts w:hint="default" w:ascii="Segoe UI" w:hAnsi="Segoe UI" w:eastAsia="Segoe UI" w:cs="Segoe UI"/>
          <w:i w:val="0"/>
          <w:iCs w:val="0"/>
          <w:caps w:val="0"/>
          <w:color w:val="1F2328"/>
          <w:spacing w:val="0"/>
          <w:sz w:val="21"/>
          <w:szCs w:val="21"/>
          <w:shd w:val="clear" w:fill="FFFFFF"/>
        </w:rPr>
        <w:t>：Code Review 参与度、协作配合度</w:t>
      </w:r>
    </w:p>
    <w:p w14:paraId="7207EA2B">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考核周期</w:t>
      </w:r>
      <w:r>
        <w:rPr>
          <w:rFonts w:hint="default" w:ascii="Segoe UI" w:hAnsi="Segoe UI" w:eastAsia="Segoe UI" w:cs="Segoe UI"/>
          <w:i w:val="0"/>
          <w:iCs w:val="0"/>
          <w:caps w:val="0"/>
          <w:color w:val="1F2328"/>
          <w:spacing w:val="0"/>
          <w:sz w:val="21"/>
          <w:szCs w:val="21"/>
          <w:shd w:val="clear" w:fill="FFFFFF"/>
        </w:rPr>
        <w:t>：每季度进行一次绩效评估，与薪资调整、年终奖、晋升挂钩</w:t>
      </w:r>
    </w:p>
    <w:p w14:paraId="54D04EE4">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团队建设活动</w:t>
      </w:r>
      <w:r>
        <w:rPr>
          <w:rFonts w:hint="default" w:ascii="Segoe UI" w:hAnsi="Segoe UI" w:eastAsia="Segoe UI" w:cs="Segoe UI"/>
          <w:i w:val="0"/>
          <w:iCs w:val="0"/>
          <w:caps w:val="0"/>
          <w:color w:val="1F2328"/>
          <w:spacing w:val="0"/>
          <w:sz w:val="21"/>
          <w:szCs w:val="21"/>
          <w:shd w:val="clear" w:fill="FFFFFF"/>
        </w:rPr>
        <w:t>：</w:t>
      </w:r>
    </w:p>
    <w:p w14:paraId="39C23587">
      <w:pPr>
        <w:keepNext w:val="0"/>
        <w:keepLines w:val="0"/>
        <w:widowControl/>
        <w:numPr>
          <w:ilvl w:val="0"/>
          <w:numId w:val="100"/>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每季度组织一次团队活动（如团建、聚餐、户外拓展）</w:t>
      </w:r>
    </w:p>
    <w:p w14:paraId="16A0B59C">
      <w:pPr>
        <w:keepNext w:val="0"/>
        <w:keepLines w:val="0"/>
        <w:widowControl/>
        <w:numPr>
          <w:ilvl w:val="0"/>
          <w:numId w:val="100"/>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项目关键节点达成后组织庆功会</w:t>
      </w:r>
    </w:p>
    <w:p w14:paraId="737B9002">
      <w:pPr>
        <w:keepNext w:val="0"/>
        <w:keepLines w:val="0"/>
        <w:widowControl/>
        <w:numPr>
          <w:ilvl w:val="0"/>
          <w:numId w:val="100"/>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营造轻松愉快的工作氛围，增强团队凝聚力</w:t>
      </w:r>
    </w:p>
    <w:p w14:paraId="2473BD75">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（6）知识传承与人才培养</w:t>
      </w:r>
    </w:p>
    <w:p w14:paraId="3E8FB9B2">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为应对人员流动风险，建立知识传承机制：</w:t>
      </w:r>
    </w:p>
    <w:p w14:paraId="77F6CB0F">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文档化</w:t>
      </w:r>
      <w:r>
        <w:rPr>
          <w:rFonts w:hint="default" w:ascii="Segoe UI" w:hAnsi="Segoe UI" w:eastAsia="Segoe UI" w:cs="Segoe UI"/>
          <w:i w:val="0"/>
          <w:iCs w:val="0"/>
          <w:caps w:val="0"/>
          <w:color w:val="1F2328"/>
          <w:spacing w:val="0"/>
          <w:sz w:val="21"/>
          <w:szCs w:val="21"/>
          <w:shd w:val="clear" w:fill="FFFFFF"/>
        </w:rPr>
        <w:t>：</w:t>
      </w:r>
    </w:p>
    <w:p w14:paraId="6B86D380">
      <w:pPr>
        <w:keepNext w:val="0"/>
        <w:keepLines w:val="0"/>
        <w:widowControl/>
        <w:numPr>
          <w:ilvl w:val="0"/>
          <w:numId w:val="101"/>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所有关键技术、设计决策、实现细节都需文档化</w:t>
      </w:r>
    </w:p>
    <w:p w14:paraId="408FD749">
      <w:pPr>
        <w:keepNext w:val="0"/>
        <w:keepLines w:val="0"/>
        <w:widowControl/>
        <w:numPr>
          <w:ilvl w:val="0"/>
          <w:numId w:val="101"/>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代码添加详细注释，复杂算法附加原理说明</w:t>
      </w:r>
    </w:p>
    <w:p w14:paraId="34FA77B3">
      <w:pPr>
        <w:keepNext w:val="0"/>
        <w:keepLines w:val="0"/>
        <w:widowControl/>
        <w:numPr>
          <w:ilvl w:val="0"/>
          <w:numId w:val="101"/>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定期更新知识库，确保文档实时性</w:t>
      </w:r>
    </w:p>
    <w:p w14:paraId="5252C0FC">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交叉培训</w:t>
      </w:r>
      <w:r>
        <w:rPr>
          <w:rFonts w:hint="default" w:ascii="Segoe UI" w:hAnsi="Segoe UI" w:eastAsia="Segoe UI" w:cs="Segoe UI"/>
          <w:i w:val="0"/>
          <w:iCs w:val="0"/>
          <w:caps w:val="0"/>
          <w:color w:val="1F2328"/>
          <w:spacing w:val="0"/>
          <w:sz w:val="21"/>
          <w:szCs w:val="21"/>
          <w:shd w:val="clear" w:fill="FFFFFF"/>
        </w:rPr>
        <w:t>：</w:t>
      </w:r>
    </w:p>
    <w:p w14:paraId="172DF9CA">
      <w:pPr>
        <w:keepNext w:val="0"/>
        <w:keepLines w:val="0"/>
        <w:widowControl/>
        <w:numPr>
          <w:ilvl w:val="0"/>
          <w:numId w:val="102"/>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核心模块由多人掌握，避免单点依赖</w:t>
      </w:r>
    </w:p>
    <w:p w14:paraId="56430D60">
      <w:pPr>
        <w:keepNext w:val="0"/>
        <w:keepLines w:val="0"/>
        <w:widowControl/>
        <w:numPr>
          <w:ilvl w:val="0"/>
          <w:numId w:val="102"/>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新成员入职时，由资深成员进行一对一培训（Mentor 制度）</w:t>
      </w:r>
    </w:p>
    <w:p w14:paraId="63B1ED3C">
      <w:pPr>
        <w:keepNext w:val="0"/>
        <w:keepLines w:val="0"/>
        <w:widowControl/>
        <w:numPr>
          <w:ilvl w:val="0"/>
          <w:numId w:val="102"/>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定期进行技术培训，提升团队整体能力</w:t>
      </w:r>
    </w:p>
    <w:p w14:paraId="79D1804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备份机制</w:t>
      </w:r>
      <w:r>
        <w:rPr>
          <w:rFonts w:hint="default" w:ascii="Segoe UI" w:hAnsi="Segoe UI" w:eastAsia="Segoe UI" w:cs="Segoe UI"/>
          <w:i w:val="0"/>
          <w:iCs w:val="0"/>
          <w:caps w:val="0"/>
          <w:color w:val="1F2328"/>
          <w:spacing w:val="0"/>
          <w:sz w:val="21"/>
          <w:szCs w:val="21"/>
          <w:shd w:val="clear" w:fill="FFFFFF"/>
        </w:rPr>
        <w:t>：</w:t>
      </w:r>
    </w:p>
    <w:p w14:paraId="29A59840">
      <w:pPr>
        <w:keepNext w:val="0"/>
        <w:keepLines w:val="0"/>
        <w:widowControl/>
        <w:numPr>
          <w:ilvl w:val="0"/>
          <w:numId w:val="103"/>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技术负责人培养 1-2 名核心开发人员作为技术骨干</w:t>
      </w:r>
    </w:p>
    <w:p w14:paraId="2BE80F07">
      <w:pPr>
        <w:keepNext w:val="0"/>
        <w:keepLines w:val="0"/>
        <w:widowControl/>
        <w:numPr>
          <w:ilvl w:val="0"/>
          <w:numId w:val="103"/>
        </w:numPr>
        <w:suppressLineNumbers w:val="0"/>
        <w:spacing w:before="53" w:beforeAutospacing="0" w:after="0" w:afterAutospacing="1"/>
        <w:ind w:left="720" w:hanging="360"/>
        <w:rPr>
          <w:rFonts w:hint="default" w:ascii="Segoe UI" w:hAnsi="Segoe UI" w:eastAsia="Segoe UI" w:cs="Segoe UI"/>
          <w:i w:val="0"/>
          <w:iCs w:val="0"/>
          <w:caps w:val="0"/>
          <w:spacing w:val="0"/>
          <w:sz w:val="21"/>
          <w:szCs w:val="21"/>
        </w:rPr>
      </w:pPr>
      <w:r>
        <w:rPr>
          <w:rFonts w:hint="default" w:ascii="Segoe UI" w:hAnsi="Segoe UI" w:eastAsia="Segoe UI" w:cs="Segoe UI"/>
          <w:i w:val="0"/>
          <w:iCs w:val="0"/>
          <w:caps w:val="0"/>
          <w:color w:val="1F2328"/>
          <w:spacing w:val="0"/>
          <w:sz w:val="21"/>
          <w:szCs w:val="21"/>
          <w:shd w:val="clear" w:fill="FFFFFF"/>
        </w:rPr>
        <w:t>关键岗位设置备份人员，确保人员离职不影响项目进度</w:t>
      </w:r>
    </w:p>
    <w:p w14:paraId="431650C5">
      <w:pPr>
        <w:pStyle w:val="5"/>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1.6.4 人员时间分配</w:t>
      </w:r>
    </w:p>
    <w:p w14:paraId="195A32FE">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项目周期为 12 个月，人员时间分配如下（人月）：</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697"/>
        <w:gridCol w:w="1023"/>
        <w:gridCol w:w="985"/>
        <w:gridCol w:w="985"/>
        <w:gridCol w:w="985"/>
        <w:gridCol w:w="985"/>
        <w:gridCol w:w="985"/>
        <w:gridCol w:w="985"/>
      </w:tblGrid>
      <w:tr w14:paraId="773DAE2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B67AEA3">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岗位</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FDB5ABF">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总人月</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425776C">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阶段1</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97D5428">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阶段2</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D8EFEC2">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阶段3</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621B87C">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阶段4</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A9223BF">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阶段5</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4AD93B3">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阶段6</w:t>
            </w:r>
          </w:p>
        </w:tc>
      </w:tr>
      <w:tr w14:paraId="6E25CB4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B3DDE2C">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项目经理</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1A46321">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12</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48F6C5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6364AFB">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BB085B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5DA57F9">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8165958">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0103759">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w:t>
            </w:r>
          </w:p>
        </w:tc>
      </w:tr>
      <w:tr w14:paraId="2C752D5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9C26FE9">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技术负责人</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6EAF608B">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12</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107C991C">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F443A1C">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315B6F31">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3213E463">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4E00339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47D1D28">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w:t>
            </w:r>
          </w:p>
        </w:tc>
      </w:tr>
      <w:tr w14:paraId="7CF8814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DAF6787">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算法工程师×2</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C1C2E2B">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24</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6AE0690">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BFA9CF6">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4</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D09B3A3">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8</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5D0DF03">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4</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EAFCAD7">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4</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7606031">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w:t>
            </w:r>
          </w:p>
        </w:tc>
      </w:tr>
      <w:tr w14:paraId="53763E8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284C2487">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后端工程师×2</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256A38A7">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24</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0FDD7AC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72956F83">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74212552">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4</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2E451BCC">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8</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3A826407">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4</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265BF55B">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4</w:t>
            </w:r>
          </w:p>
        </w:tc>
      </w:tr>
      <w:tr w14:paraId="62FD4D6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EE4729F">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前端工程师</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561100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9.6</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BA66182">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0.5</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440CF40">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0.5</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1A3C5BF">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1</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A04207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3</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C82DF83">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6CB092E">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2.6</w:t>
            </w:r>
          </w:p>
        </w:tc>
      </w:tr>
      <w:tr w14:paraId="6F933A8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16C78040">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测试工程师×2</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6324D667">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24</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B08F5D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1</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38E892BF">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067B45D8">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2BEAD05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4</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4E9BCB4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10</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694F466F">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5</w:t>
            </w:r>
          </w:p>
        </w:tc>
      </w:tr>
      <w:tr w14:paraId="1CF3849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F1337A1">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数据工程师</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366A3E0">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7.2</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26CB512">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0.5</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BC2FB8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42D1B4F">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B37DC9C">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1</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6FC6CA5">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1</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24E86B1">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0.7</w:t>
            </w:r>
          </w:p>
        </w:tc>
      </w:tr>
      <w:tr w14:paraId="58B0B04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6AD7D7A3">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运维工程师</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331B1AB6">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6</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65E05A7B">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0.5</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3EBEA7D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0.5</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1AF4B618">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0.5</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018B5609">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1</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69A20658">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1.5</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783DC1A2">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w:t>
            </w:r>
          </w:p>
        </w:tc>
      </w:tr>
      <w:tr w14:paraId="0A6C143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5BDF570">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文档工程师</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CB3A7EC">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6</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0CFDEB7">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0.5</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6287B93">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0.5</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964651E">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0.5</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EABBB29">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1</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C21783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1.5</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06ABBAE">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w:t>
            </w:r>
          </w:p>
        </w:tc>
      </w:tr>
      <w:tr w14:paraId="1CAFCCE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17D1F2F1">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安全专家</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07379FE6">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3.6</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0EF03637">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0.3</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EA395B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0.3</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720F7A9F">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0.3</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65DD9B97">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0.5</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782DC3D5">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1.2</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01A06DFE">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1</w:t>
            </w:r>
          </w:p>
        </w:tc>
      </w:tr>
      <w:tr w14:paraId="3CF40A4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20373D9">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总计</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200740E">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128.4</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DD1A0F3">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11.8</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CEF6ED1">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15.8</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87413B0">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22.3</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9495E23">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26.5</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D0FD8BF">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29.2</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3932092">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22.8</w:t>
            </w:r>
          </w:p>
        </w:tc>
      </w:tr>
    </w:tbl>
    <w:p w14:paraId="78F61A30">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人力成本估算</w:t>
      </w:r>
      <w:r>
        <w:rPr>
          <w:rFonts w:hint="default" w:ascii="Segoe UI" w:hAnsi="Segoe UI" w:eastAsia="Segoe UI" w:cs="Segoe UI"/>
          <w:i w:val="0"/>
          <w:iCs w:val="0"/>
          <w:caps w:val="0"/>
          <w:color w:val="1F2328"/>
          <w:spacing w:val="0"/>
          <w:sz w:val="21"/>
          <w:szCs w:val="21"/>
          <w:shd w:val="clear" w:fill="FFFFFF"/>
        </w:rPr>
        <w:t>（仅供参考）：</w:t>
      </w:r>
    </w:p>
    <w:p w14:paraId="3B67F556">
      <w:pPr>
        <w:keepNext w:val="0"/>
        <w:keepLines w:val="0"/>
        <w:widowControl/>
        <w:numPr>
          <w:ilvl w:val="0"/>
          <w:numId w:val="104"/>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核心团队平均月薪：2-3 万元/人</w:t>
      </w:r>
    </w:p>
    <w:p w14:paraId="3D1FFB6D">
      <w:pPr>
        <w:keepNext w:val="0"/>
        <w:keepLines w:val="0"/>
        <w:widowControl/>
        <w:numPr>
          <w:ilvl w:val="0"/>
          <w:numId w:val="104"/>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支持团队平均月薪：1.5-2 万元/人</w:t>
      </w:r>
    </w:p>
    <w:p w14:paraId="254B2C0F">
      <w:pPr>
        <w:keepNext w:val="0"/>
        <w:keepLines w:val="0"/>
        <w:widowControl/>
        <w:numPr>
          <w:ilvl w:val="0"/>
          <w:numId w:val="104"/>
        </w:numPr>
        <w:suppressLineNumbers w:val="0"/>
        <w:spacing w:before="53" w:beforeAutospacing="0" w:after="0" w:afterAutospacing="1"/>
        <w:ind w:left="720" w:hanging="360"/>
        <w:rPr>
          <w:rFonts w:hint="default" w:ascii="Segoe UI" w:hAnsi="Segoe UI" w:eastAsia="Segoe UI" w:cs="Segoe UI"/>
          <w:i w:val="0"/>
          <w:iCs w:val="0"/>
          <w:caps w:val="0"/>
          <w:spacing w:val="0"/>
          <w:sz w:val="21"/>
          <w:szCs w:val="21"/>
        </w:rPr>
      </w:pPr>
      <w:r>
        <w:rPr>
          <w:rFonts w:hint="default" w:ascii="Segoe UI" w:hAnsi="Segoe UI" w:eastAsia="Segoe UI" w:cs="Segoe UI"/>
          <w:i w:val="0"/>
          <w:iCs w:val="0"/>
          <w:caps w:val="0"/>
          <w:color w:val="1F2328"/>
          <w:spacing w:val="0"/>
          <w:sz w:val="21"/>
          <w:szCs w:val="21"/>
          <w:shd w:val="clear" w:fill="FFFFFF"/>
        </w:rPr>
        <w:t>总人力成本：约 250-300 万元</w:t>
      </w:r>
    </w:p>
    <w:p w14:paraId="31E8149B">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shd w:val="clear" w:fill="FFFFFF"/>
        </w:rPr>
      </w:pPr>
      <w:r>
        <w:rPr>
          <w:rFonts w:hint="default" w:ascii="Segoe UI" w:hAnsi="Segoe UI" w:eastAsia="Segoe UI" w:cs="Segoe UI"/>
          <w:i w:val="0"/>
          <w:iCs w:val="0"/>
          <w:caps w:val="0"/>
          <w:color w:val="1F2328"/>
          <w:spacing w:val="0"/>
          <w:sz w:val="21"/>
          <w:szCs w:val="21"/>
          <w:shd w:val="clear" w:fill="FFFFFF"/>
        </w:rPr>
        <w:t>通过科学的人员配置和高效的协作机制，项目团队具备完成高质量音频反欺骗检测系统的能力，确保项目按时、高质量交付。</w:t>
      </w:r>
    </w:p>
    <w:p w14:paraId="0DDE00F2">
      <w:pPr>
        <w:pStyle w:val="4"/>
        <w:keepNext w:val="0"/>
        <w:keepLines w:val="0"/>
        <w:widowControl/>
        <w:suppressLineNumbers w:val="0"/>
        <w:shd w:val="clear" w:fill="FFFFFF"/>
        <w:spacing w:before="360" w:beforeAutospacing="0" w:after="240" w:afterAutospacing="0" w:line="19" w:lineRule="atLeast"/>
        <w:ind w:left="0" w:firstLine="0"/>
        <w:rPr>
          <w:rFonts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1.7 保密方案</w:t>
      </w:r>
    </w:p>
    <w:p w14:paraId="402FEFD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为确保项目研发过程中核心技术资产、敏感数据和商业机密的安全，项目组制定并严格执行多层次、多维度的保密策略。保密工作贯穿项目全生命周期，涵盖人员管理、技术防护、数据加密、访问控制等多个方面，确保信息不被泄露、篡改或非法访问。</w:t>
      </w:r>
    </w:p>
    <w:p w14:paraId="131D1E50">
      <w:pPr>
        <w:pStyle w:val="5"/>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1.7.1 保密策略设计</w:t>
      </w:r>
    </w:p>
    <w:p w14:paraId="6942058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（1）保密协议签署</w:t>
      </w:r>
    </w:p>
    <w:p w14:paraId="46D9DF83">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所有参与项目的内部员工与外部合作方（包括第三方供应商、外部专家、实习生等）在项目启动初期均需签署《保密协议》（Non-Disclosure Agreement, NDA），明确信息保护义务与法律责任。</w:t>
      </w:r>
    </w:p>
    <w:p w14:paraId="548CB6F6">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保密协议覆盖范围</w:t>
      </w:r>
      <w:r>
        <w:rPr>
          <w:rFonts w:hint="default" w:ascii="Segoe UI" w:hAnsi="Segoe UI" w:eastAsia="Segoe UI" w:cs="Segoe UI"/>
          <w:i w:val="0"/>
          <w:iCs w:val="0"/>
          <w:caps w:val="0"/>
          <w:color w:val="1F2328"/>
          <w:spacing w:val="0"/>
          <w:sz w:val="21"/>
          <w:szCs w:val="21"/>
          <w:shd w:val="clear" w:fill="FFFFFF"/>
        </w:rPr>
        <w:t>：</w:t>
      </w:r>
    </w:p>
    <w:p w14:paraId="72435CA7">
      <w:pPr>
        <w:keepNext w:val="0"/>
        <w:keepLines w:val="0"/>
        <w:widowControl/>
        <w:numPr>
          <w:ilvl w:val="0"/>
          <w:numId w:val="105"/>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项目源代码、算法模型、技术方案、系统架构</w:t>
      </w:r>
    </w:p>
    <w:p w14:paraId="59A8B11E">
      <w:pPr>
        <w:keepNext w:val="0"/>
        <w:keepLines w:val="0"/>
        <w:widowControl/>
        <w:numPr>
          <w:ilvl w:val="0"/>
          <w:numId w:val="105"/>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训练数据集、测试数据、用户数据</w:t>
      </w:r>
    </w:p>
    <w:p w14:paraId="0BE9606A">
      <w:pPr>
        <w:keepNext w:val="0"/>
        <w:keepLines w:val="0"/>
        <w:widowControl/>
        <w:numPr>
          <w:ilvl w:val="0"/>
          <w:numId w:val="105"/>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技术文档、设计文档、会议纪要</w:t>
      </w:r>
    </w:p>
    <w:p w14:paraId="0B801777">
      <w:pPr>
        <w:keepNext w:val="0"/>
        <w:keepLines w:val="0"/>
        <w:widowControl/>
        <w:numPr>
          <w:ilvl w:val="0"/>
          <w:numId w:val="105"/>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商业信息、合作伙伴信息、项目预算</w:t>
      </w:r>
    </w:p>
    <w:p w14:paraId="488E2430">
      <w:pPr>
        <w:keepNext w:val="0"/>
        <w:keepLines w:val="0"/>
        <w:widowControl/>
        <w:numPr>
          <w:ilvl w:val="0"/>
          <w:numId w:val="105"/>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委托方提供的敏感信息和业务数据</w:t>
      </w:r>
    </w:p>
    <w:p w14:paraId="2400262A">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保密期限</w:t>
      </w:r>
      <w:r>
        <w:rPr>
          <w:rFonts w:hint="default" w:ascii="Segoe UI" w:hAnsi="Segoe UI" w:eastAsia="Segoe UI" w:cs="Segoe UI"/>
          <w:i w:val="0"/>
          <w:iCs w:val="0"/>
          <w:caps w:val="0"/>
          <w:color w:val="1F2328"/>
          <w:spacing w:val="0"/>
          <w:sz w:val="21"/>
          <w:szCs w:val="21"/>
          <w:shd w:val="clear" w:fill="FFFFFF"/>
        </w:rPr>
        <w:t>：项目期间及项目结束后 3 年内</w:t>
      </w:r>
    </w:p>
    <w:p w14:paraId="225B4B29">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违约责任</w:t>
      </w:r>
      <w:r>
        <w:rPr>
          <w:rFonts w:hint="default" w:ascii="Segoe UI" w:hAnsi="Segoe UI" w:eastAsia="Segoe UI" w:cs="Segoe UI"/>
          <w:i w:val="0"/>
          <w:iCs w:val="0"/>
          <w:caps w:val="0"/>
          <w:color w:val="1F2328"/>
          <w:spacing w:val="0"/>
          <w:sz w:val="21"/>
          <w:szCs w:val="21"/>
          <w:shd w:val="clear" w:fill="FFFFFF"/>
        </w:rPr>
        <w:t>：违反保密协议者需承担法律责任，赔偿因信息泄露造成的经济损失，情节严重者追究刑事责任。</w:t>
      </w:r>
    </w:p>
    <w:p w14:paraId="41A1778E">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（2）资源隔离与访问控制</w:t>
      </w:r>
    </w:p>
    <w:p w14:paraId="5FBF34BA">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所有源代码、研发文档、测试数据等重要资产均部署在内网隔离环境中，开发环境与生产环境通过物理或逻辑方式彻底隔离，杜绝越权访问和数据泄露。</w:t>
      </w:r>
    </w:p>
    <w:p w14:paraId="4799E7CB">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网络隔离</w:t>
      </w:r>
      <w:r>
        <w:rPr>
          <w:rFonts w:hint="default" w:ascii="Segoe UI" w:hAnsi="Segoe UI" w:eastAsia="Segoe UI" w:cs="Segoe UI"/>
          <w:i w:val="0"/>
          <w:iCs w:val="0"/>
          <w:caps w:val="0"/>
          <w:color w:val="1F2328"/>
          <w:spacing w:val="0"/>
          <w:sz w:val="21"/>
          <w:szCs w:val="21"/>
          <w:shd w:val="clear" w:fill="FFFFFF"/>
        </w:rPr>
        <w:t>：</w:t>
      </w:r>
    </w:p>
    <w:p w14:paraId="29626AFA">
      <w:pPr>
        <w:keepNext w:val="0"/>
        <w:keepLines w:val="0"/>
        <w:widowControl/>
        <w:numPr>
          <w:ilvl w:val="0"/>
          <w:numId w:val="106"/>
        </w:numPr>
        <w:suppressLineNumbers w:val="0"/>
        <w:spacing w:before="0" w:beforeAutospacing="1"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开发环境</w:t>
      </w:r>
      <w:r>
        <w:rPr>
          <w:rFonts w:hint="default" w:ascii="Segoe UI" w:hAnsi="Segoe UI" w:eastAsia="Segoe UI" w:cs="Segoe UI"/>
          <w:i w:val="0"/>
          <w:iCs w:val="0"/>
          <w:caps w:val="0"/>
          <w:color w:val="1F2328"/>
          <w:spacing w:val="0"/>
          <w:sz w:val="21"/>
          <w:szCs w:val="21"/>
          <w:shd w:val="clear" w:fill="FFFFFF"/>
        </w:rPr>
        <w:t>：部署在企业内网，仅允许项目团队成员通过 VPN 访问</w:t>
      </w:r>
    </w:p>
    <w:p w14:paraId="7EED1ECF">
      <w:pPr>
        <w:keepNext w:val="0"/>
        <w:keepLines w:val="0"/>
        <w:widowControl/>
        <w:numPr>
          <w:ilvl w:val="0"/>
          <w:numId w:val="106"/>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测试环境</w:t>
      </w:r>
      <w:r>
        <w:rPr>
          <w:rFonts w:hint="default" w:ascii="Segoe UI" w:hAnsi="Segoe UI" w:eastAsia="Segoe UI" w:cs="Segoe UI"/>
          <w:i w:val="0"/>
          <w:iCs w:val="0"/>
          <w:caps w:val="0"/>
          <w:color w:val="1F2328"/>
          <w:spacing w:val="0"/>
          <w:sz w:val="21"/>
          <w:szCs w:val="21"/>
          <w:shd w:val="clear" w:fill="FFFFFF"/>
        </w:rPr>
        <w:t>：独立网络，与开发环境、生产环境物理隔离</w:t>
      </w:r>
    </w:p>
    <w:p w14:paraId="4E624B5E">
      <w:pPr>
        <w:keepNext w:val="0"/>
        <w:keepLines w:val="0"/>
        <w:widowControl/>
        <w:numPr>
          <w:ilvl w:val="0"/>
          <w:numId w:val="106"/>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生产环境</w:t>
      </w:r>
      <w:r>
        <w:rPr>
          <w:rFonts w:hint="default" w:ascii="Segoe UI" w:hAnsi="Segoe UI" w:eastAsia="Segoe UI" w:cs="Segoe UI"/>
          <w:i w:val="0"/>
          <w:iCs w:val="0"/>
          <w:caps w:val="0"/>
          <w:color w:val="1F2328"/>
          <w:spacing w:val="0"/>
          <w:sz w:val="21"/>
          <w:szCs w:val="21"/>
          <w:shd w:val="clear" w:fill="FFFFFF"/>
        </w:rPr>
        <w:t>：部署在云平台私有子网，通过防火墙、安全组严格控制访问</w:t>
      </w:r>
    </w:p>
    <w:p w14:paraId="024A6644">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物理隔离</w:t>
      </w:r>
      <w:r>
        <w:rPr>
          <w:rFonts w:hint="default" w:ascii="Segoe UI" w:hAnsi="Segoe UI" w:eastAsia="Segoe UI" w:cs="Segoe UI"/>
          <w:i w:val="0"/>
          <w:iCs w:val="0"/>
          <w:caps w:val="0"/>
          <w:color w:val="1F2328"/>
          <w:spacing w:val="0"/>
          <w:sz w:val="21"/>
          <w:szCs w:val="21"/>
          <w:shd w:val="clear" w:fill="FFFFFF"/>
        </w:rPr>
        <w:t>：</w:t>
      </w:r>
    </w:p>
    <w:p w14:paraId="4C48BA0F">
      <w:pPr>
        <w:keepNext w:val="0"/>
        <w:keepLines w:val="0"/>
        <w:widowControl/>
        <w:numPr>
          <w:ilvl w:val="0"/>
          <w:numId w:val="107"/>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研发办公区域设置门禁系统，非项目人员禁止进入</w:t>
      </w:r>
    </w:p>
    <w:p w14:paraId="3504A4EA">
      <w:pPr>
        <w:keepNext w:val="0"/>
        <w:keepLines w:val="0"/>
        <w:widowControl/>
        <w:numPr>
          <w:ilvl w:val="0"/>
          <w:numId w:val="107"/>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服务器机房采用独立门禁和视频监控</w:t>
      </w:r>
    </w:p>
    <w:p w14:paraId="613B3A11">
      <w:pPr>
        <w:keepNext w:val="0"/>
        <w:keepLines w:val="0"/>
        <w:widowControl/>
        <w:numPr>
          <w:ilvl w:val="0"/>
          <w:numId w:val="107"/>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禁止携带未授权的存储设备（如 U 盘、移动硬盘）进入研发区域</w:t>
      </w:r>
    </w:p>
    <w:p w14:paraId="4FC5A830">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（3）权限细分管理</w:t>
      </w:r>
    </w:p>
    <w:p w14:paraId="3BD85465">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基于最小权限原则（Principle of Least Privilege），对源代码仓库、数据库、测试平台等关键系统实施 RBAC（基于角色的访问控制）机制，严格按职责进行权限分配，定期审计权限使用情况。</w:t>
      </w:r>
    </w:p>
    <w:p w14:paraId="3190CAE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角色与权限划分</w:t>
      </w:r>
      <w:r>
        <w:rPr>
          <w:rFonts w:hint="default" w:ascii="Segoe UI" w:hAnsi="Segoe UI" w:eastAsia="Segoe UI" w:cs="Segoe UI"/>
          <w:i w:val="0"/>
          <w:iCs w:val="0"/>
          <w:caps w:val="0"/>
          <w:color w:val="1F2328"/>
          <w:spacing w:val="0"/>
          <w:sz w:val="21"/>
          <w:szCs w:val="21"/>
          <w:shd w:val="clear" w:fill="FFFFFF"/>
        </w:rPr>
        <w:t>：</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440"/>
        <w:gridCol w:w="1860"/>
        <w:gridCol w:w="1023"/>
        <w:gridCol w:w="1234"/>
        <w:gridCol w:w="1234"/>
      </w:tblGrid>
      <w:tr w14:paraId="3289C6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rPr>
          <w:tblHeader/>
        </w:trPr>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7B98B36">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角色</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568D2E2">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代码仓库</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8841410">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数据库</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25967B2">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生产环境</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0CAD88E">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敏感数据</w:t>
            </w:r>
          </w:p>
        </w:tc>
      </w:tr>
      <w:tr w14:paraId="52D0A00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B89255E">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项目经理</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A647B81">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只读</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82E2857">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只读</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3E0290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只读</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231878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只读</w:t>
            </w:r>
          </w:p>
        </w:tc>
      </w:tr>
      <w:tr w14:paraId="2596D14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2DAE7BF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技术负责人</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6DE88F5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读写（需审核）</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4A931F06">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读写</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6732E0D5">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只读</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11F7D5A5">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读写</w:t>
            </w:r>
          </w:p>
        </w:tc>
      </w:tr>
      <w:tr w14:paraId="4A5DFE7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C1C97D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算法工程师</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2CEBE39">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读写（需审核）</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8B7600F">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只读</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96049D5">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无</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4804A80">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只读</w:t>
            </w:r>
          </w:p>
        </w:tc>
      </w:tr>
      <w:tr w14:paraId="4F7A2E4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145C9663">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后端工程师</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71525B63">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读写（需审核）</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175AF8D0">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读写</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76591D16">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只读</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40A5557F">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只读</w:t>
            </w:r>
          </w:p>
        </w:tc>
      </w:tr>
      <w:tr w14:paraId="70BC914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472970E">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前端工程师</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EEAB185">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读写（需审核）</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009DEFE">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无</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C0D4A40">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无</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48680F0">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无</w:t>
            </w:r>
          </w:p>
        </w:tc>
      </w:tr>
      <w:tr w14:paraId="45E0708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7C6EFB32">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测试工程师</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407E11A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只读</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273478E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只读</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635B0081">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只读</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178391F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只读</w:t>
            </w:r>
          </w:p>
        </w:tc>
      </w:tr>
      <w:tr w14:paraId="49D55F2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1AD8C6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运维工程师</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9EF0A2E">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只读</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EC2B91E">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读写</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14684D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读写</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19D008B">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只读</w:t>
            </w:r>
          </w:p>
        </w:tc>
      </w:tr>
    </w:tbl>
    <w:p w14:paraId="585148B4">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权限审计</w:t>
      </w:r>
      <w:r>
        <w:rPr>
          <w:rFonts w:hint="default" w:ascii="Segoe UI" w:hAnsi="Segoe UI" w:eastAsia="Segoe UI" w:cs="Segoe UI"/>
          <w:i w:val="0"/>
          <w:iCs w:val="0"/>
          <w:caps w:val="0"/>
          <w:color w:val="1F2328"/>
          <w:spacing w:val="0"/>
          <w:sz w:val="21"/>
          <w:szCs w:val="21"/>
          <w:shd w:val="clear" w:fill="FFFFFF"/>
        </w:rPr>
        <w:t>：</w:t>
      </w:r>
    </w:p>
    <w:p w14:paraId="73ADED8C">
      <w:pPr>
        <w:keepNext w:val="0"/>
        <w:keepLines w:val="0"/>
        <w:widowControl/>
        <w:numPr>
          <w:ilvl w:val="0"/>
          <w:numId w:val="108"/>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每季度审计一次权限分配情况，清理不必要的权限</w:t>
      </w:r>
    </w:p>
    <w:p w14:paraId="191E3CBE">
      <w:pPr>
        <w:keepNext w:val="0"/>
        <w:keepLines w:val="0"/>
        <w:widowControl/>
        <w:numPr>
          <w:ilvl w:val="0"/>
          <w:numId w:val="108"/>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所有权限变更需经项目经理审批并记录日志</w:t>
      </w:r>
    </w:p>
    <w:p w14:paraId="4134F91D">
      <w:pPr>
        <w:keepNext w:val="0"/>
        <w:keepLines w:val="0"/>
        <w:widowControl/>
        <w:numPr>
          <w:ilvl w:val="0"/>
          <w:numId w:val="108"/>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员工离职后 24 小时内撤销所有访问权限</w:t>
      </w:r>
    </w:p>
    <w:p w14:paraId="5F210C6C">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（4）全程监控审计</w:t>
      </w:r>
    </w:p>
    <w:p w14:paraId="3B4EAECE">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引入日志审计系统，对代码提交、数据库访问、敏感文件下载等操作进行实时监控与记录，并建立审计报告制度，定期进行行为分析，及时发现异常操作。</w:t>
      </w:r>
    </w:p>
    <w:p w14:paraId="24325113">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审计内容</w:t>
      </w:r>
      <w:r>
        <w:rPr>
          <w:rFonts w:hint="default" w:ascii="Segoe UI" w:hAnsi="Segoe UI" w:eastAsia="Segoe UI" w:cs="Segoe UI"/>
          <w:i w:val="0"/>
          <w:iCs w:val="0"/>
          <w:caps w:val="0"/>
          <w:color w:val="1F2328"/>
          <w:spacing w:val="0"/>
          <w:sz w:val="21"/>
          <w:szCs w:val="21"/>
          <w:shd w:val="clear" w:fill="FFFFFF"/>
        </w:rPr>
        <w:t>：</w:t>
      </w:r>
    </w:p>
    <w:p w14:paraId="12D2CB10">
      <w:pPr>
        <w:keepNext w:val="0"/>
        <w:keepLines w:val="0"/>
        <w:widowControl/>
        <w:numPr>
          <w:ilvl w:val="0"/>
          <w:numId w:val="109"/>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代码提交记录（提交人、时间、文件、Commit 信息）</w:t>
      </w:r>
    </w:p>
    <w:p w14:paraId="6D232253">
      <w:pPr>
        <w:keepNext w:val="0"/>
        <w:keepLines w:val="0"/>
        <w:widowControl/>
        <w:numPr>
          <w:ilvl w:val="0"/>
          <w:numId w:val="109"/>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数据库操作日志（查询、插入、更新、删除操作）</w:t>
      </w:r>
    </w:p>
    <w:p w14:paraId="3AA32574">
      <w:pPr>
        <w:keepNext w:val="0"/>
        <w:keepLines w:val="0"/>
        <w:widowControl/>
        <w:numPr>
          <w:ilvl w:val="0"/>
          <w:numId w:val="109"/>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文件下载记录（文件名、大小、下载人、时间）</w:t>
      </w:r>
    </w:p>
    <w:p w14:paraId="797EC92B">
      <w:pPr>
        <w:keepNext w:val="0"/>
        <w:keepLines w:val="0"/>
        <w:widowControl/>
        <w:numPr>
          <w:ilvl w:val="0"/>
          <w:numId w:val="109"/>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系统登录日志（登录人、IP 地址、时间、登录方式）</w:t>
      </w:r>
    </w:p>
    <w:p w14:paraId="2324C803">
      <w:pPr>
        <w:keepNext w:val="0"/>
        <w:keepLines w:val="0"/>
        <w:widowControl/>
        <w:numPr>
          <w:ilvl w:val="0"/>
          <w:numId w:val="109"/>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API 调用日志（接口名称、参数、调用者、响应时间）</w:t>
      </w:r>
    </w:p>
    <w:p w14:paraId="2F32447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审计工具</w:t>
      </w:r>
      <w:r>
        <w:rPr>
          <w:rFonts w:hint="default" w:ascii="Segoe UI" w:hAnsi="Segoe UI" w:eastAsia="Segoe UI" w:cs="Segoe UI"/>
          <w:i w:val="0"/>
          <w:iCs w:val="0"/>
          <w:caps w:val="0"/>
          <w:color w:val="1F2328"/>
          <w:spacing w:val="0"/>
          <w:sz w:val="21"/>
          <w:szCs w:val="21"/>
          <w:shd w:val="clear" w:fill="FFFFFF"/>
        </w:rPr>
        <w:t>：</w:t>
      </w:r>
    </w:p>
    <w:p w14:paraId="38097335">
      <w:pPr>
        <w:keepNext w:val="0"/>
        <w:keepLines w:val="0"/>
        <w:widowControl/>
        <w:numPr>
          <w:ilvl w:val="0"/>
          <w:numId w:val="110"/>
        </w:numPr>
        <w:suppressLineNumbers w:val="0"/>
        <w:spacing w:before="0" w:beforeAutospacing="1"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代码审计</w:t>
      </w:r>
      <w:r>
        <w:rPr>
          <w:rFonts w:hint="default" w:ascii="Segoe UI" w:hAnsi="Segoe UI" w:eastAsia="Segoe UI" w:cs="Segoe UI"/>
          <w:i w:val="0"/>
          <w:iCs w:val="0"/>
          <w:caps w:val="0"/>
          <w:color w:val="1F2328"/>
          <w:spacing w:val="0"/>
          <w:sz w:val="21"/>
          <w:szCs w:val="21"/>
          <w:shd w:val="clear" w:fill="FFFFFF"/>
        </w:rPr>
        <w:t>：GitLab 自带审计日志</w:t>
      </w:r>
    </w:p>
    <w:p w14:paraId="56CF78B3">
      <w:pPr>
        <w:keepNext w:val="0"/>
        <w:keepLines w:val="0"/>
        <w:widowControl/>
        <w:numPr>
          <w:ilvl w:val="0"/>
          <w:numId w:val="110"/>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数据库审计</w:t>
      </w:r>
      <w:r>
        <w:rPr>
          <w:rFonts w:hint="default" w:ascii="Segoe UI" w:hAnsi="Segoe UI" w:eastAsia="Segoe UI" w:cs="Segoe UI"/>
          <w:i w:val="0"/>
          <w:iCs w:val="0"/>
          <w:caps w:val="0"/>
          <w:color w:val="1F2328"/>
          <w:spacing w:val="0"/>
          <w:sz w:val="21"/>
          <w:szCs w:val="21"/>
          <w:shd w:val="clear" w:fill="FFFFFF"/>
        </w:rPr>
        <w:t>：MySQL Audit Plugin</w:t>
      </w:r>
    </w:p>
    <w:p w14:paraId="6841968D">
      <w:pPr>
        <w:keepNext w:val="0"/>
        <w:keepLines w:val="0"/>
        <w:widowControl/>
        <w:numPr>
          <w:ilvl w:val="0"/>
          <w:numId w:val="110"/>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系统审计</w:t>
      </w:r>
      <w:r>
        <w:rPr>
          <w:rFonts w:hint="default" w:ascii="Segoe UI" w:hAnsi="Segoe UI" w:eastAsia="Segoe UI" w:cs="Segoe UI"/>
          <w:i w:val="0"/>
          <w:iCs w:val="0"/>
          <w:caps w:val="0"/>
          <w:color w:val="1F2328"/>
          <w:spacing w:val="0"/>
          <w:sz w:val="21"/>
          <w:szCs w:val="21"/>
          <w:shd w:val="clear" w:fill="FFFFFF"/>
        </w:rPr>
        <w:t>：ELK Stack（Elasticsearch + Logstash + Kibana）</w:t>
      </w:r>
    </w:p>
    <w:p w14:paraId="3714CACC">
      <w:pPr>
        <w:keepNext w:val="0"/>
        <w:keepLines w:val="0"/>
        <w:widowControl/>
        <w:numPr>
          <w:ilvl w:val="0"/>
          <w:numId w:val="110"/>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安全审计</w:t>
      </w:r>
      <w:r>
        <w:rPr>
          <w:rFonts w:hint="default" w:ascii="Segoe UI" w:hAnsi="Segoe UI" w:eastAsia="Segoe UI" w:cs="Segoe UI"/>
          <w:i w:val="0"/>
          <w:iCs w:val="0"/>
          <w:caps w:val="0"/>
          <w:color w:val="1F2328"/>
          <w:spacing w:val="0"/>
          <w:sz w:val="21"/>
          <w:szCs w:val="21"/>
          <w:shd w:val="clear" w:fill="FFFFFF"/>
        </w:rPr>
        <w:t>：OSSEC、Wazuh</w:t>
      </w:r>
    </w:p>
    <w:p w14:paraId="760D627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异常行为告警</w:t>
      </w:r>
      <w:r>
        <w:rPr>
          <w:rFonts w:hint="default" w:ascii="Segoe UI" w:hAnsi="Segoe UI" w:eastAsia="Segoe UI" w:cs="Segoe UI"/>
          <w:i w:val="0"/>
          <w:iCs w:val="0"/>
          <w:caps w:val="0"/>
          <w:color w:val="1F2328"/>
          <w:spacing w:val="0"/>
          <w:sz w:val="21"/>
          <w:szCs w:val="21"/>
          <w:shd w:val="clear" w:fill="FFFFFF"/>
        </w:rPr>
        <w:t>：</w:t>
      </w:r>
    </w:p>
    <w:p w14:paraId="20D57B3F">
      <w:pPr>
        <w:keepNext w:val="0"/>
        <w:keepLines w:val="0"/>
        <w:widowControl/>
        <w:numPr>
          <w:ilvl w:val="0"/>
          <w:numId w:val="111"/>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非工作时间大量下载代码或数据</w:t>
      </w:r>
    </w:p>
    <w:p w14:paraId="276288CE">
      <w:pPr>
        <w:keepNext w:val="0"/>
        <w:keepLines w:val="0"/>
        <w:widowControl/>
        <w:numPr>
          <w:ilvl w:val="0"/>
          <w:numId w:val="111"/>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频繁访问敏感数据或越权操作</w:t>
      </w:r>
    </w:p>
    <w:p w14:paraId="76966395">
      <w:pPr>
        <w:keepNext w:val="0"/>
        <w:keepLines w:val="0"/>
        <w:widowControl/>
        <w:numPr>
          <w:ilvl w:val="0"/>
          <w:numId w:val="111"/>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短时间内大量失败的登录尝试</w:t>
      </w:r>
    </w:p>
    <w:p w14:paraId="7A3C7DCC">
      <w:pPr>
        <w:keepNext w:val="0"/>
        <w:keepLines w:val="0"/>
        <w:widowControl/>
        <w:numPr>
          <w:ilvl w:val="0"/>
          <w:numId w:val="111"/>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从异常 IP 地址登录</w:t>
      </w:r>
    </w:p>
    <w:p w14:paraId="74C4D67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一旦检测到异常行为，系统自动发送告警通知（邮件/短信），并锁定相关账号，由安全专家介入调查。</w:t>
      </w:r>
    </w:p>
    <w:p w14:paraId="4514CE7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（5）定期保密培训</w:t>
      </w:r>
    </w:p>
    <w:p w14:paraId="117E1BD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对全体项目成员定期开展保密政策、网络安全与数据合规培训（每季度一次），强化安全意识，提升风险防范能力。</w:t>
      </w:r>
    </w:p>
    <w:p w14:paraId="7C408141">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培训内容</w:t>
      </w:r>
      <w:r>
        <w:rPr>
          <w:rFonts w:hint="default" w:ascii="Segoe UI" w:hAnsi="Segoe UI" w:eastAsia="Segoe UI" w:cs="Segoe UI"/>
          <w:i w:val="0"/>
          <w:iCs w:val="0"/>
          <w:caps w:val="0"/>
          <w:color w:val="1F2328"/>
          <w:spacing w:val="0"/>
          <w:sz w:val="21"/>
          <w:szCs w:val="21"/>
          <w:shd w:val="clear" w:fill="FFFFFF"/>
        </w:rPr>
        <w:t>：</w:t>
      </w:r>
    </w:p>
    <w:p w14:paraId="243D5757">
      <w:pPr>
        <w:keepNext w:val="0"/>
        <w:keepLines w:val="0"/>
        <w:widowControl/>
        <w:numPr>
          <w:ilvl w:val="0"/>
          <w:numId w:val="112"/>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保密协议条款解读</w:t>
      </w:r>
    </w:p>
    <w:p w14:paraId="5B428F0F">
      <w:pPr>
        <w:keepNext w:val="0"/>
        <w:keepLines w:val="0"/>
        <w:widowControl/>
        <w:numPr>
          <w:ilvl w:val="0"/>
          <w:numId w:val="112"/>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常见信息泄露途径和案例分析</w:t>
      </w:r>
    </w:p>
    <w:p w14:paraId="480D73C5">
      <w:pPr>
        <w:keepNext w:val="0"/>
        <w:keepLines w:val="0"/>
        <w:widowControl/>
        <w:numPr>
          <w:ilvl w:val="0"/>
          <w:numId w:val="112"/>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密码安全、社会工程学攻击防范</w:t>
      </w:r>
    </w:p>
    <w:p w14:paraId="2D965C6F">
      <w:pPr>
        <w:keepNext w:val="0"/>
        <w:keepLines w:val="0"/>
        <w:widowControl/>
        <w:numPr>
          <w:ilvl w:val="0"/>
          <w:numId w:val="112"/>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数据加密、安全传输最佳实践</w:t>
      </w:r>
    </w:p>
    <w:p w14:paraId="2AAD11B3">
      <w:pPr>
        <w:keepNext w:val="0"/>
        <w:keepLines w:val="0"/>
        <w:widowControl/>
        <w:numPr>
          <w:ilvl w:val="0"/>
          <w:numId w:val="112"/>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应急响应流程（发现泄密后的处理步骤）</w:t>
      </w:r>
    </w:p>
    <w:p w14:paraId="7967E01C">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培训形式</w:t>
      </w:r>
      <w:r>
        <w:rPr>
          <w:rFonts w:hint="default" w:ascii="Segoe UI" w:hAnsi="Segoe UI" w:eastAsia="Segoe UI" w:cs="Segoe UI"/>
          <w:i w:val="0"/>
          <w:iCs w:val="0"/>
          <w:caps w:val="0"/>
          <w:color w:val="1F2328"/>
          <w:spacing w:val="0"/>
          <w:sz w:val="21"/>
          <w:szCs w:val="21"/>
          <w:shd w:val="clear" w:fill="FFFFFF"/>
        </w:rPr>
        <w:t>：</w:t>
      </w:r>
    </w:p>
    <w:p w14:paraId="14504BC9">
      <w:pPr>
        <w:keepNext w:val="0"/>
        <w:keepLines w:val="0"/>
        <w:widowControl/>
        <w:numPr>
          <w:ilvl w:val="0"/>
          <w:numId w:val="113"/>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线上视频课程（录播 + 直播）</w:t>
      </w:r>
    </w:p>
    <w:p w14:paraId="30B656E2">
      <w:pPr>
        <w:keepNext w:val="0"/>
        <w:keepLines w:val="0"/>
        <w:widowControl/>
        <w:numPr>
          <w:ilvl w:val="0"/>
          <w:numId w:val="113"/>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线下专题讲座</w:t>
      </w:r>
    </w:p>
    <w:p w14:paraId="34144ED6">
      <w:pPr>
        <w:keepNext w:val="0"/>
        <w:keepLines w:val="0"/>
        <w:widowControl/>
        <w:numPr>
          <w:ilvl w:val="0"/>
          <w:numId w:val="113"/>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安全意识测试（每次培训后进行考核，不合格者需重新学习）</w:t>
      </w:r>
    </w:p>
    <w:p w14:paraId="4890E38E">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（6）文档脱敏与访问控制</w:t>
      </w:r>
    </w:p>
    <w:p w14:paraId="7D549CD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涉及客户数据、用户信息或第三方敏感信息的文档均进行脱敏处理，仅授权人员可访问原始数据，避免敏感信息在交流或演示中被间接泄露。</w:t>
      </w:r>
    </w:p>
    <w:p w14:paraId="3D28673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脱敏策略</w:t>
      </w:r>
      <w:r>
        <w:rPr>
          <w:rFonts w:hint="default" w:ascii="Segoe UI" w:hAnsi="Segoe UI" w:eastAsia="Segoe UI" w:cs="Segoe UI"/>
          <w:i w:val="0"/>
          <w:iCs w:val="0"/>
          <w:caps w:val="0"/>
          <w:color w:val="1F2328"/>
          <w:spacing w:val="0"/>
          <w:sz w:val="21"/>
          <w:szCs w:val="21"/>
          <w:shd w:val="clear" w:fill="FFFFFF"/>
        </w:rPr>
        <w:t>：</w:t>
      </w:r>
    </w:p>
    <w:p w14:paraId="72EA8B50">
      <w:pPr>
        <w:keepNext w:val="0"/>
        <w:keepLines w:val="0"/>
        <w:widowControl/>
        <w:numPr>
          <w:ilvl w:val="0"/>
          <w:numId w:val="114"/>
        </w:numPr>
        <w:suppressLineNumbers w:val="0"/>
        <w:spacing w:before="0" w:beforeAutospacing="1"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姓名脱敏</w:t>
      </w:r>
      <w:r>
        <w:rPr>
          <w:rFonts w:hint="default" w:ascii="Segoe UI" w:hAnsi="Segoe UI" w:eastAsia="Segoe UI" w:cs="Segoe UI"/>
          <w:i w:val="0"/>
          <w:iCs w:val="0"/>
          <w:caps w:val="0"/>
          <w:color w:val="1F2328"/>
          <w:spacing w:val="0"/>
          <w:sz w:val="21"/>
          <w:szCs w:val="21"/>
          <w:shd w:val="clear" w:fill="FFFFFF"/>
        </w:rPr>
        <w:t>：张三 → 张*，李四 → 李*</w:t>
      </w:r>
    </w:p>
    <w:p w14:paraId="7E7930B3">
      <w:pPr>
        <w:keepNext w:val="0"/>
        <w:keepLines w:val="0"/>
        <w:widowControl/>
        <w:numPr>
          <w:ilvl w:val="0"/>
          <w:numId w:val="114"/>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手机号脱敏</w:t>
      </w:r>
      <w:r>
        <w:rPr>
          <w:rFonts w:hint="default" w:ascii="Segoe UI" w:hAnsi="Segoe UI" w:eastAsia="Segoe UI" w:cs="Segoe UI"/>
          <w:i w:val="0"/>
          <w:iCs w:val="0"/>
          <w:caps w:val="0"/>
          <w:color w:val="1F2328"/>
          <w:spacing w:val="0"/>
          <w:sz w:val="21"/>
          <w:szCs w:val="21"/>
          <w:shd w:val="clear" w:fill="FFFFFF"/>
        </w:rPr>
        <w:t>：13812345678 → 138****5678</w:t>
      </w:r>
    </w:p>
    <w:p w14:paraId="3DC75A17">
      <w:pPr>
        <w:keepNext w:val="0"/>
        <w:keepLines w:val="0"/>
        <w:widowControl/>
        <w:numPr>
          <w:ilvl w:val="0"/>
          <w:numId w:val="114"/>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邮箱脱敏</w:t>
      </w:r>
      <w:r>
        <w:rPr>
          <w:rFonts w:hint="default" w:ascii="Segoe UI" w:hAnsi="Segoe UI" w:eastAsia="Segoe UI" w:cs="Segoe UI"/>
          <w:i w:val="0"/>
          <w:iCs w:val="0"/>
          <w:caps w:val="0"/>
          <w:color w:val="1F2328"/>
          <w:spacing w:val="0"/>
          <w:sz w:val="21"/>
          <w:szCs w:val="21"/>
          <w:shd w:val="clear" w:fill="FFFFFF"/>
        </w:rPr>
        <w:t>：</w:t>
      </w:r>
      <w:r>
        <w:rPr>
          <w:rFonts w:hint="default" w:ascii="Segoe UI" w:hAnsi="Segoe UI" w:eastAsia="Segoe UI" w:cs="Segoe UI"/>
          <w:i w:val="0"/>
          <w:iCs w:val="0"/>
          <w:caps w:val="0"/>
          <w:color w:val="0969DA"/>
          <w:spacing w:val="0"/>
          <w:sz w:val="21"/>
          <w:szCs w:val="21"/>
          <w:u w:val="single"/>
          <w:shd w:val="clear" w:fill="FFFFFF"/>
        </w:rPr>
        <w:fldChar w:fldCharType="begin"/>
      </w:r>
      <w:r>
        <w:rPr>
          <w:rFonts w:hint="default" w:ascii="Segoe UI" w:hAnsi="Segoe UI" w:eastAsia="Segoe UI" w:cs="Segoe UI"/>
          <w:i w:val="0"/>
          <w:iCs w:val="0"/>
          <w:caps w:val="0"/>
          <w:color w:val="0969DA"/>
          <w:spacing w:val="0"/>
          <w:sz w:val="21"/>
          <w:szCs w:val="21"/>
          <w:u w:val="single"/>
          <w:shd w:val="clear" w:fill="FFFFFF"/>
        </w:rPr>
        <w:instrText xml:space="preserve"> HYPERLINK "mailto:example@gmail.com" \t "https://github.com/copilot/c/_blank" </w:instrText>
      </w:r>
      <w:r>
        <w:rPr>
          <w:rFonts w:hint="default" w:ascii="Segoe UI" w:hAnsi="Segoe UI" w:eastAsia="Segoe UI" w:cs="Segoe UI"/>
          <w:i w:val="0"/>
          <w:iCs w:val="0"/>
          <w:caps w:val="0"/>
          <w:color w:val="0969DA"/>
          <w:spacing w:val="0"/>
          <w:sz w:val="21"/>
          <w:szCs w:val="21"/>
          <w:u w:val="single"/>
          <w:shd w:val="clear" w:fill="FFFFFF"/>
        </w:rPr>
        <w:fldChar w:fldCharType="separate"/>
      </w:r>
      <w:r>
        <w:rPr>
          <w:rStyle w:val="13"/>
          <w:rFonts w:hint="default" w:ascii="Segoe UI" w:hAnsi="Segoe UI" w:eastAsia="Segoe UI" w:cs="Segoe UI"/>
          <w:i w:val="0"/>
          <w:iCs w:val="0"/>
          <w:caps w:val="0"/>
          <w:color w:val="0969DA"/>
          <w:spacing w:val="0"/>
          <w:sz w:val="21"/>
          <w:szCs w:val="21"/>
          <w:u w:val="single"/>
          <w:shd w:val="clear" w:fill="FFFFFF"/>
        </w:rPr>
        <w:t>example@gmail.com</w:t>
      </w:r>
      <w:r>
        <w:rPr>
          <w:rFonts w:hint="default" w:ascii="Segoe UI" w:hAnsi="Segoe UI" w:eastAsia="Segoe UI" w:cs="Segoe UI"/>
          <w:i w:val="0"/>
          <w:iCs w:val="0"/>
          <w:caps w:val="0"/>
          <w:color w:val="0969DA"/>
          <w:spacing w:val="0"/>
          <w:sz w:val="21"/>
          <w:szCs w:val="21"/>
          <w:u w:val="single"/>
          <w:shd w:val="clear" w:fill="FFFFFF"/>
        </w:rPr>
        <w:fldChar w:fldCharType="end"/>
      </w:r>
      <w:r>
        <w:rPr>
          <w:rFonts w:hint="default" w:ascii="Segoe UI" w:hAnsi="Segoe UI" w:eastAsia="Segoe UI" w:cs="Segoe UI"/>
          <w:i w:val="0"/>
          <w:iCs w:val="0"/>
          <w:caps w:val="0"/>
          <w:color w:val="1F2328"/>
          <w:spacing w:val="0"/>
          <w:sz w:val="21"/>
          <w:szCs w:val="21"/>
          <w:shd w:val="clear" w:fill="FFFFFF"/>
        </w:rPr>
        <w:t> → ex****@gmail.com</w:t>
      </w:r>
    </w:p>
    <w:p w14:paraId="21F105AD">
      <w:pPr>
        <w:keepNext w:val="0"/>
        <w:keepLines w:val="0"/>
        <w:widowControl/>
        <w:numPr>
          <w:ilvl w:val="0"/>
          <w:numId w:val="114"/>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IP 地址脱敏</w:t>
      </w:r>
      <w:r>
        <w:rPr>
          <w:rFonts w:hint="default" w:ascii="Segoe UI" w:hAnsi="Segoe UI" w:eastAsia="Segoe UI" w:cs="Segoe UI"/>
          <w:i w:val="0"/>
          <w:iCs w:val="0"/>
          <w:caps w:val="0"/>
          <w:color w:val="1F2328"/>
          <w:spacing w:val="0"/>
          <w:sz w:val="21"/>
          <w:szCs w:val="21"/>
          <w:shd w:val="clear" w:fill="FFFFFF"/>
        </w:rPr>
        <w:t>：192.168.1.100 → 192.168.</w:t>
      </w:r>
      <w:r>
        <w:rPr>
          <w:rStyle w:val="12"/>
          <w:rFonts w:hint="default" w:ascii="Segoe UI" w:hAnsi="Segoe UI" w:eastAsia="Segoe UI" w:cs="Segoe UI"/>
          <w:i w:val="0"/>
          <w:iCs w:val="0"/>
          <w:caps w:val="0"/>
          <w:color w:val="1F2328"/>
          <w:spacing w:val="0"/>
          <w:sz w:val="21"/>
          <w:szCs w:val="21"/>
          <w:shd w:val="clear" w:fill="FFFFFF"/>
        </w:rPr>
        <w:t>.</w:t>
      </w:r>
      <w:r>
        <w:rPr>
          <w:rFonts w:hint="default" w:ascii="Segoe UI" w:hAnsi="Segoe UI" w:eastAsia="Segoe UI" w:cs="Segoe UI"/>
          <w:i w:val="0"/>
          <w:iCs w:val="0"/>
          <w:caps w:val="0"/>
          <w:color w:val="1F2328"/>
          <w:spacing w:val="0"/>
          <w:sz w:val="21"/>
          <w:szCs w:val="21"/>
          <w:shd w:val="clear" w:fill="FFFFFF"/>
        </w:rPr>
        <w:t>**</w:t>
      </w:r>
    </w:p>
    <w:p w14:paraId="335EBD65">
      <w:pPr>
        <w:keepNext w:val="0"/>
        <w:keepLines w:val="0"/>
        <w:widowControl/>
        <w:numPr>
          <w:ilvl w:val="0"/>
          <w:numId w:val="114"/>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音频文件脱敏</w:t>
      </w:r>
      <w:r>
        <w:rPr>
          <w:rFonts w:hint="default" w:ascii="Segoe UI" w:hAnsi="Segoe UI" w:eastAsia="Segoe UI" w:cs="Segoe UI"/>
          <w:i w:val="0"/>
          <w:iCs w:val="0"/>
          <w:caps w:val="0"/>
          <w:color w:val="1F2328"/>
          <w:spacing w:val="0"/>
          <w:sz w:val="21"/>
          <w:szCs w:val="21"/>
          <w:shd w:val="clear" w:fill="FFFFFF"/>
        </w:rPr>
        <w:t>：替换为合成音频或添加噪声</w:t>
      </w:r>
    </w:p>
    <w:p w14:paraId="09FF20A6">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访问控制</w:t>
      </w:r>
      <w:r>
        <w:rPr>
          <w:rFonts w:hint="default" w:ascii="Segoe UI" w:hAnsi="Segoe UI" w:eastAsia="Segoe UI" w:cs="Segoe UI"/>
          <w:i w:val="0"/>
          <w:iCs w:val="0"/>
          <w:caps w:val="0"/>
          <w:color w:val="1F2328"/>
          <w:spacing w:val="0"/>
          <w:sz w:val="21"/>
          <w:szCs w:val="21"/>
          <w:shd w:val="clear" w:fill="FFFFFF"/>
        </w:rPr>
        <w:t>：</w:t>
      </w:r>
    </w:p>
    <w:p w14:paraId="1513B295">
      <w:pPr>
        <w:keepNext w:val="0"/>
        <w:keepLines w:val="0"/>
        <w:widowControl/>
        <w:numPr>
          <w:ilvl w:val="0"/>
          <w:numId w:val="115"/>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原始数据仅存储在加密数据库中，需多重身份验证才能访问</w:t>
      </w:r>
    </w:p>
    <w:p w14:paraId="219C973F">
      <w:pPr>
        <w:keepNext w:val="0"/>
        <w:keepLines w:val="0"/>
        <w:widowControl/>
        <w:numPr>
          <w:ilvl w:val="0"/>
          <w:numId w:val="115"/>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对外分享的文档、PPT、演示视频均需经过脱敏和审核</w:t>
      </w:r>
    </w:p>
    <w:p w14:paraId="07F96794">
      <w:pPr>
        <w:keepNext w:val="0"/>
        <w:keepLines w:val="0"/>
        <w:widowControl/>
        <w:numPr>
          <w:ilvl w:val="0"/>
          <w:numId w:val="115"/>
        </w:numPr>
        <w:suppressLineNumbers w:val="0"/>
        <w:spacing w:before="53" w:beforeAutospacing="0" w:after="0" w:afterAutospacing="1"/>
        <w:ind w:left="720" w:hanging="360"/>
        <w:rPr>
          <w:rFonts w:hint="default" w:ascii="Segoe UI" w:hAnsi="Segoe UI" w:eastAsia="Segoe UI" w:cs="Segoe UI"/>
          <w:i w:val="0"/>
          <w:iCs w:val="0"/>
          <w:caps w:val="0"/>
          <w:spacing w:val="0"/>
          <w:sz w:val="21"/>
          <w:szCs w:val="21"/>
        </w:rPr>
      </w:pPr>
      <w:r>
        <w:rPr>
          <w:rFonts w:hint="default" w:ascii="Segoe UI" w:hAnsi="Segoe UI" w:eastAsia="Segoe UI" w:cs="Segoe UI"/>
          <w:i w:val="0"/>
          <w:iCs w:val="0"/>
          <w:caps w:val="0"/>
          <w:color w:val="1F2328"/>
          <w:spacing w:val="0"/>
          <w:sz w:val="21"/>
          <w:szCs w:val="21"/>
          <w:shd w:val="clear" w:fill="FFFFFF"/>
        </w:rPr>
        <w:t>禁止在公共场合（如咖啡厅、机场）查看敏感文档</w:t>
      </w:r>
    </w:p>
    <w:p w14:paraId="05B65295">
      <w:pPr>
        <w:pStyle w:val="5"/>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1.7.2 数据加密与通信安全</w:t>
      </w:r>
    </w:p>
    <w:p w14:paraId="70298AF1">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针对项目在数据传输、存储及远程交互过程中的安全需求，制定如下加密与防护策略：</w:t>
      </w:r>
    </w:p>
    <w:p w14:paraId="008E93FB">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（1）传输安全</w:t>
      </w:r>
    </w:p>
    <w:p w14:paraId="516779B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采用 SSL/TLS 协议对项目系统内外部接口进行全链路加密，防止数据在传输过程中遭受窃听、篡改或重放攻击。</w:t>
      </w:r>
    </w:p>
    <w:p w14:paraId="62BF80B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加密协议</w:t>
      </w:r>
      <w:r>
        <w:rPr>
          <w:rFonts w:hint="default" w:ascii="Segoe UI" w:hAnsi="Segoe UI" w:eastAsia="Segoe UI" w:cs="Segoe UI"/>
          <w:i w:val="0"/>
          <w:iCs w:val="0"/>
          <w:caps w:val="0"/>
          <w:color w:val="1F2328"/>
          <w:spacing w:val="0"/>
          <w:sz w:val="21"/>
          <w:szCs w:val="21"/>
          <w:shd w:val="clear" w:fill="FFFFFF"/>
        </w:rPr>
        <w:t>：</w:t>
      </w:r>
    </w:p>
    <w:p w14:paraId="416DE2B5">
      <w:pPr>
        <w:keepNext w:val="0"/>
        <w:keepLines w:val="0"/>
        <w:widowControl/>
        <w:numPr>
          <w:ilvl w:val="0"/>
          <w:numId w:val="116"/>
        </w:numPr>
        <w:suppressLineNumbers w:val="0"/>
        <w:spacing w:before="0" w:beforeAutospacing="1"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外部接口（API）</w:t>
      </w:r>
      <w:r>
        <w:rPr>
          <w:rFonts w:hint="default" w:ascii="Segoe UI" w:hAnsi="Segoe UI" w:eastAsia="Segoe UI" w:cs="Segoe UI"/>
          <w:i w:val="0"/>
          <w:iCs w:val="0"/>
          <w:caps w:val="0"/>
          <w:color w:val="1F2328"/>
          <w:spacing w:val="0"/>
          <w:sz w:val="21"/>
          <w:szCs w:val="21"/>
          <w:shd w:val="clear" w:fill="FFFFFF"/>
        </w:rPr>
        <w:t>：强制使用 </w:t>
      </w:r>
      <w:r>
        <w:rPr>
          <w:rStyle w:val="11"/>
          <w:rFonts w:hint="default" w:ascii="Segoe UI" w:hAnsi="Segoe UI" w:eastAsia="Segoe UI" w:cs="Segoe UI"/>
          <w:b/>
          <w:bCs/>
          <w:i w:val="0"/>
          <w:iCs w:val="0"/>
          <w:caps w:val="0"/>
          <w:color w:val="1F2328"/>
          <w:spacing w:val="0"/>
          <w:sz w:val="21"/>
          <w:szCs w:val="21"/>
          <w:shd w:val="clear" w:fill="FFFFFF"/>
        </w:rPr>
        <w:t>TLS 1.3</w:t>
      </w:r>
      <w:r>
        <w:rPr>
          <w:rFonts w:hint="default" w:ascii="Segoe UI" w:hAnsi="Segoe UI" w:eastAsia="Segoe UI" w:cs="Segoe UI"/>
          <w:i w:val="0"/>
          <w:iCs w:val="0"/>
          <w:caps w:val="0"/>
          <w:color w:val="1F2328"/>
          <w:spacing w:val="0"/>
          <w:sz w:val="21"/>
          <w:szCs w:val="21"/>
          <w:shd w:val="clear" w:fill="FFFFFF"/>
        </w:rPr>
        <w:t> 协议，禁用 TLS 1.0/1.1</w:t>
      </w:r>
    </w:p>
    <w:p w14:paraId="42E5E96D">
      <w:pPr>
        <w:keepNext w:val="0"/>
        <w:keepLines w:val="0"/>
        <w:widowControl/>
        <w:numPr>
          <w:ilvl w:val="0"/>
          <w:numId w:val="116"/>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内部服务通信</w:t>
      </w:r>
      <w:r>
        <w:rPr>
          <w:rFonts w:hint="default" w:ascii="Segoe UI" w:hAnsi="Segoe UI" w:eastAsia="Segoe UI" w:cs="Segoe UI"/>
          <w:i w:val="0"/>
          <w:iCs w:val="0"/>
          <w:caps w:val="0"/>
          <w:color w:val="1F2328"/>
          <w:spacing w:val="0"/>
          <w:sz w:val="21"/>
          <w:szCs w:val="21"/>
          <w:shd w:val="clear" w:fill="FFFFFF"/>
        </w:rPr>
        <w:t>：使用 </w:t>
      </w:r>
      <w:r>
        <w:rPr>
          <w:rStyle w:val="11"/>
          <w:rFonts w:hint="default" w:ascii="Segoe UI" w:hAnsi="Segoe UI" w:eastAsia="Segoe UI" w:cs="Segoe UI"/>
          <w:b/>
          <w:bCs/>
          <w:i w:val="0"/>
          <w:iCs w:val="0"/>
          <w:caps w:val="0"/>
          <w:color w:val="1F2328"/>
          <w:spacing w:val="0"/>
          <w:sz w:val="21"/>
          <w:szCs w:val="21"/>
          <w:shd w:val="clear" w:fill="FFFFFF"/>
        </w:rPr>
        <w:t>mTLS（双向TLS）</w:t>
      </w:r>
      <w:r>
        <w:rPr>
          <w:rFonts w:hint="default" w:ascii="Segoe UI" w:hAnsi="Segoe UI" w:eastAsia="Segoe UI" w:cs="Segoe UI"/>
          <w:i w:val="0"/>
          <w:iCs w:val="0"/>
          <w:caps w:val="0"/>
          <w:color w:val="1F2328"/>
          <w:spacing w:val="0"/>
          <w:sz w:val="21"/>
          <w:szCs w:val="21"/>
          <w:shd w:val="clear" w:fill="FFFFFF"/>
        </w:rPr>
        <w:t> 认证，服务间相互验证身份</w:t>
      </w:r>
    </w:p>
    <w:p w14:paraId="4AE52D5D">
      <w:pPr>
        <w:keepNext w:val="0"/>
        <w:keepLines w:val="0"/>
        <w:widowControl/>
        <w:numPr>
          <w:ilvl w:val="0"/>
          <w:numId w:val="116"/>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WebSocket 连接</w:t>
      </w:r>
      <w:r>
        <w:rPr>
          <w:rFonts w:hint="default" w:ascii="Segoe UI" w:hAnsi="Segoe UI" w:eastAsia="Segoe UI" w:cs="Segoe UI"/>
          <w:i w:val="0"/>
          <w:iCs w:val="0"/>
          <w:caps w:val="0"/>
          <w:color w:val="1F2328"/>
          <w:spacing w:val="0"/>
          <w:sz w:val="21"/>
          <w:szCs w:val="21"/>
          <w:shd w:val="clear" w:fill="FFFFFF"/>
        </w:rPr>
        <w:t>：使用 </w:t>
      </w:r>
      <w:r>
        <w:rPr>
          <w:rStyle w:val="11"/>
          <w:rFonts w:hint="default" w:ascii="Segoe UI" w:hAnsi="Segoe UI" w:eastAsia="Segoe UI" w:cs="Segoe UI"/>
          <w:b/>
          <w:bCs/>
          <w:i w:val="0"/>
          <w:iCs w:val="0"/>
          <w:caps w:val="0"/>
          <w:color w:val="1F2328"/>
          <w:spacing w:val="0"/>
          <w:sz w:val="21"/>
          <w:szCs w:val="21"/>
          <w:shd w:val="clear" w:fill="FFFFFF"/>
        </w:rPr>
        <w:t>WSS（WebSocket Secure）</w:t>
      </w:r>
      <w:r>
        <w:rPr>
          <w:rFonts w:hint="default" w:ascii="Segoe UI" w:hAnsi="Segoe UI" w:eastAsia="Segoe UI" w:cs="Segoe UI"/>
          <w:i w:val="0"/>
          <w:iCs w:val="0"/>
          <w:caps w:val="0"/>
          <w:color w:val="1F2328"/>
          <w:spacing w:val="0"/>
          <w:sz w:val="21"/>
          <w:szCs w:val="21"/>
          <w:shd w:val="clear" w:fill="FFFFFF"/>
        </w:rPr>
        <w:t> 协议</w:t>
      </w:r>
    </w:p>
    <w:p w14:paraId="7031D292">
      <w:pPr>
        <w:keepNext w:val="0"/>
        <w:keepLines w:val="0"/>
        <w:widowControl/>
        <w:numPr>
          <w:ilvl w:val="0"/>
          <w:numId w:val="116"/>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SSH 连接</w:t>
      </w:r>
      <w:r>
        <w:rPr>
          <w:rFonts w:hint="default" w:ascii="Segoe UI" w:hAnsi="Segoe UI" w:eastAsia="Segoe UI" w:cs="Segoe UI"/>
          <w:i w:val="0"/>
          <w:iCs w:val="0"/>
          <w:caps w:val="0"/>
          <w:color w:val="1F2328"/>
          <w:spacing w:val="0"/>
          <w:sz w:val="21"/>
          <w:szCs w:val="21"/>
          <w:shd w:val="clear" w:fill="FFFFFF"/>
        </w:rPr>
        <w:t>：仅允许密钥认证，禁用密码认证</w:t>
      </w:r>
    </w:p>
    <w:p w14:paraId="1788A066">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证书管理</w:t>
      </w:r>
      <w:r>
        <w:rPr>
          <w:rFonts w:hint="default" w:ascii="Segoe UI" w:hAnsi="Segoe UI" w:eastAsia="Segoe UI" w:cs="Segoe UI"/>
          <w:i w:val="0"/>
          <w:iCs w:val="0"/>
          <w:caps w:val="0"/>
          <w:color w:val="1F2328"/>
          <w:spacing w:val="0"/>
          <w:sz w:val="21"/>
          <w:szCs w:val="21"/>
          <w:shd w:val="clear" w:fill="FFFFFF"/>
        </w:rPr>
        <w:t>：</w:t>
      </w:r>
    </w:p>
    <w:p w14:paraId="7A433D8D">
      <w:pPr>
        <w:keepNext w:val="0"/>
        <w:keepLines w:val="0"/>
        <w:widowControl/>
        <w:numPr>
          <w:ilvl w:val="0"/>
          <w:numId w:val="117"/>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使用受信任的 CA 机构签发的证书（如 Let's Encrypt、DigiCert）</w:t>
      </w:r>
    </w:p>
    <w:p w14:paraId="630C19DE">
      <w:pPr>
        <w:keepNext w:val="0"/>
        <w:keepLines w:val="0"/>
        <w:widowControl/>
        <w:numPr>
          <w:ilvl w:val="0"/>
          <w:numId w:val="117"/>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证书有效期 ≤ 1 年，到期前 30 天自动更新</w:t>
      </w:r>
    </w:p>
    <w:p w14:paraId="35F72E48">
      <w:pPr>
        <w:keepNext w:val="0"/>
        <w:keepLines w:val="0"/>
        <w:widowControl/>
        <w:numPr>
          <w:ilvl w:val="0"/>
          <w:numId w:val="117"/>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私钥采用 </w:t>
      </w:r>
      <w:r>
        <w:rPr>
          <w:rStyle w:val="11"/>
          <w:rFonts w:hint="default" w:ascii="Segoe UI" w:hAnsi="Segoe UI" w:eastAsia="Segoe UI" w:cs="Segoe UI"/>
          <w:b/>
          <w:bCs/>
          <w:i w:val="0"/>
          <w:iCs w:val="0"/>
          <w:caps w:val="0"/>
          <w:color w:val="1F2328"/>
          <w:spacing w:val="0"/>
          <w:sz w:val="21"/>
          <w:szCs w:val="21"/>
          <w:shd w:val="clear" w:fill="FFFFFF"/>
        </w:rPr>
        <w:t>4096 位 RSA</w:t>
      </w:r>
      <w:r>
        <w:rPr>
          <w:rFonts w:hint="default" w:ascii="Segoe UI" w:hAnsi="Segoe UI" w:eastAsia="Segoe UI" w:cs="Segoe UI"/>
          <w:i w:val="0"/>
          <w:iCs w:val="0"/>
          <w:caps w:val="0"/>
          <w:color w:val="1F2328"/>
          <w:spacing w:val="0"/>
          <w:sz w:val="21"/>
          <w:szCs w:val="21"/>
          <w:shd w:val="clear" w:fill="FFFFFF"/>
        </w:rPr>
        <w:t> 或 </w:t>
      </w:r>
      <w:r>
        <w:rPr>
          <w:rStyle w:val="11"/>
          <w:rFonts w:hint="default" w:ascii="Segoe UI" w:hAnsi="Segoe UI" w:eastAsia="Segoe UI" w:cs="Segoe UI"/>
          <w:b/>
          <w:bCs/>
          <w:i w:val="0"/>
          <w:iCs w:val="0"/>
          <w:caps w:val="0"/>
          <w:color w:val="1F2328"/>
          <w:spacing w:val="0"/>
          <w:sz w:val="21"/>
          <w:szCs w:val="21"/>
          <w:shd w:val="clear" w:fill="FFFFFF"/>
        </w:rPr>
        <w:t>256 位 ECC</w:t>
      </w:r>
      <w:r>
        <w:rPr>
          <w:rFonts w:hint="default" w:ascii="Segoe UI" w:hAnsi="Segoe UI" w:eastAsia="Segoe UI" w:cs="Segoe UI"/>
          <w:i w:val="0"/>
          <w:iCs w:val="0"/>
          <w:caps w:val="0"/>
          <w:color w:val="1F2328"/>
          <w:spacing w:val="0"/>
          <w:sz w:val="21"/>
          <w:szCs w:val="21"/>
          <w:shd w:val="clear" w:fill="FFFFFF"/>
        </w:rPr>
        <w:t> 加密</w:t>
      </w:r>
    </w:p>
    <w:p w14:paraId="34AD2B33">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（2）数据存储加密</w:t>
      </w:r>
    </w:p>
    <w:p w14:paraId="359525D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静态数据存储采用高级加密标准（AES-256），关键身份信息与认证信息使用非对称加密算法（RSA），并结合安全哈希算法（SHA-256）处理。</w:t>
      </w:r>
    </w:p>
    <w:p w14:paraId="51528C9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加密策略</w:t>
      </w:r>
      <w:r>
        <w:rPr>
          <w:rFonts w:hint="default" w:ascii="Segoe UI" w:hAnsi="Segoe UI" w:eastAsia="Segoe UI" w:cs="Segoe UI"/>
          <w:i w:val="0"/>
          <w:iCs w:val="0"/>
          <w:caps w:val="0"/>
          <w:color w:val="1F2328"/>
          <w:spacing w:val="0"/>
          <w:sz w:val="21"/>
          <w:szCs w:val="21"/>
          <w:shd w:val="clear" w:fill="FFFFFF"/>
        </w:rPr>
        <w:t>：</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860"/>
        <w:gridCol w:w="1714"/>
        <w:gridCol w:w="2177"/>
        <w:gridCol w:w="2070"/>
      </w:tblGrid>
      <w:tr w14:paraId="66E077A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6C1CDD3">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数据类型</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F8F55FA">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加密算法</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AC630AE">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密钥管理</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A8297D8">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备注</w:t>
            </w:r>
          </w:p>
        </w:tc>
      </w:tr>
      <w:tr w14:paraId="3DF5BEE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6DDBA19">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音频文件</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3C1E7E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AES-256-GCM</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99F3B99">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主密钥存储在 KMS</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24FC1B8">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每个文件独立密钥</w:t>
            </w:r>
          </w:p>
        </w:tc>
      </w:tr>
      <w:tr w14:paraId="554D585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21188B59">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训练模型</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05865CA2">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AES-256-CBC</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157D2EA7">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主密钥存储在 KMS</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7D4301DC">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模型文件加密存储</w:t>
            </w:r>
          </w:p>
        </w:tc>
      </w:tr>
      <w:tr w14:paraId="4546CF1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B95ED0E">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数据库敏感字段</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42794A0">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AES-256-ECB</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7B1A241">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应用层加密</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E1A42EC">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如 API Key、密码</w:t>
            </w:r>
          </w:p>
        </w:tc>
      </w:tr>
      <w:tr w14:paraId="73B8242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1AE82213">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用户密码</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726DCED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Argon2id</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025A59D9">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不可逆哈希</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41148BB">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加盐（Salt）存储</w:t>
            </w:r>
          </w:p>
        </w:tc>
      </w:tr>
      <w:tr w14:paraId="4AA016B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43947A5">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日志文件</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23B38D8">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AES-256-CTR</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77A2939">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主密钥存储在 KMS</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0E46853">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归档日志加密</w:t>
            </w:r>
          </w:p>
        </w:tc>
      </w:tr>
    </w:tbl>
    <w:p w14:paraId="53463A0C">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密钥管理系统（KMS）</w:t>
      </w:r>
      <w:r>
        <w:rPr>
          <w:rFonts w:hint="default" w:ascii="Segoe UI" w:hAnsi="Segoe UI" w:eastAsia="Segoe UI" w:cs="Segoe UI"/>
          <w:i w:val="0"/>
          <w:iCs w:val="0"/>
          <w:caps w:val="0"/>
          <w:color w:val="1F2328"/>
          <w:spacing w:val="0"/>
          <w:sz w:val="21"/>
          <w:szCs w:val="21"/>
          <w:shd w:val="clear" w:fill="FFFFFF"/>
        </w:rPr>
        <w:t>：</w:t>
      </w:r>
    </w:p>
    <w:p w14:paraId="0ECD4B44">
      <w:pPr>
        <w:keepNext w:val="0"/>
        <w:keepLines w:val="0"/>
        <w:widowControl/>
        <w:numPr>
          <w:ilvl w:val="0"/>
          <w:numId w:val="118"/>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主密钥（Master Key）存储在云平台 KMS（如阿里云 KMS、AWS KMS）</w:t>
      </w:r>
    </w:p>
    <w:p w14:paraId="095164FD">
      <w:pPr>
        <w:keepNext w:val="0"/>
        <w:keepLines w:val="0"/>
        <w:widowControl/>
        <w:numPr>
          <w:ilvl w:val="0"/>
          <w:numId w:val="118"/>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数据加密密钥（DEK）由主密钥派生，定期轮换（每 90 天）</w:t>
      </w:r>
    </w:p>
    <w:p w14:paraId="51E52605">
      <w:pPr>
        <w:keepNext w:val="0"/>
        <w:keepLines w:val="0"/>
        <w:widowControl/>
        <w:numPr>
          <w:ilvl w:val="0"/>
          <w:numId w:val="118"/>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密钥访问需多重身份验证（MFA）</w:t>
      </w:r>
    </w:p>
    <w:p w14:paraId="65314D4A">
      <w:pPr>
        <w:keepNext w:val="0"/>
        <w:keepLines w:val="0"/>
        <w:widowControl/>
        <w:numPr>
          <w:ilvl w:val="0"/>
          <w:numId w:val="118"/>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密钥使用日志完整记录，定期审计</w:t>
      </w:r>
    </w:p>
    <w:p w14:paraId="1235A1D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（3）多重认证机制</w:t>
      </w:r>
    </w:p>
    <w:p w14:paraId="1F95AC8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部署基于数字证书的身份验证系统，结合硬件令牌、手机动态口令（OTP）等两因素认证机制，提升系统访问安全性。</w:t>
      </w:r>
    </w:p>
    <w:p w14:paraId="791EDD3C">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认证方式</w:t>
      </w:r>
      <w:r>
        <w:rPr>
          <w:rFonts w:hint="default" w:ascii="Segoe UI" w:hAnsi="Segoe UI" w:eastAsia="Segoe UI" w:cs="Segoe UI"/>
          <w:i w:val="0"/>
          <w:iCs w:val="0"/>
          <w:caps w:val="0"/>
          <w:color w:val="1F2328"/>
          <w:spacing w:val="0"/>
          <w:sz w:val="21"/>
          <w:szCs w:val="21"/>
          <w:shd w:val="clear" w:fill="FFFFFF"/>
        </w:rPr>
        <w:t>：</w:t>
      </w:r>
    </w:p>
    <w:p w14:paraId="4B5FC615">
      <w:pPr>
        <w:keepNext w:val="0"/>
        <w:keepLines w:val="0"/>
        <w:widowControl/>
        <w:numPr>
          <w:ilvl w:val="0"/>
          <w:numId w:val="119"/>
        </w:numPr>
        <w:suppressLineNumbers w:val="0"/>
        <w:spacing w:before="0" w:beforeAutospacing="1"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API Key 认证</w:t>
      </w:r>
      <w:r>
        <w:rPr>
          <w:rFonts w:hint="default" w:ascii="Segoe UI" w:hAnsi="Segoe UI" w:eastAsia="Segoe UI" w:cs="Segoe UI"/>
          <w:i w:val="0"/>
          <w:iCs w:val="0"/>
          <w:caps w:val="0"/>
          <w:color w:val="1F2328"/>
          <w:spacing w:val="0"/>
          <w:sz w:val="21"/>
          <w:szCs w:val="21"/>
          <w:shd w:val="clear" w:fill="FFFFFF"/>
        </w:rPr>
        <w:t>：所有 API 调用需提供有效的 API Key</w:t>
      </w:r>
    </w:p>
    <w:p w14:paraId="6270B572">
      <w:pPr>
        <w:keepNext w:val="0"/>
        <w:keepLines w:val="0"/>
        <w:widowControl/>
        <w:numPr>
          <w:ilvl w:val="0"/>
          <w:numId w:val="119"/>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OAuth 2.0</w:t>
      </w:r>
      <w:r>
        <w:rPr>
          <w:rFonts w:hint="default" w:ascii="Segoe UI" w:hAnsi="Segoe UI" w:eastAsia="Segoe UI" w:cs="Segoe UI"/>
          <w:i w:val="0"/>
          <w:iCs w:val="0"/>
          <w:caps w:val="0"/>
          <w:color w:val="1F2328"/>
          <w:spacing w:val="0"/>
          <w:sz w:val="21"/>
          <w:szCs w:val="21"/>
          <w:shd w:val="clear" w:fill="FFFFFF"/>
        </w:rPr>
        <w:t>：支持第三方应用授权访问</w:t>
      </w:r>
    </w:p>
    <w:p w14:paraId="2C693F4D">
      <w:pPr>
        <w:keepNext w:val="0"/>
        <w:keepLines w:val="0"/>
        <w:widowControl/>
        <w:numPr>
          <w:ilvl w:val="0"/>
          <w:numId w:val="119"/>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双因素认证（2FA）</w:t>
      </w:r>
      <w:r>
        <w:rPr>
          <w:rFonts w:hint="default" w:ascii="Segoe UI" w:hAnsi="Segoe UI" w:eastAsia="Segoe UI" w:cs="Segoe UI"/>
          <w:i w:val="0"/>
          <w:iCs w:val="0"/>
          <w:caps w:val="0"/>
          <w:color w:val="1F2328"/>
          <w:spacing w:val="0"/>
          <w:sz w:val="21"/>
          <w:szCs w:val="21"/>
          <w:shd w:val="clear" w:fill="FFFFFF"/>
        </w:rPr>
        <w:t>：关键操作（如部署、数据导出）需手机验证码或 TOTP</w:t>
      </w:r>
    </w:p>
    <w:p w14:paraId="5F126FF5">
      <w:pPr>
        <w:keepNext w:val="0"/>
        <w:keepLines w:val="0"/>
        <w:widowControl/>
        <w:numPr>
          <w:ilvl w:val="0"/>
          <w:numId w:val="119"/>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硬件令牌</w:t>
      </w:r>
      <w:r>
        <w:rPr>
          <w:rFonts w:hint="default" w:ascii="Segoe UI" w:hAnsi="Segoe UI" w:eastAsia="Segoe UI" w:cs="Segoe UI"/>
          <w:i w:val="0"/>
          <w:iCs w:val="0"/>
          <w:caps w:val="0"/>
          <w:color w:val="1F2328"/>
          <w:spacing w:val="0"/>
          <w:sz w:val="21"/>
          <w:szCs w:val="21"/>
          <w:shd w:val="clear" w:fill="FFFFFF"/>
        </w:rPr>
        <w:t>：生产环境访问需插入 USB 安全密钥（如 YubiKey）</w:t>
      </w:r>
    </w:p>
    <w:p w14:paraId="619C94A6">
      <w:pPr>
        <w:keepNext w:val="0"/>
        <w:keepLines w:val="0"/>
        <w:widowControl/>
        <w:numPr>
          <w:ilvl w:val="0"/>
          <w:numId w:val="119"/>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IP 白名单</w:t>
      </w:r>
      <w:r>
        <w:rPr>
          <w:rFonts w:hint="default" w:ascii="Segoe UI" w:hAnsi="Segoe UI" w:eastAsia="Segoe UI" w:cs="Segoe UI"/>
          <w:i w:val="0"/>
          <w:iCs w:val="0"/>
          <w:caps w:val="0"/>
          <w:color w:val="1F2328"/>
          <w:spacing w:val="0"/>
          <w:sz w:val="21"/>
          <w:szCs w:val="21"/>
          <w:shd w:val="clear" w:fill="FFFFFF"/>
        </w:rPr>
        <w:t>：仅允许指定 IP 地址访问关键系统</w:t>
      </w:r>
    </w:p>
    <w:p w14:paraId="187D227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（4）密钥管理与轮换机制</w:t>
      </w:r>
    </w:p>
    <w:p w14:paraId="2F6F9A9E">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使用专用密钥管理系统（KMS）进行密钥的生命周期管理，包括密钥生成、存储、分发、轮换与注销，确保密钥不被泄露或滥用。</w:t>
      </w:r>
    </w:p>
    <w:p w14:paraId="63806195">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密钥轮换策略</w:t>
      </w:r>
      <w:r>
        <w:rPr>
          <w:rFonts w:hint="default" w:ascii="Segoe UI" w:hAnsi="Segoe UI" w:eastAsia="Segoe UI" w:cs="Segoe UI"/>
          <w:i w:val="0"/>
          <w:iCs w:val="0"/>
          <w:caps w:val="0"/>
          <w:color w:val="1F2328"/>
          <w:spacing w:val="0"/>
          <w:sz w:val="21"/>
          <w:szCs w:val="21"/>
          <w:shd w:val="clear" w:fill="FFFFFF"/>
        </w:rPr>
        <w:t>：</w:t>
      </w:r>
    </w:p>
    <w:p w14:paraId="20D7185D">
      <w:pPr>
        <w:keepNext w:val="0"/>
        <w:keepLines w:val="0"/>
        <w:widowControl/>
        <w:numPr>
          <w:ilvl w:val="0"/>
          <w:numId w:val="120"/>
        </w:numPr>
        <w:suppressLineNumbers w:val="0"/>
        <w:spacing w:before="0" w:beforeAutospacing="1"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API Key</w:t>
      </w:r>
      <w:r>
        <w:rPr>
          <w:rFonts w:hint="default" w:ascii="Segoe UI" w:hAnsi="Segoe UI" w:eastAsia="Segoe UI" w:cs="Segoe UI"/>
          <w:i w:val="0"/>
          <w:iCs w:val="0"/>
          <w:caps w:val="0"/>
          <w:color w:val="1F2328"/>
          <w:spacing w:val="0"/>
          <w:sz w:val="21"/>
          <w:szCs w:val="21"/>
          <w:shd w:val="clear" w:fill="FFFFFF"/>
        </w:rPr>
        <w:t>：每 180 天强制轮换一次</w:t>
      </w:r>
    </w:p>
    <w:p w14:paraId="5BFF6E12">
      <w:pPr>
        <w:keepNext w:val="0"/>
        <w:keepLines w:val="0"/>
        <w:widowControl/>
        <w:numPr>
          <w:ilvl w:val="0"/>
          <w:numId w:val="120"/>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数据加密密钥（DEK）</w:t>
      </w:r>
      <w:r>
        <w:rPr>
          <w:rFonts w:hint="default" w:ascii="Segoe UI" w:hAnsi="Segoe UI" w:eastAsia="Segoe UI" w:cs="Segoe UI"/>
          <w:i w:val="0"/>
          <w:iCs w:val="0"/>
          <w:caps w:val="0"/>
          <w:color w:val="1F2328"/>
          <w:spacing w:val="0"/>
          <w:sz w:val="21"/>
          <w:szCs w:val="21"/>
          <w:shd w:val="clear" w:fill="FFFFFF"/>
        </w:rPr>
        <w:t>：每 90 天自动轮换</w:t>
      </w:r>
    </w:p>
    <w:p w14:paraId="4E846E03">
      <w:pPr>
        <w:keepNext w:val="0"/>
        <w:keepLines w:val="0"/>
        <w:widowControl/>
        <w:numPr>
          <w:ilvl w:val="0"/>
          <w:numId w:val="120"/>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TLS 证书</w:t>
      </w:r>
      <w:r>
        <w:rPr>
          <w:rFonts w:hint="default" w:ascii="Segoe UI" w:hAnsi="Segoe UI" w:eastAsia="Segoe UI" w:cs="Segoe UI"/>
          <w:i w:val="0"/>
          <w:iCs w:val="0"/>
          <w:caps w:val="0"/>
          <w:color w:val="1F2328"/>
          <w:spacing w:val="0"/>
          <w:sz w:val="21"/>
          <w:szCs w:val="21"/>
          <w:shd w:val="clear" w:fill="FFFFFF"/>
        </w:rPr>
        <w:t>：每 365 天更新一次</w:t>
      </w:r>
    </w:p>
    <w:p w14:paraId="62353507">
      <w:pPr>
        <w:keepNext w:val="0"/>
        <w:keepLines w:val="0"/>
        <w:widowControl/>
        <w:numPr>
          <w:ilvl w:val="0"/>
          <w:numId w:val="120"/>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数据库密码</w:t>
      </w:r>
      <w:r>
        <w:rPr>
          <w:rFonts w:hint="default" w:ascii="Segoe UI" w:hAnsi="Segoe UI" w:eastAsia="Segoe UI" w:cs="Segoe UI"/>
          <w:i w:val="0"/>
          <w:iCs w:val="0"/>
          <w:caps w:val="0"/>
          <w:color w:val="1F2328"/>
          <w:spacing w:val="0"/>
          <w:sz w:val="21"/>
          <w:szCs w:val="21"/>
          <w:shd w:val="clear" w:fill="FFFFFF"/>
        </w:rPr>
        <w:t>：每 90 天更新一次</w:t>
      </w:r>
    </w:p>
    <w:p w14:paraId="08598443">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密钥注销</w:t>
      </w:r>
      <w:r>
        <w:rPr>
          <w:rFonts w:hint="default" w:ascii="Segoe UI" w:hAnsi="Segoe UI" w:eastAsia="Segoe UI" w:cs="Segoe UI"/>
          <w:i w:val="0"/>
          <w:iCs w:val="0"/>
          <w:caps w:val="0"/>
          <w:color w:val="1F2328"/>
          <w:spacing w:val="0"/>
          <w:sz w:val="21"/>
          <w:szCs w:val="21"/>
          <w:shd w:val="clear" w:fill="FFFFFF"/>
        </w:rPr>
        <w:t>：</w:t>
      </w:r>
    </w:p>
    <w:p w14:paraId="6DAEAE08">
      <w:pPr>
        <w:keepNext w:val="0"/>
        <w:keepLines w:val="0"/>
        <w:widowControl/>
        <w:numPr>
          <w:ilvl w:val="0"/>
          <w:numId w:val="121"/>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员工离职后立即注销其持有的所有密钥</w:t>
      </w:r>
    </w:p>
    <w:p w14:paraId="191E0F37">
      <w:pPr>
        <w:keepNext w:val="0"/>
        <w:keepLines w:val="0"/>
        <w:widowControl/>
        <w:numPr>
          <w:ilvl w:val="0"/>
          <w:numId w:val="121"/>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发现密钥泄露风险后立即注销并重新生成</w:t>
      </w:r>
    </w:p>
    <w:p w14:paraId="794D06B6">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（5）数据脱敏与备份</w:t>
      </w:r>
    </w:p>
    <w:p w14:paraId="305B219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项目阶段性数据输出（如测试日志、用户行为分析等）执行自动脱敏处理，并在专用安全节点进行定期备份，支持快速恢复与事后追溯。</w:t>
      </w:r>
    </w:p>
    <w:p w14:paraId="4E1D8D3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备份策略</w:t>
      </w:r>
      <w:r>
        <w:rPr>
          <w:rFonts w:hint="default" w:ascii="Segoe UI" w:hAnsi="Segoe UI" w:eastAsia="Segoe UI" w:cs="Segoe UI"/>
          <w:i w:val="0"/>
          <w:iCs w:val="0"/>
          <w:caps w:val="0"/>
          <w:color w:val="1F2328"/>
          <w:spacing w:val="0"/>
          <w:sz w:val="21"/>
          <w:szCs w:val="21"/>
          <w:shd w:val="clear" w:fill="FFFFFF"/>
        </w:rPr>
        <w:t>：</w:t>
      </w:r>
    </w:p>
    <w:p w14:paraId="672A4AD3">
      <w:pPr>
        <w:keepNext w:val="0"/>
        <w:keepLines w:val="0"/>
        <w:widowControl/>
        <w:numPr>
          <w:ilvl w:val="0"/>
          <w:numId w:val="122"/>
        </w:numPr>
        <w:suppressLineNumbers w:val="0"/>
        <w:spacing w:before="0" w:beforeAutospacing="1"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全量备份</w:t>
      </w:r>
      <w:r>
        <w:rPr>
          <w:rFonts w:hint="default" w:ascii="Segoe UI" w:hAnsi="Segoe UI" w:eastAsia="Segoe UI" w:cs="Segoe UI"/>
          <w:i w:val="0"/>
          <w:iCs w:val="0"/>
          <w:caps w:val="0"/>
          <w:color w:val="1F2328"/>
          <w:spacing w:val="0"/>
          <w:sz w:val="21"/>
          <w:szCs w:val="21"/>
          <w:shd w:val="clear" w:fill="FFFFFF"/>
        </w:rPr>
        <w:t>：每周一次，备份所有代码、数据库、配置文件</w:t>
      </w:r>
    </w:p>
    <w:p w14:paraId="4A6F39B1">
      <w:pPr>
        <w:keepNext w:val="0"/>
        <w:keepLines w:val="0"/>
        <w:widowControl/>
        <w:numPr>
          <w:ilvl w:val="0"/>
          <w:numId w:val="122"/>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增量备份</w:t>
      </w:r>
      <w:r>
        <w:rPr>
          <w:rFonts w:hint="default" w:ascii="Segoe UI" w:hAnsi="Segoe UI" w:eastAsia="Segoe UI" w:cs="Segoe UI"/>
          <w:i w:val="0"/>
          <w:iCs w:val="0"/>
          <w:caps w:val="0"/>
          <w:color w:val="1F2328"/>
          <w:spacing w:val="0"/>
          <w:sz w:val="21"/>
          <w:szCs w:val="21"/>
          <w:shd w:val="clear" w:fill="FFFFFF"/>
        </w:rPr>
        <w:t>：每天一次，备份当日变更内容</w:t>
      </w:r>
    </w:p>
    <w:p w14:paraId="34DC6F4C">
      <w:pPr>
        <w:keepNext w:val="0"/>
        <w:keepLines w:val="0"/>
        <w:widowControl/>
        <w:numPr>
          <w:ilvl w:val="0"/>
          <w:numId w:val="122"/>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异地备份</w:t>
      </w:r>
      <w:r>
        <w:rPr>
          <w:rFonts w:hint="default" w:ascii="Segoe UI" w:hAnsi="Segoe UI" w:eastAsia="Segoe UI" w:cs="Segoe UI"/>
          <w:i w:val="0"/>
          <w:iCs w:val="0"/>
          <w:caps w:val="0"/>
          <w:color w:val="1F2328"/>
          <w:spacing w:val="0"/>
          <w:sz w:val="21"/>
          <w:szCs w:val="21"/>
          <w:shd w:val="clear" w:fill="FFFFFF"/>
        </w:rPr>
        <w:t>：备份数据自动同步到异地机房或云存储（如阿里云 OSS）</w:t>
      </w:r>
    </w:p>
    <w:p w14:paraId="199739BB">
      <w:pPr>
        <w:keepNext w:val="0"/>
        <w:keepLines w:val="0"/>
        <w:widowControl/>
        <w:numPr>
          <w:ilvl w:val="0"/>
          <w:numId w:val="122"/>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备份加密</w:t>
      </w:r>
      <w:r>
        <w:rPr>
          <w:rFonts w:hint="default" w:ascii="Segoe UI" w:hAnsi="Segoe UI" w:eastAsia="Segoe UI" w:cs="Segoe UI"/>
          <w:i w:val="0"/>
          <w:iCs w:val="0"/>
          <w:caps w:val="0"/>
          <w:color w:val="1F2328"/>
          <w:spacing w:val="0"/>
          <w:sz w:val="21"/>
          <w:szCs w:val="21"/>
          <w:shd w:val="clear" w:fill="FFFFFF"/>
        </w:rPr>
        <w:t>：所有备份文件采用 AES-256 加密</w:t>
      </w:r>
    </w:p>
    <w:p w14:paraId="6D56CCD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备份测试</w:t>
      </w:r>
      <w:r>
        <w:rPr>
          <w:rFonts w:hint="default" w:ascii="Segoe UI" w:hAnsi="Segoe UI" w:eastAsia="Segoe UI" w:cs="Segoe UI"/>
          <w:i w:val="0"/>
          <w:iCs w:val="0"/>
          <w:caps w:val="0"/>
          <w:color w:val="1F2328"/>
          <w:spacing w:val="0"/>
          <w:sz w:val="21"/>
          <w:szCs w:val="21"/>
          <w:shd w:val="clear" w:fill="FFFFFF"/>
        </w:rPr>
        <w:t>：</w:t>
      </w:r>
    </w:p>
    <w:p w14:paraId="14ECD359">
      <w:pPr>
        <w:keepNext w:val="0"/>
        <w:keepLines w:val="0"/>
        <w:widowControl/>
        <w:numPr>
          <w:ilvl w:val="0"/>
          <w:numId w:val="123"/>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每月进行一次备份恢复演练，验证备份数据的完整性和可用性</w:t>
      </w:r>
    </w:p>
    <w:p w14:paraId="2386C95D">
      <w:pPr>
        <w:keepNext w:val="0"/>
        <w:keepLines w:val="0"/>
        <w:widowControl/>
        <w:numPr>
          <w:ilvl w:val="0"/>
          <w:numId w:val="123"/>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记录恢复时间目标（RTO）和恢复点目标（RPO）</w:t>
      </w:r>
    </w:p>
    <w:p w14:paraId="2856267C">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（6）应急响应预案</w:t>
      </w:r>
    </w:p>
    <w:p w14:paraId="001C12E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建立完备的安全应急响应机制，一旦检测到数据泄露、系统入侵等异常事件，立即启动隔离、调查与恢复流程，并向相关责任方汇报。</w:t>
      </w:r>
    </w:p>
    <w:p w14:paraId="5A73A35A">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shd w:val="clear" w:fill="FFFFFF"/>
        </w:rPr>
      </w:pPr>
      <w:r>
        <w:rPr>
          <w:rStyle w:val="11"/>
          <w:rFonts w:hint="default" w:ascii="Segoe UI" w:hAnsi="Segoe UI" w:eastAsia="Segoe UI" w:cs="Segoe UI"/>
          <w:b/>
          <w:bCs/>
          <w:i w:val="0"/>
          <w:iCs w:val="0"/>
          <w:caps w:val="0"/>
          <w:color w:val="1F2328"/>
          <w:spacing w:val="0"/>
          <w:sz w:val="21"/>
          <w:szCs w:val="21"/>
          <w:shd w:val="clear" w:fill="FFFFFF"/>
        </w:rPr>
        <w:t>应急响应流程</w:t>
      </w:r>
      <w:r>
        <w:rPr>
          <w:rFonts w:hint="default" w:ascii="Segoe UI" w:hAnsi="Segoe UI" w:eastAsia="Segoe UI" w:cs="Segoe UI"/>
          <w:i w:val="0"/>
          <w:iCs w:val="0"/>
          <w:caps w:val="0"/>
          <w:color w:val="1F2328"/>
          <w:spacing w:val="0"/>
          <w:sz w:val="21"/>
          <w:szCs w:val="21"/>
          <w:shd w:val="clear" w:fill="FFFFFF"/>
        </w:rPr>
        <w:t>：</w:t>
      </w:r>
    </w:p>
    <w:p w14:paraId="11A2CDC2">
      <w:pPr>
        <w:pStyle w:val="8"/>
        <w:keepNext w:val="0"/>
        <w:keepLines w:val="0"/>
        <w:widowControl/>
        <w:suppressLineNumbers w:val="0"/>
        <w:shd w:val="clear" w:fill="FFFFFF"/>
        <w:spacing w:before="0" w:beforeAutospacing="0" w:after="240" w:afterAutospacing="0"/>
        <w:ind w:left="0" w:firstLine="0"/>
        <w:rPr>
          <w:rFonts w:hint="eastAsia" w:ascii="Segoe UI" w:hAnsi="Segoe UI" w:eastAsia="宋体" w:cs="Segoe UI"/>
          <w:i w:val="0"/>
          <w:iCs w:val="0"/>
          <w:caps w:val="0"/>
          <w:color w:val="1F2328"/>
          <w:spacing w:val="0"/>
          <w:sz w:val="21"/>
          <w:szCs w:val="21"/>
          <w:shd w:val="clear" w:fill="FFFFFF"/>
          <w:lang w:eastAsia="zh-CN"/>
        </w:rPr>
      </w:pPr>
      <w:r>
        <w:rPr>
          <w:rFonts w:hint="eastAsia" w:ascii="Segoe UI" w:hAnsi="Segoe UI" w:eastAsia="宋体" w:cs="Segoe UI"/>
          <w:i w:val="0"/>
          <w:iCs w:val="0"/>
          <w:caps w:val="0"/>
          <w:color w:val="1F2328"/>
          <w:spacing w:val="0"/>
          <w:sz w:val="21"/>
          <w:szCs w:val="21"/>
          <w:shd w:val="clear" w:fill="FFFFFF"/>
          <w:lang w:eastAsia="zh-CN"/>
        </w:rPr>
        <w:drawing>
          <wp:inline distT="0" distB="0" distL="114300" distR="114300">
            <wp:extent cx="5271770" cy="4896485"/>
            <wp:effectExtent l="0" t="0" r="5080" b="18415"/>
            <wp:docPr id="17" name="图片 17" descr="Untitled diagram-2025-10-26-063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Untitled diagram-2025-10-26-063647"/>
                    <pic:cNvPicPr>
                      <a:picLocks noChangeAspect="1"/>
                    </pic:cNvPicPr>
                  </pic:nvPicPr>
                  <pic:blipFill>
                    <a:blip r:embed="rId13"/>
                    <a:stretch>
                      <a:fillRect/>
                    </a:stretch>
                  </pic:blipFill>
                  <pic:spPr>
                    <a:xfrm>
                      <a:off x="0" y="0"/>
                      <a:ext cx="5271770" cy="4896485"/>
                    </a:xfrm>
                    <a:prstGeom prst="rect">
                      <a:avLst/>
                    </a:prstGeom>
                  </pic:spPr>
                </pic:pic>
              </a:graphicData>
            </a:graphic>
          </wp:inline>
        </w:drawing>
      </w:r>
    </w:p>
    <w:p w14:paraId="59DF95BD">
      <w:pPr>
        <w:pStyle w:val="8"/>
        <w:keepNext w:val="0"/>
        <w:keepLines w:val="0"/>
        <w:widowControl/>
        <w:suppressLineNumbers w:val="0"/>
        <w:shd w:val="clear" w:fill="FFFFFF"/>
        <w:spacing w:before="0" w:beforeAutospacing="0" w:after="240" w:afterAutospacing="0"/>
        <w:ind w:left="0" w:firstLine="0"/>
        <w:rPr>
          <w:rFonts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应急响应时间要求</w:t>
      </w:r>
      <w:r>
        <w:rPr>
          <w:rFonts w:hint="default" w:ascii="Segoe UI" w:hAnsi="Segoe UI" w:eastAsia="Segoe UI" w:cs="Segoe UI"/>
          <w:i w:val="0"/>
          <w:iCs w:val="0"/>
          <w:caps w:val="0"/>
          <w:color w:val="1F2328"/>
          <w:spacing w:val="0"/>
          <w:sz w:val="21"/>
          <w:szCs w:val="21"/>
          <w:shd w:val="clear" w:fill="FFFFFF"/>
        </w:rPr>
        <w:t>：</w:t>
      </w:r>
    </w:p>
    <w:p w14:paraId="4B9EAF3F">
      <w:pPr>
        <w:keepNext w:val="0"/>
        <w:keepLines w:val="0"/>
        <w:widowControl/>
        <w:numPr>
          <w:ilvl w:val="0"/>
          <w:numId w:val="124"/>
        </w:numPr>
        <w:suppressLineNumbers w:val="0"/>
        <w:spacing w:before="0" w:beforeAutospacing="1"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P0（紧急）</w:t>
      </w:r>
      <w:r>
        <w:rPr>
          <w:rFonts w:hint="default" w:ascii="Segoe UI" w:hAnsi="Segoe UI" w:eastAsia="Segoe UI" w:cs="Segoe UI"/>
          <w:i w:val="0"/>
          <w:iCs w:val="0"/>
          <w:caps w:val="0"/>
          <w:color w:val="1F2328"/>
          <w:spacing w:val="0"/>
          <w:sz w:val="21"/>
          <w:szCs w:val="21"/>
          <w:shd w:val="clear" w:fill="FFFFFF"/>
        </w:rPr>
        <w:t>：数据泄露、系统入侵 → 30 分钟内响应</w:t>
      </w:r>
    </w:p>
    <w:p w14:paraId="6535F7E4">
      <w:pPr>
        <w:keepNext w:val="0"/>
        <w:keepLines w:val="0"/>
        <w:widowControl/>
        <w:numPr>
          <w:ilvl w:val="0"/>
          <w:numId w:val="124"/>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P1（高优先级）</w:t>
      </w:r>
      <w:r>
        <w:rPr>
          <w:rFonts w:hint="default" w:ascii="Segoe UI" w:hAnsi="Segoe UI" w:eastAsia="Segoe UI" w:cs="Segoe UI"/>
          <w:i w:val="0"/>
          <w:iCs w:val="0"/>
          <w:caps w:val="0"/>
          <w:color w:val="1F2328"/>
          <w:spacing w:val="0"/>
          <w:sz w:val="21"/>
          <w:szCs w:val="21"/>
          <w:shd w:val="clear" w:fill="FFFFFF"/>
        </w:rPr>
        <w:t>：服务中断、严重漏洞 → 2 小时内响应</w:t>
      </w:r>
    </w:p>
    <w:p w14:paraId="0583785A">
      <w:pPr>
        <w:keepNext w:val="0"/>
        <w:keepLines w:val="0"/>
        <w:widowControl/>
        <w:numPr>
          <w:ilvl w:val="0"/>
          <w:numId w:val="124"/>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P2（中优先级）</w:t>
      </w:r>
      <w:r>
        <w:rPr>
          <w:rFonts w:hint="default" w:ascii="Segoe UI" w:hAnsi="Segoe UI" w:eastAsia="Segoe UI" w:cs="Segoe UI"/>
          <w:i w:val="0"/>
          <w:iCs w:val="0"/>
          <w:caps w:val="0"/>
          <w:color w:val="1F2328"/>
          <w:spacing w:val="0"/>
          <w:sz w:val="21"/>
          <w:szCs w:val="21"/>
          <w:shd w:val="clear" w:fill="FFFFFF"/>
        </w:rPr>
        <w:t>：功能异常、次要漏洞 → 8 小时内响应</w:t>
      </w:r>
    </w:p>
    <w:p w14:paraId="3860992A">
      <w:pPr>
        <w:keepNext w:val="0"/>
        <w:keepLines w:val="0"/>
        <w:widowControl/>
        <w:numPr>
          <w:ilvl w:val="0"/>
          <w:numId w:val="124"/>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P3（低优先级）</w:t>
      </w:r>
      <w:r>
        <w:rPr>
          <w:rFonts w:hint="default" w:ascii="Segoe UI" w:hAnsi="Segoe UI" w:eastAsia="Segoe UI" w:cs="Segoe UI"/>
          <w:i w:val="0"/>
          <w:iCs w:val="0"/>
          <w:caps w:val="0"/>
          <w:color w:val="1F2328"/>
          <w:spacing w:val="0"/>
          <w:sz w:val="21"/>
          <w:szCs w:val="21"/>
          <w:shd w:val="clear" w:fill="FFFFFF"/>
        </w:rPr>
        <w:t>：一般问题 → 24 小时内响应</w:t>
      </w:r>
    </w:p>
    <w:p w14:paraId="232557F6">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应急联系人</w:t>
      </w:r>
      <w:r>
        <w:rPr>
          <w:rFonts w:hint="default" w:ascii="Segoe UI" w:hAnsi="Segoe UI" w:eastAsia="Segoe UI" w:cs="Segoe UI"/>
          <w:i w:val="0"/>
          <w:iCs w:val="0"/>
          <w:caps w:val="0"/>
          <w:color w:val="1F2328"/>
          <w:spacing w:val="0"/>
          <w:sz w:val="21"/>
          <w:szCs w:val="21"/>
          <w:shd w:val="clear" w:fill="FFFFFF"/>
        </w:rPr>
        <w:t>：</w:t>
      </w:r>
    </w:p>
    <w:p w14:paraId="6426EB2C">
      <w:pPr>
        <w:keepNext w:val="0"/>
        <w:keepLines w:val="0"/>
        <w:widowControl/>
        <w:numPr>
          <w:ilvl w:val="0"/>
          <w:numId w:val="125"/>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安全专家（手机号）</w:t>
      </w:r>
    </w:p>
    <w:p w14:paraId="63053930">
      <w:pPr>
        <w:keepNext w:val="0"/>
        <w:keepLines w:val="0"/>
        <w:widowControl/>
        <w:numPr>
          <w:ilvl w:val="0"/>
          <w:numId w:val="125"/>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项目经理（手机号）</w:t>
      </w:r>
    </w:p>
    <w:p w14:paraId="6A19B5CD">
      <w:pPr>
        <w:keepNext w:val="0"/>
        <w:keepLines w:val="0"/>
        <w:widowControl/>
        <w:numPr>
          <w:ilvl w:val="0"/>
          <w:numId w:val="125"/>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技术负责人（手机号）</w:t>
      </w:r>
    </w:p>
    <w:p w14:paraId="57AFE129">
      <w:pPr>
        <w:keepNext w:val="0"/>
        <w:keepLines w:val="0"/>
        <w:widowControl/>
        <w:numPr>
          <w:ilvl w:val="0"/>
          <w:numId w:val="125"/>
        </w:numPr>
        <w:suppressLineNumbers w:val="0"/>
        <w:spacing w:before="53" w:beforeAutospacing="0" w:after="0" w:afterAutospacing="1"/>
        <w:ind w:left="720" w:hanging="360"/>
        <w:rPr>
          <w:rFonts w:hint="default" w:ascii="Segoe UI" w:hAnsi="Segoe UI" w:eastAsia="Segoe UI" w:cs="Segoe UI"/>
          <w:i w:val="0"/>
          <w:iCs w:val="0"/>
          <w:caps w:val="0"/>
          <w:spacing w:val="0"/>
          <w:sz w:val="21"/>
          <w:szCs w:val="21"/>
        </w:rPr>
      </w:pPr>
      <w:r>
        <w:rPr>
          <w:rFonts w:hint="default" w:ascii="Segoe UI" w:hAnsi="Segoe UI" w:eastAsia="Segoe UI" w:cs="Segoe UI"/>
          <w:i w:val="0"/>
          <w:iCs w:val="0"/>
          <w:caps w:val="0"/>
          <w:color w:val="1F2328"/>
          <w:spacing w:val="0"/>
          <w:sz w:val="21"/>
          <w:szCs w:val="21"/>
          <w:shd w:val="clear" w:fill="FFFFFF"/>
        </w:rPr>
        <w:t>委托方联系人（手机号）</w:t>
      </w:r>
    </w:p>
    <w:p w14:paraId="417B0FD4">
      <w:pPr>
        <w:pStyle w:val="5"/>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1.7.3 保密措施总结</w:t>
      </w:r>
    </w:p>
    <w:p w14:paraId="64A8F31F">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通过上述保密策略和技术手段，项目组构建了覆盖人员、数据、系统、网络等多层次的安全防护体系，确保项目研发过程中的核心技术资产和敏感数据得到全方位保护。</w:t>
      </w:r>
    </w:p>
    <w:p w14:paraId="624230D5">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保密措施清单</w:t>
      </w:r>
      <w:r>
        <w:rPr>
          <w:rFonts w:hint="default" w:ascii="Segoe UI" w:hAnsi="Segoe UI" w:eastAsia="Segoe UI" w:cs="Segoe UI"/>
          <w:i w:val="0"/>
          <w:iCs w:val="0"/>
          <w:caps w:val="0"/>
          <w:color w:val="1F2328"/>
          <w:spacing w:val="0"/>
          <w:sz w:val="21"/>
          <w:szCs w:val="21"/>
          <w:shd w:val="clear" w:fill="FFFFFF"/>
        </w:rPr>
        <w:t>：</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30"/>
        <w:gridCol w:w="4862"/>
        <w:gridCol w:w="1440"/>
      </w:tblGrid>
      <w:tr w14:paraId="56F2461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DFB3F3E">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类别</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EF0D6DA">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具体措施</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F6FDFAF">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责任人</w:t>
            </w:r>
          </w:p>
        </w:tc>
      </w:tr>
      <w:tr w14:paraId="6D799FE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F4E2AA6">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人员管理</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011623E">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签署保密协议、定期保密培训、离职权限回收</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5E31F92">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项目经理</w:t>
            </w:r>
          </w:p>
        </w:tc>
      </w:tr>
      <w:tr w14:paraId="2AF68BA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3858B2C7">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访问控制</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3C589477">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RBAC权限管理、最小权限原则、权限定期审计</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7CD45A80">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技术负责人</w:t>
            </w:r>
          </w:p>
        </w:tc>
      </w:tr>
      <w:tr w14:paraId="38CB313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56163E6">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数据加密</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89EBF47">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AES-256存储加密、TLS 1.3传输加密、密钥管理</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AE978D1">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安全专家</w:t>
            </w:r>
          </w:p>
        </w:tc>
      </w:tr>
      <w:tr w14:paraId="256B1A0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14CB77AE">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网络隔离</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22E6F440">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内网部署、VPN访问、防火墙规则、安全组</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69F7985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运维工程师</w:t>
            </w:r>
          </w:p>
        </w:tc>
      </w:tr>
      <w:tr w14:paraId="2694A17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5AABFAF">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监控审计</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C25281E">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日志记录、行为分析、异常告警、审计报告</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A6A3D66">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安全专家</w:t>
            </w:r>
          </w:p>
        </w:tc>
      </w:tr>
      <w:tr w14:paraId="2F992E9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1F0FED1F">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备份恢复</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13A7998E">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定期备份、异地存储、备份加密、恢复演练</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2D91D205">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运维工程师</w:t>
            </w:r>
          </w:p>
        </w:tc>
      </w:tr>
      <w:tr w14:paraId="43A8D48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F6A9517">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应急响应</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AF99D2C">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安全事件响应流程、应急联系机制、事后复盘</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A09788E">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项目经理</w:t>
            </w:r>
          </w:p>
        </w:tc>
      </w:tr>
    </w:tbl>
    <w:p w14:paraId="7E8B370B">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4"/>
          <w:szCs w:val="24"/>
        </w:rPr>
      </w:pPr>
      <w:r>
        <w:rPr>
          <w:rFonts w:hint="default" w:ascii="Segoe UI" w:hAnsi="Segoe UI" w:eastAsia="Segoe UI" w:cs="Segoe UI"/>
          <w:i w:val="0"/>
          <w:iCs w:val="0"/>
          <w:caps w:val="0"/>
          <w:color w:val="1F2328"/>
          <w:spacing w:val="0"/>
          <w:sz w:val="21"/>
          <w:szCs w:val="21"/>
          <w:shd w:val="clear" w:fill="FFFFFF"/>
        </w:rPr>
        <w:t>通过严格执行上述保密措施，项目组承诺：</w:t>
      </w:r>
      <w:r>
        <w:rPr>
          <w:rStyle w:val="11"/>
          <w:rFonts w:hint="default" w:ascii="Segoe UI" w:hAnsi="Segoe UI" w:eastAsia="Segoe UI" w:cs="Segoe UI"/>
          <w:b/>
          <w:bCs/>
          <w:i w:val="0"/>
          <w:iCs w:val="0"/>
          <w:caps w:val="0"/>
          <w:color w:val="1F2328"/>
          <w:spacing w:val="0"/>
          <w:sz w:val="21"/>
          <w:szCs w:val="21"/>
          <w:shd w:val="clear" w:fill="FFFFFF"/>
        </w:rPr>
        <w:t>零数据泄露、零安全事故、零保密违规</w:t>
      </w:r>
      <w:r>
        <w:rPr>
          <w:rFonts w:hint="default" w:ascii="Segoe UI" w:hAnsi="Segoe UI" w:eastAsia="Segoe UI" w:cs="Segoe UI"/>
          <w:i w:val="0"/>
          <w:iCs w:val="0"/>
          <w:caps w:val="0"/>
          <w:color w:val="1F2328"/>
          <w:spacing w:val="0"/>
          <w:sz w:val="21"/>
          <w:szCs w:val="21"/>
          <w:shd w:val="clear" w:fill="FFFFFF"/>
        </w:rPr>
        <w:t>。</w:t>
      </w:r>
    </w:p>
    <w:p w14:paraId="56E9E344">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shd w:val="clear" w:fill="FFFFFF"/>
        </w:rPr>
      </w:pPr>
    </w:p>
    <w:p w14:paraId="40C29EF5">
      <w:pPr>
        <w:pStyle w:val="4"/>
        <w:keepNext w:val="0"/>
        <w:keepLines w:val="0"/>
        <w:widowControl/>
        <w:suppressLineNumbers w:val="0"/>
        <w:shd w:val="clear" w:fill="FFFFFF"/>
        <w:spacing w:before="360" w:beforeAutospacing="0" w:after="240" w:afterAutospacing="0" w:line="19" w:lineRule="atLeast"/>
        <w:ind w:left="0" w:firstLine="0"/>
        <w:rPr>
          <w:rFonts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1.8 技术培训方案</w:t>
      </w:r>
    </w:p>
    <w:p w14:paraId="2E34661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为保障系统顺利交付并实现稳定、高效运行，项目组制定了覆盖全流程的系统培训计划，确保相关人员能快速掌握系统原理与操作方法，提高实际应用能力。培训对象包括开发人员、测试工程师、系统管理员和终端用户，培训内容涵盖系统架构、功能操作、运维管理和故障处理等方面。</w:t>
      </w:r>
    </w:p>
    <w:p w14:paraId="75EA9709">
      <w:pPr>
        <w:pStyle w:val="5"/>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1.8.1 培训计划</w:t>
      </w:r>
    </w:p>
    <w:p w14:paraId="2E67D265">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（1）培训对象</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341"/>
        <w:gridCol w:w="1203"/>
        <w:gridCol w:w="6152"/>
      </w:tblGrid>
      <w:tr w14:paraId="0BE851C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2099992">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培训对象</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FED144F">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人数</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7EB9340">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培训目标</w:t>
            </w:r>
          </w:p>
        </w:tc>
      </w:tr>
      <w:tr w14:paraId="1897706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0C57CE2">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开发人员</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6AD6EDB">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5-10 人</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EC41A2C">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深入理解系统架构与模块逻辑，支持后期功能扩展与性能优化</w:t>
            </w:r>
          </w:p>
        </w:tc>
      </w:tr>
      <w:tr w14:paraId="1739DF6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F35024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测试工程师</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1F6F2A2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3-5 人</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C41CC7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熟悉测试场景与用例设计方法，能独立开展功能、安全与回归测试</w:t>
            </w:r>
          </w:p>
        </w:tc>
      </w:tr>
      <w:tr w14:paraId="4F8F1B4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AD1C653">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系统管理员</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BC8CF9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2-3 人</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6E86C37">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掌握系统部署、配置、升级、监控及异常排查能力，保障系统稳定运行</w:t>
            </w:r>
          </w:p>
        </w:tc>
      </w:tr>
      <w:tr w14:paraId="5D56F1B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2FE2C21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终端用户</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2D980F2C">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10-20 人</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4E1DD9D0">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了解核心操作流程和界面功能，具备基础问题识别与反馈能力</w:t>
            </w:r>
          </w:p>
        </w:tc>
      </w:tr>
    </w:tbl>
    <w:p w14:paraId="49D598FB">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（2）培训内容</w:t>
      </w:r>
    </w:p>
    <w:p w14:paraId="5702111B">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开发人员培训</w:t>
      </w:r>
      <w:r>
        <w:rPr>
          <w:rFonts w:hint="default" w:ascii="Segoe UI" w:hAnsi="Segoe UI" w:eastAsia="Segoe UI" w:cs="Segoe UI"/>
          <w:i w:val="0"/>
          <w:iCs w:val="0"/>
          <w:caps w:val="0"/>
          <w:color w:val="1F2328"/>
          <w:spacing w:val="0"/>
          <w:sz w:val="21"/>
          <w:szCs w:val="21"/>
          <w:shd w:val="clear" w:fill="FFFFFF"/>
        </w:rPr>
        <w:t>（8 小时）</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067"/>
        <w:gridCol w:w="6710"/>
        <w:gridCol w:w="919"/>
      </w:tblGrid>
      <w:tr w14:paraId="3B8585C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FBBF42E">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模块</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5F0954D">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内容</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60A3FA4">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时长</w:t>
            </w:r>
          </w:p>
        </w:tc>
      </w:tr>
      <w:tr w14:paraId="5875592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E1D8E95">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系统架构</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FF9386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整体架构设计理念、四层架构（接入层、处理层、推理层、存储层）、微服务设计原则</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529254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 小时</w:t>
            </w:r>
          </w:p>
        </w:tc>
      </w:tr>
      <w:tr w14:paraId="4CFD14A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3D4F885B">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核心算法</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B19EE82">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AASIST 模型原理、时频图注意力网络、特征提取方法、模型训练流程</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71B71A3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 小时</w:t>
            </w:r>
          </w:p>
        </w:tc>
      </w:tr>
      <w:tr w14:paraId="1381458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2C92613">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模块接口</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09B96C5">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API 接口说明、模块间调用关系、数据流图、接口调用示例（Python/Java）</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D66C91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 小时</w:t>
            </w:r>
          </w:p>
        </w:tc>
      </w:tr>
      <w:tr w14:paraId="02A379F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08E99656">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开发规范</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731C7015">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代码规范、Git 分支管理、Code Review 流程、单元测试编写</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0C6B493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1 小时</w:t>
            </w:r>
          </w:p>
        </w:tc>
      </w:tr>
      <w:tr w14:paraId="098AC1A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4650563">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实战演练</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FDC037E">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本地环境搭建、模型训练、API 调试、性能优化实践</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4EAFE38">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1 小时</w:t>
            </w:r>
          </w:p>
        </w:tc>
      </w:tr>
    </w:tbl>
    <w:p w14:paraId="4DC03553">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测试工程师培训</w:t>
      </w:r>
      <w:r>
        <w:rPr>
          <w:rFonts w:hint="default" w:ascii="Segoe UI" w:hAnsi="Segoe UI" w:eastAsia="Segoe UI" w:cs="Segoe UI"/>
          <w:i w:val="0"/>
          <w:iCs w:val="0"/>
          <w:caps w:val="0"/>
          <w:color w:val="1F2328"/>
          <w:spacing w:val="0"/>
          <w:sz w:val="21"/>
          <w:szCs w:val="21"/>
          <w:shd w:val="clear" w:fill="FFFFFF"/>
        </w:rPr>
        <w:t>（6 小时）</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440"/>
        <w:gridCol w:w="5220"/>
        <w:gridCol w:w="1029"/>
      </w:tblGrid>
      <w:tr w14:paraId="30467B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45BF4D4">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模块</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EF7D072">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内容</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05CD4D7">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时长</w:t>
            </w:r>
          </w:p>
        </w:tc>
      </w:tr>
      <w:tr w14:paraId="50C8A15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6A3FB7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功能测试</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83F5AA2">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测试用例设计方法、功能测试流程、缺陷记录与跟踪</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81939E9">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 小时</w:t>
            </w:r>
          </w:p>
        </w:tc>
      </w:tr>
      <w:tr w14:paraId="63170CA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225EC15B">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性能测试</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2156F4B9">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并发测试、压力测试、延迟测试、JMeter 工具使用</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0CC16C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 小时</w:t>
            </w:r>
          </w:p>
        </w:tc>
      </w:tr>
      <w:tr w14:paraId="16374B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B2AC4EF">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安全测试</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D1A1DA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漏洞扫描、渗透测试、加密验证、OWASP Top 10</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926C50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1 小时</w:t>
            </w:r>
          </w:p>
        </w:tc>
      </w:tr>
      <w:tr w14:paraId="0D60C48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29FECDB7">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自动化测试</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0DDC4FD8">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Pytest 框架使用、测试脚本编写、CI/CD 集成</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7F11B9FE">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1 小时</w:t>
            </w:r>
          </w:p>
        </w:tc>
      </w:tr>
    </w:tbl>
    <w:p w14:paraId="773A884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系统管理员培训</w:t>
      </w:r>
      <w:r>
        <w:rPr>
          <w:rFonts w:hint="default" w:ascii="Segoe UI" w:hAnsi="Segoe UI" w:eastAsia="Segoe UI" w:cs="Segoe UI"/>
          <w:i w:val="0"/>
          <w:iCs w:val="0"/>
          <w:caps w:val="0"/>
          <w:color w:val="1F2328"/>
          <w:spacing w:val="0"/>
          <w:sz w:val="21"/>
          <w:szCs w:val="21"/>
          <w:shd w:val="clear" w:fill="FFFFFF"/>
        </w:rPr>
        <w:t>（6 小时）</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142"/>
        <w:gridCol w:w="6440"/>
        <w:gridCol w:w="1114"/>
      </w:tblGrid>
      <w:tr w14:paraId="089098A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5CDFB69">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模块</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EFC417B">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内容</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948C37C">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时长</w:t>
            </w:r>
          </w:p>
        </w:tc>
      </w:tr>
      <w:tr w14:paraId="7E7689C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B30F688">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系统部署</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B31583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环境配置（Linux/Docker/Kubernetes）、系统安装步骤、配置文件说明</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C263D35">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 小时</w:t>
            </w:r>
          </w:p>
        </w:tc>
      </w:tr>
      <w:tr w14:paraId="3CEC2D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1067DE25">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系统监控</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6D41D35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Prometheus + Grafana 使用、关键指标监控、告警配置</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640CF015">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1.5 小时</w:t>
            </w:r>
          </w:p>
        </w:tc>
      </w:tr>
      <w:tr w14:paraId="102F047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2BF68C9">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日志分析</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423B9F0">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ELK Stack 使用、日志查询、异常日志分析</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2FFF6D3">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1 小时</w:t>
            </w:r>
          </w:p>
        </w:tc>
      </w:tr>
      <w:tr w14:paraId="6E3457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3BCDA4E2">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故障处理</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001D313">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常见故障排查流程、系统重启、备份恢复、应急预案</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2E8BDED6">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1.5 小时</w:t>
            </w:r>
          </w:p>
        </w:tc>
      </w:tr>
    </w:tbl>
    <w:p w14:paraId="2A22276A">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终端用户培训</w:t>
      </w:r>
      <w:r>
        <w:rPr>
          <w:rFonts w:hint="default" w:ascii="Segoe UI" w:hAnsi="Segoe UI" w:eastAsia="Segoe UI" w:cs="Segoe UI"/>
          <w:i w:val="0"/>
          <w:iCs w:val="0"/>
          <w:caps w:val="0"/>
          <w:color w:val="1F2328"/>
          <w:spacing w:val="0"/>
          <w:sz w:val="21"/>
          <w:szCs w:val="21"/>
          <w:shd w:val="clear" w:fill="FFFFFF"/>
        </w:rPr>
        <w:t>（3 小时）</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30"/>
        <w:gridCol w:w="5220"/>
        <w:gridCol w:w="1187"/>
      </w:tblGrid>
      <w:tr w14:paraId="5491B9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5D2A602">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模块</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D0A56C5">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内容</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9B1D89E">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时长</w:t>
            </w:r>
          </w:p>
        </w:tc>
      </w:tr>
      <w:tr w14:paraId="5499E54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4CA7319">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系统介绍</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26645C3">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系统功能概述、应用场景、核心优势</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66622F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0.5 小时</w:t>
            </w:r>
          </w:p>
        </w:tc>
      </w:tr>
      <w:tr w14:paraId="0F7F92D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48EC2286">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功能操作</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6A28BB6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音频上传、检测任务创建、结果查看、历史记录查询</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BD1511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1.5 小时</w:t>
            </w:r>
          </w:p>
        </w:tc>
      </w:tr>
      <w:tr w14:paraId="7734368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9CEB16C">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常见问题</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A99EA5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上传失败、检测超时、结果异常等问题处理</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A1F6F7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0.5 小时</w:t>
            </w:r>
          </w:p>
        </w:tc>
      </w:tr>
      <w:tr w14:paraId="5DC8F74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0F7074CC">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实操演练</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4A9975A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模拟真实场景，用户独立完成检测任务</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07716181">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0.5 小时</w:t>
            </w:r>
          </w:p>
        </w:tc>
      </w:tr>
    </w:tbl>
    <w:p w14:paraId="16E51C84">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（3）培训形式</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655"/>
        <w:gridCol w:w="2280"/>
        <w:gridCol w:w="3540"/>
      </w:tblGrid>
      <w:tr w14:paraId="317E322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E49410A">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培训形式</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9A70B25">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适用对象</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3BD881A">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优势</w:t>
            </w:r>
          </w:p>
        </w:tc>
      </w:tr>
      <w:tr w14:paraId="1EE1EE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1320EDB">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线下集中授课</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5E019C6">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所有对象</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ED55897">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面对面交流，互动性强，现场答疑</w:t>
            </w:r>
          </w:p>
        </w:tc>
      </w:tr>
      <w:tr w14:paraId="1313AF5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03335EE1">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远程视频直播</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3F18B811">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异地人员</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6C8DBF2B">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跨地域参与，录像可回看</w:t>
            </w:r>
          </w:p>
        </w:tc>
      </w:tr>
      <w:tr w14:paraId="2F2A10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EA78A67">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动手操作演示</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77A7B9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开发人员、管理员</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0A12C38">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边听边练，加深理解</w:t>
            </w:r>
          </w:p>
        </w:tc>
      </w:tr>
      <w:tr w14:paraId="7495FBE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23840D9B">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分组实操训练</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6386AB51">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测试工程师、管理员</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4BA31C10">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协作完成任务，模拟真实场景</w:t>
            </w:r>
          </w:p>
        </w:tc>
      </w:tr>
      <w:tr w14:paraId="2ABC19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BB2F21F">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在线自学课程</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BB21ED7">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终端用户</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38E2B0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灵活安排时间，反复学习</w:t>
            </w:r>
          </w:p>
        </w:tc>
      </w:tr>
    </w:tbl>
    <w:p w14:paraId="76135D39">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（4）培训时间安排</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440"/>
        <w:gridCol w:w="3040"/>
        <w:gridCol w:w="2362"/>
      </w:tblGrid>
      <w:tr w14:paraId="458F381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AFEA99B">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培训对象</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7CD883E">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培训时间</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2DDC99A">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培训地点</w:t>
            </w:r>
          </w:p>
        </w:tc>
      </w:tr>
      <w:tr w14:paraId="2744F93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E09A75B">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开发人员</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91A1D48">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项目第 11 个月，连续 2 天</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D761AA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委托方办公室 / 线上</w:t>
            </w:r>
          </w:p>
        </w:tc>
      </w:tr>
      <w:tr w14:paraId="5F72D63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48C89712">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测试工程师</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31F58FB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项目第 11 个月，1 天</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27DC6A16">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委托方办公室 / 线上</w:t>
            </w:r>
          </w:p>
        </w:tc>
      </w:tr>
      <w:tr w14:paraId="396B6D9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2C6C34F">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系统管理员</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39AD8D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项目第 12 个月，1 天</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BA54503">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委托方办公室 / 线上</w:t>
            </w:r>
          </w:p>
        </w:tc>
      </w:tr>
      <w:tr w14:paraId="6898D44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1FA3A9B3">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终端用户</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CE1168E">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项目第 12 个月，半天</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2927A3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委托方办公室 / 线上</w:t>
            </w:r>
          </w:p>
        </w:tc>
      </w:tr>
    </w:tbl>
    <w:p w14:paraId="41D58E7A">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（5）培训考核与评估</w:t>
      </w:r>
    </w:p>
    <w:p w14:paraId="2A6A19D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培训结束后，组织结业考核，检验培训效果：</w:t>
      </w:r>
    </w:p>
    <w:p w14:paraId="2EF9D365">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考核方式</w:t>
      </w:r>
      <w:r>
        <w:rPr>
          <w:rFonts w:hint="default" w:ascii="Segoe UI" w:hAnsi="Segoe UI" w:eastAsia="Segoe UI" w:cs="Segoe UI"/>
          <w:i w:val="0"/>
          <w:iCs w:val="0"/>
          <w:caps w:val="0"/>
          <w:color w:val="1F2328"/>
          <w:spacing w:val="0"/>
          <w:sz w:val="21"/>
          <w:szCs w:val="21"/>
          <w:shd w:val="clear" w:fill="FFFFFF"/>
        </w:rPr>
        <w:t>：</w:t>
      </w:r>
    </w:p>
    <w:p w14:paraId="4C6189F4">
      <w:pPr>
        <w:keepNext w:val="0"/>
        <w:keepLines w:val="0"/>
        <w:widowControl/>
        <w:numPr>
          <w:ilvl w:val="0"/>
          <w:numId w:val="126"/>
        </w:numPr>
        <w:suppressLineNumbers w:val="0"/>
        <w:spacing w:before="0" w:beforeAutospacing="1"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开发人员</w:t>
      </w:r>
      <w:r>
        <w:rPr>
          <w:rFonts w:hint="default" w:ascii="Segoe UI" w:hAnsi="Segoe UI" w:eastAsia="Segoe UI" w:cs="Segoe UI"/>
          <w:i w:val="0"/>
          <w:iCs w:val="0"/>
          <w:caps w:val="0"/>
          <w:color w:val="1F2328"/>
          <w:spacing w:val="0"/>
          <w:sz w:val="21"/>
          <w:szCs w:val="21"/>
          <w:shd w:val="clear" w:fill="FFFFFF"/>
        </w:rPr>
        <w:t>：笔试（系统架构、算法原理）+ 实操（编写接口调用代码）</w:t>
      </w:r>
    </w:p>
    <w:p w14:paraId="3ECA7F6F">
      <w:pPr>
        <w:keepNext w:val="0"/>
        <w:keepLines w:val="0"/>
        <w:widowControl/>
        <w:numPr>
          <w:ilvl w:val="0"/>
          <w:numId w:val="126"/>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测试工程师</w:t>
      </w:r>
      <w:r>
        <w:rPr>
          <w:rFonts w:hint="default" w:ascii="Segoe UI" w:hAnsi="Segoe UI" w:eastAsia="Segoe UI" w:cs="Segoe UI"/>
          <w:i w:val="0"/>
          <w:iCs w:val="0"/>
          <w:caps w:val="0"/>
          <w:color w:val="1F2328"/>
          <w:spacing w:val="0"/>
          <w:sz w:val="21"/>
          <w:szCs w:val="21"/>
          <w:shd w:val="clear" w:fill="FFFFFF"/>
        </w:rPr>
        <w:t>：编写测试用例 + 执行自动化测试脚本</w:t>
      </w:r>
    </w:p>
    <w:p w14:paraId="7D86BA48">
      <w:pPr>
        <w:keepNext w:val="0"/>
        <w:keepLines w:val="0"/>
        <w:widowControl/>
        <w:numPr>
          <w:ilvl w:val="0"/>
          <w:numId w:val="126"/>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系统管理员</w:t>
      </w:r>
      <w:r>
        <w:rPr>
          <w:rFonts w:hint="default" w:ascii="Segoe UI" w:hAnsi="Segoe UI" w:eastAsia="Segoe UI" w:cs="Segoe UI"/>
          <w:i w:val="0"/>
          <w:iCs w:val="0"/>
          <w:caps w:val="0"/>
          <w:color w:val="1F2328"/>
          <w:spacing w:val="0"/>
          <w:sz w:val="21"/>
          <w:szCs w:val="21"/>
          <w:shd w:val="clear" w:fill="FFFFFF"/>
        </w:rPr>
        <w:t>：系统部署实操 + 故障排查模拟</w:t>
      </w:r>
    </w:p>
    <w:p w14:paraId="05CD3EA6">
      <w:pPr>
        <w:keepNext w:val="0"/>
        <w:keepLines w:val="0"/>
        <w:widowControl/>
        <w:numPr>
          <w:ilvl w:val="0"/>
          <w:numId w:val="126"/>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终端用户</w:t>
      </w:r>
      <w:r>
        <w:rPr>
          <w:rFonts w:hint="default" w:ascii="Segoe UI" w:hAnsi="Segoe UI" w:eastAsia="Segoe UI" w:cs="Segoe UI"/>
          <w:i w:val="0"/>
          <w:iCs w:val="0"/>
          <w:caps w:val="0"/>
          <w:color w:val="1F2328"/>
          <w:spacing w:val="0"/>
          <w:sz w:val="21"/>
          <w:szCs w:val="21"/>
          <w:shd w:val="clear" w:fill="FFFFFF"/>
        </w:rPr>
        <w:t>：完成指定检测任务 + 问卷调查</w:t>
      </w:r>
    </w:p>
    <w:p w14:paraId="19D60E5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考核标准</w:t>
      </w:r>
      <w:r>
        <w:rPr>
          <w:rFonts w:hint="default" w:ascii="Segoe UI" w:hAnsi="Segoe UI" w:eastAsia="Segoe UI" w:cs="Segoe UI"/>
          <w:i w:val="0"/>
          <w:iCs w:val="0"/>
          <w:caps w:val="0"/>
          <w:color w:val="1F2328"/>
          <w:spacing w:val="0"/>
          <w:sz w:val="21"/>
          <w:szCs w:val="21"/>
          <w:shd w:val="clear" w:fill="FFFFFF"/>
        </w:rPr>
        <w:t>：</w:t>
      </w:r>
    </w:p>
    <w:p w14:paraId="604391AD">
      <w:pPr>
        <w:keepNext w:val="0"/>
        <w:keepLines w:val="0"/>
        <w:widowControl/>
        <w:numPr>
          <w:ilvl w:val="0"/>
          <w:numId w:val="127"/>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笔试成绩 ≥ 80 分</w:t>
      </w:r>
    </w:p>
    <w:p w14:paraId="61C9B220">
      <w:pPr>
        <w:keepNext w:val="0"/>
        <w:keepLines w:val="0"/>
        <w:widowControl/>
        <w:numPr>
          <w:ilvl w:val="0"/>
          <w:numId w:val="127"/>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实操任务完成率 ≥ 90%</w:t>
      </w:r>
    </w:p>
    <w:p w14:paraId="5B263CA2">
      <w:pPr>
        <w:keepNext w:val="0"/>
        <w:keepLines w:val="0"/>
        <w:widowControl/>
        <w:numPr>
          <w:ilvl w:val="0"/>
          <w:numId w:val="127"/>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用户满意度 ≥ 85%</w:t>
      </w:r>
    </w:p>
    <w:p w14:paraId="5004CFB1">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spacing w:val="0"/>
          <w:sz w:val="21"/>
          <w:szCs w:val="21"/>
        </w:rPr>
      </w:pPr>
      <w:r>
        <w:rPr>
          <w:rFonts w:hint="default" w:ascii="Segoe UI" w:hAnsi="Segoe UI" w:eastAsia="Segoe UI" w:cs="Segoe UI"/>
          <w:i w:val="0"/>
          <w:iCs w:val="0"/>
          <w:caps w:val="0"/>
          <w:color w:val="1F2328"/>
          <w:spacing w:val="0"/>
          <w:sz w:val="21"/>
          <w:szCs w:val="21"/>
          <w:shd w:val="clear" w:fill="FFFFFF"/>
        </w:rPr>
        <w:t>考核通过者颁发《系统培训合格证书》，未通过者需补课并重新考核。</w:t>
      </w:r>
    </w:p>
    <w:p w14:paraId="4F4241FD">
      <w:pPr>
        <w:pStyle w:val="5"/>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1.8.2 培训配套资料</w:t>
      </w:r>
    </w:p>
    <w:p w14:paraId="219164F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为支持培训和后续自学，项目组将提供完整的培训配套资料：</w:t>
      </w:r>
    </w:p>
    <w:p w14:paraId="32634CCE">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（1）培训课件</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311"/>
        <w:gridCol w:w="812"/>
        <w:gridCol w:w="4380"/>
      </w:tblGrid>
      <w:tr w14:paraId="0FF04F2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E0653E6">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资料类型</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508D872">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格式</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66A965C">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内容</w:t>
            </w:r>
          </w:p>
        </w:tc>
      </w:tr>
      <w:tr w14:paraId="16BB8D9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5A4E4E9">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系统概述 PPT</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05DD1A5">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PDF</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89D24EB">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系统功能、架构、技术亮点、应用案例</w:t>
            </w:r>
          </w:p>
        </w:tc>
      </w:tr>
      <w:tr w14:paraId="22CBDBB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12450E37">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开发人员培训 PPT</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1398D7EC">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PDF</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0B7012A7">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系统架构、核心算法、接口说明、开发规范</w:t>
            </w:r>
          </w:p>
        </w:tc>
      </w:tr>
      <w:tr w14:paraId="3FC4E18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A45817C">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系统管理员培训 PPT</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CB43201">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PDF</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60AB0E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部署流程、监控配置、日志分析、故障处理</w:t>
            </w:r>
          </w:p>
        </w:tc>
      </w:tr>
      <w:tr w14:paraId="60A47BC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79B526D9">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终端用户培训 PPT</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6F528995">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PDF</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1F2F3982">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操作流程、界面说明、常见问题解答</w:t>
            </w:r>
          </w:p>
        </w:tc>
      </w:tr>
    </w:tbl>
    <w:p w14:paraId="71204221">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（2）操作演示视频</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280"/>
        <w:gridCol w:w="1142"/>
        <w:gridCol w:w="1800"/>
      </w:tblGrid>
      <w:tr w14:paraId="341083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Header/>
        </w:trPr>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442FBFC">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视频内容</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1807BDF">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时长</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8D46249">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格式</w:t>
            </w:r>
          </w:p>
        </w:tc>
      </w:tr>
      <w:tr w14:paraId="20B4A39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21736AE">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系统安装与配置</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0958046">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30 分钟</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978982F">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MP4（1080P）</w:t>
            </w:r>
          </w:p>
        </w:tc>
      </w:tr>
      <w:tr w14:paraId="5CA0A52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3BB5A32E">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API 接口调用示例</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491A2020">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20 分钟</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4FE90F13">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MP4（1080P）</w:t>
            </w:r>
          </w:p>
        </w:tc>
      </w:tr>
      <w:tr w14:paraId="4E7F8D8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6B64CA5">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模型训练与优化</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FF06F1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40 分钟</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B1FB2BF">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MP4（1080P）</w:t>
            </w:r>
          </w:p>
        </w:tc>
      </w:tr>
      <w:tr w14:paraId="458417F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37E09B6F">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系统监控与日志分析</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70F7F430">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25 分钟</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62A4821">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MP4（1080P）</w:t>
            </w:r>
          </w:p>
        </w:tc>
      </w:tr>
      <w:tr w14:paraId="62488C3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A356CE0">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终端用户操作演示</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EBC1290">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15 分钟</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47D2850">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MP4（1080P）</w:t>
            </w:r>
          </w:p>
        </w:tc>
      </w:tr>
    </w:tbl>
    <w:p w14:paraId="3F094FB2">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（3）技术文档</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817"/>
        <w:gridCol w:w="1943"/>
        <w:gridCol w:w="4936"/>
      </w:tblGrid>
      <w:tr w14:paraId="0E5A342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9EBB335">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文档类型</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A171FDD">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格式</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2A8B514">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内容</w:t>
            </w:r>
          </w:p>
        </w:tc>
      </w:tr>
      <w:tr w14:paraId="4496B03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1D83DAC">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系统设计说明书</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10E96C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PDF（100+ 页）</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2EFD619">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总体架构、模块设计、数据流图、技术选型</w:t>
            </w:r>
          </w:p>
        </w:tc>
      </w:tr>
      <w:tr w14:paraId="785327A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25658411">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API 接口文档</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24B2669F">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PDF（50+ 页）</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2E0C4081">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接口列表、请求/响应格式、错误码说明、调用示例</w:t>
            </w:r>
          </w:p>
        </w:tc>
      </w:tr>
      <w:tr w14:paraId="569B433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2FD32E7">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部署手册</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E8B3E8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PDF（30+ 页）</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AC50E93">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环境要求、安装步骤、配置说明、常见问题</w:t>
            </w:r>
          </w:p>
        </w:tc>
      </w:tr>
      <w:tr w14:paraId="5FBB03E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3E8CD5E2">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用户操作手册</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32762ADF">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PDF（40+ 页）</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6A199AAE">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功能介绍、操作流程、界面截图、FAQ</w:t>
            </w:r>
          </w:p>
        </w:tc>
      </w:tr>
      <w:tr w14:paraId="40F34C1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33691B1">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运维手册</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94710C0">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PDF（35+ 页）</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7D5384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监控指标、日志查看、备份恢复、故障排查</w:t>
            </w:r>
          </w:p>
        </w:tc>
      </w:tr>
    </w:tbl>
    <w:p w14:paraId="68C38829">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（4）代码示例与脚本</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860"/>
        <w:gridCol w:w="2767"/>
        <w:gridCol w:w="3750"/>
      </w:tblGrid>
      <w:tr w14:paraId="3D64F28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Header/>
        </w:trPr>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106E520">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资料类型</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C733422">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语言</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C898DD5">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内容</w:t>
            </w:r>
          </w:p>
        </w:tc>
      </w:tr>
      <w:tr w14:paraId="6EB54A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C02F238">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API 调用示例</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57536C5">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Python、Java、JavaScript</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895C403">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音频上传、检测任务创建、结果查询</w:t>
            </w:r>
          </w:p>
        </w:tc>
      </w:tr>
      <w:tr w14:paraId="0D3EA8E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21C7E479">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模型训练脚本</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70CE2BCC">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Python（PyTorch）</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167314C7">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数据加载、模型训练、模型评估</w:t>
            </w:r>
          </w:p>
        </w:tc>
      </w:tr>
      <w:tr w14:paraId="01A2AB9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7C32C22">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自动化测试脚本</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0CFBB7B">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Python（Pytest）</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E74F787">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功能测试用例、性能测试用例</w:t>
            </w:r>
          </w:p>
        </w:tc>
      </w:tr>
      <w:tr w14:paraId="490291C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759B476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部署脚本</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53E120E">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Shell、Docker Compose</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3B5E3F6">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一键部署、环境初始化、服务启动</w:t>
            </w:r>
          </w:p>
        </w:tc>
      </w:tr>
    </w:tbl>
    <w:p w14:paraId="0145A57E">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（5）常见问题 FAQ</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34"/>
        <w:gridCol w:w="4800"/>
      </w:tblGrid>
      <w:tr w14:paraId="2D10458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32FE1C3">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问题类型</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803FA4B">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内容</w:t>
            </w:r>
          </w:p>
        </w:tc>
      </w:tr>
      <w:tr w14:paraId="75D5888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35B5C08">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安装部署</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A84CD68">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环境配置失败、依赖库安装错误、端口占用</w:t>
            </w:r>
          </w:p>
        </w:tc>
      </w:tr>
      <w:tr w14:paraId="73EB79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1EEF6551">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系统使用</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1D1DDC90">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音频上传失败、检测结果异常、接口调用超时</w:t>
            </w:r>
          </w:p>
        </w:tc>
      </w:tr>
      <w:tr w14:paraId="6D7291B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351F88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性能优化</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5D84D25">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推理速度慢、内存占用高、并发能力不足</w:t>
            </w:r>
          </w:p>
        </w:tc>
      </w:tr>
      <w:tr w14:paraId="3D40DCC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24D2852F">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故障排查</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248CC575">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服务无法启动、数据库连接失败、日志查看方法</w:t>
            </w:r>
          </w:p>
        </w:tc>
      </w:tr>
    </w:tbl>
    <w:p w14:paraId="7CA4D8B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spacing w:val="0"/>
          <w:sz w:val="21"/>
          <w:szCs w:val="21"/>
        </w:rPr>
      </w:pPr>
      <w:r>
        <w:rPr>
          <w:rFonts w:hint="default" w:ascii="Segoe UI" w:hAnsi="Segoe UI" w:eastAsia="Segoe UI" w:cs="Segoe UI"/>
          <w:i w:val="0"/>
          <w:iCs w:val="0"/>
          <w:caps w:val="0"/>
          <w:color w:val="1F2328"/>
          <w:spacing w:val="0"/>
          <w:sz w:val="21"/>
          <w:szCs w:val="21"/>
          <w:shd w:val="clear" w:fill="FFFFFF"/>
        </w:rPr>
        <w:t>FAQ 文档将持续更新，根据用户反馈补充新问题和解决方案。</w:t>
      </w:r>
    </w:p>
    <w:p w14:paraId="5AC1727D">
      <w:pPr>
        <w:pStyle w:val="5"/>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1.8.3 文档体系建设</w:t>
      </w:r>
    </w:p>
    <w:p w14:paraId="6DD6DCDF">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为支持项目长期运行及可持续维护，项目组将同步建设全面的文档体系，满足开发、测试、运维与用户各类使用需求。</w:t>
      </w:r>
    </w:p>
    <w:p w14:paraId="71F7304B">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（1）开发文档</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860"/>
        <w:gridCol w:w="5004"/>
      </w:tblGrid>
      <w:tr w14:paraId="3A5F6BA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rPr>
          <w:tblHeader/>
        </w:trPr>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7E7143E">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文档名称</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195ECE1">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主要内容</w:t>
            </w:r>
          </w:p>
        </w:tc>
      </w:tr>
      <w:tr w14:paraId="2A27BE4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FFC272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需求规格说明书</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CD3C36C">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功能需求、性能需求、接口需求、验收标准</w:t>
            </w:r>
          </w:p>
        </w:tc>
      </w:tr>
      <w:tr w14:paraId="0A03EAB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336F7913">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系统设计说明书</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68DB380">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总体架构、模块设计、数据库设计、接口设计</w:t>
            </w:r>
          </w:p>
        </w:tc>
      </w:tr>
      <w:tr w14:paraId="13E3DE1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67A40C9">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详细设计文档</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40562C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算法原理、数据流图、类图、时序图</w:t>
            </w:r>
          </w:p>
        </w:tc>
      </w:tr>
      <w:tr w14:paraId="69DF7C4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63FF6122">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接口说明文档</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DA79157">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API 定义、参数说明、返回值、错误码、调用示例</w:t>
            </w:r>
          </w:p>
        </w:tc>
      </w:tr>
      <w:tr w14:paraId="59A5DBE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C136807">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数据库设计文档</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261D8BB">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表结构、字段说明、索引、关系图</w:t>
            </w:r>
          </w:p>
        </w:tc>
      </w:tr>
      <w:tr w14:paraId="29678BA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384D8570">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代码注释规范</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70F0C74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注释标准、命名规范、示例代码</w:t>
            </w:r>
          </w:p>
        </w:tc>
      </w:tr>
      <w:tr w14:paraId="5FE4209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7E81CB6">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版本迭代日志</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B35D93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版本号、更新内容、Bug 修复、已知问题</w:t>
            </w:r>
          </w:p>
        </w:tc>
      </w:tr>
    </w:tbl>
    <w:p w14:paraId="6488FB8F">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（2）测试文档</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650"/>
        <w:gridCol w:w="4380"/>
      </w:tblGrid>
      <w:tr w14:paraId="05F7FA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6B95347">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文档名称</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2E09D69">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主要内容</w:t>
            </w:r>
          </w:p>
        </w:tc>
      </w:tr>
      <w:tr w14:paraId="792D688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A026D9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测试计划</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A8E9BF5">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测试目标、测试范围、测试方法、时间安排</w:t>
            </w:r>
          </w:p>
        </w:tc>
      </w:tr>
      <w:tr w14:paraId="0E13284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1D39F342">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测试用例</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138A2368">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用例编号、测试步骤、预期结果、实际结果</w:t>
            </w:r>
          </w:p>
        </w:tc>
      </w:tr>
      <w:tr w14:paraId="4CC1731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F149EC2">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功能测试报告</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C3E38C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测试覆盖率、通过率、缺陷统计、问题分析</w:t>
            </w:r>
          </w:p>
        </w:tc>
      </w:tr>
      <w:tr w14:paraId="4F51BD5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2B35578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性能测试报告</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757A897">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并发能力、响应时间、吞吐量、资源占用</w:t>
            </w:r>
          </w:p>
        </w:tc>
      </w:tr>
      <w:tr w14:paraId="596F530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D1CA7F6">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安全测试报告</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3F3D0E5">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漏洞扫描结果、渗透测试报告、加固建议</w:t>
            </w:r>
          </w:p>
        </w:tc>
      </w:tr>
    </w:tbl>
    <w:p w14:paraId="051D9E03">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（3）运维文档</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650"/>
        <w:gridCol w:w="4800"/>
      </w:tblGrid>
      <w:tr w14:paraId="71590BC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70B87EB">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文档名称</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AB2880C">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主要内容</w:t>
            </w:r>
          </w:p>
        </w:tc>
      </w:tr>
      <w:tr w14:paraId="10DE97C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6F47A3E">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部署手册</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72A818B">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环境要求、安装步骤、配置文件说明、启动命令</w:t>
            </w:r>
          </w:p>
        </w:tc>
      </w:tr>
      <w:tr w14:paraId="075A06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1DC95453">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运维手册</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68421E2E">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日常巡检、性能监控、日志管理、备份策略</w:t>
            </w:r>
          </w:p>
        </w:tc>
      </w:tr>
      <w:tr w14:paraId="71F31DD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DA99983">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故障排查手册</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F768CF5">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常见故障、排查流程、解决方案、应急联系人</w:t>
            </w:r>
          </w:p>
        </w:tc>
      </w:tr>
      <w:tr w14:paraId="5BE8877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6976C871">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升级指南</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6853EC2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版本升级步骤、数据迁移、回滚方案</w:t>
            </w:r>
          </w:p>
        </w:tc>
      </w:tr>
    </w:tbl>
    <w:p w14:paraId="607583D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（4）用户文档</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732"/>
        <w:gridCol w:w="4380"/>
      </w:tblGrid>
      <w:tr w14:paraId="5B80593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F9AA4FC">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文档名称</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D958031">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主要内容</w:t>
            </w:r>
          </w:p>
        </w:tc>
      </w:tr>
      <w:tr w14:paraId="34E71D4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4FBBC7E">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快速上手指南</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07B1FD6">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系统介绍、注册登录、首次使用、核心功能</w:t>
            </w:r>
          </w:p>
        </w:tc>
      </w:tr>
      <w:tr w14:paraId="3098DB9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7C6CA53F">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用户操作手册</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15F148F5">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功能详解、操作流程、界面截图、注意事项</w:t>
            </w:r>
          </w:p>
        </w:tc>
      </w:tr>
      <w:tr w14:paraId="608DCDB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CD3AE6C">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常见问题 FAQ</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5BFB24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高频问题、解决方法、联系支持</w:t>
            </w:r>
          </w:p>
        </w:tc>
      </w:tr>
    </w:tbl>
    <w:p w14:paraId="2B1EF0F1">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（5）文档管理规范</w:t>
      </w:r>
    </w:p>
    <w:p w14:paraId="09FA5CAF">
      <w:pPr>
        <w:keepNext w:val="0"/>
        <w:keepLines w:val="0"/>
        <w:widowControl/>
        <w:numPr>
          <w:ilvl w:val="0"/>
          <w:numId w:val="128"/>
        </w:numPr>
        <w:suppressLineNumbers w:val="0"/>
        <w:spacing w:before="0" w:beforeAutospacing="1"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版本管理</w:t>
      </w:r>
      <w:r>
        <w:rPr>
          <w:rFonts w:hint="default" w:ascii="Segoe UI" w:hAnsi="Segoe UI" w:eastAsia="Segoe UI" w:cs="Segoe UI"/>
          <w:i w:val="0"/>
          <w:iCs w:val="0"/>
          <w:caps w:val="0"/>
          <w:color w:val="1F2328"/>
          <w:spacing w:val="0"/>
          <w:sz w:val="21"/>
          <w:szCs w:val="21"/>
          <w:shd w:val="clear" w:fill="FFFFFF"/>
        </w:rPr>
        <w:t>：所有文档采用版本号管理（如 v1.0、v1.1），每次更新记录版本历史</w:t>
      </w:r>
    </w:p>
    <w:p w14:paraId="2BE59B5A">
      <w:pPr>
        <w:keepNext w:val="0"/>
        <w:keepLines w:val="0"/>
        <w:widowControl/>
        <w:numPr>
          <w:ilvl w:val="0"/>
          <w:numId w:val="128"/>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统一存储</w:t>
      </w:r>
      <w:r>
        <w:rPr>
          <w:rFonts w:hint="default" w:ascii="Segoe UI" w:hAnsi="Segoe UI" w:eastAsia="Segoe UI" w:cs="Segoe UI"/>
          <w:i w:val="0"/>
          <w:iCs w:val="0"/>
          <w:caps w:val="0"/>
          <w:color w:val="1F2328"/>
          <w:spacing w:val="0"/>
          <w:sz w:val="21"/>
          <w:szCs w:val="21"/>
          <w:shd w:val="clear" w:fill="FFFFFF"/>
        </w:rPr>
        <w:t>：文档统一存储在项目知识库（Confluence/语雀/GitBook）</w:t>
      </w:r>
    </w:p>
    <w:p w14:paraId="7B88243C">
      <w:pPr>
        <w:keepNext w:val="0"/>
        <w:keepLines w:val="0"/>
        <w:widowControl/>
        <w:numPr>
          <w:ilvl w:val="0"/>
          <w:numId w:val="128"/>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格式规范</w:t>
      </w:r>
      <w:r>
        <w:rPr>
          <w:rFonts w:hint="default" w:ascii="Segoe UI" w:hAnsi="Segoe UI" w:eastAsia="Segoe UI" w:cs="Segoe UI"/>
          <w:i w:val="0"/>
          <w:iCs w:val="0"/>
          <w:caps w:val="0"/>
          <w:color w:val="1F2328"/>
          <w:spacing w:val="0"/>
          <w:sz w:val="21"/>
          <w:szCs w:val="21"/>
          <w:shd w:val="clear" w:fill="FFFFFF"/>
        </w:rPr>
        <w:t>：统一使用 Markdown 或 Word 格式，PDF 用于正式交付</w:t>
      </w:r>
    </w:p>
    <w:p w14:paraId="21A5F12B">
      <w:pPr>
        <w:keepNext w:val="0"/>
        <w:keepLines w:val="0"/>
        <w:widowControl/>
        <w:numPr>
          <w:ilvl w:val="0"/>
          <w:numId w:val="128"/>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访问权限</w:t>
      </w:r>
      <w:r>
        <w:rPr>
          <w:rFonts w:hint="default" w:ascii="Segoe UI" w:hAnsi="Segoe UI" w:eastAsia="Segoe UI" w:cs="Segoe UI"/>
          <w:i w:val="0"/>
          <w:iCs w:val="0"/>
          <w:caps w:val="0"/>
          <w:color w:val="1F2328"/>
          <w:spacing w:val="0"/>
          <w:sz w:val="21"/>
          <w:szCs w:val="21"/>
          <w:shd w:val="clear" w:fill="FFFFFF"/>
        </w:rPr>
        <w:t>：根据文档敏感程度设置访问权限（公开/内部/保密）</w:t>
      </w:r>
    </w:p>
    <w:p w14:paraId="0EB6A36E">
      <w:pPr>
        <w:keepNext w:val="0"/>
        <w:keepLines w:val="0"/>
        <w:widowControl/>
        <w:numPr>
          <w:ilvl w:val="0"/>
          <w:numId w:val="128"/>
        </w:numPr>
        <w:suppressLineNumbers w:val="0"/>
        <w:spacing w:before="53" w:beforeAutospacing="0" w:after="0" w:afterAutospacing="1"/>
        <w:ind w:left="720" w:hanging="360"/>
        <w:rPr>
          <w:rFonts w:hint="default" w:ascii="Segoe UI" w:hAnsi="Segoe UI" w:eastAsia="Segoe UI" w:cs="Segoe UI"/>
          <w:i w:val="0"/>
          <w:iCs w:val="0"/>
          <w:caps w:val="0"/>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定期审查</w:t>
      </w:r>
      <w:r>
        <w:rPr>
          <w:rFonts w:hint="default" w:ascii="Segoe UI" w:hAnsi="Segoe UI" w:eastAsia="Segoe UI" w:cs="Segoe UI"/>
          <w:i w:val="0"/>
          <w:iCs w:val="0"/>
          <w:caps w:val="0"/>
          <w:color w:val="1F2328"/>
          <w:spacing w:val="0"/>
          <w:sz w:val="21"/>
          <w:szCs w:val="21"/>
          <w:shd w:val="clear" w:fill="FFFFFF"/>
        </w:rPr>
        <w:t>：每季度审查一次文档，更新过时内容，补充缺失信息</w:t>
      </w:r>
    </w:p>
    <w:p w14:paraId="002D283C">
      <w:pPr>
        <w:pStyle w:val="5"/>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1.8.4 培训效果评估</w:t>
      </w:r>
    </w:p>
    <w:p w14:paraId="7B54B64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培训结束后，通过问卷调查、考核成绩、实操反馈等方式评估培训效果：</w:t>
      </w:r>
    </w:p>
    <w:p w14:paraId="14B11441">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评估指标</w:t>
      </w:r>
      <w:r>
        <w:rPr>
          <w:rFonts w:hint="default" w:ascii="Segoe UI" w:hAnsi="Segoe UI" w:eastAsia="Segoe UI" w:cs="Segoe UI"/>
          <w:i w:val="0"/>
          <w:iCs w:val="0"/>
          <w:caps w:val="0"/>
          <w:color w:val="1F2328"/>
          <w:spacing w:val="0"/>
          <w:sz w:val="21"/>
          <w:szCs w:val="21"/>
          <w:shd w:val="clear" w:fill="FFFFFF"/>
        </w:rPr>
        <w:t>：</w:t>
      </w:r>
    </w:p>
    <w:p w14:paraId="6589D254">
      <w:pPr>
        <w:keepNext w:val="0"/>
        <w:keepLines w:val="0"/>
        <w:widowControl/>
        <w:numPr>
          <w:ilvl w:val="0"/>
          <w:numId w:val="129"/>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培训满意度 ≥ 85%</w:t>
      </w:r>
    </w:p>
    <w:p w14:paraId="4E6E9322">
      <w:pPr>
        <w:keepNext w:val="0"/>
        <w:keepLines w:val="0"/>
        <w:widowControl/>
        <w:numPr>
          <w:ilvl w:val="0"/>
          <w:numId w:val="129"/>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考核通过率 ≥ 90%</w:t>
      </w:r>
    </w:p>
    <w:p w14:paraId="3A1DA958">
      <w:pPr>
        <w:keepNext w:val="0"/>
        <w:keepLines w:val="0"/>
        <w:widowControl/>
        <w:numPr>
          <w:ilvl w:val="0"/>
          <w:numId w:val="129"/>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系统使用熟练度（培训后 1 个月评估）≥ 80%</w:t>
      </w:r>
    </w:p>
    <w:p w14:paraId="282F8F3C">
      <w:pPr>
        <w:keepNext w:val="0"/>
        <w:keepLines w:val="0"/>
        <w:widowControl/>
        <w:numPr>
          <w:ilvl w:val="0"/>
          <w:numId w:val="129"/>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故障处理能力（培训后 3 个月评估）提升 ≥ 50%</w:t>
      </w:r>
    </w:p>
    <w:p w14:paraId="7AC04313">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持续改进</w:t>
      </w:r>
      <w:r>
        <w:rPr>
          <w:rFonts w:hint="default" w:ascii="Segoe UI" w:hAnsi="Segoe UI" w:eastAsia="Segoe UI" w:cs="Segoe UI"/>
          <w:i w:val="0"/>
          <w:iCs w:val="0"/>
          <w:caps w:val="0"/>
          <w:color w:val="1F2328"/>
          <w:spacing w:val="0"/>
          <w:sz w:val="21"/>
          <w:szCs w:val="21"/>
          <w:shd w:val="clear" w:fill="FFFFFF"/>
        </w:rPr>
        <w:t>：</w:t>
      </w:r>
    </w:p>
    <w:p w14:paraId="2E4B94D0">
      <w:pPr>
        <w:keepNext w:val="0"/>
        <w:keepLines w:val="0"/>
        <w:widowControl/>
        <w:numPr>
          <w:ilvl w:val="0"/>
          <w:numId w:val="130"/>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根据评估结果优化培训内容和方式</w:t>
      </w:r>
    </w:p>
    <w:p w14:paraId="48306613">
      <w:pPr>
        <w:keepNext w:val="0"/>
        <w:keepLines w:val="0"/>
        <w:widowControl/>
        <w:numPr>
          <w:ilvl w:val="0"/>
          <w:numId w:val="130"/>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针对薄弱环节组织补充培训</w:t>
      </w:r>
    </w:p>
    <w:p w14:paraId="5478BF8B">
      <w:pPr>
        <w:keepNext w:val="0"/>
        <w:keepLines w:val="0"/>
        <w:widowControl/>
        <w:numPr>
          <w:ilvl w:val="0"/>
          <w:numId w:val="130"/>
        </w:numPr>
        <w:suppressLineNumbers w:val="0"/>
        <w:spacing w:before="53" w:beforeAutospacing="0" w:after="0" w:afterAutospacing="1"/>
        <w:ind w:left="720" w:hanging="360"/>
        <w:rPr>
          <w:rFonts w:hint="default" w:ascii="Segoe UI" w:hAnsi="Segoe UI" w:eastAsia="Segoe UI" w:cs="Segoe UI"/>
          <w:i w:val="0"/>
          <w:iCs w:val="0"/>
          <w:caps w:val="0"/>
          <w:spacing w:val="0"/>
          <w:sz w:val="21"/>
          <w:szCs w:val="21"/>
        </w:rPr>
      </w:pPr>
      <w:r>
        <w:rPr>
          <w:rFonts w:hint="default" w:ascii="Segoe UI" w:hAnsi="Segoe UI" w:eastAsia="Segoe UI" w:cs="Segoe UI"/>
          <w:i w:val="0"/>
          <w:iCs w:val="0"/>
          <w:caps w:val="0"/>
          <w:color w:val="1F2328"/>
          <w:spacing w:val="0"/>
          <w:sz w:val="21"/>
          <w:szCs w:val="21"/>
          <w:shd w:val="clear" w:fill="FFFFFF"/>
        </w:rPr>
        <w:t>建立培训效果跟踪机制，定期回访</w:t>
      </w:r>
    </w:p>
    <w:p w14:paraId="2424F7E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通过系统的培训计划与完备的文档支撑体系，项目将在交付后具备良好的可用性、可维护性和可扩展性，切实降低技术交接门槛，保障系统在用户侧的稳定运行和持续优化。</w:t>
      </w:r>
    </w:p>
    <w:p w14:paraId="005918CA">
      <w:pPr>
        <w:pStyle w:val="4"/>
        <w:keepNext w:val="0"/>
        <w:keepLines w:val="0"/>
        <w:widowControl/>
        <w:suppressLineNumbers w:val="0"/>
        <w:shd w:val="clear" w:fill="FFFFFF"/>
        <w:spacing w:before="360" w:beforeAutospacing="0" w:after="240" w:afterAutospacing="0" w:line="19" w:lineRule="atLeast"/>
        <w:ind w:left="0" w:firstLine="0"/>
        <w:rPr>
          <w:rFonts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1.9 应急保障措施</w:t>
      </w:r>
    </w:p>
    <w:p w14:paraId="6A13B215">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为应对项目实施过程中可能出现的突发情况和潜在风险，项目组制定了完善的应急保障机制，包括风险识别、预警监控、应急响应和恢复措施，确保项目能够在各种不确定因素下按时、高质量交付。</w:t>
      </w:r>
    </w:p>
    <w:p w14:paraId="7D9283F7">
      <w:pPr>
        <w:pStyle w:val="5"/>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1.9.1 应急响应机制</w:t>
      </w:r>
    </w:p>
    <w:p w14:paraId="2DB43EB1">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（1）应急响应组织架构</w:t>
      </w:r>
    </w:p>
    <w:p w14:paraId="37985DE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成立由项目经理牵头的应急响应小组，明确各成员职责与联系方式，确保突发事件发生时能够快速启动应急流程。</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177"/>
        <w:gridCol w:w="1173"/>
        <w:gridCol w:w="3389"/>
        <w:gridCol w:w="2957"/>
      </w:tblGrid>
      <w:tr w14:paraId="30A0598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B3F5117">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角色</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BC42594">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姓名</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19699FE">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职责</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D86A932">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联系方式</w:t>
            </w:r>
          </w:p>
        </w:tc>
      </w:tr>
      <w:tr w14:paraId="0BF32F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142E740">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应急总指挥</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D2B94F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项目经理</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79D24F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统筹应急响应工作，决策重大事项，协调资源</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3B71FF6">
            <w:pPr>
              <w:keepNext w:val="0"/>
              <w:keepLines w:val="0"/>
              <w:widowControl/>
              <w:suppressLineNumbers w:val="0"/>
              <w:jc w:val="left"/>
              <w:rPr>
                <w:rFonts w:hint="default" w:ascii="Segoe UI" w:hAnsi="Segoe UI" w:eastAsia="Segoe UI" w:cs="Segoe UI"/>
                <w:i w:val="0"/>
                <w:iCs w:val="0"/>
                <w:caps w:val="0"/>
                <w:color w:val="1F2328"/>
                <w:spacing w:val="0"/>
                <w:kern w:val="0"/>
                <w:sz w:val="21"/>
                <w:szCs w:val="21"/>
                <w:lang w:val="en-US" w:eastAsia="zh-CN" w:bidi="ar"/>
              </w:rPr>
            </w:pPr>
            <w:r>
              <w:rPr>
                <w:rFonts w:hint="default" w:ascii="Segoe UI" w:hAnsi="Segoe UI" w:eastAsia="Segoe UI" w:cs="Segoe UI"/>
                <w:i w:val="0"/>
                <w:iCs w:val="0"/>
                <w:caps w:val="0"/>
                <w:color w:val="1F2328"/>
                <w:spacing w:val="0"/>
                <w:kern w:val="0"/>
                <w:sz w:val="21"/>
                <w:szCs w:val="21"/>
                <w:lang w:val="en-US" w:eastAsia="zh-CN" w:bidi="ar"/>
              </w:rPr>
              <w:t>手机：138****1234</w:t>
            </w:r>
          </w:p>
          <w:p w14:paraId="67002C27">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邮箱：</w:t>
            </w:r>
            <w:r>
              <w:rPr>
                <w:rFonts w:hint="default" w:ascii="Segoe UI" w:hAnsi="Segoe UI" w:eastAsia="Segoe UI" w:cs="Segoe UI"/>
                <w:i w:val="0"/>
                <w:iCs w:val="0"/>
                <w:caps w:val="0"/>
                <w:color w:val="0969DA"/>
                <w:spacing w:val="0"/>
                <w:kern w:val="0"/>
                <w:sz w:val="21"/>
                <w:szCs w:val="21"/>
                <w:u w:val="single"/>
                <w:lang w:val="en-US" w:eastAsia="zh-CN" w:bidi="ar"/>
              </w:rPr>
              <w:fldChar w:fldCharType="begin"/>
            </w:r>
            <w:r>
              <w:rPr>
                <w:rFonts w:hint="default" w:ascii="Segoe UI" w:hAnsi="Segoe UI" w:eastAsia="Segoe UI" w:cs="Segoe UI"/>
                <w:i w:val="0"/>
                <w:iCs w:val="0"/>
                <w:caps w:val="0"/>
                <w:color w:val="0969DA"/>
                <w:spacing w:val="0"/>
                <w:kern w:val="0"/>
                <w:sz w:val="21"/>
                <w:szCs w:val="21"/>
                <w:u w:val="single"/>
                <w:lang w:val="en-US" w:eastAsia="zh-CN" w:bidi="ar"/>
              </w:rPr>
              <w:instrText xml:space="preserve"> HYPERLINK "mailto:pm@example.com" \t "https://github.com/copilot/c/_blank" </w:instrText>
            </w:r>
            <w:r>
              <w:rPr>
                <w:rFonts w:hint="default" w:ascii="Segoe UI" w:hAnsi="Segoe UI" w:eastAsia="Segoe UI" w:cs="Segoe UI"/>
                <w:i w:val="0"/>
                <w:iCs w:val="0"/>
                <w:caps w:val="0"/>
                <w:color w:val="0969DA"/>
                <w:spacing w:val="0"/>
                <w:kern w:val="0"/>
                <w:sz w:val="21"/>
                <w:szCs w:val="21"/>
                <w:u w:val="single"/>
                <w:lang w:val="en-US" w:eastAsia="zh-CN" w:bidi="ar"/>
              </w:rPr>
              <w:fldChar w:fldCharType="separate"/>
            </w:r>
            <w:r>
              <w:rPr>
                <w:rStyle w:val="13"/>
                <w:rFonts w:hint="default" w:ascii="Segoe UI" w:hAnsi="Segoe UI" w:eastAsia="Segoe UI" w:cs="Segoe UI"/>
                <w:i w:val="0"/>
                <w:iCs w:val="0"/>
                <w:caps w:val="0"/>
                <w:color w:val="0969DA"/>
                <w:spacing w:val="0"/>
                <w:sz w:val="21"/>
                <w:szCs w:val="21"/>
                <w:u w:val="single"/>
              </w:rPr>
              <w:t>pm@example.com</w:t>
            </w:r>
            <w:r>
              <w:rPr>
                <w:rFonts w:hint="default" w:ascii="Segoe UI" w:hAnsi="Segoe UI" w:eastAsia="Segoe UI" w:cs="Segoe UI"/>
                <w:i w:val="0"/>
                <w:iCs w:val="0"/>
                <w:caps w:val="0"/>
                <w:color w:val="0969DA"/>
                <w:spacing w:val="0"/>
                <w:kern w:val="0"/>
                <w:sz w:val="21"/>
                <w:szCs w:val="21"/>
                <w:u w:val="single"/>
                <w:lang w:val="en-US" w:eastAsia="zh-CN" w:bidi="ar"/>
              </w:rPr>
              <w:fldChar w:fldCharType="end"/>
            </w:r>
          </w:p>
        </w:tc>
      </w:tr>
      <w:tr w14:paraId="1C7FB38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770787D2">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技术负责人</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7CE204E2">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技术负责人</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00D36541">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技术问题诊断与解决，技术方案调整</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68D6197">
            <w:pPr>
              <w:keepNext w:val="0"/>
              <w:keepLines w:val="0"/>
              <w:widowControl/>
              <w:suppressLineNumbers w:val="0"/>
              <w:jc w:val="left"/>
              <w:rPr>
                <w:rFonts w:hint="default" w:ascii="Segoe UI" w:hAnsi="Segoe UI" w:eastAsia="Segoe UI" w:cs="Segoe UI"/>
                <w:i w:val="0"/>
                <w:iCs w:val="0"/>
                <w:caps w:val="0"/>
                <w:color w:val="1F2328"/>
                <w:spacing w:val="0"/>
                <w:kern w:val="0"/>
                <w:sz w:val="21"/>
                <w:szCs w:val="21"/>
                <w:lang w:val="en-US" w:eastAsia="zh-CN" w:bidi="ar"/>
              </w:rPr>
            </w:pPr>
            <w:r>
              <w:rPr>
                <w:rFonts w:hint="default" w:ascii="Segoe UI" w:hAnsi="Segoe UI" w:eastAsia="Segoe UI" w:cs="Segoe UI"/>
                <w:i w:val="0"/>
                <w:iCs w:val="0"/>
                <w:caps w:val="0"/>
                <w:color w:val="1F2328"/>
                <w:spacing w:val="0"/>
                <w:kern w:val="0"/>
                <w:sz w:val="21"/>
                <w:szCs w:val="21"/>
                <w:lang w:val="en-US" w:eastAsia="zh-CN" w:bidi="ar"/>
              </w:rPr>
              <w:t>手机：139****5678</w:t>
            </w:r>
          </w:p>
          <w:p w14:paraId="1124313E">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邮箱：</w:t>
            </w:r>
            <w:r>
              <w:rPr>
                <w:rFonts w:hint="default" w:ascii="Segoe UI" w:hAnsi="Segoe UI" w:eastAsia="Segoe UI" w:cs="Segoe UI"/>
                <w:i w:val="0"/>
                <w:iCs w:val="0"/>
                <w:caps w:val="0"/>
                <w:color w:val="0969DA"/>
                <w:spacing w:val="0"/>
                <w:kern w:val="0"/>
                <w:sz w:val="21"/>
                <w:szCs w:val="21"/>
                <w:u w:val="single"/>
                <w:lang w:val="en-US" w:eastAsia="zh-CN" w:bidi="ar"/>
              </w:rPr>
              <w:fldChar w:fldCharType="begin"/>
            </w:r>
            <w:r>
              <w:rPr>
                <w:rFonts w:hint="default" w:ascii="Segoe UI" w:hAnsi="Segoe UI" w:eastAsia="Segoe UI" w:cs="Segoe UI"/>
                <w:i w:val="0"/>
                <w:iCs w:val="0"/>
                <w:caps w:val="0"/>
                <w:color w:val="0969DA"/>
                <w:spacing w:val="0"/>
                <w:kern w:val="0"/>
                <w:sz w:val="21"/>
                <w:szCs w:val="21"/>
                <w:u w:val="single"/>
                <w:lang w:val="en-US" w:eastAsia="zh-CN" w:bidi="ar"/>
              </w:rPr>
              <w:instrText xml:space="preserve"> HYPERLINK "mailto:tech@example.com" \t "https://github.com/copilot/c/_blank" </w:instrText>
            </w:r>
            <w:r>
              <w:rPr>
                <w:rFonts w:hint="default" w:ascii="Segoe UI" w:hAnsi="Segoe UI" w:eastAsia="Segoe UI" w:cs="Segoe UI"/>
                <w:i w:val="0"/>
                <w:iCs w:val="0"/>
                <w:caps w:val="0"/>
                <w:color w:val="0969DA"/>
                <w:spacing w:val="0"/>
                <w:kern w:val="0"/>
                <w:sz w:val="21"/>
                <w:szCs w:val="21"/>
                <w:u w:val="single"/>
                <w:lang w:val="en-US" w:eastAsia="zh-CN" w:bidi="ar"/>
              </w:rPr>
              <w:fldChar w:fldCharType="separate"/>
            </w:r>
            <w:r>
              <w:rPr>
                <w:rStyle w:val="13"/>
                <w:rFonts w:hint="default" w:ascii="Segoe UI" w:hAnsi="Segoe UI" w:eastAsia="Segoe UI" w:cs="Segoe UI"/>
                <w:i w:val="0"/>
                <w:iCs w:val="0"/>
                <w:caps w:val="0"/>
                <w:color w:val="0969DA"/>
                <w:spacing w:val="0"/>
                <w:sz w:val="21"/>
                <w:szCs w:val="21"/>
                <w:u w:val="single"/>
              </w:rPr>
              <w:t>tech@example.com</w:t>
            </w:r>
            <w:r>
              <w:rPr>
                <w:rFonts w:hint="default" w:ascii="Segoe UI" w:hAnsi="Segoe UI" w:eastAsia="Segoe UI" w:cs="Segoe UI"/>
                <w:i w:val="0"/>
                <w:iCs w:val="0"/>
                <w:caps w:val="0"/>
                <w:color w:val="0969DA"/>
                <w:spacing w:val="0"/>
                <w:kern w:val="0"/>
                <w:sz w:val="21"/>
                <w:szCs w:val="21"/>
                <w:u w:val="single"/>
                <w:lang w:val="en-US" w:eastAsia="zh-CN" w:bidi="ar"/>
              </w:rPr>
              <w:fldChar w:fldCharType="end"/>
            </w:r>
          </w:p>
        </w:tc>
      </w:tr>
      <w:tr w14:paraId="245B7B5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DEE05D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安全专家</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FCFB66C">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安全专家</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A40784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安全事件处理，漏洞修复，安全加固</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05C034E">
            <w:pPr>
              <w:keepNext w:val="0"/>
              <w:keepLines w:val="0"/>
              <w:widowControl/>
              <w:suppressLineNumbers w:val="0"/>
              <w:jc w:val="left"/>
              <w:rPr>
                <w:rFonts w:hint="default" w:ascii="Segoe UI" w:hAnsi="Segoe UI" w:eastAsia="Segoe UI" w:cs="Segoe UI"/>
                <w:i w:val="0"/>
                <w:iCs w:val="0"/>
                <w:caps w:val="0"/>
                <w:color w:val="1F2328"/>
                <w:spacing w:val="0"/>
                <w:kern w:val="0"/>
                <w:sz w:val="21"/>
                <w:szCs w:val="21"/>
                <w:lang w:val="en-US" w:eastAsia="zh-CN" w:bidi="ar"/>
              </w:rPr>
            </w:pPr>
            <w:r>
              <w:rPr>
                <w:rFonts w:hint="default" w:ascii="Segoe UI" w:hAnsi="Segoe UI" w:eastAsia="Segoe UI" w:cs="Segoe UI"/>
                <w:i w:val="0"/>
                <w:iCs w:val="0"/>
                <w:caps w:val="0"/>
                <w:color w:val="1F2328"/>
                <w:spacing w:val="0"/>
                <w:kern w:val="0"/>
                <w:sz w:val="21"/>
                <w:szCs w:val="21"/>
                <w:lang w:val="en-US" w:eastAsia="zh-CN" w:bidi="ar"/>
              </w:rPr>
              <w:t>手机：136****9012</w:t>
            </w:r>
          </w:p>
          <w:p w14:paraId="5FBDA1BE">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邮箱：</w:t>
            </w:r>
            <w:r>
              <w:rPr>
                <w:rFonts w:hint="default" w:ascii="Segoe UI" w:hAnsi="Segoe UI" w:eastAsia="Segoe UI" w:cs="Segoe UI"/>
                <w:i w:val="0"/>
                <w:iCs w:val="0"/>
                <w:caps w:val="0"/>
                <w:color w:val="0969DA"/>
                <w:spacing w:val="0"/>
                <w:kern w:val="0"/>
                <w:sz w:val="21"/>
                <w:szCs w:val="21"/>
                <w:u w:val="single"/>
                <w:lang w:val="en-US" w:eastAsia="zh-CN" w:bidi="ar"/>
              </w:rPr>
              <w:fldChar w:fldCharType="begin"/>
            </w:r>
            <w:r>
              <w:rPr>
                <w:rFonts w:hint="default" w:ascii="Segoe UI" w:hAnsi="Segoe UI" w:eastAsia="Segoe UI" w:cs="Segoe UI"/>
                <w:i w:val="0"/>
                <w:iCs w:val="0"/>
                <w:caps w:val="0"/>
                <w:color w:val="0969DA"/>
                <w:spacing w:val="0"/>
                <w:kern w:val="0"/>
                <w:sz w:val="21"/>
                <w:szCs w:val="21"/>
                <w:u w:val="single"/>
                <w:lang w:val="en-US" w:eastAsia="zh-CN" w:bidi="ar"/>
              </w:rPr>
              <w:instrText xml:space="preserve"> HYPERLINK "mailto:security@example.com" \t "https://github.com/copilot/c/_blank" </w:instrText>
            </w:r>
            <w:r>
              <w:rPr>
                <w:rFonts w:hint="default" w:ascii="Segoe UI" w:hAnsi="Segoe UI" w:eastAsia="Segoe UI" w:cs="Segoe UI"/>
                <w:i w:val="0"/>
                <w:iCs w:val="0"/>
                <w:caps w:val="0"/>
                <w:color w:val="0969DA"/>
                <w:spacing w:val="0"/>
                <w:kern w:val="0"/>
                <w:sz w:val="21"/>
                <w:szCs w:val="21"/>
                <w:u w:val="single"/>
                <w:lang w:val="en-US" w:eastAsia="zh-CN" w:bidi="ar"/>
              </w:rPr>
              <w:fldChar w:fldCharType="separate"/>
            </w:r>
            <w:r>
              <w:rPr>
                <w:rStyle w:val="13"/>
                <w:rFonts w:hint="default" w:ascii="Segoe UI" w:hAnsi="Segoe UI" w:eastAsia="Segoe UI" w:cs="Segoe UI"/>
                <w:i w:val="0"/>
                <w:iCs w:val="0"/>
                <w:caps w:val="0"/>
                <w:color w:val="0969DA"/>
                <w:spacing w:val="0"/>
                <w:sz w:val="21"/>
                <w:szCs w:val="21"/>
                <w:u w:val="single"/>
              </w:rPr>
              <w:t>security@example.com</w:t>
            </w:r>
            <w:r>
              <w:rPr>
                <w:rFonts w:hint="default" w:ascii="Segoe UI" w:hAnsi="Segoe UI" w:eastAsia="Segoe UI" w:cs="Segoe UI"/>
                <w:i w:val="0"/>
                <w:iCs w:val="0"/>
                <w:caps w:val="0"/>
                <w:color w:val="0969DA"/>
                <w:spacing w:val="0"/>
                <w:kern w:val="0"/>
                <w:sz w:val="21"/>
                <w:szCs w:val="21"/>
                <w:u w:val="single"/>
                <w:lang w:val="en-US" w:eastAsia="zh-CN" w:bidi="ar"/>
              </w:rPr>
              <w:fldChar w:fldCharType="end"/>
            </w:r>
          </w:p>
        </w:tc>
      </w:tr>
      <w:tr w14:paraId="665A78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369DFFCF">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运维工程师</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296400EB">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运维工程师</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3F6A0295">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系统恢复，数据备份，服务重启</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0AD773D3">
            <w:pPr>
              <w:keepNext w:val="0"/>
              <w:keepLines w:val="0"/>
              <w:widowControl/>
              <w:suppressLineNumbers w:val="0"/>
              <w:jc w:val="left"/>
              <w:rPr>
                <w:rFonts w:hint="default" w:ascii="Segoe UI" w:hAnsi="Segoe UI" w:eastAsia="Segoe UI" w:cs="Segoe UI"/>
                <w:i w:val="0"/>
                <w:iCs w:val="0"/>
                <w:caps w:val="0"/>
                <w:color w:val="1F2328"/>
                <w:spacing w:val="0"/>
                <w:kern w:val="0"/>
                <w:sz w:val="21"/>
                <w:szCs w:val="21"/>
                <w:lang w:val="en-US" w:eastAsia="zh-CN" w:bidi="ar"/>
              </w:rPr>
            </w:pPr>
            <w:r>
              <w:rPr>
                <w:rFonts w:hint="default" w:ascii="Segoe UI" w:hAnsi="Segoe UI" w:eastAsia="Segoe UI" w:cs="Segoe UI"/>
                <w:i w:val="0"/>
                <w:iCs w:val="0"/>
                <w:caps w:val="0"/>
                <w:color w:val="1F2328"/>
                <w:spacing w:val="0"/>
                <w:kern w:val="0"/>
                <w:sz w:val="21"/>
                <w:szCs w:val="21"/>
                <w:lang w:val="en-US" w:eastAsia="zh-CN" w:bidi="ar"/>
              </w:rPr>
              <w:t>手机：137****3456</w:t>
            </w:r>
          </w:p>
          <w:p w14:paraId="4D119ACC">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邮箱：</w:t>
            </w:r>
            <w:r>
              <w:rPr>
                <w:rFonts w:hint="default" w:ascii="Segoe UI" w:hAnsi="Segoe UI" w:eastAsia="Segoe UI" w:cs="Segoe UI"/>
                <w:i w:val="0"/>
                <w:iCs w:val="0"/>
                <w:caps w:val="0"/>
                <w:color w:val="0969DA"/>
                <w:spacing w:val="0"/>
                <w:kern w:val="0"/>
                <w:sz w:val="21"/>
                <w:szCs w:val="21"/>
                <w:u w:val="single"/>
                <w:lang w:val="en-US" w:eastAsia="zh-CN" w:bidi="ar"/>
              </w:rPr>
              <w:fldChar w:fldCharType="begin"/>
            </w:r>
            <w:r>
              <w:rPr>
                <w:rFonts w:hint="default" w:ascii="Segoe UI" w:hAnsi="Segoe UI" w:eastAsia="Segoe UI" w:cs="Segoe UI"/>
                <w:i w:val="0"/>
                <w:iCs w:val="0"/>
                <w:caps w:val="0"/>
                <w:color w:val="0969DA"/>
                <w:spacing w:val="0"/>
                <w:kern w:val="0"/>
                <w:sz w:val="21"/>
                <w:szCs w:val="21"/>
                <w:u w:val="single"/>
                <w:lang w:val="en-US" w:eastAsia="zh-CN" w:bidi="ar"/>
              </w:rPr>
              <w:instrText xml:space="preserve"> HYPERLINK "mailto:ops@example.com" \t "https://github.com/copilot/c/_blank" </w:instrText>
            </w:r>
            <w:r>
              <w:rPr>
                <w:rFonts w:hint="default" w:ascii="Segoe UI" w:hAnsi="Segoe UI" w:eastAsia="Segoe UI" w:cs="Segoe UI"/>
                <w:i w:val="0"/>
                <w:iCs w:val="0"/>
                <w:caps w:val="0"/>
                <w:color w:val="0969DA"/>
                <w:spacing w:val="0"/>
                <w:kern w:val="0"/>
                <w:sz w:val="21"/>
                <w:szCs w:val="21"/>
                <w:u w:val="single"/>
                <w:lang w:val="en-US" w:eastAsia="zh-CN" w:bidi="ar"/>
              </w:rPr>
              <w:fldChar w:fldCharType="separate"/>
            </w:r>
            <w:r>
              <w:rPr>
                <w:rStyle w:val="13"/>
                <w:rFonts w:hint="default" w:ascii="Segoe UI" w:hAnsi="Segoe UI" w:eastAsia="Segoe UI" w:cs="Segoe UI"/>
                <w:i w:val="0"/>
                <w:iCs w:val="0"/>
                <w:caps w:val="0"/>
                <w:color w:val="0969DA"/>
                <w:spacing w:val="0"/>
                <w:sz w:val="21"/>
                <w:szCs w:val="21"/>
                <w:u w:val="single"/>
              </w:rPr>
              <w:t>ops@example.com</w:t>
            </w:r>
            <w:r>
              <w:rPr>
                <w:rFonts w:hint="default" w:ascii="Segoe UI" w:hAnsi="Segoe UI" w:eastAsia="Segoe UI" w:cs="Segoe UI"/>
                <w:i w:val="0"/>
                <w:iCs w:val="0"/>
                <w:caps w:val="0"/>
                <w:color w:val="0969DA"/>
                <w:spacing w:val="0"/>
                <w:kern w:val="0"/>
                <w:sz w:val="21"/>
                <w:szCs w:val="21"/>
                <w:u w:val="single"/>
                <w:lang w:val="en-US" w:eastAsia="zh-CN" w:bidi="ar"/>
              </w:rPr>
              <w:fldChar w:fldCharType="end"/>
            </w:r>
          </w:p>
        </w:tc>
      </w:tr>
      <w:tr w14:paraId="03430C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02A9666">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对外联络人</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37DA51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项目经理</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3CFC2E1">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与委托方沟通，上报进展，协调外部资源</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E8C4F5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同应急总指挥</w:t>
            </w:r>
          </w:p>
        </w:tc>
      </w:tr>
    </w:tbl>
    <w:p w14:paraId="6863553A">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应急联系机制</w:t>
      </w:r>
      <w:r>
        <w:rPr>
          <w:rFonts w:hint="default" w:ascii="Segoe UI" w:hAnsi="Segoe UI" w:eastAsia="Segoe UI" w:cs="Segoe UI"/>
          <w:i w:val="0"/>
          <w:iCs w:val="0"/>
          <w:caps w:val="0"/>
          <w:color w:val="1F2328"/>
          <w:spacing w:val="0"/>
          <w:sz w:val="21"/>
          <w:szCs w:val="21"/>
          <w:shd w:val="clear" w:fill="FFFFFF"/>
        </w:rPr>
        <w:t>：</w:t>
      </w:r>
    </w:p>
    <w:p w14:paraId="462776D1">
      <w:pPr>
        <w:keepNext w:val="0"/>
        <w:keepLines w:val="0"/>
        <w:widowControl/>
        <w:numPr>
          <w:ilvl w:val="0"/>
          <w:numId w:val="131"/>
        </w:numPr>
        <w:suppressLineNumbers w:val="0"/>
        <w:spacing w:before="0" w:beforeAutospacing="1"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工作时间（9:00-18:00）</w:t>
      </w:r>
      <w:r>
        <w:rPr>
          <w:rFonts w:hint="default" w:ascii="Segoe UI" w:hAnsi="Segoe UI" w:eastAsia="Segoe UI" w:cs="Segoe UI"/>
          <w:i w:val="0"/>
          <w:iCs w:val="0"/>
          <w:caps w:val="0"/>
          <w:color w:val="1F2328"/>
          <w:spacing w:val="0"/>
          <w:sz w:val="21"/>
          <w:szCs w:val="21"/>
          <w:shd w:val="clear" w:fill="FFFFFF"/>
        </w:rPr>
        <w:t>：电话、企业微信、邮件</w:t>
      </w:r>
    </w:p>
    <w:p w14:paraId="651AA908">
      <w:pPr>
        <w:keepNext w:val="0"/>
        <w:keepLines w:val="0"/>
        <w:widowControl/>
        <w:numPr>
          <w:ilvl w:val="0"/>
          <w:numId w:val="131"/>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非工作时间（18:00-次日 9:00）</w:t>
      </w:r>
      <w:r>
        <w:rPr>
          <w:rFonts w:hint="default" w:ascii="Segoe UI" w:hAnsi="Segoe UI" w:eastAsia="Segoe UI" w:cs="Segoe UI"/>
          <w:i w:val="0"/>
          <w:iCs w:val="0"/>
          <w:caps w:val="0"/>
          <w:color w:val="1F2328"/>
          <w:spacing w:val="0"/>
          <w:sz w:val="21"/>
          <w:szCs w:val="21"/>
          <w:shd w:val="clear" w:fill="FFFFFF"/>
        </w:rPr>
        <w:t>：紧急电话、短信</w:t>
      </w:r>
    </w:p>
    <w:p w14:paraId="4AFA1FC1">
      <w:pPr>
        <w:keepNext w:val="0"/>
        <w:keepLines w:val="0"/>
        <w:widowControl/>
        <w:numPr>
          <w:ilvl w:val="0"/>
          <w:numId w:val="131"/>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响应时间要求</w:t>
      </w:r>
      <w:r>
        <w:rPr>
          <w:rFonts w:hint="default" w:ascii="Segoe UI" w:hAnsi="Segoe UI" w:eastAsia="Segoe UI" w:cs="Segoe UI"/>
          <w:i w:val="0"/>
          <w:iCs w:val="0"/>
          <w:caps w:val="0"/>
          <w:color w:val="1F2328"/>
          <w:spacing w:val="0"/>
          <w:sz w:val="21"/>
          <w:szCs w:val="21"/>
          <w:shd w:val="clear" w:fill="FFFFFF"/>
        </w:rPr>
        <w:t>：P0 级别 ≤ 30 分钟，P1 级别 ≤ 2 小时，P2 级别 ≤ 8 小时</w:t>
      </w:r>
    </w:p>
    <w:p w14:paraId="7296CE9B">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（2）应急事件分级</w:t>
      </w:r>
    </w:p>
    <w:p w14:paraId="76D77DB4">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根据事件严重程度和影响范围，将应急事件分为四个等级：</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187"/>
        <w:gridCol w:w="1748"/>
        <w:gridCol w:w="2497"/>
        <w:gridCol w:w="866"/>
        <w:gridCol w:w="2398"/>
      </w:tblGrid>
      <w:tr w14:paraId="43260EA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F3ABB2D">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等级</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9D7587E">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定义</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38C08F2">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示例</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7C1387D">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响应时间</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7DE0933">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处理方式</w:t>
            </w:r>
          </w:p>
        </w:tc>
      </w:tr>
      <w:tr w14:paraId="20E896B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3B2193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P0（紧急）</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E33867B">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严重影响项目进度或造成重大损失</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926D1A2">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核心成员离职、数据泄露、系统被攻击、关键模块失败</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EDD359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 30 分钟</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1DB1312">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立即启动应急预案，所有人员到位，24 小时应急处理</w:t>
            </w:r>
          </w:p>
        </w:tc>
      </w:tr>
      <w:tr w14:paraId="011A95C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2350BD1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P1（高优先级）</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3626902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显著影响项目进度或质量</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72562929">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关键技术难题、重要设备故障、第三方服务中断</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38B83949">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 2 小时</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4A7327EF">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应急小组核心成员到位，制定解决方案，加班处理</w:t>
            </w:r>
          </w:p>
        </w:tc>
      </w:tr>
      <w:tr w14:paraId="2916125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EAEBDC8">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P2（中优先级）</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5DE0B98">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一定程度影响项目进度</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D66D30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人员短期请假、次要功能延误、测试环境故障</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4BEE7C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 8 小时</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FE3257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应急小组评估影响，调整任务计划，正常工作时间处理</w:t>
            </w:r>
          </w:p>
        </w:tc>
      </w:tr>
      <w:tr w14:paraId="5BE62FA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66FD9D5">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P3（低优先级）</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412B0A43">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轻微影响，不影响整体进度</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6FA00D43">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文档更新延迟、非关键 Bug、沟通不畅</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0E2F3EDC">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 24 小时</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2B7F0849">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常规流程处理，定期跟进</w:t>
            </w:r>
          </w:p>
        </w:tc>
      </w:tr>
    </w:tbl>
    <w:p w14:paraId="20673503">
      <w:pPr>
        <w:pStyle w:val="8"/>
        <w:keepNext w:val="0"/>
        <w:keepLines w:val="0"/>
        <w:widowControl/>
        <w:numPr>
          <w:ilvl w:val="0"/>
          <w:numId w:val="132"/>
        </w:numPr>
        <w:suppressLineNumbers w:val="0"/>
        <w:shd w:val="clear" w:fill="FFFFFF"/>
        <w:spacing w:before="0" w:beforeAutospacing="0" w:after="240" w:afterAutospacing="0"/>
        <w:ind w:left="0" w:firstLine="0"/>
        <w:rPr>
          <w:rStyle w:val="11"/>
          <w:rFonts w:hint="default" w:ascii="Segoe UI" w:hAnsi="Segoe UI" w:eastAsia="Segoe UI" w:cs="Segoe UI"/>
          <w:b/>
          <w:bCs/>
          <w:i w:val="0"/>
          <w:iCs w:val="0"/>
          <w:caps w:val="0"/>
          <w:color w:val="1F2328"/>
          <w:spacing w:val="0"/>
          <w:sz w:val="21"/>
          <w:szCs w:val="21"/>
          <w:shd w:val="clear" w:fill="FFFFFF"/>
        </w:rPr>
      </w:pPr>
      <w:r>
        <w:rPr>
          <w:rStyle w:val="11"/>
          <w:rFonts w:hint="default" w:ascii="Segoe UI" w:hAnsi="Segoe UI" w:eastAsia="Segoe UI" w:cs="Segoe UI"/>
          <w:b/>
          <w:bCs/>
          <w:i w:val="0"/>
          <w:iCs w:val="0"/>
          <w:caps w:val="0"/>
          <w:color w:val="1F2328"/>
          <w:spacing w:val="0"/>
          <w:sz w:val="21"/>
          <w:szCs w:val="21"/>
          <w:shd w:val="clear" w:fill="FFFFFF"/>
        </w:rPr>
        <w:t>应急响应流程</w:t>
      </w:r>
    </w:p>
    <w:p w14:paraId="2DDB83EB">
      <w:pPr>
        <w:pStyle w:val="8"/>
        <w:keepNext w:val="0"/>
        <w:keepLines w:val="0"/>
        <w:widowControl/>
        <w:numPr>
          <w:ilvl w:val="0"/>
          <w:numId w:val="0"/>
        </w:numPr>
        <w:suppressLineNumbers w:val="0"/>
        <w:shd w:val="clear" w:fill="FFFFFF"/>
        <w:spacing w:before="0" w:beforeAutospacing="0" w:after="240" w:afterAutospacing="0"/>
        <w:ind w:leftChars="0" w:right="0" w:rightChars="0"/>
        <w:rPr>
          <w:rStyle w:val="11"/>
          <w:rFonts w:hint="default" w:ascii="Segoe UI" w:hAnsi="Segoe UI" w:eastAsia="Segoe UI" w:cs="Segoe UI"/>
          <w:b/>
          <w:bCs/>
          <w:i w:val="0"/>
          <w:iCs w:val="0"/>
          <w:caps w:val="0"/>
          <w:color w:val="1F2328"/>
          <w:spacing w:val="0"/>
          <w:sz w:val="21"/>
          <w:szCs w:val="21"/>
          <w:shd w:val="clear" w:fill="FFFFFF"/>
        </w:rPr>
      </w:pPr>
      <w:r>
        <w:rPr>
          <w:rStyle w:val="11"/>
          <w:rFonts w:hint="default" w:ascii="Segoe UI" w:hAnsi="Segoe UI" w:eastAsia="Segoe UI" w:cs="Segoe UI"/>
          <w:b/>
          <w:bCs/>
          <w:i w:val="0"/>
          <w:iCs w:val="0"/>
          <w:caps w:val="0"/>
          <w:color w:val="1F2328"/>
          <w:spacing w:val="0"/>
          <w:sz w:val="21"/>
          <w:szCs w:val="21"/>
          <w:shd w:val="clear" w:fill="FFFFFF"/>
        </w:rPr>
        <w:drawing>
          <wp:inline distT="0" distB="0" distL="114300" distR="114300">
            <wp:extent cx="5271770" cy="4896485"/>
            <wp:effectExtent l="0" t="0" r="5080" b="18415"/>
            <wp:docPr id="19" name="图片 19" descr="Untitled diagram-2025-10-26-063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Untitled diagram-2025-10-26-063647"/>
                    <pic:cNvPicPr>
                      <a:picLocks noChangeAspect="1"/>
                    </pic:cNvPicPr>
                  </pic:nvPicPr>
                  <pic:blipFill>
                    <a:blip r:embed="rId13"/>
                    <a:stretch>
                      <a:fillRect/>
                    </a:stretch>
                  </pic:blipFill>
                  <pic:spPr>
                    <a:xfrm>
                      <a:off x="0" y="0"/>
                      <a:ext cx="5271770" cy="4896485"/>
                    </a:xfrm>
                    <a:prstGeom prst="rect">
                      <a:avLst/>
                    </a:prstGeom>
                  </pic:spPr>
                </pic:pic>
              </a:graphicData>
            </a:graphic>
          </wp:inline>
        </w:drawing>
      </w:r>
    </w:p>
    <w:p w14:paraId="2001A0DB">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（4）应急处理措施</w:t>
      </w:r>
    </w:p>
    <w:p w14:paraId="7235A41B">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针对不同类型的突发事件，制定具体的应急处理措施：</w:t>
      </w:r>
    </w:p>
    <w:p w14:paraId="35546DC9">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人员突发情况</w:t>
      </w:r>
      <w:r>
        <w:rPr>
          <w:rFonts w:hint="default" w:ascii="Segoe UI" w:hAnsi="Segoe UI" w:eastAsia="Segoe UI" w:cs="Segoe UI"/>
          <w:i w:val="0"/>
          <w:iCs w:val="0"/>
          <w:caps w:val="0"/>
          <w:color w:val="1F2328"/>
          <w:spacing w:val="0"/>
          <w:sz w:val="21"/>
          <w:szCs w:val="21"/>
          <w:shd w:val="clear" w:fill="FFFFFF"/>
        </w:rPr>
        <w:t>：</w:t>
      </w:r>
    </w:p>
    <w:p w14:paraId="2BA2DCFB">
      <w:pPr>
        <w:keepNext w:val="0"/>
        <w:keepLines w:val="0"/>
        <w:widowControl/>
        <w:numPr>
          <w:ilvl w:val="0"/>
          <w:numId w:val="133"/>
        </w:numPr>
        <w:suppressLineNumbers w:val="0"/>
        <w:spacing w:before="0" w:beforeAutospacing="1"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核心成员离职</w:t>
      </w:r>
      <w:r>
        <w:rPr>
          <w:rFonts w:hint="default" w:ascii="Segoe UI" w:hAnsi="Segoe UI" w:eastAsia="Segoe UI" w:cs="Segoe UI"/>
          <w:i w:val="0"/>
          <w:iCs w:val="0"/>
          <w:caps w:val="0"/>
          <w:color w:val="1F2328"/>
          <w:spacing w:val="0"/>
          <w:sz w:val="21"/>
          <w:szCs w:val="21"/>
          <w:shd w:val="clear" w:fill="FFFFFF"/>
        </w:rPr>
        <w:t>：启动知识转移流程（1 周），备份人员接管工作，必要时外部招聘</w:t>
      </w:r>
    </w:p>
    <w:p w14:paraId="59C170EE">
      <w:pPr>
        <w:keepNext w:val="0"/>
        <w:keepLines w:val="0"/>
        <w:widowControl/>
        <w:numPr>
          <w:ilvl w:val="0"/>
          <w:numId w:val="133"/>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人员生病/请假</w:t>
      </w:r>
      <w:r>
        <w:rPr>
          <w:rFonts w:hint="default" w:ascii="Segoe UI" w:hAnsi="Segoe UI" w:eastAsia="Segoe UI" w:cs="Segoe UI"/>
          <w:i w:val="0"/>
          <w:iCs w:val="0"/>
          <w:caps w:val="0"/>
          <w:color w:val="1F2328"/>
          <w:spacing w:val="0"/>
          <w:sz w:val="21"/>
          <w:szCs w:val="21"/>
          <w:shd w:val="clear" w:fill="FFFFFF"/>
        </w:rPr>
        <w:t>：调配其他成员顶替，延长工作时间，调整任务优先级</w:t>
      </w:r>
    </w:p>
    <w:p w14:paraId="5C5608BE">
      <w:pPr>
        <w:keepNext w:val="0"/>
        <w:keepLines w:val="0"/>
        <w:widowControl/>
        <w:numPr>
          <w:ilvl w:val="0"/>
          <w:numId w:val="133"/>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人员冲突</w:t>
      </w:r>
      <w:r>
        <w:rPr>
          <w:rFonts w:hint="default" w:ascii="Segoe UI" w:hAnsi="Segoe UI" w:eastAsia="Segoe UI" w:cs="Segoe UI"/>
          <w:i w:val="0"/>
          <w:iCs w:val="0"/>
          <w:caps w:val="0"/>
          <w:color w:val="1F2328"/>
          <w:spacing w:val="0"/>
          <w:sz w:val="21"/>
          <w:szCs w:val="21"/>
          <w:shd w:val="clear" w:fill="FFFFFF"/>
        </w:rPr>
        <w:t>：项目经理介入调解，必要时调整分工</w:t>
      </w:r>
    </w:p>
    <w:p w14:paraId="646DA16F">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技术风险</w:t>
      </w:r>
      <w:r>
        <w:rPr>
          <w:rFonts w:hint="default" w:ascii="Segoe UI" w:hAnsi="Segoe UI" w:eastAsia="Segoe UI" w:cs="Segoe UI"/>
          <w:i w:val="0"/>
          <w:iCs w:val="0"/>
          <w:caps w:val="0"/>
          <w:color w:val="1F2328"/>
          <w:spacing w:val="0"/>
          <w:sz w:val="21"/>
          <w:szCs w:val="21"/>
          <w:shd w:val="clear" w:fill="FFFFFF"/>
        </w:rPr>
        <w:t>：</w:t>
      </w:r>
    </w:p>
    <w:p w14:paraId="7E1BFA16">
      <w:pPr>
        <w:keepNext w:val="0"/>
        <w:keepLines w:val="0"/>
        <w:widowControl/>
        <w:numPr>
          <w:ilvl w:val="0"/>
          <w:numId w:val="134"/>
        </w:numPr>
        <w:suppressLineNumbers w:val="0"/>
        <w:spacing w:before="0" w:beforeAutospacing="1"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关键技术难题</w:t>
      </w:r>
      <w:r>
        <w:rPr>
          <w:rFonts w:hint="default" w:ascii="Segoe UI" w:hAnsi="Segoe UI" w:eastAsia="Segoe UI" w:cs="Segoe UI"/>
          <w:i w:val="0"/>
          <w:iCs w:val="0"/>
          <w:caps w:val="0"/>
          <w:color w:val="1F2328"/>
          <w:spacing w:val="0"/>
          <w:sz w:val="21"/>
          <w:szCs w:val="21"/>
          <w:shd w:val="clear" w:fill="FFFFFF"/>
        </w:rPr>
        <w:t>：组织技术攻关会议，邀请外部专家咨询，调研开源方案，必要时调整技术路线</w:t>
      </w:r>
    </w:p>
    <w:p w14:paraId="01CA5A85">
      <w:pPr>
        <w:keepNext w:val="0"/>
        <w:keepLines w:val="0"/>
        <w:widowControl/>
        <w:numPr>
          <w:ilvl w:val="0"/>
          <w:numId w:val="134"/>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模型性能不达标</w:t>
      </w:r>
      <w:r>
        <w:rPr>
          <w:rFonts w:hint="default" w:ascii="Segoe UI" w:hAnsi="Segoe UI" w:eastAsia="Segoe UI" w:cs="Segoe UI"/>
          <w:i w:val="0"/>
          <w:iCs w:val="0"/>
          <w:caps w:val="0"/>
          <w:color w:val="1F2328"/>
          <w:spacing w:val="0"/>
          <w:sz w:val="21"/>
          <w:szCs w:val="21"/>
          <w:shd w:val="clear" w:fill="FFFFFF"/>
        </w:rPr>
        <w:t>：增加训练数据，调整模型架构，延长训练时间，采用模型融合</w:t>
      </w:r>
    </w:p>
    <w:p w14:paraId="46BB7D31">
      <w:pPr>
        <w:keepNext w:val="0"/>
        <w:keepLines w:val="0"/>
        <w:widowControl/>
        <w:numPr>
          <w:ilvl w:val="0"/>
          <w:numId w:val="134"/>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第三方依赖失效</w:t>
      </w:r>
      <w:r>
        <w:rPr>
          <w:rFonts w:hint="default" w:ascii="Segoe UI" w:hAnsi="Segoe UI" w:eastAsia="Segoe UI" w:cs="Segoe UI"/>
          <w:i w:val="0"/>
          <w:iCs w:val="0"/>
          <w:caps w:val="0"/>
          <w:color w:val="1F2328"/>
          <w:spacing w:val="0"/>
          <w:sz w:val="21"/>
          <w:szCs w:val="21"/>
          <w:shd w:val="clear" w:fill="FFFFFF"/>
        </w:rPr>
        <w:t>：寻找替代方案，自主开发替代模块</w:t>
      </w:r>
    </w:p>
    <w:p w14:paraId="5A495095">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系统故障</w:t>
      </w:r>
      <w:r>
        <w:rPr>
          <w:rFonts w:hint="default" w:ascii="Segoe UI" w:hAnsi="Segoe UI" w:eastAsia="Segoe UI" w:cs="Segoe UI"/>
          <w:i w:val="0"/>
          <w:iCs w:val="0"/>
          <w:caps w:val="0"/>
          <w:color w:val="1F2328"/>
          <w:spacing w:val="0"/>
          <w:sz w:val="21"/>
          <w:szCs w:val="21"/>
          <w:shd w:val="clear" w:fill="FFFFFF"/>
        </w:rPr>
        <w:t>：</w:t>
      </w:r>
    </w:p>
    <w:p w14:paraId="56E1FC55">
      <w:pPr>
        <w:keepNext w:val="0"/>
        <w:keepLines w:val="0"/>
        <w:widowControl/>
        <w:numPr>
          <w:ilvl w:val="0"/>
          <w:numId w:val="135"/>
        </w:numPr>
        <w:suppressLineNumbers w:val="0"/>
        <w:spacing w:before="0" w:beforeAutospacing="1"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服务器故障</w:t>
      </w:r>
      <w:r>
        <w:rPr>
          <w:rFonts w:hint="default" w:ascii="Segoe UI" w:hAnsi="Segoe UI" w:eastAsia="Segoe UI" w:cs="Segoe UI"/>
          <w:i w:val="0"/>
          <w:iCs w:val="0"/>
          <w:caps w:val="0"/>
          <w:color w:val="1F2328"/>
          <w:spacing w:val="0"/>
          <w:sz w:val="21"/>
          <w:szCs w:val="21"/>
          <w:shd w:val="clear" w:fill="FFFFFF"/>
        </w:rPr>
        <w:t>：切换备用服务器，从备份恢复数据，联系云服务商技术支持</w:t>
      </w:r>
    </w:p>
    <w:p w14:paraId="0C5B6C96">
      <w:pPr>
        <w:keepNext w:val="0"/>
        <w:keepLines w:val="0"/>
        <w:widowControl/>
        <w:numPr>
          <w:ilvl w:val="0"/>
          <w:numId w:val="135"/>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网络中断</w:t>
      </w:r>
      <w:r>
        <w:rPr>
          <w:rFonts w:hint="default" w:ascii="Segoe UI" w:hAnsi="Segoe UI" w:eastAsia="Segoe UI" w:cs="Segoe UI"/>
          <w:i w:val="0"/>
          <w:iCs w:val="0"/>
          <w:caps w:val="0"/>
          <w:color w:val="1F2328"/>
          <w:spacing w:val="0"/>
          <w:sz w:val="21"/>
          <w:szCs w:val="21"/>
          <w:shd w:val="clear" w:fill="FFFFFF"/>
        </w:rPr>
        <w:t>：启用备用网络链路，使用移动热点，联系运营商抢修</w:t>
      </w:r>
    </w:p>
    <w:p w14:paraId="7415D4CF">
      <w:pPr>
        <w:keepNext w:val="0"/>
        <w:keepLines w:val="0"/>
        <w:widowControl/>
        <w:numPr>
          <w:ilvl w:val="0"/>
          <w:numId w:val="135"/>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数据丢失</w:t>
      </w:r>
      <w:r>
        <w:rPr>
          <w:rFonts w:hint="default" w:ascii="Segoe UI" w:hAnsi="Segoe UI" w:eastAsia="Segoe UI" w:cs="Segoe UI"/>
          <w:i w:val="0"/>
          <w:iCs w:val="0"/>
          <w:caps w:val="0"/>
          <w:color w:val="1F2328"/>
          <w:spacing w:val="0"/>
          <w:sz w:val="21"/>
          <w:szCs w:val="21"/>
          <w:shd w:val="clear" w:fill="FFFFFF"/>
        </w:rPr>
        <w:t>：从最近备份恢复，评估数据丢失范围，通知受影响用户</w:t>
      </w:r>
    </w:p>
    <w:p w14:paraId="334B6DBA">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安全事件</w:t>
      </w:r>
      <w:r>
        <w:rPr>
          <w:rFonts w:hint="default" w:ascii="Segoe UI" w:hAnsi="Segoe UI" w:eastAsia="Segoe UI" w:cs="Segoe UI"/>
          <w:i w:val="0"/>
          <w:iCs w:val="0"/>
          <w:caps w:val="0"/>
          <w:color w:val="1F2328"/>
          <w:spacing w:val="0"/>
          <w:sz w:val="21"/>
          <w:szCs w:val="21"/>
          <w:shd w:val="clear" w:fill="FFFFFF"/>
        </w:rPr>
        <w:t>：</w:t>
      </w:r>
    </w:p>
    <w:p w14:paraId="068F554B">
      <w:pPr>
        <w:keepNext w:val="0"/>
        <w:keepLines w:val="0"/>
        <w:widowControl/>
        <w:numPr>
          <w:ilvl w:val="0"/>
          <w:numId w:val="136"/>
        </w:numPr>
        <w:suppressLineNumbers w:val="0"/>
        <w:spacing w:before="0" w:beforeAutospacing="1"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系统被攻击</w:t>
      </w:r>
      <w:r>
        <w:rPr>
          <w:rFonts w:hint="default" w:ascii="Segoe UI" w:hAnsi="Segoe UI" w:eastAsia="Segoe UI" w:cs="Segoe UI"/>
          <w:i w:val="0"/>
          <w:iCs w:val="0"/>
          <w:caps w:val="0"/>
          <w:color w:val="1F2328"/>
          <w:spacing w:val="0"/>
          <w:sz w:val="21"/>
          <w:szCs w:val="21"/>
          <w:shd w:val="clear" w:fill="FFFFFF"/>
        </w:rPr>
        <w:t>：立即断网隔离，分析攻击路径，修复漏洞，从干净备份恢复</w:t>
      </w:r>
    </w:p>
    <w:p w14:paraId="1771274E">
      <w:pPr>
        <w:keepNext w:val="0"/>
        <w:keepLines w:val="0"/>
        <w:widowControl/>
        <w:numPr>
          <w:ilvl w:val="0"/>
          <w:numId w:val="136"/>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数据泄露</w:t>
      </w:r>
      <w:r>
        <w:rPr>
          <w:rFonts w:hint="default" w:ascii="Segoe UI" w:hAnsi="Segoe UI" w:eastAsia="Segoe UI" w:cs="Segoe UI"/>
          <w:i w:val="0"/>
          <w:iCs w:val="0"/>
          <w:caps w:val="0"/>
          <w:color w:val="1F2328"/>
          <w:spacing w:val="0"/>
          <w:sz w:val="21"/>
          <w:szCs w:val="21"/>
          <w:shd w:val="clear" w:fill="FFFFFF"/>
        </w:rPr>
        <w:t>：评估泄露范围，通知相关方，修复安全漏洞，加强监控</w:t>
      </w:r>
    </w:p>
    <w:p w14:paraId="4DAA0083">
      <w:pPr>
        <w:keepNext w:val="0"/>
        <w:keepLines w:val="0"/>
        <w:widowControl/>
        <w:numPr>
          <w:ilvl w:val="0"/>
          <w:numId w:val="136"/>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密钥泄露</w:t>
      </w:r>
      <w:r>
        <w:rPr>
          <w:rFonts w:hint="default" w:ascii="Segoe UI" w:hAnsi="Segoe UI" w:eastAsia="Segoe UI" w:cs="Segoe UI"/>
          <w:i w:val="0"/>
          <w:iCs w:val="0"/>
          <w:caps w:val="0"/>
          <w:color w:val="1F2328"/>
          <w:spacing w:val="0"/>
          <w:sz w:val="21"/>
          <w:szCs w:val="21"/>
          <w:shd w:val="clear" w:fill="FFFFFF"/>
        </w:rPr>
        <w:t>：立即注销泄露密钥，生成新密钥，更新所有系统配置</w:t>
      </w:r>
    </w:p>
    <w:p w14:paraId="00F24C8A">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外部风险</w:t>
      </w:r>
      <w:r>
        <w:rPr>
          <w:rFonts w:hint="default" w:ascii="Segoe UI" w:hAnsi="Segoe UI" w:eastAsia="Segoe UI" w:cs="Segoe UI"/>
          <w:i w:val="0"/>
          <w:iCs w:val="0"/>
          <w:caps w:val="0"/>
          <w:color w:val="1F2328"/>
          <w:spacing w:val="0"/>
          <w:sz w:val="21"/>
          <w:szCs w:val="21"/>
          <w:shd w:val="clear" w:fill="FFFFFF"/>
        </w:rPr>
        <w:t>：</w:t>
      </w:r>
    </w:p>
    <w:p w14:paraId="7758397B">
      <w:pPr>
        <w:keepNext w:val="0"/>
        <w:keepLines w:val="0"/>
        <w:widowControl/>
        <w:numPr>
          <w:ilvl w:val="0"/>
          <w:numId w:val="137"/>
        </w:numPr>
        <w:suppressLineNumbers w:val="0"/>
        <w:spacing w:before="0" w:beforeAutospacing="1"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委托方需求变更</w:t>
      </w:r>
      <w:r>
        <w:rPr>
          <w:rFonts w:hint="default" w:ascii="Segoe UI" w:hAnsi="Segoe UI" w:eastAsia="Segoe UI" w:cs="Segoe UI"/>
          <w:i w:val="0"/>
          <w:iCs w:val="0"/>
          <w:caps w:val="0"/>
          <w:color w:val="1F2328"/>
          <w:spacing w:val="0"/>
          <w:sz w:val="21"/>
          <w:szCs w:val="21"/>
          <w:shd w:val="clear" w:fill="FFFFFF"/>
        </w:rPr>
        <w:t>：评估变更影响，调整项目计划，必要时协商延期</w:t>
      </w:r>
    </w:p>
    <w:p w14:paraId="56FC888C">
      <w:pPr>
        <w:keepNext w:val="0"/>
        <w:keepLines w:val="0"/>
        <w:widowControl/>
        <w:numPr>
          <w:ilvl w:val="0"/>
          <w:numId w:val="137"/>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第三方服务中断</w:t>
      </w:r>
      <w:r>
        <w:rPr>
          <w:rFonts w:hint="default" w:ascii="Segoe UI" w:hAnsi="Segoe UI" w:eastAsia="Segoe UI" w:cs="Segoe UI"/>
          <w:i w:val="0"/>
          <w:iCs w:val="0"/>
          <w:caps w:val="0"/>
          <w:color w:val="1F2328"/>
          <w:spacing w:val="0"/>
          <w:sz w:val="21"/>
          <w:szCs w:val="21"/>
          <w:shd w:val="clear" w:fill="FFFFFF"/>
        </w:rPr>
        <w:t>：启用备用服务商，临时降级功能，等待服务恢复</w:t>
      </w:r>
    </w:p>
    <w:p w14:paraId="44B96C65">
      <w:pPr>
        <w:keepNext w:val="0"/>
        <w:keepLines w:val="0"/>
        <w:widowControl/>
        <w:numPr>
          <w:ilvl w:val="0"/>
          <w:numId w:val="137"/>
        </w:numPr>
        <w:suppressLineNumbers w:val="0"/>
        <w:spacing w:before="53" w:beforeAutospacing="0" w:after="0" w:afterAutospacing="1"/>
        <w:ind w:left="720" w:hanging="360"/>
        <w:rPr>
          <w:rFonts w:hint="default" w:ascii="Segoe UI" w:hAnsi="Segoe UI" w:eastAsia="Segoe UI" w:cs="Segoe UI"/>
          <w:i w:val="0"/>
          <w:iCs w:val="0"/>
          <w:caps w:val="0"/>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政策法规变化</w:t>
      </w:r>
      <w:r>
        <w:rPr>
          <w:rFonts w:hint="default" w:ascii="Segoe UI" w:hAnsi="Segoe UI" w:eastAsia="Segoe UI" w:cs="Segoe UI"/>
          <w:i w:val="0"/>
          <w:iCs w:val="0"/>
          <w:caps w:val="0"/>
          <w:color w:val="1F2328"/>
          <w:spacing w:val="0"/>
          <w:sz w:val="21"/>
          <w:szCs w:val="21"/>
          <w:shd w:val="clear" w:fill="FFFFFF"/>
        </w:rPr>
        <w:t>：咨询法律顾问，调整技术方案，确保合规</w:t>
      </w:r>
    </w:p>
    <w:p w14:paraId="44AC3838">
      <w:pPr>
        <w:pStyle w:val="5"/>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1.9.2 风险分析与控制措施</w:t>
      </w:r>
    </w:p>
    <w:p w14:paraId="78EE7FE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项目组对可能影响项目成功的各类风险进行系统分析，制定针对性的预防和控制措施。</w:t>
      </w:r>
    </w:p>
    <w:p w14:paraId="3BC68C3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（1）风险识别与评估</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02"/>
        <w:gridCol w:w="3886"/>
        <w:gridCol w:w="1202"/>
        <w:gridCol w:w="1203"/>
        <w:gridCol w:w="1203"/>
      </w:tblGrid>
      <w:tr w14:paraId="4F11DBB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D93D683">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风险类型</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556682D">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具体风险</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1F2540C">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发生概率</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5F34519">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影响程度</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A40B881">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风险等级</w:t>
            </w:r>
          </w:p>
        </w:tc>
      </w:tr>
      <w:tr w14:paraId="34AE52C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D930CA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技术风险</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70C62B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模型在 ASVspoof 数据集上性能不达标</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BB18CD7">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中</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4D2EB70">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高</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4303A0E">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高</w:t>
            </w:r>
          </w:p>
        </w:tc>
      </w:tr>
      <w:tr w14:paraId="5F65E90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4FFE15D3">
            <w:pPr>
              <w:rPr>
                <w:rFonts w:hint="default" w:ascii="Segoe UI" w:hAnsi="Segoe UI" w:eastAsia="Segoe UI" w:cs="Segoe UI"/>
                <w:i w:val="0"/>
                <w:iCs w:val="0"/>
                <w:caps w:val="0"/>
                <w:color w:val="1F2328"/>
                <w:spacing w:val="0"/>
                <w:sz w:val="21"/>
                <w:szCs w:val="21"/>
              </w:rPr>
            </w:pP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3EFE628F">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未知攻击泛化能力不足</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2DAADF57">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中</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3287C376">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中</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8EF7505">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中</w:t>
            </w:r>
          </w:p>
        </w:tc>
      </w:tr>
      <w:tr w14:paraId="04F4EF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D3EEADF">
            <w:pPr>
              <w:rPr>
                <w:rFonts w:hint="default" w:ascii="Segoe UI" w:hAnsi="Segoe UI" w:eastAsia="Segoe UI" w:cs="Segoe UI"/>
                <w:i w:val="0"/>
                <w:iCs w:val="0"/>
                <w:caps w:val="0"/>
                <w:color w:val="1F2328"/>
                <w:spacing w:val="0"/>
                <w:sz w:val="21"/>
                <w:szCs w:val="21"/>
              </w:rPr>
            </w:pP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879208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实时检测性能无法满足 &lt; 0.5 秒要求</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3984DB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低</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4C0B346">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高</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9359556">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中</w:t>
            </w:r>
          </w:p>
        </w:tc>
      </w:tr>
      <w:tr w14:paraId="16D23D3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73CED569">
            <w:pPr>
              <w:rPr>
                <w:rFonts w:hint="default" w:ascii="Segoe UI" w:hAnsi="Segoe UI" w:eastAsia="Segoe UI" w:cs="Segoe UI"/>
                <w:i w:val="0"/>
                <w:iCs w:val="0"/>
                <w:caps w:val="0"/>
                <w:color w:val="1F2328"/>
                <w:spacing w:val="0"/>
                <w:sz w:val="21"/>
                <w:szCs w:val="21"/>
              </w:rPr>
            </w:pP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34A17CC7">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多语种检测准确率差异大</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7680693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中</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260B1D75">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中</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271CE3F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中</w:t>
            </w:r>
          </w:p>
        </w:tc>
      </w:tr>
      <w:tr w14:paraId="51A482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47ACBCC">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人员风险</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89DB502">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核心技术人员离职</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6704D76">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低</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83D90A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高</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C04423E">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中</w:t>
            </w:r>
          </w:p>
        </w:tc>
      </w:tr>
      <w:tr w14:paraId="38048D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26C08C66">
            <w:pPr>
              <w:rPr>
                <w:rFonts w:hint="default" w:ascii="Segoe UI" w:hAnsi="Segoe UI" w:eastAsia="Segoe UI" w:cs="Segoe UI"/>
                <w:i w:val="0"/>
                <w:iCs w:val="0"/>
                <w:caps w:val="0"/>
                <w:color w:val="1F2328"/>
                <w:spacing w:val="0"/>
                <w:sz w:val="21"/>
                <w:szCs w:val="21"/>
              </w:rPr>
            </w:pP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0C27D5B5">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团队成员技能不足</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019DC82B">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低</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1C94A54F">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中</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1FB0A6E7">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低</w:t>
            </w:r>
          </w:p>
        </w:tc>
      </w:tr>
      <w:tr w14:paraId="3BE604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75414B2">
            <w:pPr>
              <w:rPr>
                <w:rFonts w:hint="default" w:ascii="Segoe UI" w:hAnsi="Segoe UI" w:eastAsia="Segoe UI" w:cs="Segoe UI"/>
                <w:i w:val="0"/>
                <w:iCs w:val="0"/>
                <w:caps w:val="0"/>
                <w:color w:val="1F2328"/>
                <w:spacing w:val="0"/>
                <w:sz w:val="21"/>
                <w:szCs w:val="21"/>
              </w:rPr>
            </w:pP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A02A141">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人员沟通协作不畅</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15B5A7F">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低</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CDB27B0">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低</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8FE4032">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低</w:t>
            </w:r>
          </w:p>
        </w:tc>
      </w:tr>
      <w:tr w14:paraId="615BC50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19727F9">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进度风险</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35EAA2C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任务延期导致里程碑节点推迟</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7AC2F36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中</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7D3F63D6">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高</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41C60FC3">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高</w:t>
            </w:r>
          </w:p>
        </w:tc>
      </w:tr>
      <w:tr w14:paraId="2164F6F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26930ED">
            <w:pPr>
              <w:rPr>
                <w:rFonts w:hint="default" w:ascii="Segoe UI" w:hAnsi="Segoe UI" w:eastAsia="Segoe UI" w:cs="Segoe UI"/>
                <w:i w:val="0"/>
                <w:iCs w:val="0"/>
                <w:caps w:val="0"/>
                <w:color w:val="1F2328"/>
                <w:spacing w:val="0"/>
                <w:sz w:val="21"/>
                <w:szCs w:val="21"/>
              </w:rPr>
            </w:pP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BC1E4D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需求变更导致开发返工</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1EF25C8">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中</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9C54E0C">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中</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837CC08">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中</w:t>
            </w:r>
          </w:p>
        </w:tc>
      </w:tr>
      <w:tr w14:paraId="51A0412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3F1E9D3E">
            <w:pPr>
              <w:rPr>
                <w:rFonts w:hint="default" w:ascii="Segoe UI" w:hAnsi="Segoe UI" w:eastAsia="Segoe UI" w:cs="Segoe UI"/>
                <w:i w:val="0"/>
                <w:iCs w:val="0"/>
                <w:caps w:val="0"/>
                <w:color w:val="1F2328"/>
                <w:spacing w:val="0"/>
                <w:sz w:val="21"/>
                <w:szCs w:val="21"/>
              </w:rPr>
            </w:pP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69B3680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测试发现重大缺陷需修复</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59E9C0B">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中</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6E9A1DC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中</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787864C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中</w:t>
            </w:r>
          </w:p>
        </w:tc>
      </w:tr>
      <w:tr w14:paraId="1EDE8A0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7502556">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资源风险</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49A1BB0">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计算资源不足（GPU、服务器）</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65716E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低</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E2969AB">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中</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70FEBDB">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低</w:t>
            </w:r>
          </w:p>
        </w:tc>
      </w:tr>
      <w:tr w14:paraId="7213293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442C3414">
            <w:pPr>
              <w:rPr>
                <w:rFonts w:hint="default" w:ascii="Segoe UI" w:hAnsi="Segoe UI" w:eastAsia="Segoe UI" w:cs="Segoe UI"/>
                <w:i w:val="0"/>
                <w:iCs w:val="0"/>
                <w:caps w:val="0"/>
                <w:color w:val="1F2328"/>
                <w:spacing w:val="0"/>
                <w:sz w:val="21"/>
                <w:szCs w:val="21"/>
              </w:rPr>
            </w:pP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77A4D350">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预算超支</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6EEA19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低</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3B4CCA79">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中</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42DE062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低</w:t>
            </w:r>
          </w:p>
        </w:tc>
      </w:tr>
      <w:tr w14:paraId="186483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60901CB">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外部风险</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96473E1">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第三方依赖库/服务中断</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C9DFEF2">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低</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EB7B7A3">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中</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C1B2EB6">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低</w:t>
            </w:r>
          </w:p>
        </w:tc>
      </w:tr>
      <w:tr w14:paraId="6BA233A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6CB47AFC">
            <w:pPr>
              <w:rPr>
                <w:rFonts w:hint="default" w:ascii="Segoe UI" w:hAnsi="Segoe UI" w:eastAsia="Segoe UI" w:cs="Segoe UI"/>
                <w:i w:val="0"/>
                <w:iCs w:val="0"/>
                <w:caps w:val="0"/>
                <w:color w:val="1F2328"/>
                <w:spacing w:val="0"/>
                <w:sz w:val="21"/>
                <w:szCs w:val="21"/>
              </w:rPr>
            </w:pP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3B655D6F">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委托方需求重大变更</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2E65D029">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低</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7606781F">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高</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71956C50">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中</w:t>
            </w:r>
          </w:p>
        </w:tc>
      </w:tr>
      <w:tr w14:paraId="25EB88E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B655A91">
            <w:pPr>
              <w:rPr>
                <w:rFonts w:hint="default" w:ascii="Segoe UI" w:hAnsi="Segoe UI" w:eastAsia="Segoe UI" w:cs="Segoe UI"/>
                <w:i w:val="0"/>
                <w:iCs w:val="0"/>
                <w:caps w:val="0"/>
                <w:color w:val="1F2328"/>
                <w:spacing w:val="0"/>
                <w:sz w:val="21"/>
                <w:szCs w:val="21"/>
              </w:rPr>
            </w:pP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E4DED90">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数据集获取困难</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83B5616">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低</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ABE9825">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中</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034939E">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低</w:t>
            </w:r>
          </w:p>
        </w:tc>
      </w:tr>
      <w:tr w14:paraId="58A344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44712E2F">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安全风险</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00F40B41">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系统遭受网络攻击</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49B2A761">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低</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17DA3A5">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高</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43CBF169">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中</w:t>
            </w:r>
          </w:p>
        </w:tc>
      </w:tr>
      <w:tr w14:paraId="5749255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AC55243">
            <w:pPr>
              <w:rPr>
                <w:rFonts w:hint="default" w:ascii="Segoe UI" w:hAnsi="Segoe UI" w:eastAsia="Segoe UI" w:cs="Segoe UI"/>
                <w:i w:val="0"/>
                <w:iCs w:val="0"/>
                <w:caps w:val="0"/>
                <w:color w:val="1F2328"/>
                <w:spacing w:val="0"/>
                <w:sz w:val="21"/>
                <w:szCs w:val="21"/>
              </w:rPr>
            </w:pP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79EDD5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数据泄露</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9A7C36E">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低</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85628D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高</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797A7CB">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中</w:t>
            </w:r>
          </w:p>
        </w:tc>
      </w:tr>
      <w:tr w14:paraId="15D67A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455C84BC">
            <w:pPr>
              <w:rPr>
                <w:rFonts w:hint="default" w:ascii="Segoe UI" w:hAnsi="Segoe UI" w:eastAsia="Segoe UI" w:cs="Segoe UI"/>
                <w:i w:val="0"/>
                <w:iCs w:val="0"/>
                <w:caps w:val="0"/>
                <w:color w:val="1F2328"/>
                <w:spacing w:val="0"/>
                <w:sz w:val="21"/>
                <w:szCs w:val="21"/>
              </w:rPr>
            </w:pP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19746D82">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代码被恶意篡改</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7D145328">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低</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04386C6">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高</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06984DB9">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中</w:t>
            </w:r>
          </w:p>
        </w:tc>
      </w:tr>
    </w:tbl>
    <w:p w14:paraId="08B29929">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风险等级计算</w:t>
      </w:r>
      <w:r>
        <w:rPr>
          <w:rFonts w:hint="default" w:ascii="Segoe UI" w:hAnsi="Segoe UI" w:eastAsia="Segoe UI" w:cs="Segoe UI"/>
          <w:i w:val="0"/>
          <w:iCs w:val="0"/>
          <w:caps w:val="0"/>
          <w:color w:val="1F2328"/>
          <w:spacing w:val="0"/>
          <w:sz w:val="21"/>
          <w:szCs w:val="21"/>
          <w:shd w:val="clear" w:fill="FFFFFF"/>
        </w:rPr>
        <w:t>：风险等级 = 发生概率 × 影响程度</w:t>
      </w:r>
      <w:r>
        <w:rPr>
          <w:rFonts w:hint="default" w:ascii="Segoe UI" w:hAnsi="Segoe UI" w:eastAsia="Segoe UI" w:cs="Segoe UI"/>
          <w:i w:val="0"/>
          <w:iCs w:val="0"/>
          <w:caps w:val="0"/>
          <w:color w:val="1F2328"/>
          <w:spacing w:val="0"/>
          <w:sz w:val="21"/>
          <w:szCs w:val="21"/>
          <w:shd w:val="clear" w:fill="FFFFFF"/>
        </w:rPr>
        <w:br w:type="textWrapping"/>
      </w:r>
      <w:r>
        <w:rPr>
          <w:rStyle w:val="11"/>
          <w:rFonts w:hint="default" w:ascii="Segoe UI" w:hAnsi="Segoe UI" w:eastAsia="Segoe UI" w:cs="Segoe UI"/>
          <w:b/>
          <w:bCs/>
          <w:i w:val="0"/>
          <w:iCs w:val="0"/>
          <w:caps w:val="0"/>
          <w:color w:val="1F2328"/>
          <w:spacing w:val="0"/>
          <w:sz w:val="21"/>
          <w:szCs w:val="21"/>
          <w:shd w:val="clear" w:fill="FFFFFF"/>
        </w:rPr>
        <w:t>发生概率</w:t>
      </w:r>
      <w:r>
        <w:rPr>
          <w:rFonts w:hint="default" w:ascii="Segoe UI" w:hAnsi="Segoe UI" w:eastAsia="Segoe UI" w:cs="Segoe UI"/>
          <w:i w:val="0"/>
          <w:iCs w:val="0"/>
          <w:caps w:val="0"/>
          <w:color w:val="1F2328"/>
          <w:spacing w:val="0"/>
          <w:sz w:val="21"/>
          <w:szCs w:val="21"/>
          <w:shd w:val="clear" w:fill="FFFFFF"/>
        </w:rPr>
        <w:t>：高（&gt;50%）、中（20%-50%）、低（&lt;20%）</w:t>
      </w:r>
      <w:r>
        <w:rPr>
          <w:rFonts w:hint="default" w:ascii="Segoe UI" w:hAnsi="Segoe UI" w:eastAsia="Segoe UI" w:cs="Segoe UI"/>
          <w:i w:val="0"/>
          <w:iCs w:val="0"/>
          <w:caps w:val="0"/>
          <w:color w:val="1F2328"/>
          <w:spacing w:val="0"/>
          <w:sz w:val="21"/>
          <w:szCs w:val="21"/>
          <w:shd w:val="clear" w:fill="FFFFFF"/>
        </w:rPr>
        <w:br w:type="textWrapping"/>
      </w:r>
      <w:r>
        <w:rPr>
          <w:rStyle w:val="11"/>
          <w:rFonts w:hint="default" w:ascii="Segoe UI" w:hAnsi="Segoe UI" w:eastAsia="Segoe UI" w:cs="Segoe UI"/>
          <w:b/>
          <w:bCs/>
          <w:i w:val="0"/>
          <w:iCs w:val="0"/>
          <w:caps w:val="0"/>
          <w:color w:val="1F2328"/>
          <w:spacing w:val="0"/>
          <w:sz w:val="21"/>
          <w:szCs w:val="21"/>
          <w:shd w:val="clear" w:fill="FFFFFF"/>
        </w:rPr>
        <w:t>影响程度</w:t>
      </w:r>
      <w:r>
        <w:rPr>
          <w:rFonts w:hint="default" w:ascii="Segoe UI" w:hAnsi="Segoe UI" w:eastAsia="Segoe UI" w:cs="Segoe UI"/>
          <w:i w:val="0"/>
          <w:iCs w:val="0"/>
          <w:caps w:val="0"/>
          <w:color w:val="1F2328"/>
          <w:spacing w:val="0"/>
          <w:sz w:val="21"/>
          <w:szCs w:val="21"/>
          <w:shd w:val="clear" w:fill="FFFFFF"/>
        </w:rPr>
        <w:t>：高（严重影响项目成功）、中（影响进度或质量）、低（轻微影响）</w:t>
      </w:r>
    </w:p>
    <w:p w14:paraId="30A77A79">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（2）关键风险控制措施</w:t>
      </w:r>
    </w:p>
    <w:p w14:paraId="708C049E">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风险1：模型性能不达标</w:t>
      </w:r>
    </w:p>
    <w:p w14:paraId="2ABCE3AF">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预防措施</w:t>
      </w:r>
      <w:r>
        <w:rPr>
          <w:rFonts w:hint="default" w:ascii="Segoe UI" w:hAnsi="Segoe UI" w:eastAsia="Segoe UI" w:cs="Segoe UI"/>
          <w:i w:val="0"/>
          <w:iCs w:val="0"/>
          <w:caps w:val="0"/>
          <w:color w:val="1F2328"/>
          <w:spacing w:val="0"/>
          <w:sz w:val="21"/>
          <w:szCs w:val="21"/>
          <w:shd w:val="clear" w:fill="FFFFFF"/>
        </w:rPr>
        <w:t>：</w:t>
      </w:r>
    </w:p>
    <w:p w14:paraId="3B5F7640">
      <w:pPr>
        <w:keepNext w:val="0"/>
        <w:keepLines w:val="0"/>
        <w:widowControl/>
        <w:numPr>
          <w:ilvl w:val="0"/>
          <w:numId w:val="138"/>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在项目早期（第 3 个月）完成模型原型验证，尽早发现问题</w:t>
      </w:r>
    </w:p>
    <w:p w14:paraId="266732A6">
      <w:pPr>
        <w:keepNext w:val="0"/>
        <w:keepLines w:val="0"/>
        <w:widowControl/>
        <w:numPr>
          <w:ilvl w:val="0"/>
          <w:numId w:val="138"/>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参考 ASVspoof 挑战赛优秀方案，采用成熟技术路线</w:t>
      </w:r>
    </w:p>
    <w:p w14:paraId="243EC132">
      <w:pPr>
        <w:keepNext w:val="0"/>
        <w:keepLines w:val="0"/>
        <w:widowControl/>
        <w:numPr>
          <w:ilvl w:val="0"/>
          <w:numId w:val="138"/>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准备充足的训练数据（≥ 50,000 条），确保数据质量</w:t>
      </w:r>
    </w:p>
    <w:p w14:paraId="4FF9318F">
      <w:pPr>
        <w:keepNext w:val="0"/>
        <w:keepLines w:val="0"/>
        <w:widowControl/>
        <w:numPr>
          <w:ilvl w:val="0"/>
          <w:numId w:val="138"/>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预留模型调优时间（1-2 个月）</w:t>
      </w:r>
    </w:p>
    <w:p w14:paraId="7CD5EA31">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应对措施</w:t>
      </w:r>
      <w:r>
        <w:rPr>
          <w:rFonts w:hint="default" w:ascii="Segoe UI" w:hAnsi="Segoe UI" w:eastAsia="Segoe UI" w:cs="Segoe UI"/>
          <w:i w:val="0"/>
          <w:iCs w:val="0"/>
          <w:caps w:val="0"/>
          <w:color w:val="1F2328"/>
          <w:spacing w:val="0"/>
          <w:sz w:val="21"/>
          <w:szCs w:val="21"/>
          <w:shd w:val="clear" w:fill="FFFFFF"/>
        </w:rPr>
        <w:t>：</w:t>
      </w:r>
    </w:p>
    <w:p w14:paraId="4AFB5822">
      <w:pPr>
        <w:keepNext w:val="0"/>
        <w:keepLines w:val="0"/>
        <w:widowControl/>
        <w:numPr>
          <w:ilvl w:val="0"/>
          <w:numId w:val="139"/>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增加数据增强策略，扩充训练数据</w:t>
      </w:r>
    </w:p>
    <w:p w14:paraId="3FCA6A39">
      <w:pPr>
        <w:keepNext w:val="0"/>
        <w:keepLines w:val="0"/>
        <w:widowControl/>
        <w:numPr>
          <w:ilvl w:val="0"/>
          <w:numId w:val="139"/>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尝试模型融合（Ensemble），结合多个模型的预测结果</w:t>
      </w:r>
    </w:p>
    <w:p w14:paraId="4B0A29BB">
      <w:pPr>
        <w:keepNext w:val="0"/>
        <w:keepLines w:val="0"/>
        <w:widowControl/>
        <w:numPr>
          <w:ilvl w:val="0"/>
          <w:numId w:val="139"/>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调整模型超参数（学习率、Batch Size、损失函数权重）</w:t>
      </w:r>
    </w:p>
    <w:p w14:paraId="1462741A">
      <w:pPr>
        <w:keepNext w:val="0"/>
        <w:keepLines w:val="0"/>
        <w:widowControl/>
        <w:numPr>
          <w:ilvl w:val="0"/>
          <w:numId w:val="139"/>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引入迁移学习，使用预训练模型</w:t>
      </w:r>
    </w:p>
    <w:p w14:paraId="3087068C">
      <w:pPr>
        <w:keepNext w:val="0"/>
        <w:keepLines w:val="0"/>
        <w:widowControl/>
        <w:numPr>
          <w:ilvl w:val="0"/>
          <w:numId w:val="139"/>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必要时调整性能指标预期，与委托方协商</w:t>
      </w:r>
    </w:p>
    <w:p w14:paraId="3FC500D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风险2：任务延期</w:t>
      </w:r>
    </w:p>
    <w:p w14:paraId="4A30FE94">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预防措施</w:t>
      </w:r>
      <w:r>
        <w:rPr>
          <w:rFonts w:hint="default" w:ascii="Segoe UI" w:hAnsi="Segoe UI" w:eastAsia="Segoe UI" w:cs="Segoe UI"/>
          <w:i w:val="0"/>
          <w:iCs w:val="0"/>
          <w:caps w:val="0"/>
          <w:color w:val="1F2328"/>
          <w:spacing w:val="0"/>
          <w:sz w:val="21"/>
          <w:szCs w:val="21"/>
          <w:shd w:val="clear" w:fill="FFFFFF"/>
        </w:rPr>
        <w:t>：</w:t>
      </w:r>
    </w:p>
    <w:p w14:paraId="2D4AE40D">
      <w:pPr>
        <w:keepNext w:val="0"/>
        <w:keepLines w:val="0"/>
        <w:widowControl/>
        <w:numPr>
          <w:ilvl w:val="0"/>
          <w:numId w:val="140"/>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制定详细的项目计划，分解任务到周粒度</w:t>
      </w:r>
    </w:p>
    <w:p w14:paraId="5EFFA683">
      <w:pPr>
        <w:keepNext w:val="0"/>
        <w:keepLines w:val="0"/>
        <w:widowControl/>
        <w:numPr>
          <w:ilvl w:val="0"/>
          <w:numId w:val="140"/>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采用敏捷开发模式，双周迭代，及时发现进度偏差</w:t>
      </w:r>
    </w:p>
    <w:p w14:paraId="4E27654F">
      <w:pPr>
        <w:keepNext w:val="0"/>
        <w:keepLines w:val="0"/>
        <w:widowControl/>
        <w:numPr>
          <w:ilvl w:val="0"/>
          <w:numId w:val="140"/>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每个阶段预留 10-15% 缓冲时间</w:t>
      </w:r>
    </w:p>
    <w:p w14:paraId="0E13F9DE">
      <w:pPr>
        <w:keepNext w:val="0"/>
        <w:keepLines w:val="0"/>
        <w:widowControl/>
        <w:numPr>
          <w:ilvl w:val="0"/>
          <w:numId w:val="140"/>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定期进度评审（每两周一次），识别风险</w:t>
      </w:r>
    </w:p>
    <w:p w14:paraId="3E1D775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应对措施</w:t>
      </w:r>
      <w:r>
        <w:rPr>
          <w:rFonts w:hint="default" w:ascii="Segoe UI" w:hAnsi="Segoe UI" w:eastAsia="Segoe UI" w:cs="Segoe UI"/>
          <w:i w:val="0"/>
          <w:iCs w:val="0"/>
          <w:caps w:val="0"/>
          <w:color w:val="1F2328"/>
          <w:spacing w:val="0"/>
          <w:sz w:val="21"/>
          <w:szCs w:val="21"/>
          <w:shd w:val="clear" w:fill="FFFFFF"/>
        </w:rPr>
        <w:t>：</w:t>
      </w:r>
    </w:p>
    <w:p w14:paraId="7ACA67D4">
      <w:pPr>
        <w:keepNext w:val="0"/>
        <w:keepLines w:val="0"/>
        <w:widowControl/>
        <w:numPr>
          <w:ilvl w:val="0"/>
          <w:numId w:val="141"/>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轻度延期（&lt; 1 周）：团队加班追赶进度</w:t>
      </w:r>
    </w:p>
    <w:p w14:paraId="2679A9B9">
      <w:pPr>
        <w:keepNext w:val="0"/>
        <w:keepLines w:val="0"/>
        <w:widowControl/>
        <w:numPr>
          <w:ilvl w:val="0"/>
          <w:numId w:val="141"/>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中度延期（1-2 周）：增加人力投入，调整任务优先级</w:t>
      </w:r>
    </w:p>
    <w:p w14:paraId="018F796D">
      <w:pPr>
        <w:keepNext w:val="0"/>
        <w:keepLines w:val="0"/>
        <w:widowControl/>
        <w:numPr>
          <w:ilvl w:val="0"/>
          <w:numId w:val="141"/>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严重延期（&gt; 2 周）：与委托方协商调整里程碑节点或项目范围</w:t>
      </w:r>
    </w:p>
    <w:p w14:paraId="4C66DD3A">
      <w:pPr>
        <w:keepNext w:val="0"/>
        <w:keepLines w:val="0"/>
        <w:widowControl/>
        <w:numPr>
          <w:ilvl w:val="0"/>
          <w:numId w:val="141"/>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砍掉非核心功能，优先保证核心功能交付</w:t>
      </w:r>
    </w:p>
    <w:p w14:paraId="66239B65">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风险3：核心人员离职</w:t>
      </w:r>
    </w:p>
    <w:p w14:paraId="176CE65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预防措施</w:t>
      </w:r>
      <w:r>
        <w:rPr>
          <w:rFonts w:hint="default" w:ascii="Segoe UI" w:hAnsi="Segoe UI" w:eastAsia="Segoe UI" w:cs="Segoe UI"/>
          <w:i w:val="0"/>
          <w:iCs w:val="0"/>
          <w:caps w:val="0"/>
          <w:color w:val="1F2328"/>
          <w:spacing w:val="0"/>
          <w:sz w:val="21"/>
          <w:szCs w:val="21"/>
          <w:shd w:val="clear" w:fill="FFFFFF"/>
        </w:rPr>
        <w:t>：</w:t>
      </w:r>
    </w:p>
    <w:p w14:paraId="0460C520">
      <w:pPr>
        <w:keepNext w:val="0"/>
        <w:keepLines w:val="0"/>
        <w:widowControl/>
        <w:numPr>
          <w:ilvl w:val="0"/>
          <w:numId w:val="142"/>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核心岗位设置备份人员，进行交叉培训</w:t>
      </w:r>
    </w:p>
    <w:p w14:paraId="776659AE">
      <w:pPr>
        <w:keepNext w:val="0"/>
        <w:keepLines w:val="0"/>
        <w:widowControl/>
        <w:numPr>
          <w:ilvl w:val="0"/>
          <w:numId w:val="142"/>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重要技术和设计决策必须文档化</w:t>
      </w:r>
    </w:p>
    <w:p w14:paraId="2244EB7C">
      <w:pPr>
        <w:keepNext w:val="0"/>
        <w:keepLines w:val="0"/>
        <w:widowControl/>
        <w:numPr>
          <w:ilvl w:val="0"/>
          <w:numId w:val="142"/>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定期进行技术分享，避免知识孤岛</w:t>
      </w:r>
    </w:p>
    <w:p w14:paraId="65AB4B1A">
      <w:pPr>
        <w:keepNext w:val="0"/>
        <w:keepLines w:val="0"/>
        <w:widowControl/>
        <w:numPr>
          <w:ilvl w:val="0"/>
          <w:numId w:val="142"/>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建立良好的团队氛围，提供有竞争力的薪酬</w:t>
      </w:r>
    </w:p>
    <w:p w14:paraId="3E1CA5E5">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应对措施</w:t>
      </w:r>
      <w:r>
        <w:rPr>
          <w:rFonts w:hint="default" w:ascii="Segoe UI" w:hAnsi="Segoe UI" w:eastAsia="Segoe UI" w:cs="Segoe UI"/>
          <w:i w:val="0"/>
          <w:iCs w:val="0"/>
          <w:caps w:val="0"/>
          <w:color w:val="1F2328"/>
          <w:spacing w:val="0"/>
          <w:sz w:val="21"/>
          <w:szCs w:val="21"/>
          <w:shd w:val="clear" w:fill="FFFFFF"/>
        </w:rPr>
        <w:t>：</w:t>
      </w:r>
    </w:p>
    <w:p w14:paraId="5D478406">
      <w:pPr>
        <w:keepNext w:val="0"/>
        <w:keepLines w:val="0"/>
        <w:widowControl/>
        <w:numPr>
          <w:ilvl w:val="0"/>
          <w:numId w:val="143"/>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启动知识转移流程（离职前 1-2 周）</w:t>
      </w:r>
    </w:p>
    <w:p w14:paraId="5E87656D">
      <w:pPr>
        <w:keepNext w:val="0"/>
        <w:keepLines w:val="0"/>
        <w:widowControl/>
        <w:numPr>
          <w:ilvl w:val="0"/>
          <w:numId w:val="143"/>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备份人员立即接手工作</w:t>
      </w:r>
    </w:p>
    <w:p w14:paraId="06B59E99">
      <w:pPr>
        <w:keepNext w:val="0"/>
        <w:keepLines w:val="0"/>
        <w:widowControl/>
        <w:numPr>
          <w:ilvl w:val="0"/>
          <w:numId w:val="143"/>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紧急招聘替代人员（2-4 周）</w:t>
      </w:r>
    </w:p>
    <w:p w14:paraId="22E00FBD">
      <w:pPr>
        <w:keepNext w:val="0"/>
        <w:keepLines w:val="0"/>
        <w:widowControl/>
        <w:numPr>
          <w:ilvl w:val="0"/>
          <w:numId w:val="143"/>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必要时邀请原员工兼职支持（远程协助）</w:t>
      </w:r>
    </w:p>
    <w:p w14:paraId="38F84CA3">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风险4：系统遭受攻击</w:t>
      </w:r>
    </w:p>
    <w:p w14:paraId="6D1AD885">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预防措施</w:t>
      </w:r>
      <w:r>
        <w:rPr>
          <w:rFonts w:hint="default" w:ascii="Segoe UI" w:hAnsi="Segoe UI" w:eastAsia="Segoe UI" w:cs="Segoe UI"/>
          <w:i w:val="0"/>
          <w:iCs w:val="0"/>
          <w:caps w:val="0"/>
          <w:color w:val="1F2328"/>
          <w:spacing w:val="0"/>
          <w:sz w:val="21"/>
          <w:szCs w:val="21"/>
          <w:shd w:val="clear" w:fill="FFFFFF"/>
        </w:rPr>
        <w:t>：</w:t>
      </w:r>
    </w:p>
    <w:p w14:paraId="0C9B7CC4">
      <w:pPr>
        <w:keepNext w:val="0"/>
        <w:keepLines w:val="0"/>
        <w:widowControl/>
        <w:numPr>
          <w:ilvl w:val="0"/>
          <w:numId w:val="144"/>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部署 WAF（Web Application Firewall）防火墙</w:t>
      </w:r>
    </w:p>
    <w:p w14:paraId="71EA3009">
      <w:pPr>
        <w:keepNext w:val="0"/>
        <w:keepLines w:val="0"/>
        <w:widowControl/>
        <w:numPr>
          <w:ilvl w:val="0"/>
          <w:numId w:val="144"/>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定期进行安全扫描和渗透测试（每季度一次）</w:t>
      </w:r>
    </w:p>
    <w:p w14:paraId="282D7A81">
      <w:pPr>
        <w:keepNext w:val="0"/>
        <w:keepLines w:val="0"/>
        <w:widowControl/>
        <w:numPr>
          <w:ilvl w:val="0"/>
          <w:numId w:val="144"/>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及时更新系统补丁，修复已知漏洞</w:t>
      </w:r>
    </w:p>
    <w:p w14:paraId="7CEE3206">
      <w:pPr>
        <w:keepNext w:val="0"/>
        <w:keepLines w:val="0"/>
        <w:widowControl/>
        <w:numPr>
          <w:ilvl w:val="0"/>
          <w:numId w:val="144"/>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采用 TLS 1.3 加密通信，AES-256 加密存储</w:t>
      </w:r>
    </w:p>
    <w:p w14:paraId="66A94A2B">
      <w:pPr>
        <w:keepNext w:val="0"/>
        <w:keepLines w:val="0"/>
        <w:widowControl/>
        <w:numPr>
          <w:ilvl w:val="0"/>
          <w:numId w:val="144"/>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实施最小权限原则，严格访问控制</w:t>
      </w:r>
    </w:p>
    <w:p w14:paraId="1035A4DF">
      <w:pPr>
        <w:keepNext w:val="0"/>
        <w:keepLines w:val="0"/>
        <w:widowControl/>
        <w:numPr>
          <w:ilvl w:val="0"/>
          <w:numId w:val="144"/>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部署入侵检测系统（IDS/IPS）</w:t>
      </w:r>
    </w:p>
    <w:p w14:paraId="75460D7B">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应对措施</w:t>
      </w:r>
      <w:r>
        <w:rPr>
          <w:rFonts w:hint="default" w:ascii="Segoe UI" w:hAnsi="Segoe UI" w:eastAsia="Segoe UI" w:cs="Segoe UI"/>
          <w:i w:val="0"/>
          <w:iCs w:val="0"/>
          <w:caps w:val="0"/>
          <w:color w:val="1F2328"/>
          <w:spacing w:val="0"/>
          <w:sz w:val="21"/>
          <w:szCs w:val="21"/>
          <w:shd w:val="clear" w:fill="FFFFFF"/>
        </w:rPr>
        <w:t>：</w:t>
      </w:r>
    </w:p>
    <w:p w14:paraId="44A80906">
      <w:pPr>
        <w:keepNext w:val="0"/>
        <w:keepLines w:val="0"/>
        <w:widowControl/>
        <w:numPr>
          <w:ilvl w:val="0"/>
          <w:numId w:val="145"/>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立即断网隔离受攻击系统</w:t>
      </w:r>
    </w:p>
    <w:p w14:paraId="27E82C0F">
      <w:pPr>
        <w:keepNext w:val="0"/>
        <w:keepLines w:val="0"/>
        <w:widowControl/>
        <w:numPr>
          <w:ilvl w:val="0"/>
          <w:numId w:val="145"/>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分析攻击日志，识别攻击来源和方式</w:t>
      </w:r>
    </w:p>
    <w:p w14:paraId="206F4362">
      <w:pPr>
        <w:keepNext w:val="0"/>
        <w:keepLines w:val="0"/>
        <w:widowControl/>
        <w:numPr>
          <w:ilvl w:val="0"/>
          <w:numId w:val="145"/>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修复被利用的漏洞，加固系统</w:t>
      </w:r>
    </w:p>
    <w:p w14:paraId="77D13155">
      <w:pPr>
        <w:keepNext w:val="0"/>
        <w:keepLines w:val="0"/>
        <w:widowControl/>
        <w:numPr>
          <w:ilvl w:val="0"/>
          <w:numId w:val="145"/>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从干净的备份恢复数据</w:t>
      </w:r>
    </w:p>
    <w:p w14:paraId="647180D8">
      <w:pPr>
        <w:keepNext w:val="0"/>
        <w:keepLines w:val="0"/>
        <w:widowControl/>
        <w:numPr>
          <w:ilvl w:val="0"/>
          <w:numId w:val="145"/>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通知委托方和相关方，评估损失</w:t>
      </w:r>
    </w:p>
    <w:p w14:paraId="6E8E3A4F">
      <w:pPr>
        <w:keepNext w:val="0"/>
        <w:keepLines w:val="0"/>
        <w:widowControl/>
        <w:numPr>
          <w:ilvl w:val="0"/>
          <w:numId w:val="145"/>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报警（如涉及重大安全事件）</w:t>
      </w:r>
    </w:p>
    <w:p w14:paraId="7810F31A">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风险5：委托方需求重大变更</w:t>
      </w:r>
    </w:p>
    <w:p w14:paraId="74A58BD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预防措施</w:t>
      </w:r>
      <w:r>
        <w:rPr>
          <w:rFonts w:hint="default" w:ascii="Segoe UI" w:hAnsi="Segoe UI" w:eastAsia="Segoe UI" w:cs="Segoe UI"/>
          <w:i w:val="0"/>
          <w:iCs w:val="0"/>
          <w:caps w:val="0"/>
          <w:color w:val="1F2328"/>
          <w:spacing w:val="0"/>
          <w:sz w:val="21"/>
          <w:szCs w:val="21"/>
          <w:shd w:val="clear" w:fill="FFFFFF"/>
        </w:rPr>
        <w:t>：</w:t>
      </w:r>
    </w:p>
    <w:p w14:paraId="06999859">
      <w:pPr>
        <w:keepNext w:val="0"/>
        <w:keepLines w:val="0"/>
        <w:widowControl/>
        <w:numPr>
          <w:ilvl w:val="0"/>
          <w:numId w:val="146"/>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项目初期充分沟通，明确需求范围</w:t>
      </w:r>
    </w:p>
    <w:p w14:paraId="1315B141">
      <w:pPr>
        <w:keepNext w:val="0"/>
        <w:keepLines w:val="0"/>
        <w:widowControl/>
        <w:numPr>
          <w:ilvl w:val="0"/>
          <w:numId w:val="146"/>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签订详细的项目合同，约定变更流程</w:t>
      </w:r>
    </w:p>
    <w:p w14:paraId="3482ABC0">
      <w:pPr>
        <w:keepNext w:val="0"/>
        <w:keepLines w:val="0"/>
        <w:widowControl/>
        <w:numPr>
          <w:ilvl w:val="0"/>
          <w:numId w:val="146"/>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定期向委托方汇报进度，展示阶段性成果</w:t>
      </w:r>
    </w:p>
    <w:p w14:paraId="5AF998B3">
      <w:pPr>
        <w:keepNext w:val="0"/>
        <w:keepLines w:val="0"/>
        <w:widowControl/>
        <w:numPr>
          <w:ilvl w:val="0"/>
          <w:numId w:val="146"/>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采用敏捷开发，支持需求的小幅度迭代</w:t>
      </w:r>
    </w:p>
    <w:p w14:paraId="577CFC7C">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应对措施</w:t>
      </w:r>
      <w:r>
        <w:rPr>
          <w:rFonts w:hint="default" w:ascii="Segoe UI" w:hAnsi="Segoe UI" w:eastAsia="Segoe UI" w:cs="Segoe UI"/>
          <w:i w:val="0"/>
          <w:iCs w:val="0"/>
          <w:caps w:val="0"/>
          <w:color w:val="1F2328"/>
          <w:spacing w:val="0"/>
          <w:sz w:val="21"/>
          <w:szCs w:val="21"/>
          <w:shd w:val="clear" w:fill="FFFFFF"/>
        </w:rPr>
        <w:t>：</w:t>
      </w:r>
    </w:p>
    <w:p w14:paraId="3B0425B4">
      <w:pPr>
        <w:keepNext w:val="0"/>
        <w:keepLines w:val="0"/>
        <w:widowControl/>
        <w:numPr>
          <w:ilvl w:val="0"/>
          <w:numId w:val="147"/>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评估需求变更的影响范围（工作量、时间、成本）</w:t>
      </w:r>
    </w:p>
    <w:p w14:paraId="164B4ED1">
      <w:pPr>
        <w:keepNext w:val="0"/>
        <w:keepLines w:val="0"/>
        <w:widowControl/>
        <w:numPr>
          <w:ilvl w:val="0"/>
          <w:numId w:val="147"/>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与委托方协商，明确变更的优先级</w:t>
      </w:r>
    </w:p>
    <w:p w14:paraId="76B65045">
      <w:pPr>
        <w:keepNext w:val="0"/>
        <w:keepLines w:val="0"/>
        <w:widowControl/>
        <w:numPr>
          <w:ilvl w:val="0"/>
          <w:numId w:val="147"/>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调整项目计划，必要时申请延期或增加预算</w:t>
      </w:r>
    </w:p>
    <w:p w14:paraId="0455B736">
      <w:pPr>
        <w:keepNext w:val="0"/>
        <w:keepLines w:val="0"/>
        <w:widowControl/>
        <w:numPr>
          <w:ilvl w:val="0"/>
          <w:numId w:val="147"/>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通过需求变更控制流程（CCB，Change Control Board）正式审批</w:t>
      </w:r>
    </w:p>
    <w:p w14:paraId="13E8F3D1">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（3）风险监控与预警</w:t>
      </w:r>
    </w:p>
    <w:p w14:paraId="5DD455A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风险监控机制</w:t>
      </w:r>
      <w:r>
        <w:rPr>
          <w:rFonts w:hint="default" w:ascii="Segoe UI" w:hAnsi="Segoe UI" w:eastAsia="Segoe UI" w:cs="Segoe UI"/>
          <w:i w:val="0"/>
          <w:iCs w:val="0"/>
          <w:caps w:val="0"/>
          <w:color w:val="1F2328"/>
          <w:spacing w:val="0"/>
          <w:sz w:val="21"/>
          <w:szCs w:val="21"/>
          <w:shd w:val="clear" w:fill="FFFFFF"/>
        </w:rPr>
        <w:t>：</w:t>
      </w:r>
    </w:p>
    <w:p w14:paraId="19A45CA0">
      <w:pPr>
        <w:keepNext w:val="0"/>
        <w:keepLines w:val="0"/>
        <w:widowControl/>
        <w:numPr>
          <w:ilvl w:val="0"/>
          <w:numId w:val="148"/>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项目管理平台（Jira/TAPD）实时监控任务进度</w:t>
      </w:r>
    </w:p>
    <w:p w14:paraId="35823C9D">
      <w:pPr>
        <w:keepNext w:val="0"/>
        <w:keepLines w:val="0"/>
        <w:widowControl/>
        <w:numPr>
          <w:ilvl w:val="0"/>
          <w:numId w:val="148"/>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每周进行风险评审（15 分钟站会）</w:t>
      </w:r>
    </w:p>
    <w:p w14:paraId="1DD75125">
      <w:pPr>
        <w:keepNext w:val="0"/>
        <w:keepLines w:val="0"/>
        <w:widowControl/>
        <w:numPr>
          <w:ilvl w:val="0"/>
          <w:numId w:val="148"/>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每月更新风险清单，识别新风险</w:t>
      </w:r>
    </w:p>
    <w:p w14:paraId="2C64C81E">
      <w:pPr>
        <w:keepNext w:val="0"/>
        <w:keepLines w:val="0"/>
        <w:widowControl/>
        <w:numPr>
          <w:ilvl w:val="0"/>
          <w:numId w:val="148"/>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关键指标（如模型 EER、API 响应时间）持续监控，设置告警阈值</w:t>
      </w:r>
    </w:p>
    <w:p w14:paraId="25BBDAD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预警触发条件</w:t>
      </w:r>
      <w:r>
        <w:rPr>
          <w:rFonts w:hint="default" w:ascii="Segoe UI" w:hAnsi="Segoe UI" w:eastAsia="Segoe UI" w:cs="Segoe UI"/>
          <w:i w:val="0"/>
          <w:iCs w:val="0"/>
          <w:caps w:val="0"/>
          <w:color w:val="1F2328"/>
          <w:spacing w:val="0"/>
          <w:sz w:val="21"/>
          <w:szCs w:val="21"/>
          <w:shd w:val="clear" w:fill="FFFFFF"/>
        </w:rPr>
        <w:t>：</w:t>
      </w:r>
    </w:p>
    <w:p w14:paraId="63A6F9A8">
      <w:pPr>
        <w:keepNext w:val="0"/>
        <w:keepLines w:val="0"/>
        <w:widowControl/>
        <w:numPr>
          <w:ilvl w:val="0"/>
          <w:numId w:val="149"/>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任务延期 &gt; 3 天</w:t>
      </w:r>
    </w:p>
    <w:p w14:paraId="3198951C">
      <w:pPr>
        <w:keepNext w:val="0"/>
        <w:keepLines w:val="0"/>
        <w:widowControl/>
        <w:numPr>
          <w:ilvl w:val="0"/>
          <w:numId w:val="149"/>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模型性能低于预期 20%</w:t>
      </w:r>
    </w:p>
    <w:p w14:paraId="0EBFF4B6">
      <w:pPr>
        <w:keepNext w:val="0"/>
        <w:keepLines w:val="0"/>
        <w:widowControl/>
        <w:numPr>
          <w:ilvl w:val="0"/>
          <w:numId w:val="149"/>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测试缺陷率 &gt; 5%</w:t>
      </w:r>
    </w:p>
    <w:p w14:paraId="600EC232">
      <w:pPr>
        <w:keepNext w:val="0"/>
        <w:keepLines w:val="0"/>
        <w:widowControl/>
        <w:numPr>
          <w:ilvl w:val="0"/>
          <w:numId w:val="149"/>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核心成员提出离职</w:t>
      </w:r>
    </w:p>
    <w:p w14:paraId="6D01ED80">
      <w:pPr>
        <w:keepNext w:val="0"/>
        <w:keepLines w:val="0"/>
        <w:widowControl/>
        <w:numPr>
          <w:ilvl w:val="0"/>
          <w:numId w:val="149"/>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安全扫描发现高危漏洞</w:t>
      </w:r>
    </w:p>
    <w:p w14:paraId="475B8FFA">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预警响应</w:t>
      </w:r>
      <w:r>
        <w:rPr>
          <w:rFonts w:hint="default" w:ascii="Segoe UI" w:hAnsi="Segoe UI" w:eastAsia="Segoe UI" w:cs="Segoe UI"/>
          <w:i w:val="0"/>
          <w:iCs w:val="0"/>
          <w:caps w:val="0"/>
          <w:color w:val="1F2328"/>
          <w:spacing w:val="0"/>
          <w:sz w:val="21"/>
          <w:szCs w:val="21"/>
          <w:shd w:val="clear" w:fill="FFFFFF"/>
        </w:rPr>
        <w:t>：</w:t>
      </w:r>
    </w:p>
    <w:p w14:paraId="2D446EAD">
      <w:pPr>
        <w:keepNext w:val="0"/>
        <w:keepLines w:val="0"/>
        <w:widowControl/>
        <w:numPr>
          <w:ilvl w:val="0"/>
          <w:numId w:val="150"/>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黄色预警：项目经理关注，制定应对计划</w:t>
      </w:r>
    </w:p>
    <w:p w14:paraId="27B78C66">
      <w:pPr>
        <w:keepNext w:val="0"/>
        <w:keepLines w:val="0"/>
        <w:widowControl/>
        <w:numPr>
          <w:ilvl w:val="0"/>
          <w:numId w:val="150"/>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橙色预警：召开应急会议，启动应对措施</w:t>
      </w:r>
    </w:p>
    <w:p w14:paraId="30FA9565">
      <w:pPr>
        <w:keepNext w:val="0"/>
        <w:keepLines w:val="0"/>
        <w:widowControl/>
        <w:numPr>
          <w:ilvl w:val="0"/>
          <w:numId w:val="150"/>
        </w:numPr>
        <w:suppressLineNumbers w:val="0"/>
        <w:spacing w:before="53" w:beforeAutospacing="0" w:after="0" w:afterAutospacing="1"/>
        <w:ind w:left="720" w:hanging="360"/>
        <w:rPr>
          <w:rFonts w:hint="default" w:ascii="Segoe UI" w:hAnsi="Segoe UI" w:eastAsia="Segoe UI" w:cs="Segoe UI"/>
          <w:i w:val="0"/>
          <w:iCs w:val="0"/>
          <w:caps w:val="0"/>
          <w:spacing w:val="0"/>
          <w:sz w:val="21"/>
          <w:szCs w:val="21"/>
        </w:rPr>
      </w:pPr>
      <w:r>
        <w:rPr>
          <w:rFonts w:hint="default" w:ascii="Segoe UI" w:hAnsi="Segoe UI" w:eastAsia="Segoe UI" w:cs="Segoe UI"/>
          <w:i w:val="0"/>
          <w:iCs w:val="0"/>
          <w:caps w:val="0"/>
          <w:color w:val="1F2328"/>
          <w:spacing w:val="0"/>
          <w:sz w:val="21"/>
          <w:szCs w:val="21"/>
          <w:shd w:val="clear" w:fill="FFFFFF"/>
        </w:rPr>
        <w:t>红色预警：启动应急预案，全员动员</w:t>
      </w:r>
    </w:p>
    <w:p w14:paraId="53CB20B6">
      <w:pPr>
        <w:pStyle w:val="5"/>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1.9.3 应急资源保障</w:t>
      </w:r>
    </w:p>
    <w:p w14:paraId="1A74FDE6">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（1）人力资源储备</w:t>
      </w:r>
    </w:p>
    <w:p w14:paraId="75FAE3BB">
      <w:pPr>
        <w:keepNext w:val="0"/>
        <w:keepLines w:val="0"/>
        <w:widowControl/>
        <w:numPr>
          <w:ilvl w:val="0"/>
          <w:numId w:val="151"/>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技术顾问团队：与 3-5 名外部专家建立合作关系，遇到技术难题时可快速咨询</w:t>
      </w:r>
    </w:p>
    <w:p w14:paraId="78F01FBB">
      <w:pPr>
        <w:keepNext w:val="0"/>
        <w:keepLines w:val="0"/>
        <w:widowControl/>
        <w:numPr>
          <w:ilvl w:val="0"/>
          <w:numId w:val="151"/>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备用人员池：维护候选人简历库，紧急情况下可快速招聘</w:t>
      </w:r>
    </w:p>
    <w:p w14:paraId="69CFA9BE">
      <w:pPr>
        <w:keepNext w:val="0"/>
        <w:keepLines w:val="0"/>
        <w:widowControl/>
        <w:numPr>
          <w:ilvl w:val="0"/>
          <w:numId w:val="151"/>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外包合作伙伴：与 1-2 家外包公司建立合作，必要时外包非核心任务</w:t>
      </w:r>
    </w:p>
    <w:p w14:paraId="5822817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（2）计算资源储备</w:t>
      </w:r>
    </w:p>
    <w:p w14:paraId="573CE1D0">
      <w:pPr>
        <w:keepNext w:val="0"/>
        <w:keepLines w:val="0"/>
        <w:widowControl/>
        <w:numPr>
          <w:ilvl w:val="0"/>
          <w:numId w:val="152"/>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弹性云资源：使用云平台（阿里云/AWS），支持按需扩容</w:t>
      </w:r>
    </w:p>
    <w:p w14:paraId="65348AD6">
      <w:pPr>
        <w:keepNext w:val="0"/>
        <w:keepLines w:val="0"/>
        <w:widowControl/>
        <w:numPr>
          <w:ilvl w:val="0"/>
          <w:numId w:val="152"/>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备用服务器：准备 1-2 台备用服务器，用于应急替换</w:t>
      </w:r>
    </w:p>
    <w:p w14:paraId="20615F7A">
      <w:pPr>
        <w:keepNext w:val="0"/>
        <w:keepLines w:val="0"/>
        <w:widowControl/>
        <w:numPr>
          <w:ilvl w:val="0"/>
          <w:numId w:val="152"/>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GPU 资源池：预留部分 GPU 资源用于应急任务（如紧急重训练模型）</w:t>
      </w:r>
    </w:p>
    <w:p w14:paraId="72FB456F">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（3）资金储备</w:t>
      </w:r>
    </w:p>
    <w:p w14:paraId="0CBFCD13">
      <w:pPr>
        <w:keepNext w:val="0"/>
        <w:keepLines w:val="0"/>
        <w:widowControl/>
        <w:numPr>
          <w:ilvl w:val="0"/>
          <w:numId w:val="153"/>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应急预算：预留项目总预算的 10-15% 作为应急资金</w:t>
      </w:r>
    </w:p>
    <w:p w14:paraId="4C73F2EA">
      <w:pPr>
        <w:keepNext w:val="0"/>
        <w:keepLines w:val="0"/>
        <w:widowControl/>
        <w:numPr>
          <w:ilvl w:val="0"/>
          <w:numId w:val="153"/>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用途：应急招聘、购买额外资源、外部咨询费用</w:t>
      </w:r>
    </w:p>
    <w:p w14:paraId="3C57B796">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（4）技术支持</w:t>
      </w:r>
    </w:p>
    <w:p w14:paraId="0F6DC421">
      <w:pPr>
        <w:keepNext w:val="0"/>
        <w:keepLines w:val="0"/>
        <w:widowControl/>
        <w:numPr>
          <w:ilvl w:val="0"/>
          <w:numId w:val="154"/>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第三方技术支持：与云服务商、开源社区建立联系</w:t>
      </w:r>
    </w:p>
    <w:p w14:paraId="55688B90">
      <w:pPr>
        <w:keepNext w:val="0"/>
        <w:keepLines w:val="0"/>
        <w:widowControl/>
        <w:numPr>
          <w:ilvl w:val="0"/>
          <w:numId w:val="154"/>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7×24 小时技术支持热线（关键阶段）</w:t>
      </w:r>
    </w:p>
    <w:p w14:paraId="4B27CF5A">
      <w:pPr>
        <w:keepNext w:val="0"/>
        <w:keepLines w:val="0"/>
        <w:widowControl/>
        <w:numPr>
          <w:ilvl w:val="0"/>
          <w:numId w:val="154"/>
        </w:numPr>
        <w:suppressLineNumbers w:val="0"/>
        <w:spacing w:before="53" w:beforeAutospacing="0" w:after="0" w:afterAutospacing="1"/>
        <w:ind w:left="720" w:hanging="360"/>
        <w:rPr>
          <w:rFonts w:hint="default" w:ascii="Segoe UI" w:hAnsi="Segoe UI" w:eastAsia="Segoe UI" w:cs="Segoe UI"/>
          <w:i w:val="0"/>
          <w:iCs w:val="0"/>
          <w:caps w:val="0"/>
          <w:spacing w:val="0"/>
          <w:sz w:val="21"/>
          <w:szCs w:val="21"/>
        </w:rPr>
      </w:pPr>
      <w:r>
        <w:rPr>
          <w:rFonts w:hint="default" w:ascii="Segoe UI" w:hAnsi="Segoe UI" w:eastAsia="Segoe UI" w:cs="Segoe UI"/>
          <w:i w:val="0"/>
          <w:iCs w:val="0"/>
          <w:caps w:val="0"/>
          <w:color w:val="1F2328"/>
          <w:spacing w:val="0"/>
          <w:sz w:val="21"/>
          <w:szCs w:val="21"/>
          <w:shd w:val="clear" w:fill="FFFFFF"/>
        </w:rPr>
        <w:t>远程协助工具：TeamViewer、向日葵、ToDesk</w:t>
      </w:r>
    </w:p>
    <w:p w14:paraId="5A57F178">
      <w:pPr>
        <w:pStyle w:val="5"/>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1.9.4 应急演练与复盘</w:t>
      </w:r>
    </w:p>
    <w:p w14:paraId="6458BD36">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（1）应急演练</w:t>
      </w:r>
    </w:p>
    <w:p w14:paraId="0553031B">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每季度组织一次应急演练，模拟突发事件，检验应急预案的有效性：</w:t>
      </w:r>
    </w:p>
    <w:p w14:paraId="0E89C503">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演练场景</w:t>
      </w:r>
      <w:r>
        <w:rPr>
          <w:rFonts w:hint="default" w:ascii="Segoe UI" w:hAnsi="Segoe UI" w:eastAsia="Segoe UI" w:cs="Segoe UI"/>
          <w:i w:val="0"/>
          <w:iCs w:val="0"/>
          <w:caps w:val="0"/>
          <w:color w:val="1F2328"/>
          <w:spacing w:val="0"/>
          <w:sz w:val="21"/>
          <w:szCs w:val="21"/>
          <w:shd w:val="clear" w:fill="FFFFFF"/>
        </w:rPr>
        <w:t>：</w:t>
      </w:r>
    </w:p>
    <w:p w14:paraId="3530545A">
      <w:pPr>
        <w:keepNext w:val="0"/>
        <w:keepLines w:val="0"/>
        <w:widowControl/>
        <w:numPr>
          <w:ilvl w:val="0"/>
          <w:numId w:val="155"/>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核心成员突然离职</w:t>
      </w:r>
    </w:p>
    <w:p w14:paraId="51F62305">
      <w:pPr>
        <w:keepNext w:val="0"/>
        <w:keepLines w:val="0"/>
        <w:widowControl/>
        <w:numPr>
          <w:ilvl w:val="0"/>
          <w:numId w:val="155"/>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服务器故障导致数据丢失</w:t>
      </w:r>
    </w:p>
    <w:p w14:paraId="013C2917">
      <w:pPr>
        <w:keepNext w:val="0"/>
        <w:keepLines w:val="0"/>
        <w:widowControl/>
        <w:numPr>
          <w:ilvl w:val="0"/>
          <w:numId w:val="155"/>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系统遭受 DDoS 攻击</w:t>
      </w:r>
    </w:p>
    <w:p w14:paraId="1E9105BF">
      <w:pPr>
        <w:keepNext w:val="0"/>
        <w:keepLines w:val="0"/>
        <w:widowControl/>
        <w:numPr>
          <w:ilvl w:val="0"/>
          <w:numId w:val="155"/>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委托方紧急需求变更</w:t>
      </w:r>
    </w:p>
    <w:p w14:paraId="3EA1CC9A">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演练流程</w:t>
      </w:r>
      <w:r>
        <w:rPr>
          <w:rFonts w:hint="default" w:ascii="Segoe UI" w:hAnsi="Segoe UI" w:eastAsia="Segoe UI" w:cs="Segoe UI"/>
          <w:i w:val="0"/>
          <w:iCs w:val="0"/>
          <w:caps w:val="0"/>
          <w:color w:val="1F2328"/>
          <w:spacing w:val="0"/>
          <w:sz w:val="21"/>
          <w:szCs w:val="21"/>
          <w:shd w:val="clear" w:fill="FFFFFF"/>
        </w:rPr>
        <w:t>：</w:t>
      </w:r>
    </w:p>
    <w:p w14:paraId="25D58BBE">
      <w:pPr>
        <w:keepNext w:val="0"/>
        <w:keepLines w:val="0"/>
        <w:widowControl/>
        <w:numPr>
          <w:ilvl w:val="0"/>
          <w:numId w:val="156"/>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模拟事件发生</w:t>
      </w:r>
    </w:p>
    <w:p w14:paraId="3FF817B4">
      <w:pPr>
        <w:keepNext w:val="0"/>
        <w:keepLines w:val="0"/>
        <w:widowControl/>
        <w:numPr>
          <w:ilvl w:val="0"/>
          <w:numId w:val="156"/>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启动应急响应流程</w:t>
      </w:r>
    </w:p>
    <w:p w14:paraId="532CA2C0">
      <w:pPr>
        <w:keepNext w:val="0"/>
        <w:keepLines w:val="0"/>
        <w:widowControl/>
        <w:numPr>
          <w:ilvl w:val="0"/>
          <w:numId w:val="156"/>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评估响应速度和处理效果</w:t>
      </w:r>
    </w:p>
    <w:p w14:paraId="4CBED2E8">
      <w:pPr>
        <w:keepNext w:val="0"/>
        <w:keepLines w:val="0"/>
        <w:widowControl/>
        <w:numPr>
          <w:ilvl w:val="0"/>
          <w:numId w:val="156"/>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记录问题和改进点</w:t>
      </w:r>
    </w:p>
    <w:p w14:paraId="09D39142">
      <w:pPr>
        <w:keepNext w:val="0"/>
        <w:keepLines w:val="0"/>
        <w:widowControl/>
        <w:numPr>
          <w:ilvl w:val="0"/>
          <w:numId w:val="156"/>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更新应急预案</w:t>
      </w:r>
    </w:p>
    <w:p w14:paraId="5D75247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（2）事后复盘</w:t>
      </w:r>
    </w:p>
    <w:p w14:paraId="0C008B1E">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每次应急事件处理完毕后，召开复盘会议：</w:t>
      </w:r>
    </w:p>
    <w:p w14:paraId="3A60EEAB">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复盘内容</w:t>
      </w:r>
      <w:r>
        <w:rPr>
          <w:rFonts w:hint="default" w:ascii="Segoe UI" w:hAnsi="Segoe UI" w:eastAsia="Segoe UI" w:cs="Segoe UI"/>
          <w:i w:val="0"/>
          <w:iCs w:val="0"/>
          <w:caps w:val="0"/>
          <w:color w:val="1F2328"/>
          <w:spacing w:val="0"/>
          <w:sz w:val="21"/>
          <w:szCs w:val="21"/>
          <w:shd w:val="clear" w:fill="FFFFFF"/>
        </w:rPr>
        <w:t>：</w:t>
      </w:r>
    </w:p>
    <w:p w14:paraId="3CEF5F49">
      <w:pPr>
        <w:keepNext w:val="0"/>
        <w:keepLines w:val="0"/>
        <w:widowControl/>
        <w:numPr>
          <w:ilvl w:val="0"/>
          <w:numId w:val="157"/>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事件经过回顾</w:t>
      </w:r>
    </w:p>
    <w:p w14:paraId="6D5BE1A8">
      <w:pPr>
        <w:keepNext w:val="0"/>
        <w:keepLines w:val="0"/>
        <w:widowControl/>
        <w:numPr>
          <w:ilvl w:val="0"/>
          <w:numId w:val="157"/>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应急响应时间线</w:t>
      </w:r>
    </w:p>
    <w:p w14:paraId="7228C277">
      <w:pPr>
        <w:keepNext w:val="0"/>
        <w:keepLines w:val="0"/>
        <w:widowControl/>
        <w:numPr>
          <w:ilvl w:val="0"/>
          <w:numId w:val="157"/>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处理效果评估</w:t>
      </w:r>
    </w:p>
    <w:p w14:paraId="46C2A360">
      <w:pPr>
        <w:keepNext w:val="0"/>
        <w:keepLines w:val="0"/>
        <w:widowControl/>
        <w:numPr>
          <w:ilvl w:val="0"/>
          <w:numId w:val="157"/>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存在的问题</w:t>
      </w:r>
    </w:p>
    <w:p w14:paraId="4DCAABEE">
      <w:pPr>
        <w:keepNext w:val="0"/>
        <w:keepLines w:val="0"/>
        <w:widowControl/>
        <w:numPr>
          <w:ilvl w:val="0"/>
          <w:numId w:val="157"/>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改进措施</w:t>
      </w:r>
    </w:p>
    <w:p w14:paraId="22A1E2DB">
      <w:pPr>
        <w:keepNext w:val="0"/>
        <w:keepLines w:val="0"/>
        <w:widowControl/>
        <w:numPr>
          <w:ilvl w:val="0"/>
          <w:numId w:val="157"/>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责任认定（如有必要）</w:t>
      </w:r>
    </w:p>
    <w:p w14:paraId="4599F3AF">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复盘产出</w:t>
      </w:r>
      <w:r>
        <w:rPr>
          <w:rFonts w:hint="default" w:ascii="Segoe UI" w:hAnsi="Segoe UI" w:eastAsia="Segoe UI" w:cs="Segoe UI"/>
          <w:i w:val="0"/>
          <w:iCs w:val="0"/>
          <w:caps w:val="0"/>
          <w:color w:val="1F2328"/>
          <w:spacing w:val="0"/>
          <w:sz w:val="21"/>
          <w:szCs w:val="21"/>
          <w:shd w:val="clear" w:fill="FFFFFF"/>
        </w:rPr>
        <w:t>：</w:t>
      </w:r>
    </w:p>
    <w:p w14:paraId="3AB18832">
      <w:pPr>
        <w:keepNext w:val="0"/>
        <w:keepLines w:val="0"/>
        <w:widowControl/>
        <w:numPr>
          <w:ilvl w:val="0"/>
          <w:numId w:val="158"/>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应急事件报告（PDF 格式）</w:t>
      </w:r>
    </w:p>
    <w:p w14:paraId="7A80F05D">
      <w:pPr>
        <w:keepNext w:val="0"/>
        <w:keepLines w:val="0"/>
        <w:widowControl/>
        <w:numPr>
          <w:ilvl w:val="0"/>
          <w:numId w:val="158"/>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经验教训总结</w:t>
      </w:r>
    </w:p>
    <w:p w14:paraId="09733171">
      <w:pPr>
        <w:keepNext w:val="0"/>
        <w:keepLines w:val="0"/>
        <w:widowControl/>
        <w:numPr>
          <w:ilvl w:val="0"/>
          <w:numId w:val="158"/>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更新后的应急预案</w:t>
      </w:r>
    </w:p>
    <w:p w14:paraId="4B91AF5B">
      <w:pPr>
        <w:keepNext w:val="0"/>
        <w:keepLines w:val="0"/>
        <w:widowControl/>
        <w:numPr>
          <w:ilvl w:val="0"/>
          <w:numId w:val="158"/>
        </w:numPr>
        <w:suppressLineNumbers w:val="0"/>
        <w:spacing w:before="53" w:beforeAutospacing="0" w:after="0" w:afterAutospacing="1"/>
        <w:ind w:left="720" w:hanging="360"/>
        <w:rPr>
          <w:rFonts w:hint="default" w:ascii="Segoe UI" w:hAnsi="Segoe UI" w:eastAsia="Segoe UI" w:cs="Segoe UI"/>
          <w:i w:val="0"/>
          <w:iCs w:val="0"/>
          <w:caps w:val="0"/>
          <w:spacing w:val="0"/>
          <w:sz w:val="21"/>
          <w:szCs w:val="21"/>
        </w:rPr>
      </w:pPr>
      <w:r>
        <w:rPr>
          <w:rFonts w:hint="default" w:ascii="Segoe UI" w:hAnsi="Segoe UI" w:eastAsia="Segoe UI" w:cs="Segoe UI"/>
          <w:i w:val="0"/>
          <w:iCs w:val="0"/>
          <w:caps w:val="0"/>
          <w:color w:val="1F2328"/>
          <w:spacing w:val="0"/>
          <w:sz w:val="21"/>
          <w:szCs w:val="21"/>
          <w:shd w:val="clear" w:fill="FFFFFF"/>
        </w:rPr>
        <w:t>改进措施清单</w:t>
      </w:r>
    </w:p>
    <w:p w14:paraId="7A4F1666">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通过完善的应急保障机制和系统的风险管理措施，项目组能够快速响应各类突发事件，将风险影响降到最低，确保项目按时、高质量交付。</w:t>
      </w:r>
    </w:p>
    <w:p w14:paraId="012CFE8B">
      <w:pPr>
        <w:pStyle w:val="4"/>
        <w:keepNext w:val="0"/>
        <w:keepLines w:val="0"/>
        <w:widowControl/>
        <w:suppressLineNumbers w:val="0"/>
        <w:shd w:val="clear" w:fill="FFFFFF"/>
        <w:spacing w:before="360" w:beforeAutospacing="0" w:after="240" w:afterAutospacing="0" w:line="19" w:lineRule="atLeast"/>
        <w:ind w:left="0" w:firstLine="0"/>
        <w:rPr>
          <w:rFonts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1.10 售后服务方案</w:t>
      </w:r>
    </w:p>
    <w:p w14:paraId="15CE5214">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为保障系统在交付后的稳定运行和持续优化，项目组将提供全方位的售后服务支持，包括技术咨询、故障排查、系统维护、功能升级等服务，确保委托方能够充分发挥系统价值，降低运维成本，提升用户满意度。</w:t>
      </w:r>
    </w:p>
    <w:p w14:paraId="1D8BEF54">
      <w:pPr>
        <w:pStyle w:val="5"/>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1.10.1 售后支持方案</w:t>
      </w:r>
    </w:p>
    <w:p w14:paraId="43BE153C">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（1）售后服务期限</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302"/>
        <w:gridCol w:w="2395"/>
        <w:gridCol w:w="4999"/>
      </w:tblGrid>
      <w:tr w14:paraId="01E7716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72F186D">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服务类型</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D111F22">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服务期限</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50504BA">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服务内容</w:t>
            </w:r>
          </w:p>
        </w:tc>
      </w:tr>
      <w:tr w14:paraId="19E34C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7A58170">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免费质保期</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8B4A96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系统验收通过后 12 个月</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7405F25">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免费提供技术支持、Bug 修复、系统维护、远程协助</w:t>
            </w:r>
          </w:p>
        </w:tc>
      </w:tr>
      <w:tr w14:paraId="4BDF2D6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E4032CB">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付费维护期</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4D43A65">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质保期结束后，按年续约</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79DDBF3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提供技术支持、功能升级、性能优化、定制开发（按报价）</w:t>
            </w:r>
          </w:p>
        </w:tc>
      </w:tr>
    </w:tbl>
    <w:p w14:paraId="5A8BE31A">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（2）服务响应时间</w:t>
      </w:r>
    </w:p>
    <w:p w14:paraId="5207D949">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根据问题严重程度，提供分级响应服务：</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390"/>
        <w:gridCol w:w="2818"/>
        <w:gridCol w:w="1196"/>
        <w:gridCol w:w="1196"/>
        <w:gridCol w:w="2096"/>
      </w:tblGrid>
      <w:tr w14:paraId="3B5E3A8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6A335A2">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问题等级</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75DD709">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定义</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FB100C2">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响应时间</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4455A4A">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解决时限</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A4E8F87">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服务方式</w:t>
            </w:r>
          </w:p>
        </w:tc>
      </w:tr>
      <w:tr w14:paraId="4A51280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0386ED7">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P0（紧急）</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BFBEAF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系统崩溃、数据丢失、安全漏洞</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A1CF908">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 2 小时</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196F785">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 24 小时</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584D04C">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远程+现场（必要时）</w:t>
            </w:r>
          </w:p>
        </w:tc>
      </w:tr>
      <w:tr w14:paraId="22D99B0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4CBB4253">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P1（高）</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22538EF2">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核心功能失效、性能严重下降</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6A35B0B5">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 4 小时</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4CF2007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 72 小时</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6BA45C47">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远程+电话</w:t>
            </w:r>
          </w:p>
        </w:tc>
      </w:tr>
      <w:tr w14:paraId="211A1F0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1E10071">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P2（中）</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06C4753">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次要功能异常、体验问题</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A55EA6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 8 小时</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0DC6E76">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 7 天</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3F97E2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远程+邮件</w:t>
            </w:r>
          </w:p>
        </w:tc>
      </w:tr>
      <w:tr w14:paraId="0FD8E0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668F82C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P3（低）</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71BE7B7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咨询、建议、文档更新</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05D2FF98">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 24 小时</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1604C9E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 30 天</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1F7C68C8">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邮件+工单</w:t>
            </w:r>
          </w:p>
        </w:tc>
      </w:tr>
    </w:tbl>
    <w:p w14:paraId="779AA770">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响应时间</w:t>
      </w:r>
      <w:r>
        <w:rPr>
          <w:rFonts w:hint="default" w:ascii="Segoe UI" w:hAnsi="Segoe UI" w:eastAsia="Segoe UI" w:cs="Segoe UI"/>
          <w:i w:val="0"/>
          <w:iCs w:val="0"/>
          <w:caps w:val="0"/>
          <w:color w:val="1F2328"/>
          <w:spacing w:val="0"/>
          <w:sz w:val="21"/>
          <w:szCs w:val="21"/>
          <w:shd w:val="clear" w:fill="FFFFFF"/>
        </w:rPr>
        <w:t>：从接到问题报告到技术人员联系用户的时间</w:t>
      </w:r>
      <w:r>
        <w:rPr>
          <w:rFonts w:hint="default" w:ascii="Segoe UI" w:hAnsi="Segoe UI" w:eastAsia="Segoe UI" w:cs="Segoe UI"/>
          <w:i w:val="0"/>
          <w:iCs w:val="0"/>
          <w:caps w:val="0"/>
          <w:color w:val="1F2328"/>
          <w:spacing w:val="0"/>
          <w:sz w:val="21"/>
          <w:szCs w:val="21"/>
          <w:shd w:val="clear" w:fill="FFFFFF"/>
        </w:rPr>
        <w:br w:type="textWrapping"/>
      </w:r>
      <w:r>
        <w:rPr>
          <w:rStyle w:val="11"/>
          <w:rFonts w:hint="default" w:ascii="Segoe UI" w:hAnsi="Segoe UI" w:eastAsia="Segoe UI" w:cs="Segoe UI"/>
          <w:b/>
          <w:bCs/>
          <w:i w:val="0"/>
          <w:iCs w:val="0"/>
          <w:caps w:val="0"/>
          <w:color w:val="1F2328"/>
          <w:spacing w:val="0"/>
          <w:sz w:val="21"/>
          <w:szCs w:val="21"/>
          <w:shd w:val="clear" w:fill="FFFFFF"/>
        </w:rPr>
        <w:t>解决时限</w:t>
      </w:r>
      <w:r>
        <w:rPr>
          <w:rFonts w:hint="default" w:ascii="Segoe UI" w:hAnsi="Segoe UI" w:eastAsia="Segoe UI" w:cs="Segoe UI"/>
          <w:i w:val="0"/>
          <w:iCs w:val="0"/>
          <w:caps w:val="0"/>
          <w:color w:val="1F2328"/>
          <w:spacing w:val="0"/>
          <w:sz w:val="21"/>
          <w:szCs w:val="21"/>
          <w:shd w:val="clear" w:fill="FFFFFF"/>
        </w:rPr>
        <w:t>：从问题确认到问题解决的时间</w:t>
      </w:r>
    </w:p>
    <w:p w14:paraId="2BF0647A">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（3）服务渠道</w:t>
      </w:r>
    </w:p>
    <w:p w14:paraId="6CFC7F65">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提供多种便捷的服务渠道，确保用户能够及时获得支持：</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271"/>
        <w:gridCol w:w="2910"/>
        <w:gridCol w:w="3454"/>
      </w:tblGrid>
      <w:tr w14:paraId="20F5C58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3C96B29">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服务渠道</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FD45E7F">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服务时间</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2736B47">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适用场景</w:t>
            </w:r>
          </w:p>
        </w:tc>
      </w:tr>
      <w:tr w14:paraId="57BE6E5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8400F98">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7×24 小时技术热线</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BFD93B1">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全天候</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036DB38">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紧急故障、系统崩溃（P0/P1）</w:t>
            </w:r>
          </w:p>
        </w:tc>
      </w:tr>
      <w:tr w14:paraId="7CBC097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3D21C7A8">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在线工单系统</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452C2A37">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全天候提交，工作时间处理</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71C4447B">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非紧急问题、功能咨询（P2/P3）</w:t>
            </w:r>
          </w:p>
        </w:tc>
      </w:tr>
      <w:tr w14:paraId="07DB604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C16EA25">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邮件支持</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D359366">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0969DA"/>
                <w:spacing w:val="0"/>
                <w:kern w:val="0"/>
                <w:sz w:val="21"/>
                <w:szCs w:val="21"/>
                <w:u w:val="single"/>
                <w:lang w:val="en-US" w:eastAsia="zh-CN" w:bidi="ar"/>
              </w:rPr>
              <w:fldChar w:fldCharType="begin"/>
            </w:r>
            <w:r>
              <w:rPr>
                <w:rFonts w:hint="default" w:ascii="Segoe UI" w:hAnsi="Segoe UI" w:eastAsia="Segoe UI" w:cs="Segoe UI"/>
                <w:i w:val="0"/>
                <w:iCs w:val="0"/>
                <w:caps w:val="0"/>
                <w:color w:val="0969DA"/>
                <w:spacing w:val="0"/>
                <w:kern w:val="0"/>
                <w:sz w:val="21"/>
                <w:szCs w:val="21"/>
                <w:u w:val="single"/>
                <w:lang w:val="en-US" w:eastAsia="zh-CN" w:bidi="ar"/>
              </w:rPr>
              <w:instrText xml:space="preserve"> HYPERLINK "mailto:support@example.com" \t "https://github.com/copilot/c/_blank" </w:instrText>
            </w:r>
            <w:r>
              <w:rPr>
                <w:rFonts w:hint="default" w:ascii="Segoe UI" w:hAnsi="Segoe UI" w:eastAsia="Segoe UI" w:cs="Segoe UI"/>
                <w:i w:val="0"/>
                <w:iCs w:val="0"/>
                <w:caps w:val="0"/>
                <w:color w:val="0969DA"/>
                <w:spacing w:val="0"/>
                <w:kern w:val="0"/>
                <w:sz w:val="21"/>
                <w:szCs w:val="21"/>
                <w:u w:val="single"/>
                <w:lang w:val="en-US" w:eastAsia="zh-CN" w:bidi="ar"/>
              </w:rPr>
              <w:fldChar w:fldCharType="separate"/>
            </w:r>
            <w:r>
              <w:rPr>
                <w:rStyle w:val="13"/>
                <w:rFonts w:hint="default" w:ascii="Segoe UI" w:hAnsi="Segoe UI" w:eastAsia="Segoe UI" w:cs="Segoe UI"/>
                <w:i w:val="0"/>
                <w:iCs w:val="0"/>
                <w:caps w:val="0"/>
                <w:color w:val="0969DA"/>
                <w:spacing w:val="0"/>
                <w:sz w:val="21"/>
                <w:szCs w:val="21"/>
                <w:u w:val="single"/>
              </w:rPr>
              <w:t>support@example.com</w:t>
            </w:r>
            <w:r>
              <w:rPr>
                <w:rFonts w:hint="default" w:ascii="Segoe UI" w:hAnsi="Segoe UI" w:eastAsia="Segoe UI" w:cs="Segoe UI"/>
                <w:i w:val="0"/>
                <w:iCs w:val="0"/>
                <w:caps w:val="0"/>
                <w:color w:val="0969DA"/>
                <w:spacing w:val="0"/>
                <w:kern w:val="0"/>
                <w:sz w:val="21"/>
                <w:szCs w:val="21"/>
                <w:u w:val="single"/>
                <w:lang w:val="en-US" w:eastAsia="zh-CN" w:bidi="ar"/>
              </w:rPr>
              <w:fldChar w:fldCharType="end"/>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E47EB33">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技术咨询、文档请求、建议反馈</w:t>
            </w:r>
          </w:p>
        </w:tc>
      </w:tr>
      <w:tr w14:paraId="0909A36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72D43FCE">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企业微信/钉钉群</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3A32EFE2">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工作时间（9:00-18:00）</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064099CF">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日常沟通、快速响应</w:t>
            </w:r>
          </w:p>
        </w:tc>
      </w:tr>
      <w:tr w14:paraId="0D6D99A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39F55CE">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远程协助</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52714C0">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预约或紧急情况</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67DBBA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故障诊断、操作指导</w:t>
            </w:r>
          </w:p>
        </w:tc>
      </w:tr>
      <w:tr w14:paraId="489AF5A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4D69E010">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现场支持</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74B62CA6">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预约（重大问题）</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0D3E1E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系统部署、故障排查、技术培训</w:t>
            </w:r>
          </w:p>
        </w:tc>
      </w:tr>
    </w:tbl>
    <w:p w14:paraId="6671F121">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联系方式</w:t>
      </w:r>
      <w:r>
        <w:rPr>
          <w:rFonts w:hint="default" w:ascii="Segoe UI" w:hAnsi="Segoe UI" w:eastAsia="Segoe UI" w:cs="Segoe UI"/>
          <w:i w:val="0"/>
          <w:iCs w:val="0"/>
          <w:caps w:val="0"/>
          <w:color w:val="1F2328"/>
          <w:spacing w:val="0"/>
          <w:sz w:val="21"/>
          <w:szCs w:val="21"/>
          <w:shd w:val="clear" w:fill="FFFFFF"/>
        </w:rPr>
        <w:t>：</w:t>
      </w:r>
    </w:p>
    <w:p w14:paraId="3B92683D">
      <w:pPr>
        <w:keepNext w:val="0"/>
        <w:keepLines w:val="0"/>
        <w:widowControl/>
        <w:numPr>
          <w:ilvl w:val="0"/>
          <w:numId w:val="159"/>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技术支持热线：400-XXX-XXXX（7×24 小时）</w:t>
      </w:r>
    </w:p>
    <w:p w14:paraId="3109F163">
      <w:pPr>
        <w:keepNext w:val="0"/>
        <w:keepLines w:val="0"/>
        <w:widowControl/>
        <w:numPr>
          <w:ilvl w:val="0"/>
          <w:numId w:val="159"/>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紧急联系人：项目经理 138</w:t>
      </w:r>
      <w:r>
        <w:rPr>
          <w:rStyle w:val="11"/>
          <w:rFonts w:hint="default" w:ascii="Segoe UI" w:hAnsi="Segoe UI" w:eastAsia="Segoe UI" w:cs="Segoe UI"/>
          <w:b/>
          <w:bCs/>
          <w:i w:val="0"/>
          <w:iCs w:val="0"/>
          <w:caps w:val="0"/>
          <w:color w:val="1F2328"/>
          <w:spacing w:val="0"/>
          <w:sz w:val="21"/>
          <w:szCs w:val="21"/>
          <w:shd w:val="clear" w:fill="FFFFFF"/>
        </w:rPr>
        <w:t>1234，技术负责人 139</w:t>
      </w:r>
      <w:r>
        <w:rPr>
          <w:rFonts w:hint="default" w:ascii="Segoe UI" w:hAnsi="Segoe UI" w:eastAsia="Segoe UI" w:cs="Segoe UI"/>
          <w:i w:val="0"/>
          <w:iCs w:val="0"/>
          <w:caps w:val="0"/>
          <w:color w:val="1F2328"/>
          <w:spacing w:val="0"/>
          <w:sz w:val="21"/>
          <w:szCs w:val="21"/>
          <w:shd w:val="clear" w:fill="FFFFFF"/>
        </w:rPr>
        <w:t>5678</w:t>
      </w:r>
    </w:p>
    <w:p w14:paraId="1C7EE49A">
      <w:pPr>
        <w:keepNext w:val="0"/>
        <w:keepLines w:val="0"/>
        <w:widowControl/>
        <w:numPr>
          <w:ilvl w:val="0"/>
          <w:numId w:val="159"/>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工单系统：</w:t>
      </w:r>
      <w:r>
        <w:rPr>
          <w:rFonts w:hint="default" w:ascii="Segoe UI" w:hAnsi="Segoe UI" w:eastAsia="Segoe UI" w:cs="Segoe UI"/>
          <w:i w:val="0"/>
          <w:iCs w:val="0"/>
          <w:caps w:val="0"/>
          <w:color w:val="0969DA"/>
          <w:spacing w:val="0"/>
          <w:sz w:val="21"/>
          <w:szCs w:val="21"/>
          <w:u w:val="single"/>
          <w:shd w:val="clear" w:fill="FFFFFF"/>
        </w:rPr>
        <w:fldChar w:fldCharType="begin"/>
      </w:r>
      <w:r>
        <w:rPr>
          <w:rFonts w:hint="default" w:ascii="Segoe UI" w:hAnsi="Segoe UI" w:eastAsia="Segoe UI" w:cs="Segoe UI"/>
          <w:i w:val="0"/>
          <w:iCs w:val="0"/>
          <w:caps w:val="0"/>
          <w:color w:val="0969DA"/>
          <w:spacing w:val="0"/>
          <w:sz w:val="21"/>
          <w:szCs w:val="21"/>
          <w:u w:val="single"/>
          <w:shd w:val="clear" w:fill="FFFFFF"/>
        </w:rPr>
        <w:instrText xml:space="preserve"> HYPERLINK "https://support.example.com/" \t "https://github.com/copilot/c/_blank" </w:instrText>
      </w:r>
      <w:r>
        <w:rPr>
          <w:rFonts w:hint="default" w:ascii="Segoe UI" w:hAnsi="Segoe UI" w:eastAsia="Segoe UI" w:cs="Segoe UI"/>
          <w:i w:val="0"/>
          <w:iCs w:val="0"/>
          <w:caps w:val="0"/>
          <w:color w:val="0969DA"/>
          <w:spacing w:val="0"/>
          <w:sz w:val="21"/>
          <w:szCs w:val="21"/>
          <w:u w:val="single"/>
          <w:shd w:val="clear" w:fill="FFFFFF"/>
        </w:rPr>
        <w:fldChar w:fldCharType="separate"/>
      </w:r>
      <w:r>
        <w:rPr>
          <w:rStyle w:val="13"/>
          <w:rFonts w:hint="default" w:ascii="Segoe UI" w:hAnsi="Segoe UI" w:eastAsia="Segoe UI" w:cs="Segoe UI"/>
          <w:i w:val="0"/>
          <w:iCs w:val="0"/>
          <w:caps w:val="0"/>
          <w:color w:val="0969DA"/>
          <w:spacing w:val="0"/>
          <w:sz w:val="21"/>
          <w:szCs w:val="21"/>
          <w:u w:val="single"/>
          <w:shd w:val="clear" w:fill="FFFFFF"/>
        </w:rPr>
        <w:t>https://support.example.com</w:t>
      </w:r>
      <w:r>
        <w:rPr>
          <w:rFonts w:hint="default" w:ascii="Segoe UI" w:hAnsi="Segoe UI" w:eastAsia="Segoe UI" w:cs="Segoe UI"/>
          <w:i w:val="0"/>
          <w:iCs w:val="0"/>
          <w:caps w:val="0"/>
          <w:color w:val="0969DA"/>
          <w:spacing w:val="0"/>
          <w:sz w:val="21"/>
          <w:szCs w:val="21"/>
          <w:u w:val="single"/>
          <w:shd w:val="clear" w:fill="FFFFFF"/>
        </w:rPr>
        <w:fldChar w:fldCharType="end"/>
      </w:r>
    </w:p>
    <w:p w14:paraId="13341B8A">
      <w:pPr>
        <w:keepNext w:val="0"/>
        <w:keepLines w:val="0"/>
        <w:widowControl/>
        <w:numPr>
          <w:ilvl w:val="0"/>
          <w:numId w:val="159"/>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邮箱：</w:t>
      </w:r>
      <w:r>
        <w:rPr>
          <w:rFonts w:hint="default" w:ascii="Segoe UI" w:hAnsi="Segoe UI" w:eastAsia="Segoe UI" w:cs="Segoe UI"/>
          <w:i w:val="0"/>
          <w:iCs w:val="0"/>
          <w:caps w:val="0"/>
          <w:color w:val="0969DA"/>
          <w:spacing w:val="0"/>
          <w:sz w:val="21"/>
          <w:szCs w:val="21"/>
          <w:u w:val="single"/>
          <w:shd w:val="clear" w:fill="FFFFFF"/>
        </w:rPr>
        <w:fldChar w:fldCharType="begin"/>
      </w:r>
      <w:r>
        <w:rPr>
          <w:rFonts w:hint="default" w:ascii="Segoe UI" w:hAnsi="Segoe UI" w:eastAsia="Segoe UI" w:cs="Segoe UI"/>
          <w:i w:val="0"/>
          <w:iCs w:val="0"/>
          <w:caps w:val="0"/>
          <w:color w:val="0969DA"/>
          <w:spacing w:val="0"/>
          <w:sz w:val="21"/>
          <w:szCs w:val="21"/>
          <w:u w:val="single"/>
          <w:shd w:val="clear" w:fill="FFFFFF"/>
        </w:rPr>
        <w:instrText xml:space="preserve"> HYPERLINK "mailto:support@example.com" \t "https://github.com/copilot/c/_blank" </w:instrText>
      </w:r>
      <w:r>
        <w:rPr>
          <w:rFonts w:hint="default" w:ascii="Segoe UI" w:hAnsi="Segoe UI" w:eastAsia="Segoe UI" w:cs="Segoe UI"/>
          <w:i w:val="0"/>
          <w:iCs w:val="0"/>
          <w:caps w:val="0"/>
          <w:color w:val="0969DA"/>
          <w:spacing w:val="0"/>
          <w:sz w:val="21"/>
          <w:szCs w:val="21"/>
          <w:u w:val="single"/>
          <w:shd w:val="clear" w:fill="FFFFFF"/>
        </w:rPr>
        <w:fldChar w:fldCharType="separate"/>
      </w:r>
      <w:r>
        <w:rPr>
          <w:rStyle w:val="13"/>
          <w:rFonts w:hint="default" w:ascii="Segoe UI" w:hAnsi="Segoe UI" w:eastAsia="Segoe UI" w:cs="Segoe UI"/>
          <w:i w:val="0"/>
          <w:iCs w:val="0"/>
          <w:caps w:val="0"/>
          <w:color w:val="0969DA"/>
          <w:spacing w:val="0"/>
          <w:sz w:val="21"/>
          <w:szCs w:val="21"/>
          <w:u w:val="single"/>
          <w:shd w:val="clear" w:fill="FFFFFF"/>
        </w:rPr>
        <w:t>support@example.com</w:t>
      </w:r>
      <w:r>
        <w:rPr>
          <w:rFonts w:hint="default" w:ascii="Segoe UI" w:hAnsi="Segoe UI" w:eastAsia="Segoe UI" w:cs="Segoe UI"/>
          <w:i w:val="0"/>
          <w:iCs w:val="0"/>
          <w:caps w:val="0"/>
          <w:color w:val="0969DA"/>
          <w:spacing w:val="0"/>
          <w:sz w:val="21"/>
          <w:szCs w:val="21"/>
          <w:u w:val="single"/>
          <w:shd w:val="clear" w:fill="FFFFFF"/>
        </w:rPr>
        <w:fldChar w:fldCharType="end"/>
      </w:r>
    </w:p>
    <w:p w14:paraId="2F86A7D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（4）服务内容</w:t>
      </w:r>
    </w:p>
    <w:p w14:paraId="3A2DEEC1">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技术支持</w:t>
      </w:r>
      <w:r>
        <w:rPr>
          <w:rFonts w:hint="default" w:ascii="Segoe UI" w:hAnsi="Segoe UI" w:eastAsia="Segoe UI" w:cs="Segoe UI"/>
          <w:i w:val="0"/>
          <w:iCs w:val="0"/>
          <w:caps w:val="0"/>
          <w:color w:val="1F2328"/>
          <w:spacing w:val="0"/>
          <w:sz w:val="21"/>
          <w:szCs w:val="21"/>
          <w:shd w:val="clear" w:fill="FFFFFF"/>
        </w:rPr>
        <w:t>：</w:t>
      </w:r>
    </w:p>
    <w:p w14:paraId="63B3E9BE">
      <w:pPr>
        <w:keepNext w:val="0"/>
        <w:keepLines w:val="0"/>
        <w:widowControl/>
        <w:numPr>
          <w:ilvl w:val="0"/>
          <w:numId w:val="160"/>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系统使用咨询（功能说明、操作指导、最佳实践）</w:t>
      </w:r>
    </w:p>
    <w:p w14:paraId="16CD1C2D">
      <w:pPr>
        <w:keepNext w:val="0"/>
        <w:keepLines w:val="0"/>
        <w:widowControl/>
        <w:numPr>
          <w:ilvl w:val="0"/>
          <w:numId w:val="160"/>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问题诊断与排查（日志分析、性能分析、错误定位）</w:t>
      </w:r>
    </w:p>
    <w:p w14:paraId="39E51C5E">
      <w:pPr>
        <w:keepNext w:val="0"/>
        <w:keepLines w:val="0"/>
        <w:widowControl/>
        <w:numPr>
          <w:ilvl w:val="0"/>
          <w:numId w:val="160"/>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Bug 修复（功能缺陷、性能问题、安全漏洞）</w:t>
      </w:r>
    </w:p>
    <w:p w14:paraId="34CF437A">
      <w:pPr>
        <w:keepNext w:val="0"/>
        <w:keepLines w:val="0"/>
        <w:widowControl/>
        <w:numPr>
          <w:ilvl w:val="0"/>
          <w:numId w:val="160"/>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配置调优（参数优化、性能调优、资源配置）</w:t>
      </w:r>
    </w:p>
    <w:p w14:paraId="764AF23E">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系统维护</w:t>
      </w:r>
      <w:r>
        <w:rPr>
          <w:rFonts w:hint="default" w:ascii="Segoe UI" w:hAnsi="Segoe UI" w:eastAsia="Segoe UI" w:cs="Segoe UI"/>
          <w:i w:val="0"/>
          <w:iCs w:val="0"/>
          <w:caps w:val="0"/>
          <w:color w:val="1F2328"/>
          <w:spacing w:val="0"/>
          <w:sz w:val="21"/>
          <w:szCs w:val="21"/>
          <w:shd w:val="clear" w:fill="FFFFFF"/>
        </w:rPr>
        <w:t>：</w:t>
      </w:r>
    </w:p>
    <w:p w14:paraId="12C7E9D9">
      <w:pPr>
        <w:keepNext w:val="0"/>
        <w:keepLines w:val="0"/>
        <w:widowControl/>
        <w:numPr>
          <w:ilvl w:val="0"/>
          <w:numId w:val="161"/>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定期巡检（每月一次，检查系统运行状态、资源使用情况）</w:t>
      </w:r>
    </w:p>
    <w:p w14:paraId="03307B11">
      <w:pPr>
        <w:keepNext w:val="0"/>
        <w:keepLines w:val="0"/>
        <w:widowControl/>
        <w:numPr>
          <w:ilvl w:val="0"/>
          <w:numId w:val="161"/>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日志清理（自动清理过期日志，避免磁盘占满）</w:t>
      </w:r>
    </w:p>
    <w:p w14:paraId="32A39489">
      <w:pPr>
        <w:keepNext w:val="0"/>
        <w:keepLines w:val="0"/>
        <w:widowControl/>
        <w:numPr>
          <w:ilvl w:val="0"/>
          <w:numId w:val="161"/>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数据库优化（索引优化、慢查询优化、数据归档）</w:t>
      </w:r>
    </w:p>
    <w:p w14:paraId="0A8EBFE8">
      <w:pPr>
        <w:keepNext w:val="0"/>
        <w:keepLines w:val="0"/>
        <w:widowControl/>
        <w:numPr>
          <w:ilvl w:val="0"/>
          <w:numId w:val="161"/>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安全加固（漏洞扫描、补丁更新、权限审计）</w:t>
      </w:r>
    </w:p>
    <w:p w14:paraId="76B5981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版本升级</w:t>
      </w:r>
      <w:r>
        <w:rPr>
          <w:rFonts w:hint="default" w:ascii="Segoe UI" w:hAnsi="Segoe UI" w:eastAsia="Segoe UI" w:cs="Segoe UI"/>
          <w:i w:val="0"/>
          <w:iCs w:val="0"/>
          <w:caps w:val="0"/>
          <w:color w:val="1F2328"/>
          <w:spacing w:val="0"/>
          <w:sz w:val="21"/>
          <w:szCs w:val="21"/>
          <w:shd w:val="clear" w:fill="FFFFFF"/>
        </w:rPr>
        <w:t>：</w:t>
      </w:r>
    </w:p>
    <w:p w14:paraId="223616C3">
      <w:pPr>
        <w:keepNext w:val="0"/>
        <w:keepLines w:val="0"/>
        <w:widowControl/>
        <w:numPr>
          <w:ilvl w:val="0"/>
          <w:numId w:val="162"/>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补丁版本（Bug 修复）：免费提供，远程升级</w:t>
      </w:r>
    </w:p>
    <w:p w14:paraId="2C5D4E4D">
      <w:pPr>
        <w:keepNext w:val="0"/>
        <w:keepLines w:val="0"/>
        <w:widowControl/>
        <w:numPr>
          <w:ilvl w:val="0"/>
          <w:numId w:val="162"/>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次要版本（功能增强）：免费提供（质保期内），远程升级</w:t>
      </w:r>
    </w:p>
    <w:p w14:paraId="20759C12">
      <w:pPr>
        <w:keepNext w:val="0"/>
        <w:keepLines w:val="0"/>
        <w:widowControl/>
        <w:numPr>
          <w:ilvl w:val="0"/>
          <w:numId w:val="162"/>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主要版本（架构升级）：付费升级，提供现场支持</w:t>
      </w:r>
    </w:p>
    <w:p w14:paraId="1E847C0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培训与文档</w:t>
      </w:r>
      <w:r>
        <w:rPr>
          <w:rFonts w:hint="default" w:ascii="Segoe UI" w:hAnsi="Segoe UI" w:eastAsia="Segoe UI" w:cs="Segoe UI"/>
          <w:i w:val="0"/>
          <w:iCs w:val="0"/>
          <w:caps w:val="0"/>
          <w:color w:val="1F2328"/>
          <w:spacing w:val="0"/>
          <w:sz w:val="21"/>
          <w:szCs w:val="21"/>
          <w:shd w:val="clear" w:fill="FFFFFF"/>
        </w:rPr>
        <w:t>：</w:t>
      </w:r>
    </w:p>
    <w:p w14:paraId="19E427F1">
      <w:pPr>
        <w:keepNext w:val="0"/>
        <w:keepLines w:val="0"/>
        <w:widowControl/>
        <w:numPr>
          <w:ilvl w:val="0"/>
          <w:numId w:val="163"/>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补充培训（新功能、新员工）：质保期内免费 2 次，每次半天</w:t>
      </w:r>
    </w:p>
    <w:p w14:paraId="49116D9D">
      <w:pPr>
        <w:keepNext w:val="0"/>
        <w:keepLines w:val="0"/>
        <w:widowControl/>
        <w:numPr>
          <w:ilvl w:val="0"/>
          <w:numId w:val="163"/>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文档更新（操作手册、FAQ）：免费提供</w:t>
      </w:r>
    </w:p>
    <w:p w14:paraId="24C6B0ED">
      <w:pPr>
        <w:keepNext w:val="0"/>
        <w:keepLines w:val="0"/>
        <w:widowControl/>
        <w:numPr>
          <w:ilvl w:val="0"/>
          <w:numId w:val="163"/>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最佳实践分享：每季度提供一次技术通讯</w:t>
      </w:r>
    </w:p>
    <w:p w14:paraId="4AF9FB25">
      <w:pPr>
        <w:pStyle w:val="8"/>
        <w:keepNext w:val="0"/>
        <w:keepLines w:val="0"/>
        <w:widowControl/>
        <w:suppressLineNumbers w:val="0"/>
        <w:shd w:val="clear" w:fill="FFFFFF"/>
        <w:spacing w:before="0" w:beforeAutospacing="0" w:after="240" w:afterAutospacing="0"/>
        <w:ind w:left="0" w:firstLine="0"/>
        <w:rPr>
          <w:rStyle w:val="11"/>
          <w:rFonts w:hint="default" w:ascii="Segoe UI" w:hAnsi="Segoe UI" w:eastAsia="Segoe UI" w:cs="Segoe UI"/>
          <w:b/>
          <w:bCs/>
          <w:i w:val="0"/>
          <w:iCs w:val="0"/>
          <w:caps w:val="0"/>
          <w:color w:val="1F2328"/>
          <w:spacing w:val="0"/>
          <w:sz w:val="21"/>
          <w:szCs w:val="21"/>
          <w:shd w:val="clear" w:fill="FFFFFF"/>
        </w:rPr>
      </w:pPr>
      <w:r>
        <w:rPr>
          <w:rStyle w:val="11"/>
          <w:rFonts w:hint="default" w:ascii="Segoe UI" w:hAnsi="Segoe UI" w:eastAsia="Segoe UI" w:cs="Segoe UI"/>
          <w:b/>
          <w:bCs/>
          <w:i w:val="0"/>
          <w:iCs w:val="0"/>
          <w:caps w:val="0"/>
          <w:color w:val="1F2328"/>
          <w:spacing w:val="0"/>
          <w:sz w:val="21"/>
          <w:szCs w:val="21"/>
          <w:shd w:val="clear" w:fill="FFFFFF"/>
        </w:rPr>
        <w:t>（5）服务流程</w:t>
      </w:r>
    </w:p>
    <w:p w14:paraId="41D679B0">
      <w:pPr>
        <w:pStyle w:val="8"/>
        <w:keepNext w:val="0"/>
        <w:keepLines w:val="0"/>
        <w:widowControl/>
        <w:suppressLineNumbers w:val="0"/>
        <w:shd w:val="clear" w:fill="FFFFFF"/>
        <w:spacing w:before="0" w:beforeAutospacing="0" w:after="240" w:afterAutospacing="0"/>
        <w:ind w:left="0" w:firstLine="0"/>
        <w:jc w:val="center"/>
        <w:rPr>
          <w:rStyle w:val="11"/>
          <w:rFonts w:hint="eastAsia" w:ascii="Segoe UI" w:hAnsi="Segoe UI" w:eastAsia="宋体" w:cs="Segoe UI"/>
          <w:b/>
          <w:bCs/>
          <w:i w:val="0"/>
          <w:iCs w:val="0"/>
          <w:caps w:val="0"/>
          <w:color w:val="1F2328"/>
          <w:spacing w:val="0"/>
          <w:sz w:val="21"/>
          <w:szCs w:val="21"/>
          <w:shd w:val="clear" w:fill="FFFFFF"/>
          <w:lang w:eastAsia="zh-CN"/>
        </w:rPr>
      </w:pPr>
      <w:r>
        <w:rPr>
          <w:rStyle w:val="11"/>
          <w:rFonts w:hint="eastAsia" w:ascii="Segoe UI" w:hAnsi="Segoe UI" w:eastAsia="宋体" w:cs="Segoe UI"/>
          <w:b/>
          <w:bCs/>
          <w:i w:val="0"/>
          <w:iCs w:val="0"/>
          <w:caps w:val="0"/>
          <w:color w:val="1F2328"/>
          <w:spacing w:val="0"/>
          <w:sz w:val="21"/>
          <w:szCs w:val="21"/>
          <w:shd w:val="clear" w:fill="FFFFFF"/>
          <w:lang w:eastAsia="zh-CN"/>
        </w:rPr>
        <w:drawing>
          <wp:inline distT="0" distB="0" distL="114300" distR="114300">
            <wp:extent cx="4227830" cy="3927475"/>
            <wp:effectExtent l="0" t="0" r="1270" b="15875"/>
            <wp:docPr id="20" name="图片 20" descr="Untitled diagram-2025-10-26-065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Untitled diagram-2025-10-26-065859"/>
                    <pic:cNvPicPr>
                      <a:picLocks noChangeAspect="1"/>
                    </pic:cNvPicPr>
                  </pic:nvPicPr>
                  <pic:blipFill>
                    <a:blip r:embed="rId14"/>
                    <a:stretch>
                      <a:fillRect/>
                    </a:stretch>
                  </pic:blipFill>
                  <pic:spPr>
                    <a:xfrm>
                      <a:off x="0" y="0"/>
                      <a:ext cx="4227830" cy="3927475"/>
                    </a:xfrm>
                    <a:prstGeom prst="rect">
                      <a:avLst/>
                    </a:prstGeom>
                  </pic:spPr>
                </pic:pic>
              </a:graphicData>
            </a:graphic>
          </wp:inline>
        </w:drawing>
      </w:r>
    </w:p>
    <w:p w14:paraId="316E39CB">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（6）服务水平协议（SLA）</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910"/>
        <w:gridCol w:w="1149"/>
        <w:gridCol w:w="1234"/>
      </w:tblGrid>
      <w:tr w14:paraId="2C8FC51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05D0748">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指标</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1E06609">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目标值</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CF6DD5E">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统计周期</w:t>
            </w:r>
          </w:p>
        </w:tc>
      </w:tr>
      <w:tr w14:paraId="51D3D88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A58C4E1">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问题响应及时率（P0/P1）</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3A8CC0F">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 95%</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F876779">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每月</w:t>
            </w:r>
          </w:p>
        </w:tc>
      </w:tr>
      <w:tr w14:paraId="595A7A5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281866C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问题解决率</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67DE5BE1">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 90%</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22AA1AE8">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每月</w:t>
            </w:r>
          </w:p>
        </w:tc>
      </w:tr>
      <w:tr w14:paraId="46C462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02E284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用户满意度</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DEDD09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 85%</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42C3CC7">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每季度</w:t>
            </w:r>
          </w:p>
        </w:tc>
      </w:tr>
      <w:tr w14:paraId="0755DEE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3DAE9D5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系统可用性</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3E533667">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 99.0%</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709AF663">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每月</w:t>
            </w:r>
          </w:p>
        </w:tc>
      </w:tr>
      <w:tr w14:paraId="3AB6657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B7E4DF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服务请求处理时长（平均）</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2D9E888">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 3 天</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825F68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每月</w:t>
            </w:r>
          </w:p>
        </w:tc>
      </w:tr>
    </w:tbl>
    <w:p w14:paraId="0CC66BC3">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未达标补偿措施</w:t>
      </w:r>
      <w:r>
        <w:rPr>
          <w:rFonts w:hint="default" w:ascii="Segoe UI" w:hAnsi="Segoe UI" w:eastAsia="Segoe UI" w:cs="Segoe UI"/>
          <w:i w:val="0"/>
          <w:iCs w:val="0"/>
          <w:caps w:val="0"/>
          <w:color w:val="1F2328"/>
          <w:spacing w:val="0"/>
          <w:sz w:val="21"/>
          <w:szCs w:val="21"/>
          <w:shd w:val="clear" w:fill="FFFFFF"/>
        </w:rPr>
        <w:t>：</w:t>
      </w:r>
    </w:p>
    <w:p w14:paraId="7EE5F6C2">
      <w:pPr>
        <w:keepNext w:val="0"/>
        <w:keepLines w:val="0"/>
        <w:widowControl/>
        <w:numPr>
          <w:ilvl w:val="0"/>
          <w:numId w:val="164"/>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响应超时：免费延长质保期 1 个月</w:t>
      </w:r>
    </w:p>
    <w:p w14:paraId="139A9DE1">
      <w:pPr>
        <w:keepNext w:val="0"/>
        <w:keepLines w:val="0"/>
        <w:widowControl/>
        <w:numPr>
          <w:ilvl w:val="0"/>
          <w:numId w:val="164"/>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解决率 &lt; 80%：免费提供 1 次现场支持</w:t>
      </w:r>
    </w:p>
    <w:p w14:paraId="4C017093">
      <w:pPr>
        <w:keepNext w:val="0"/>
        <w:keepLines w:val="0"/>
        <w:widowControl/>
        <w:numPr>
          <w:ilvl w:val="0"/>
          <w:numId w:val="164"/>
        </w:numPr>
        <w:suppressLineNumbers w:val="0"/>
        <w:spacing w:before="53" w:beforeAutospacing="0" w:after="0" w:afterAutospacing="1"/>
        <w:ind w:left="720" w:hanging="360"/>
        <w:rPr>
          <w:rFonts w:hint="default" w:ascii="Segoe UI" w:hAnsi="Segoe UI" w:eastAsia="Segoe UI" w:cs="Segoe UI"/>
          <w:i w:val="0"/>
          <w:iCs w:val="0"/>
          <w:caps w:val="0"/>
          <w:spacing w:val="0"/>
          <w:sz w:val="21"/>
          <w:szCs w:val="21"/>
        </w:rPr>
      </w:pPr>
      <w:r>
        <w:rPr>
          <w:rFonts w:hint="default" w:ascii="Segoe UI" w:hAnsi="Segoe UI" w:eastAsia="Segoe UI" w:cs="Segoe UI"/>
          <w:i w:val="0"/>
          <w:iCs w:val="0"/>
          <w:caps w:val="0"/>
          <w:color w:val="1F2328"/>
          <w:spacing w:val="0"/>
          <w:sz w:val="21"/>
          <w:szCs w:val="21"/>
          <w:shd w:val="clear" w:fill="FFFFFF"/>
        </w:rPr>
        <w:t>满意度 &lt; 70%：组织专项改进会议，免费提供技术培训</w:t>
      </w:r>
    </w:p>
    <w:p w14:paraId="56A15D8C">
      <w:pPr>
        <w:pStyle w:val="5"/>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1.10.2 远程运维与监控体系</w:t>
      </w:r>
    </w:p>
    <w:p w14:paraId="084243F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为实现对系统运行状态的实时监控和主动运维，项目组将部署完善的远程监控体系，在问题发生前预警，在问题发生后快速定位。</w:t>
      </w:r>
    </w:p>
    <w:p w14:paraId="3D6D8633">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（1）系统监控</w:t>
      </w:r>
    </w:p>
    <w:p w14:paraId="12C5556C">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基于 </w:t>
      </w:r>
      <w:r>
        <w:rPr>
          <w:rStyle w:val="11"/>
          <w:rFonts w:hint="default" w:ascii="Segoe UI" w:hAnsi="Segoe UI" w:eastAsia="Segoe UI" w:cs="Segoe UI"/>
          <w:b/>
          <w:bCs/>
          <w:i w:val="0"/>
          <w:iCs w:val="0"/>
          <w:caps w:val="0"/>
          <w:color w:val="1F2328"/>
          <w:spacing w:val="0"/>
          <w:sz w:val="21"/>
          <w:szCs w:val="21"/>
          <w:shd w:val="clear" w:fill="FFFFFF"/>
        </w:rPr>
        <w:t>Prometheus + Grafana</w:t>
      </w:r>
      <w:r>
        <w:rPr>
          <w:rFonts w:hint="default" w:ascii="Segoe UI" w:hAnsi="Segoe UI" w:eastAsia="Segoe UI" w:cs="Segoe UI"/>
          <w:i w:val="0"/>
          <w:iCs w:val="0"/>
          <w:caps w:val="0"/>
          <w:color w:val="1F2328"/>
          <w:spacing w:val="0"/>
          <w:sz w:val="21"/>
          <w:szCs w:val="21"/>
          <w:shd w:val="clear" w:fill="FFFFFF"/>
        </w:rPr>
        <w:t> 构建实时监控平台，监控系统核心指标：</w:t>
      </w:r>
    </w:p>
    <w:p w14:paraId="7A676B5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基础设施监控</w:t>
      </w:r>
      <w:r>
        <w:rPr>
          <w:rFonts w:hint="default" w:ascii="Segoe UI" w:hAnsi="Segoe UI" w:eastAsia="Segoe UI" w:cs="Segoe UI"/>
          <w:i w:val="0"/>
          <w:iCs w:val="0"/>
          <w:caps w:val="0"/>
          <w:color w:val="1F2328"/>
          <w:spacing w:val="0"/>
          <w:sz w:val="21"/>
          <w:szCs w:val="21"/>
          <w:shd w:val="clear" w:fill="FFFFFF"/>
        </w:rPr>
        <w:t>：</w:t>
      </w:r>
    </w:p>
    <w:p w14:paraId="18F8664E">
      <w:pPr>
        <w:keepNext w:val="0"/>
        <w:keepLines w:val="0"/>
        <w:widowControl/>
        <w:numPr>
          <w:ilvl w:val="0"/>
          <w:numId w:val="165"/>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服务器 CPU 使用率、内存使用率、磁盘使用率、网络流量</w:t>
      </w:r>
    </w:p>
    <w:p w14:paraId="3AE56EB5">
      <w:pPr>
        <w:keepNext w:val="0"/>
        <w:keepLines w:val="0"/>
        <w:widowControl/>
        <w:numPr>
          <w:ilvl w:val="0"/>
          <w:numId w:val="165"/>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告警阈值：CPU &gt; 80%，内存 &gt; 85%，磁盘 &gt; 90%</w:t>
      </w:r>
    </w:p>
    <w:p w14:paraId="23A2EBA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应用性能监控（APM）</w:t>
      </w:r>
      <w:r>
        <w:rPr>
          <w:rFonts w:hint="default" w:ascii="Segoe UI" w:hAnsi="Segoe UI" w:eastAsia="Segoe UI" w:cs="Segoe UI"/>
          <w:i w:val="0"/>
          <w:iCs w:val="0"/>
          <w:caps w:val="0"/>
          <w:color w:val="1F2328"/>
          <w:spacing w:val="0"/>
          <w:sz w:val="21"/>
          <w:szCs w:val="21"/>
          <w:shd w:val="clear" w:fill="FFFFFF"/>
        </w:rPr>
        <w:t>：</w:t>
      </w:r>
    </w:p>
    <w:p w14:paraId="24EBDF80">
      <w:pPr>
        <w:keepNext w:val="0"/>
        <w:keepLines w:val="0"/>
        <w:widowControl/>
        <w:numPr>
          <w:ilvl w:val="0"/>
          <w:numId w:val="166"/>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API 响应时间、吞吐量（QPS）、错误率</w:t>
      </w:r>
    </w:p>
    <w:p w14:paraId="6B1D79A1">
      <w:pPr>
        <w:keepNext w:val="0"/>
        <w:keepLines w:val="0"/>
        <w:widowControl/>
        <w:numPr>
          <w:ilvl w:val="0"/>
          <w:numId w:val="166"/>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模型推理延迟、特征提取耗时</w:t>
      </w:r>
    </w:p>
    <w:p w14:paraId="37454A66">
      <w:pPr>
        <w:keepNext w:val="0"/>
        <w:keepLines w:val="0"/>
        <w:widowControl/>
        <w:numPr>
          <w:ilvl w:val="0"/>
          <w:numId w:val="166"/>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告警阈值：响应时间 &gt; 1秒，错误率 &gt; 5%</w:t>
      </w:r>
    </w:p>
    <w:p w14:paraId="45EA166C">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数据库监控</w:t>
      </w:r>
      <w:r>
        <w:rPr>
          <w:rFonts w:hint="default" w:ascii="Segoe UI" w:hAnsi="Segoe UI" w:eastAsia="Segoe UI" w:cs="Segoe UI"/>
          <w:i w:val="0"/>
          <w:iCs w:val="0"/>
          <w:caps w:val="0"/>
          <w:color w:val="1F2328"/>
          <w:spacing w:val="0"/>
          <w:sz w:val="21"/>
          <w:szCs w:val="21"/>
          <w:shd w:val="clear" w:fill="FFFFFF"/>
        </w:rPr>
        <w:t>：</w:t>
      </w:r>
    </w:p>
    <w:p w14:paraId="3F3CE696">
      <w:pPr>
        <w:keepNext w:val="0"/>
        <w:keepLines w:val="0"/>
        <w:widowControl/>
        <w:numPr>
          <w:ilvl w:val="0"/>
          <w:numId w:val="167"/>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连接数、慢查询、锁等待、缓存命中率</w:t>
      </w:r>
    </w:p>
    <w:p w14:paraId="0AB3F09B">
      <w:pPr>
        <w:keepNext w:val="0"/>
        <w:keepLines w:val="0"/>
        <w:widowControl/>
        <w:numPr>
          <w:ilvl w:val="0"/>
          <w:numId w:val="167"/>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告警阈值：连接数 &gt; 80%，慢查询 &gt; 10个/分钟</w:t>
      </w:r>
    </w:p>
    <w:p w14:paraId="467BB9CE">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业务指标监控</w:t>
      </w:r>
      <w:r>
        <w:rPr>
          <w:rFonts w:hint="default" w:ascii="Segoe UI" w:hAnsi="Segoe UI" w:eastAsia="Segoe UI" w:cs="Segoe UI"/>
          <w:i w:val="0"/>
          <w:iCs w:val="0"/>
          <w:caps w:val="0"/>
          <w:color w:val="1F2328"/>
          <w:spacing w:val="0"/>
          <w:sz w:val="21"/>
          <w:szCs w:val="21"/>
          <w:shd w:val="clear" w:fill="FFFFFF"/>
        </w:rPr>
        <w:t>：</w:t>
      </w:r>
    </w:p>
    <w:p w14:paraId="2C060571">
      <w:pPr>
        <w:keepNext w:val="0"/>
        <w:keepLines w:val="0"/>
        <w:widowControl/>
        <w:numPr>
          <w:ilvl w:val="0"/>
          <w:numId w:val="168"/>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每日检测音频数量、检测成功率、误报率/漏报率</w:t>
      </w:r>
    </w:p>
    <w:p w14:paraId="59C82E28">
      <w:pPr>
        <w:keepNext w:val="0"/>
        <w:keepLines w:val="0"/>
        <w:widowControl/>
        <w:numPr>
          <w:ilvl w:val="0"/>
          <w:numId w:val="168"/>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用户活跃度、API 调用频率</w:t>
      </w:r>
    </w:p>
    <w:p w14:paraId="5EBC800F">
      <w:pPr>
        <w:keepNext w:val="0"/>
        <w:keepLines w:val="0"/>
        <w:widowControl/>
        <w:numPr>
          <w:ilvl w:val="0"/>
          <w:numId w:val="168"/>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告警阈值：检测成功率 &lt; 95%</w:t>
      </w:r>
    </w:p>
    <w:p w14:paraId="03267410">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监控仪表盘</w:t>
      </w:r>
      <w:r>
        <w:rPr>
          <w:rFonts w:hint="default" w:ascii="Segoe UI" w:hAnsi="Segoe UI" w:eastAsia="Segoe UI" w:cs="Segoe UI"/>
          <w:i w:val="0"/>
          <w:iCs w:val="0"/>
          <w:caps w:val="0"/>
          <w:color w:val="1F2328"/>
          <w:spacing w:val="0"/>
          <w:sz w:val="21"/>
          <w:szCs w:val="21"/>
          <w:shd w:val="clear" w:fill="FFFFFF"/>
        </w:rPr>
        <w:t>：</w:t>
      </w:r>
    </w:p>
    <w:p w14:paraId="7CFF5F84">
      <w:pPr>
        <w:keepNext w:val="0"/>
        <w:keepLines w:val="0"/>
        <w:widowControl/>
        <w:numPr>
          <w:ilvl w:val="0"/>
          <w:numId w:val="169"/>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实时大屏展示系统运行状态</w:t>
      </w:r>
    </w:p>
    <w:p w14:paraId="57BDA6E3">
      <w:pPr>
        <w:keepNext w:val="0"/>
        <w:keepLines w:val="0"/>
        <w:widowControl/>
        <w:numPr>
          <w:ilvl w:val="0"/>
          <w:numId w:val="169"/>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历史趋势分析（日/周/月）</w:t>
      </w:r>
    </w:p>
    <w:p w14:paraId="12ACEDB6">
      <w:pPr>
        <w:keepNext w:val="0"/>
        <w:keepLines w:val="0"/>
        <w:widowControl/>
        <w:numPr>
          <w:ilvl w:val="0"/>
          <w:numId w:val="169"/>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异常事件告警记录</w:t>
      </w:r>
    </w:p>
    <w:p w14:paraId="4859F09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（2）日志管理</w:t>
      </w:r>
    </w:p>
    <w:p w14:paraId="04808CD9">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基于 </w:t>
      </w:r>
      <w:r>
        <w:rPr>
          <w:rStyle w:val="11"/>
          <w:rFonts w:hint="default" w:ascii="Segoe UI" w:hAnsi="Segoe UI" w:eastAsia="Segoe UI" w:cs="Segoe UI"/>
          <w:b/>
          <w:bCs/>
          <w:i w:val="0"/>
          <w:iCs w:val="0"/>
          <w:caps w:val="0"/>
          <w:color w:val="1F2328"/>
          <w:spacing w:val="0"/>
          <w:sz w:val="21"/>
          <w:szCs w:val="21"/>
          <w:shd w:val="clear" w:fill="FFFFFF"/>
        </w:rPr>
        <w:t>ELK Stack（Elasticsearch + Logstash + Kibana）</w:t>
      </w:r>
      <w:r>
        <w:rPr>
          <w:rFonts w:hint="default" w:ascii="Segoe UI" w:hAnsi="Segoe UI" w:eastAsia="Segoe UI" w:cs="Segoe UI"/>
          <w:i w:val="0"/>
          <w:iCs w:val="0"/>
          <w:caps w:val="0"/>
          <w:color w:val="1F2328"/>
          <w:spacing w:val="0"/>
          <w:sz w:val="21"/>
          <w:szCs w:val="21"/>
          <w:shd w:val="clear" w:fill="FFFFFF"/>
        </w:rPr>
        <w:t> 构建集中式日志平台：</w:t>
      </w:r>
    </w:p>
    <w:p w14:paraId="60790F6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日志采集</w:t>
      </w:r>
      <w:r>
        <w:rPr>
          <w:rFonts w:hint="default" w:ascii="Segoe UI" w:hAnsi="Segoe UI" w:eastAsia="Segoe UI" w:cs="Segoe UI"/>
          <w:i w:val="0"/>
          <w:iCs w:val="0"/>
          <w:caps w:val="0"/>
          <w:color w:val="1F2328"/>
          <w:spacing w:val="0"/>
          <w:sz w:val="21"/>
          <w:szCs w:val="21"/>
          <w:shd w:val="clear" w:fill="FFFFFF"/>
        </w:rPr>
        <w:t>：</w:t>
      </w:r>
    </w:p>
    <w:p w14:paraId="2CADC3BF">
      <w:pPr>
        <w:keepNext w:val="0"/>
        <w:keepLines w:val="0"/>
        <w:widowControl/>
        <w:numPr>
          <w:ilvl w:val="0"/>
          <w:numId w:val="170"/>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应用日志（API 请求、模型推理、错误异常）</w:t>
      </w:r>
    </w:p>
    <w:p w14:paraId="3C74F482">
      <w:pPr>
        <w:keepNext w:val="0"/>
        <w:keepLines w:val="0"/>
        <w:widowControl/>
        <w:numPr>
          <w:ilvl w:val="0"/>
          <w:numId w:val="170"/>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系统日志（SSH 登录、系统事件）</w:t>
      </w:r>
    </w:p>
    <w:p w14:paraId="475DBBFE">
      <w:pPr>
        <w:keepNext w:val="0"/>
        <w:keepLines w:val="0"/>
        <w:widowControl/>
        <w:numPr>
          <w:ilvl w:val="0"/>
          <w:numId w:val="170"/>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数据库日志（查询、变更）</w:t>
      </w:r>
    </w:p>
    <w:p w14:paraId="63E12737">
      <w:pPr>
        <w:keepNext w:val="0"/>
        <w:keepLines w:val="0"/>
        <w:widowControl/>
        <w:numPr>
          <w:ilvl w:val="0"/>
          <w:numId w:val="170"/>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安全日志（访问控制、认证失败）</w:t>
      </w:r>
    </w:p>
    <w:p w14:paraId="08E1050E">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日志分析</w:t>
      </w:r>
      <w:r>
        <w:rPr>
          <w:rFonts w:hint="default" w:ascii="Segoe UI" w:hAnsi="Segoe UI" w:eastAsia="Segoe UI" w:cs="Segoe UI"/>
          <w:i w:val="0"/>
          <w:iCs w:val="0"/>
          <w:caps w:val="0"/>
          <w:color w:val="1F2328"/>
          <w:spacing w:val="0"/>
          <w:sz w:val="21"/>
          <w:szCs w:val="21"/>
          <w:shd w:val="clear" w:fill="FFFFFF"/>
        </w:rPr>
        <w:t>：</w:t>
      </w:r>
    </w:p>
    <w:p w14:paraId="60D980E1">
      <w:pPr>
        <w:keepNext w:val="0"/>
        <w:keepLines w:val="0"/>
        <w:widowControl/>
        <w:numPr>
          <w:ilvl w:val="0"/>
          <w:numId w:val="171"/>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全文检索（按关键字、时间范围、日志级别检索）</w:t>
      </w:r>
    </w:p>
    <w:p w14:paraId="0CAE9030">
      <w:pPr>
        <w:keepNext w:val="0"/>
        <w:keepLines w:val="0"/>
        <w:widowControl/>
        <w:numPr>
          <w:ilvl w:val="0"/>
          <w:numId w:val="171"/>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统计分析（错误码分布、接口调用排名）</w:t>
      </w:r>
    </w:p>
    <w:p w14:paraId="2754CBC4">
      <w:pPr>
        <w:keepNext w:val="0"/>
        <w:keepLines w:val="0"/>
        <w:widowControl/>
        <w:numPr>
          <w:ilvl w:val="0"/>
          <w:numId w:val="171"/>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异常检测（突发流量、异常错误）</w:t>
      </w:r>
    </w:p>
    <w:p w14:paraId="587BABA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日志保留策略</w:t>
      </w:r>
      <w:r>
        <w:rPr>
          <w:rFonts w:hint="default" w:ascii="Segoe UI" w:hAnsi="Segoe UI" w:eastAsia="Segoe UI" w:cs="Segoe UI"/>
          <w:i w:val="0"/>
          <w:iCs w:val="0"/>
          <w:caps w:val="0"/>
          <w:color w:val="1F2328"/>
          <w:spacing w:val="0"/>
          <w:sz w:val="21"/>
          <w:szCs w:val="21"/>
          <w:shd w:val="clear" w:fill="FFFFFF"/>
        </w:rPr>
        <w:t>：</w:t>
      </w:r>
    </w:p>
    <w:p w14:paraId="674A10C2">
      <w:pPr>
        <w:keepNext w:val="0"/>
        <w:keepLines w:val="0"/>
        <w:widowControl/>
        <w:numPr>
          <w:ilvl w:val="0"/>
          <w:numId w:val="172"/>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实时日志：保留 7 天</w:t>
      </w:r>
    </w:p>
    <w:p w14:paraId="729A84AD">
      <w:pPr>
        <w:keepNext w:val="0"/>
        <w:keepLines w:val="0"/>
        <w:widowControl/>
        <w:numPr>
          <w:ilvl w:val="0"/>
          <w:numId w:val="172"/>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归档日志：保留 90 天（压缩存储）</w:t>
      </w:r>
    </w:p>
    <w:p w14:paraId="568779A8">
      <w:pPr>
        <w:keepNext w:val="0"/>
        <w:keepLines w:val="0"/>
        <w:widowControl/>
        <w:numPr>
          <w:ilvl w:val="0"/>
          <w:numId w:val="172"/>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重要日志：永久保留（安全日志、审计日志）</w:t>
      </w:r>
    </w:p>
    <w:p w14:paraId="547AF041">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（3）告警机制</w:t>
      </w:r>
    </w:p>
    <w:p w14:paraId="37464C4F">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告警方式</w:t>
      </w:r>
      <w:r>
        <w:rPr>
          <w:rFonts w:hint="default" w:ascii="Segoe UI" w:hAnsi="Segoe UI" w:eastAsia="Segoe UI" w:cs="Segoe UI"/>
          <w:i w:val="0"/>
          <w:iCs w:val="0"/>
          <w:caps w:val="0"/>
          <w:color w:val="1F2328"/>
          <w:spacing w:val="0"/>
          <w:sz w:val="21"/>
          <w:szCs w:val="21"/>
          <w:shd w:val="clear" w:fill="FFFFFF"/>
        </w:rPr>
        <w:t>：</w:t>
      </w:r>
    </w:p>
    <w:p w14:paraId="1D8D1AE5">
      <w:pPr>
        <w:keepNext w:val="0"/>
        <w:keepLines w:val="0"/>
        <w:widowControl/>
        <w:numPr>
          <w:ilvl w:val="0"/>
          <w:numId w:val="173"/>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短信告警（P0/P1 级别）</w:t>
      </w:r>
    </w:p>
    <w:p w14:paraId="728080D0">
      <w:pPr>
        <w:keepNext w:val="0"/>
        <w:keepLines w:val="0"/>
        <w:widowControl/>
        <w:numPr>
          <w:ilvl w:val="0"/>
          <w:numId w:val="173"/>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邮件告警（P1/P2 级别）</w:t>
      </w:r>
    </w:p>
    <w:p w14:paraId="5241675E">
      <w:pPr>
        <w:keepNext w:val="0"/>
        <w:keepLines w:val="0"/>
        <w:widowControl/>
        <w:numPr>
          <w:ilvl w:val="0"/>
          <w:numId w:val="173"/>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企业微信/钉钉告警（所有级别）</w:t>
      </w:r>
    </w:p>
    <w:p w14:paraId="7E770556">
      <w:pPr>
        <w:keepNext w:val="0"/>
        <w:keepLines w:val="0"/>
        <w:widowControl/>
        <w:numPr>
          <w:ilvl w:val="0"/>
          <w:numId w:val="173"/>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电话告警（P0 级别，夜间）</w:t>
      </w:r>
    </w:p>
    <w:p w14:paraId="1450296F">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告警规则</w:t>
      </w:r>
      <w:r>
        <w:rPr>
          <w:rFonts w:hint="default" w:ascii="Segoe UI" w:hAnsi="Segoe UI" w:eastAsia="Segoe UI" w:cs="Segoe UI"/>
          <w:i w:val="0"/>
          <w:iCs w:val="0"/>
          <w:caps w:val="0"/>
          <w:color w:val="1F2328"/>
          <w:spacing w:val="0"/>
          <w:sz w:val="21"/>
          <w:szCs w:val="21"/>
          <w:shd w:val="clear" w:fill="FFFFFF"/>
        </w:rPr>
        <w:t>：</w:t>
      </w:r>
    </w:p>
    <w:p w14:paraId="4DAF23D4">
      <w:pPr>
        <w:keepNext w:val="0"/>
        <w:keepLines w:val="0"/>
        <w:widowControl/>
        <w:numPr>
          <w:ilvl w:val="0"/>
          <w:numId w:val="174"/>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CPU 使用率 &gt; 80% 持续 5 分钟 → P2 告警</w:t>
      </w:r>
    </w:p>
    <w:p w14:paraId="078E02EC">
      <w:pPr>
        <w:keepNext w:val="0"/>
        <w:keepLines w:val="0"/>
        <w:widowControl/>
        <w:numPr>
          <w:ilvl w:val="0"/>
          <w:numId w:val="174"/>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内存使用率 &gt; 90% → P1 告警</w:t>
      </w:r>
    </w:p>
    <w:p w14:paraId="3B593C7F">
      <w:pPr>
        <w:keepNext w:val="0"/>
        <w:keepLines w:val="0"/>
        <w:widowControl/>
        <w:numPr>
          <w:ilvl w:val="0"/>
          <w:numId w:val="174"/>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API 错误率 &gt; 10% 持续 3 分钟 → P1 告警</w:t>
      </w:r>
    </w:p>
    <w:p w14:paraId="5B807C26">
      <w:pPr>
        <w:keepNext w:val="0"/>
        <w:keepLines w:val="0"/>
        <w:widowControl/>
        <w:numPr>
          <w:ilvl w:val="0"/>
          <w:numId w:val="174"/>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服务宕机 → P0 告警</w:t>
      </w:r>
    </w:p>
    <w:p w14:paraId="09812EFC">
      <w:pPr>
        <w:keepNext w:val="0"/>
        <w:keepLines w:val="0"/>
        <w:widowControl/>
        <w:numPr>
          <w:ilvl w:val="0"/>
          <w:numId w:val="174"/>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检测误报率 &gt; 20% → P1 告警</w:t>
      </w:r>
    </w:p>
    <w:p w14:paraId="5E4A04C2">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告警收敛</w:t>
      </w:r>
      <w:r>
        <w:rPr>
          <w:rFonts w:hint="default" w:ascii="Segoe UI" w:hAnsi="Segoe UI" w:eastAsia="Segoe UI" w:cs="Segoe UI"/>
          <w:i w:val="0"/>
          <w:iCs w:val="0"/>
          <w:caps w:val="0"/>
          <w:color w:val="1F2328"/>
          <w:spacing w:val="0"/>
          <w:sz w:val="21"/>
          <w:szCs w:val="21"/>
          <w:shd w:val="clear" w:fill="FFFFFF"/>
        </w:rPr>
        <w:t>：</w:t>
      </w:r>
    </w:p>
    <w:p w14:paraId="3CC091FC">
      <w:pPr>
        <w:keepNext w:val="0"/>
        <w:keepLines w:val="0"/>
        <w:widowControl/>
        <w:numPr>
          <w:ilvl w:val="0"/>
          <w:numId w:val="175"/>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同一告警 5 分钟内只发送一次</w:t>
      </w:r>
    </w:p>
    <w:p w14:paraId="24CD1B4F">
      <w:pPr>
        <w:keepNext w:val="0"/>
        <w:keepLines w:val="0"/>
        <w:widowControl/>
        <w:numPr>
          <w:ilvl w:val="0"/>
          <w:numId w:val="175"/>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连续告警超过 3 次自动升级等级</w:t>
      </w:r>
    </w:p>
    <w:p w14:paraId="005C70CF">
      <w:pPr>
        <w:keepNext w:val="0"/>
        <w:keepLines w:val="0"/>
        <w:widowControl/>
        <w:numPr>
          <w:ilvl w:val="0"/>
          <w:numId w:val="175"/>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问题解决后自动发送恢复通知</w:t>
      </w:r>
    </w:p>
    <w:p w14:paraId="6B85613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（4）自动化运维</w:t>
      </w:r>
    </w:p>
    <w:p w14:paraId="37F72269">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自动化巡检</w:t>
      </w:r>
      <w:r>
        <w:rPr>
          <w:rFonts w:hint="default" w:ascii="Segoe UI" w:hAnsi="Segoe UI" w:eastAsia="Segoe UI" w:cs="Segoe UI"/>
          <w:i w:val="0"/>
          <w:iCs w:val="0"/>
          <w:caps w:val="0"/>
          <w:color w:val="1F2328"/>
          <w:spacing w:val="0"/>
          <w:sz w:val="21"/>
          <w:szCs w:val="21"/>
          <w:shd w:val="clear" w:fill="FFFFFF"/>
        </w:rPr>
        <w:t>：</w:t>
      </w:r>
    </w:p>
    <w:p w14:paraId="0E302BF5">
      <w:pPr>
        <w:keepNext w:val="0"/>
        <w:keepLines w:val="0"/>
        <w:widowControl/>
        <w:numPr>
          <w:ilvl w:val="0"/>
          <w:numId w:val="176"/>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每日凌晨自动巡检（磁盘清理、日志归档、数据库备份）</w:t>
      </w:r>
    </w:p>
    <w:p w14:paraId="60ED88B7">
      <w:pPr>
        <w:keepNext w:val="0"/>
        <w:keepLines w:val="0"/>
        <w:widowControl/>
        <w:numPr>
          <w:ilvl w:val="0"/>
          <w:numId w:val="176"/>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每周生成系统健康报告（运行状态、性能趋势、异常事件）</w:t>
      </w:r>
    </w:p>
    <w:p w14:paraId="264DAA56">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自动化备份</w:t>
      </w:r>
      <w:r>
        <w:rPr>
          <w:rFonts w:hint="default" w:ascii="Segoe UI" w:hAnsi="Segoe UI" w:eastAsia="Segoe UI" w:cs="Segoe UI"/>
          <w:i w:val="0"/>
          <w:iCs w:val="0"/>
          <w:caps w:val="0"/>
          <w:color w:val="1F2328"/>
          <w:spacing w:val="0"/>
          <w:sz w:val="21"/>
          <w:szCs w:val="21"/>
          <w:shd w:val="clear" w:fill="FFFFFF"/>
        </w:rPr>
        <w:t>：</w:t>
      </w:r>
    </w:p>
    <w:p w14:paraId="62221E17">
      <w:pPr>
        <w:keepNext w:val="0"/>
        <w:keepLines w:val="0"/>
        <w:widowControl/>
        <w:numPr>
          <w:ilvl w:val="0"/>
          <w:numId w:val="177"/>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全量备份：每周日凌晨 2:00</w:t>
      </w:r>
    </w:p>
    <w:p w14:paraId="68AB0F72">
      <w:pPr>
        <w:keepNext w:val="0"/>
        <w:keepLines w:val="0"/>
        <w:widowControl/>
        <w:numPr>
          <w:ilvl w:val="0"/>
          <w:numId w:val="177"/>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增量备份：每日凌晨 3:00</w:t>
      </w:r>
    </w:p>
    <w:p w14:paraId="7E576C4C">
      <w:pPr>
        <w:keepNext w:val="0"/>
        <w:keepLines w:val="0"/>
        <w:widowControl/>
        <w:numPr>
          <w:ilvl w:val="0"/>
          <w:numId w:val="177"/>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备份验证：每月 1 号自动测试备份恢复</w:t>
      </w:r>
    </w:p>
    <w:p w14:paraId="05A49E53">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自动化恢复</w:t>
      </w:r>
      <w:r>
        <w:rPr>
          <w:rFonts w:hint="default" w:ascii="Segoe UI" w:hAnsi="Segoe UI" w:eastAsia="Segoe UI" w:cs="Segoe UI"/>
          <w:i w:val="0"/>
          <w:iCs w:val="0"/>
          <w:caps w:val="0"/>
          <w:color w:val="1F2328"/>
          <w:spacing w:val="0"/>
          <w:sz w:val="21"/>
          <w:szCs w:val="21"/>
          <w:shd w:val="clear" w:fill="FFFFFF"/>
        </w:rPr>
        <w:t>：</w:t>
      </w:r>
    </w:p>
    <w:p w14:paraId="6AC149CA">
      <w:pPr>
        <w:keepNext w:val="0"/>
        <w:keepLines w:val="0"/>
        <w:widowControl/>
        <w:numPr>
          <w:ilvl w:val="0"/>
          <w:numId w:val="178"/>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服务自动重启（检测到进程退出自动拉起）</w:t>
      </w:r>
    </w:p>
    <w:p w14:paraId="0030962F">
      <w:pPr>
        <w:keepNext w:val="0"/>
        <w:keepLines w:val="0"/>
        <w:widowControl/>
        <w:numPr>
          <w:ilvl w:val="0"/>
          <w:numId w:val="178"/>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数据库连接池自动重连</w:t>
      </w:r>
    </w:p>
    <w:p w14:paraId="6A53DA4F">
      <w:pPr>
        <w:keepNext w:val="0"/>
        <w:keepLines w:val="0"/>
        <w:widowControl/>
        <w:numPr>
          <w:ilvl w:val="0"/>
          <w:numId w:val="178"/>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故障节点自动摘除（负载均衡）</w:t>
      </w:r>
    </w:p>
    <w:p w14:paraId="308EF8EA">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（5）远程协助工具</w:t>
      </w:r>
    </w:p>
    <w:p w14:paraId="0227ACC4">
      <w:pPr>
        <w:keepNext w:val="0"/>
        <w:keepLines w:val="0"/>
        <w:widowControl/>
        <w:numPr>
          <w:ilvl w:val="0"/>
          <w:numId w:val="179"/>
        </w:numPr>
        <w:suppressLineNumbers w:val="0"/>
        <w:spacing w:before="0" w:beforeAutospacing="1"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VPN 接入</w:t>
      </w:r>
      <w:r>
        <w:rPr>
          <w:rFonts w:hint="default" w:ascii="Segoe UI" w:hAnsi="Segoe UI" w:eastAsia="Segoe UI" w:cs="Segoe UI"/>
          <w:i w:val="0"/>
          <w:iCs w:val="0"/>
          <w:caps w:val="0"/>
          <w:color w:val="1F2328"/>
          <w:spacing w:val="0"/>
          <w:sz w:val="21"/>
          <w:szCs w:val="21"/>
          <w:shd w:val="clear" w:fill="FFFFFF"/>
        </w:rPr>
        <w:t>：技术人员通过 VPN 安全接入客户内网</w:t>
      </w:r>
    </w:p>
    <w:p w14:paraId="0B54EF5F">
      <w:pPr>
        <w:keepNext w:val="0"/>
        <w:keepLines w:val="0"/>
        <w:widowControl/>
        <w:numPr>
          <w:ilvl w:val="0"/>
          <w:numId w:val="179"/>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远程桌面</w:t>
      </w:r>
      <w:r>
        <w:rPr>
          <w:rFonts w:hint="default" w:ascii="Segoe UI" w:hAnsi="Segoe UI" w:eastAsia="Segoe UI" w:cs="Segoe UI"/>
          <w:i w:val="0"/>
          <w:iCs w:val="0"/>
          <w:caps w:val="0"/>
          <w:color w:val="1F2328"/>
          <w:spacing w:val="0"/>
          <w:sz w:val="21"/>
          <w:szCs w:val="21"/>
          <w:shd w:val="clear" w:fill="FFFFFF"/>
        </w:rPr>
        <w:t>：TeamViewer、向日葵、ToDesk</w:t>
      </w:r>
    </w:p>
    <w:p w14:paraId="6C307206">
      <w:pPr>
        <w:keepNext w:val="0"/>
        <w:keepLines w:val="0"/>
        <w:widowControl/>
        <w:numPr>
          <w:ilvl w:val="0"/>
          <w:numId w:val="179"/>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SSH 跳板机</w:t>
      </w:r>
      <w:r>
        <w:rPr>
          <w:rFonts w:hint="default" w:ascii="Segoe UI" w:hAnsi="Segoe UI" w:eastAsia="Segoe UI" w:cs="Segoe UI"/>
          <w:i w:val="0"/>
          <w:iCs w:val="0"/>
          <w:caps w:val="0"/>
          <w:color w:val="1F2328"/>
          <w:spacing w:val="0"/>
          <w:sz w:val="21"/>
          <w:szCs w:val="21"/>
          <w:shd w:val="clear" w:fill="FFFFFF"/>
        </w:rPr>
        <w:t>：统一入口，记录操作日志</w:t>
      </w:r>
    </w:p>
    <w:p w14:paraId="143519D5">
      <w:pPr>
        <w:keepNext w:val="0"/>
        <w:keepLines w:val="0"/>
        <w:widowControl/>
        <w:numPr>
          <w:ilvl w:val="0"/>
          <w:numId w:val="179"/>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屏幕共享</w:t>
      </w:r>
      <w:r>
        <w:rPr>
          <w:rFonts w:hint="default" w:ascii="Segoe UI" w:hAnsi="Segoe UI" w:eastAsia="Segoe UI" w:cs="Segoe UI"/>
          <w:i w:val="0"/>
          <w:iCs w:val="0"/>
          <w:caps w:val="0"/>
          <w:color w:val="1F2328"/>
          <w:spacing w:val="0"/>
          <w:sz w:val="21"/>
          <w:szCs w:val="21"/>
          <w:shd w:val="clear" w:fill="FFFFFF"/>
        </w:rPr>
        <w:t>：腾讯会议、Zoom（用于操作指导）</w:t>
      </w:r>
    </w:p>
    <w:p w14:paraId="75ABF401">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安全控制</w:t>
      </w:r>
      <w:r>
        <w:rPr>
          <w:rFonts w:hint="default" w:ascii="Segoe UI" w:hAnsi="Segoe UI" w:eastAsia="Segoe UI" w:cs="Segoe UI"/>
          <w:i w:val="0"/>
          <w:iCs w:val="0"/>
          <w:caps w:val="0"/>
          <w:color w:val="1F2328"/>
          <w:spacing w:val="0"/>
          <w:sz w:val="21"/>
          <w:szCs w:val="21"/>
          <w:shd w:val="clear" w:fill="FFFFFF"/>
        </w:rPr>
        <w:t>：</w:t>
      </w:r>
    </w:p>
    <w:p w14:paraId="53345E7E">
      <w:pPr>
        <w:keepNext w:val="0"/>
        <w:keepLines w:val="0"/>
        <w:widowControl/>
        <w:numPr>
          <w:ilvl w:val="0"/>
          <w:numId w:val="180"/>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远程访问需用户授权</w:t>
      </w:r>
    </w:p>
    <w:p w14:paraId="0E53F262">
      <w:pPr>
        <w:keepNext w:val="0"/>
        <w:keepLines w:val="0"/>
        <w:widowControl/>
        <w:numPr>
          <w:ilvl w:val="0"/>
          <w:numId w:val="180"/>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操作全程录屏记录</w:t>
      </w:r>
    </w:p>
    <w:p w14:paraId="0BB4BDD5">
      <w:pPr>
        <w:keepNext w:val="0"/>
        <w:keepLines w:val="0"/>
        <w:widowControl/>
        <w:numPr>
          <w:ilvl w:val="0"/>
          <w:numId w:val="180"/>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敏感操作需双人审核</w:t>
      </w:r>
    </w:p>
    <w:p w14:paraId="066103B7">
      <w:pPr>
        <w:keepNext w:val="0"/>
        <w:keepLines w:val="0"/>
        <w:widowControl/>
        <w:numPr>
          <w:ilvl w:val="0"/>
          <w:numId w:val="180"/>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访问日志保留 180 天</w:t>
      </w:r>
    </w:p>
    <w:p w14:paraId="5BBF7C05">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（6）主动运维</w:t>
      </w:r>
    </w:p>
    <w:p w14:paraId="7814DE5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不等用户报告问题，主动发现并解决潜在风险：</w:t>
      </w:r>
    </w:p>
    <w:p w14:paraId="03FA5DF1">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每月巡检</w:t>
      </w:r>
      <w:r>
        <w:rPr>
          <w:rFonts w:hint="default" w:ascii="Segoe UI" w:hAnsi="Segoe UI" w:eastAsia="Segoe UI" w:cs="Segoe UI"/>
          <w:i w:val="0"/>
          <w:iCs w:val="0"/>
          <w:caps w:val="0"/>
          <w:color w:val="1F2328"/>
          <w:spacing w:val="0"/>
          <w:sz w:val="21"/>
          <w:szCs w:val="21"/>
          <w:shd w:val="clear" w:fill="FFFFFF"/>
        </w:rPr>
        <w:t>：</w:t>
      </w:r>
    </w:p>
    <w:p w14:paraId="3CA51C78">
      <w:pPr>
        <w:keepNext w:val="0"/>
        <w:keepLines w:val="0"/>
        <w:widowControl/>
        <w:numPr>
          <w:ilvl w:val="0"/>
          <w:numId w:val="181"/>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系统资源使用趋势分析（预测容量瓶颈）</w:t>
      </w:r>
    </w:p>
    <w:p w14:paraId="3BCF4274">
      <w:pPr>
        <w:keepNext w:val="0"/>
        <w:keepLines w:val="0"/>
        <w:widowControl/>
        <w:numPr>
          <w:ilvl w:val="0"/>
          <w:numId w:val="181"/>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性能瓶颈排查（慢查询、热点接口）</w:t>
      </w:r>
    </w:p>
    <w:p w14:paraId="41ED863B">
      <w:pPr>
        <w:keepNext w:val="0"/>
        <w:keepLines w:val="0"/>
        <w:widowControl/>
        <w:numPr>
          <w:ilvl w:val="0"/>
          <w:numId w:val="181"/>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安全漏洞扫描（使用 OWASP ZAP、Nessus）</w:t>
      </w:r>
    </w:p>
    <w:p w14:paraId="2FAC2C64">
      <w:pPr>
        <w:keepNext w:val="0"/>
        <w:keepLines w:val="0"/>
        <w:widowControl/>
        <w:numPr>
          <w:ilvl w:val="0"/>
          <w:numId w:val="181"/>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配置合规检查（对比最佳实践）</w:t>
      </w:r>
    </w:p>
    <w:p w14:paraId="756AEC79">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季度优化</w:t>
      </w:r>
      <w:r>
        <w:rPr>
          <w:rFonts w:hint="default" w:ascii="Segoe UI" w:hAnsi="Segoe UI" w:eastAsia="Segoe UI" w:cs="Segoe UI"/>
          <w:i w:val="0"/>
          <w:iCs w:val="0"/>
          <w:caps w:val="0"/>
          <w:color w:val="1F2328"/>
          <w:spacing w:val="0"/>
          <w:sz w:val="21"/>
          <w:szCs w:val="21"/>
          <w:shd w:val="clear" w:fill="FFFFFF"/>
        </w:rPr>
        <w:t>：</w:t>
      </w:r>
    </w:p>
    <w:p w14:paraId="5BAFC38B">
      <w:pPr>
        <w:keepNext w:val="0"/>
        <w:keepLines w:val="0"/>
        <w:widowControl/>
        <w:numPr>
          <w:ilvl w:val="0"/>
          <w:numId w:val="182"/>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数据库优化（索引优化、表结构调整）</w:t>
      </w:r>
    </w:p>
    <w:p w14:paraId="7DAF8E54">
      <w:pPr>
        <w:keepNext w:val="0"/>
        <w:keepLines w:val="0"/>
        <w:widowControl/>
        <w:numPr>
          <w:ilvl w:val="0"/>
          <w:numId w:val="182"/>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代码性能优化（移除无用代码、优化算法）</w:t>
      </w:r>
    </w:p>
    <w:p w14:paraId="65096210">
      <w:pPr>
        <w:keepNext w:val="0"/>
        <w:keepLines w:val="0"/>
        <w:widowControl/>
        <w:numPr>
          <w:ilvl w:val="0"/>
          <w:numId w:val="182"/>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系统容量规划（根据业务增长预测资源需求）</w:t>
      </w:r>
    </w:p>
    <w:p w14:paraId="4CFFE3E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巡检报告</w:t>
      </w:r>
      <w:r>
        <w:rPr>
          <w:rFonts w:hint="default" w:ascii="Segoe UI" w:hAnsi="Segoe UI" w:eastAsia="Segoe UI" w:cs="Segoe UI"/>
          <w:i w:val="0"/>
          <w:iCs w:val="0"/>
          <w:caps w:val="0"/>
          <w:color w:val="1F2328"/>
          <w:spacing w:val="0"/>
          <w:sz w:val="21"/>
          <w:szCs w:val="21"/>
          <w:shd w:val="clear" w:fill="FFFFFF"/>
        </w:rPr>
        <w:t>：</w:t>
      </w:r>
    </w:p>
    <w:p w14:paraId="5E815596">
      <w:pPr>
        <w:keepNext w:val="0"/>
        <w:keepLines w:val="0"/>
        <w:widowControl/>
        <w:numPr>
          <w:ilvl w:val="0"/>
          <w:numId w:val="183"/>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每月 5 号前提交上月巡检报告</w:t>
      </w:r>
    </w:p>
    <w:p w14:paraId="529B9F06">
      <w:pPr>
        <w:keepNext w:val="0"/>
        <w:keepLines w:val="0"/>
        <w:widowControl/>
        <w:numPr>
          <w:ilvl w:val="0"/>
          <w:numId w:val="183"/>
        </w:numPr>
        <w:suppressLineNumbers w:val="0"/>
        <w:spacing w:before="53" w:beforeAutospacing="0" w:after="0" w:afterAutospacing="1"/>
        <w:ind w:left="720" w:hanging="360"/>
        <w:rPr>
          <w:rFonts w:hint="default" w:ascii="Segoe UI" w:hAnsi="Segoe UI" w:eastAsia="Segoe UI" w:cs="Segoe UI"/>
          <w:i w:val="0"/>
          <w:iCs w:val="0"/>
          <w:caps w:val="0"/>
          <w:spacing w:val="0"/>
          <w:sz w:val="21"/>
          <w:szCs w:val="21"/>
        </w:rPr>
      </w:pPr>
      <w:r>
        <w:rPr>
          <w:rFonts w:hint="default" w:ascii="Segoe UI" w:hAnsi="Segoe UI" w:eastAsia="Segoe UI" w:cs="Segoe UI"/>
          <w:i w:val="0"/>
          <w:iCs w:val="0"/>
          <w:caps w:val="0"/>
          <w:color w:val="1F2328"/>
          <w:spacing w:val="0"/>
          <w:sz w:val="21"/>
          <w:szCs w:val="21"/>
          <w:shd w:val="clear" w:fill="FFFFFF"/>
        </w:rPr>
        <w:t>包含：运行状态总结、发现问题、优化建议、下月计划</w:t>
      </w:r>
    </w:p>
    <w:p w14:paraId="0C5BE00A">
      <w:pPr>
        <w:pStyle w:val="5"/>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1.10.3 增值服务（可选）</w:t>
      </w:r>
    </w:p>
    <w:p w14:paraId="68E42FC3">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（1）定制开发</w:t>
      </w:r>
    </w:p>
    <w:p w14:paraId="1F199C3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根据委托方实际业务需求，提供定制化功能开发：</w:t>
      </w:r>
    </w:p>
    <w:p w14:paraId="174B4024">
      <w:pPr>
        <w:keepNext w:val="0"/>
        <w:keepLines w:val="0"/>
        <w:widowControl/>
        <w:numPr>
          <w:ilvl w:val="0"/>
          <w:numId w:val="184"/>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新增音频格式支持（如 AMR、OPUS）</w:t>
      </w:r>
    </w:p>
    <w:p w14:paraId="5AD47284">
      <w:pPr>
        <w:keepNext w:val="0"/>
        <w:keepLines w:val="0"/>
        <w:widowControl/>
        <w:numPr>
          <w:ilvl w:val="0"/>
          <w:numId w:val="184"/>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新增语种支持（如韩文、法文、德文）</w:t>
      </w:r>
    </w:p>
    <w:p w14:paraId="1A65A71F">
      <w:pPr>
        <w:keepNext w:val="0"/>
        <w:keepLines w:val="0"/>
        <w:widowControl/>
        <w:numPr>
          <w:ilvl w:val="0"/>
          <w:numId w:val="184"/>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特定场景优化（如电话音频、直播音频）</w:t>
      </w:r>
    </w:p>
    <w:p w14:paraId="0B160FA0">
      <w:pPr>
        <w:keepNext w:val="0"/>
        <w:keepLines w:val="0"/>
        <w:widowControl/>
        <w:numPr>
          <w:ilvl w:val="0"/>
          <w:numId w:val="184"/>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与第三方系统集成（如 CRM、工单系统）</w:t>
      </w:r>
    </w:p>
    <w:p w14:paraId="33C2D3AB">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收费方式</w:t>
      </w:r>
      <w:r>
        <w:rPr>
          <w:rFonts w:hint="default" w:ascii="Segoe UI" w:hAnsi="Segoe UI" w:eastAsia="Segoe UI" w:cs="Segoe UI"/>
          <w:i w:val="0"/>
          <w:iCs w:val="0"/>
          <w:caps w:val="0"/>
          <w:color w:val="1F2328"/>
          <w:spacing w:val="0"/>
          <w:sz w:val="21"/>
          <w:szCs w:val="21"/>
          <w:shd w:val="clear" w:fill="FFFFFF"/>
        </w:rPr>
        <w:t>：按工作量评估，50-80 万元/人月</w:t>
      </w:r>
    </w:p>
    <w:p w14:paraId="34A10BAC">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（2）系统升级</w:t>
      </w:r>
    </w:p>
    <w:p w14:paraId="3B75673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提供系统架构升级和技术栈升级服务：</w:t>
      </w:r>
    </w:p>
    <w:p w14:paraId="5BC1F45E">
      <w:pPr>
        <w:keepNext w:val="0"/>
        <w:keepLines w:val="0"/>
        <w:widowControl/>
        <w:numPr>
          <w:ilvl w:val="0"/>
          <w:numId w:val="185"/>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云原生改造（Serverless、容器化）</w:t>
      </w:r>
    </w:p>
    <w:p w14:paraId="20153423">
      <w:pPr>
        <w:keepNext w:val="0"/>
        <w:keepLines w:val="0"/>
        <w:widowControl/>
        <w:numPr>
          <w:ilvl w:val="0"/>
          <w:numId w:val="185"/>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大规模部署优化（分布式、微服务）</w:t>
      </w:r>
    </w:p>
    <w:p w14:paraId="16D48440">
      <w:pPr>
        <w:keepNext w:val="0"/>
        <w:keepLines w:val="0"/>
        <w:widowControl/>
        <w:numPr>
          <w:ilvl w:val="0"/>
          <w:numId w:val="185"/>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新技术引入（新模型、新算法）</w:t>
      </w:r>
    </w:p>
    <w:p w14:paraId="2A1A8704">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收费方式</w:t>
      </w:r>
      <w:r>
        <w:rPr>
          <w:rFonts w:hint="default" w:ascii="Segoe UI" w:hAnsi="Segoe UI" w:eastAsia="Segoe UI" w:cs="Segoe UI"/>
          <w:i w:val="0"/>
          <w:iCs w:val="0"/>
          <w:caps w:val="0"/>
          <w:color w:val="1F2328"/>
          <w:spacing w:val="0"/>
          <w:sz w:val="21"/>
          <w:szCs w:val="21"/>
          <w:shd w:val="clear" w:fill="FFFFFF"/>
        </w:rPr>
        <w:t>：按项目评估，单次 20-50 万元</w:t>
      </w:r>
    </w:p>
    <w:p w14:paraId="08D6F9E0">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（3）驻场服务</w:t>
      </w:r>
    </w:p>
    <w:p w14:paraId="433B4BF9">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提供长期驻场技术支持：</w:t>
      </w:r>
    </w:p>
    <w:p w14:paraId="1C638DD8">
      <w:pPr>
        <w:keepNext w:val="0"/>
        <w:keepLines w:val="0"/>
        <w:widowControl/>
        <w:numPr>
          <w:ilvl w:val="0"/>
          <w:numId w:val="186"/>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驻场工程师（1-2 人）</w:t>
      </w:r>
    </w:p>
    <w:p w14:paraId="2C972E9C">
      <w:pPr>
        <w:keepNext w:val="0"/>
        <w:keepLines w:val="0"/>
        <w:widowControl/>
        <w:numPr>
          <w:ilvl w:val="0"/>
          <w:numId w:val="186"/>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服务内容：日常运维、问题处理、技术培训、需求响应</w:t>
      </w:r>
    </w:p>
    <w:p w14:paraId="50409213">
      <w:pPr>
        <w:keepNext w:val="0"/>
        <w:keepLines w:val="0"/>
        <w:widowControl/>
        <w:numPr>
          <w:ilvl w:val="0"/>
          <w:numId w:val="186"/>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服务周期：按季度或年度</w:t>
      </w:r>
    </w:p>
    <w:p w14:paraId="327CA160">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收费方式</w:t>
      </w:r>
      <w:r>
        <w:rPr>
          <w:rFonts w:hint="default" w:ascii="Segoe UI" w:hAnsi="Segoe UI" w:eastAsia="Segoe UI" w:cs="Segoe UI"/>
          <w:i w:val="0"/>
          <w:iCs w:val="0"/>
          <w:caps w:val="0"/>
          <w:color w:val="1F2328"/>
          <w:spacing w:val="0"/>
          <w:sz w:val="21"/>
          <w:szCs w:val="21"/>
          <w:shd w:val="clear" w:fill="FFFFFF"/>
        </w:rPr>
        <w:t>：2-3 万元/人月</w:t>
      </w:r>
    </w:p>
    <w:p w14:paraId="5D06C231">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（4）技术咨询</w:t>
      </w:r>
    </w:p>
    <w:p w14:paraId="7CCD996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提供音频安全、深度学习相关技术咨询：</w:t>
      </w:r>
    </w:p>
    <w:p w14:paraId="682403C5">
      <w:pPr>
        <w:keepNext w:val="0"/>
        <w:keepLines w:val="0"/>
        <w:widowControl/>
        <w:numPr>
          <w:ilvl w:val="0"/>
          <w:numId w:val="187"/>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技术选型、架构设计评审</w:t>
      </w:r>
    </w:p>
    <w:p w14:paraId="150E64FA">
      <w:pPr>
        <w:keepNext w:val="0"/>
        <w:keepLines w:val="0"/>
        <w:widowControl/>
        <w:numPr>
          <w:ilvl w:val="0"/>
          <w:numId w:val="187"/>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疑难问题诊断与解决</w:t>
      </w:r>
    </w:p>
    <w:p w14:paraId="182507BC">
      <w:pPr>
        <w:keepNext w:val="0"/>
        <w:keepLines w:val="0"/>
        <w:widowControl/>
        <w:numPr>
          <w:ilvl w:val="0"/>
          <w:numId w:val="187"/>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行业最佳实践分享</w:t>
      </w:r>
    </w:p>
    <w:p w14:paraId="63B264F0">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收费方式</w:t>
      </w:r>
      <w:r>
        <w:rPr>
          <w:rFonts w:hint="default" w:ascii="Segoe UI" w:hAnsi="Segoe UI" w:eastAsia="Segoe UI" w:cs="Segoe UI"/>
          <w:i w:val="0"/>
          <w:iCs w:val="0"/>
          <w:caps w:val="0"/>
          <w:color w:val="1F2328"/>
          <w:spacing w:val="0"/>
          <w:sz w:val="21"/>
          <w:szCs w:val="21"/>
          <w:shd w:val="clear" w:fill="FFFFFF"/>
        </w:rPr>
        <w:t>：5000-10000 元/小时</w:t>
      </w:r>
    </w:p>
    <w:p w14:paraId="12EEF009">
      <w:pPr>
        <w:pStyle w:val="5"/>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1.10.4 服务质量保证</w:t>
      </w:r>
    </w:p>
    <w:p w14:paraId="2E111C93">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（1）服务团队</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280"/>
        <w:gridCol w:w="812"/>
        <w:gridCol w:w="4170"/>
      </w:tblGrid>
      <w:tr w14:paraId="0CC0853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A8390A4">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角色</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6F56243">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人数</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081F48D9">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职责</w:t>
            </w:r>
          </w:p>
        </w:tc>
      </w:tr>
      <w:tr w14:paraId="1D2A12B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F90D357">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售后经理</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E71C45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1</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25E9373">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服务协调、客户关系维护、服务质量监督</w:t>
            </w:r>
          </w:p>
        </w:tc>
      </w:tr>
      <w:tr w14:paraId="03AA93E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45B9F983">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技术支持工程师</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3D1C0AD5">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44E75729">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问题诊断、远程协助、技术咨询</w:t>
            </w:r>
          </w:p>
        </w:tc>
      </w:tr>
      <w:tr w14:paraId="4CB69E7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506DACE1">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运维工程师</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5B85C2F">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1</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AFFA72B">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系统监控、定期巡检、备份恢复</w:t>
            </w:r>
          </w:p>
        </w:tc>
      </w:tr>
      <w:tr w14:paraId="59275D5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168324E6">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研发工程师（后备）</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988464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2-3</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1864B5B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复杂问题支持、Bug 修复、功能升级</w:t>
            </w:r>
          </w:p>
        </w:tc>
      </w:tr>
    </w:tbl>
    <w:p w14:paraId="05B4E00A">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（2）知识库建设</w:t>
      </w:r>
    </w:p>
    <w:p w14:paraId="243F0FBA">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建立完善的知识库，提高问题解决效率：</w:t>
      </w:r>
    </w:p>
    <w:p w14:paraId="4C6AC5C8">
      <w:pPr>
        <w:keepNext w:val="0"/>
        <w:keepLines w:val="0"/>
        <w:widowControl/>
        <w:numPr>
          <w:ilvl w:val="0"/>
          <w:numId w:val="188"/>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常见问题 FAQ（100+ 条）</w:t>
      </w:r>
    </w:p>
    <w:p w14:paraId="3AA8C3E9">
      <w:pPr>
        <w:keepNext w:val="0"/>
        <w:keepLines w:val="0"/>
        <w:widowControl/>
        <w:numPr>
          <w:ilvl w:val="0"/>
          <w:numId w:val="188"/>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故障排查手册（按症状分类）</w:t>
      </w:r>
    </w:p>
    <w:p w14:paraId="76400C41">
      <w:pPr>
        <w:keepNext w:val="0"/>
        <w:keepLines w:val="0"/>
        <w:widowControl/>
        <w:numPr>
          <w:ilvl w:val="0"/>
          <w:numId w:val="188"/>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最佳实践文档</w:t>
      </w:r>
    </w:p>
    <w:p w14:paraId="07EC8C1F">
      <w:pPr>
        <w:keepNext w:val="0"/>
        <w:keepLines w:val="0"/>
        <w:widowControl/>
        <w:numPr>
          <w:ilvl w:val="0"/>
          <w:numId w:val="188"/>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案例库（历史问题与解决方案）</w:t>
      </w:r>
    </w:p>
    <w:p w14:paraId="4597D17E">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知识库更新</w:t>
      </w:r>
      <w:r>
        <w:rPr>
          <w:rFonts w:hint="default" w:ascii="Segoe UI" w:hAnsi="Segoe UI" w:eastAsia="Segoe UI" w:cs="Segoe UI"/>
          <w:i w:val="0"/>
          <w:iCs w:val="0"/>
          <w:caps w:val="0"/>
          <w:color w:val="1F2328"/>
          <w:spacing w:val="0"/>
          <w:sz w:val="21"/>
          <w:szCs w:val="21"/>
          <w:shd w:val="clear" w:fill="FFFFFF"/>
        </w:rPr>
        <w:t>：每解决一个新问题，及时更新知识库</w:t>
      </w:r>
    </w:p>
    <w:p w14:paraId="18CC918B">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（3）定期回访</w:t>
      </w:r>
    </w:p>
    <w:p w14:paraId="63B33C28">
      <w:pPr>
        <w:keepNext w:val="0"/>
        <w:keepLines w:val="0"/>
        <w:widowControl/>
        <w:numPr>
          <w:ilvl w:val="0"/>
          <w:numId w:val="189"/>
        </w:numPr>
        <w:suppressLineNumbers w:val="0"/>
        <w:spacing w:before="0" w:beforeAutospacing="1"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月度回访</w:t>
      </w:r>
      <w:r>
        <w:rPr>
          <w:rFonts w:hint="default" w:ascii="Segoe UI" w:hAnsi="Segoe UI" w:eastAsia="Segoe UI" w:cs="Segoe UI"/>
          <w:i w:val="0"/>
          <w:iCs w:val="0"/>
          <w:caps w:val="0"/>
          <w:color w:val="1F2328"/>
          <w:spacing w:val="0"/>
          <w:sz w:val="21"/>
          <w:szCs w:val="21"/>
          <w:shd w:val="clear" w:fill="FFFFFF"/>
        </w:rPr>
        <w:t>：电话回访，了解系统使用情况，收集意见建议</w:t>
      </w:r>
    </w:p>
    <w:p w14:paraId="1C05D4FD">
      <w:pPr>
        <w:keepNext w:val="0"/>
        <w:keepLines w:val="0"/>
        <w:widowControl/>
        <w:numPr>
          <w:ilvl w:val="0"/>
          <w:numId w:val="189"/>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季度回访</w:t>
      </w:r>
      <w:r>
        <w:rPr>
          <w:rFonts w:hint="default" w:ascii="Segoe UI" w:hAnsi="Segoe UI" w:eastAsia="Segoe UI" w:cs="Segoe UI"/>
          <w:i w:val="0"/>
          <w:iCs w:val="0"/>
          <w:caps w:val="0"/>
          <w:color w:val="1F2328"/>
          <w:spacing w:val="0"/>
          <w:sz w:val="21"/>
          <w:szCs w:val="21"/>
          <w:shd w:val="clear" w:fill="FFFFFF"/>
        </w:rPr>
        <w:t>：现场回访，检查系统运行状态，提供技术培训</w:t>
      </w:r>
    </w:p>
    <w:p w14:paraId="3C5D94D5">
      <w:pPr>
        <w:keepNext w:val="0"/>
        <w:keepLines w:val="0"/>
        <w:widowControl/>
        <w:numPr>
          <w:ilvl w:val="0"/>
          <w:numId w:val="189"/>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年度总结</w:t>
      </w:r>
      <w:r>
        <w:rPr>
          <w:rFonts w:hint="default" w:ascii="Segoe UI" w:hAnsi="Segoe UI" w:eastAsia="Segoe UI" w:cs="Segoe UI"/>
          <w:i w:val="0"/>
          <w:iCs w:val="0"/>
          <w:caps w:val="0"/>
          <w:color w:val="1F2328"/>
          <w:spacing w:val="0"/>
          <w:sz w:val="21"/>
          <w:szCs w:val="21"/>
          <w:shd w:val="clear" w:fill="FFFFFF"/>
        </w:rPr>
        <w:t>：提交年度服务报告，包含服务统计、问题分析、改进建议</w:t>
      </w:r>
    </w:p>
    <w:p w14:paraId="18865105">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（4）用户满意度调查</w:t>
      </w:r>
    </w:p>
    <w:p w14:paraId="6D253F90">
      <w:pPr>
        <w:keepNext w:val="0"/>
        <w:keepLines w:val="0"/>
        <w:widowControl/>
        <w:numPr>
          <w:ilvl w:val="0"/>
          <w:numId w:val="190"/>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每次问题解决后，发送满意度调查问卷（1-5 星评价 + 意见反馈）</w:t>
      </w:r>
    </w:p>
    <w:p w14:paraId="799072F8">
      <w:pPr>
        <w:keepNext w:val="0"/>
        <w:keepLines w:val="0"/>
        <w:widowControl/>
        <w:numPr>
          <w:ilvl w:val="0"/>
          <w:numId w:val="190"/>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每季度汇总满意度数据，分析改进方向</w:t>
      </w:r>
    </w:p>
    <w:p w14:paraId="5C6CDA7D">
      <w:pPr>
        <w:keepNext w:val="0"/>
        <w:keepLines w:val="0"/>
        <w:widowControl/>
        <w:numPr>
          <w:ilvl w:val="0"/>
          <w:numId w:val="190"/>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对不满意的服务进行复盘，制定改进措施</w:t>
      </w:r>
    </w:p>
    <w:p w14:paraId="6C4CCB36">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（5）服务承诺</w:t>
      </w:r>
    </w:p>
    <w:p w14:paraId="2F68BDAB">
      <w:pPr>
        <w:keepNext w:val="0"/>
        <w:keepLines w:val="0"/>
        <w:widowControl/>
        <w:numPr>
          <w:ilvl w:val="0"/>
          <w:numId w:val="191"/>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响应及时率 ≥ 95%</w:t>
      </w:r>
    </w:p>
    <w:p w14:paraId="017107B7">
      <w:pPr>
        <w:keepNext w:val="0"/>
        <w:keepLines w:val="0"/>
        <w:widowControl/>
        <w:numPr>
          <w:ilvl w:val="0"/>
          <w:numId w:val="191"/>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问题解决率 ≥ 90%</w:t>
      </w:r>
    </w:p>
    <w:p w14:paraId="1DBB1093">
      <w:pPr>
        <w:keepNext w:val="0"/>
        <w:keepLines w:val="0"/>
        <w:widowControl/>
        <w:numPr>
          <w:ilvl w:val="0"/>
          <w:numId w:val="191"/>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用户满意度 ≥ 85%</w:t>
      </w:r>
    </w:p>
    <w:p w14:paraId="5D044434">
      <w:pPr>
        <w:keepNext w:val="0"/>
        <w:keepLines w:val="0"/>
        <w:widowControl/>
        <w:numPr>
          <w:ilvl w:val="0"/>
          <w:numId w:val="191"/>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系统可用性 ≥ 99.0%</w:t>
      </w:r>
    </w:p>
    <w:p w14:paraId="207602CE">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未达标处理</w:t>
      </w:r>
      <w:r>
        <w:rPr>
          <w:rFonts w:hint="default" w:ascii="Segoe UI" w:hAnsi="Segoe UI" w:eastAsia="Segoe UI" w:cs="Segoe UI"/>
          <w:i w:val="0"/>
          <w:iCs w:val="0"/>
          <w:caps w:val="0"/>
          <w:color w:val="1F2328"/>
          <w:spacing w:val="0"/>
          <w:sz w:val="21"/>
          <w:szCs w:val="21"/>
          <w:shd w:val="clear" w:fill="FFFFFF"/>
        </w:rPr>
        <w:t>：</w:t>
      </w:r>
    </w:p>
    <w:p w14:paraId="458A0321">
      <w:pPr>
        <w:keepNext w:val="0"/>
        <w:keepLines w:val="0"/>
        <w:widowControl/>
        <w:numPr>
          <w:ilvl w:val="0"/>
          <w:numId w:val="192"/>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分析原因，制定改进计划</w:t>
      </w:r>
    </w:p>
    <w:p w14:paraId="56D67CC2">
      <w:pPr>
        <w:keepNext w:val="0"/>
        <w:keepLines w:val="0"/>
        <w:widowControl/>
        <w:numPr>
          <w:ilvl w:val="0"/>
          <w:numId w:val="192"/>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向用户致歉，提供补偿（延长质保期、免费服务）</w:t>
      </w:r>
    </w:p>
    <w:p w14:paraId="61845559">
      <w:pPr>
        <w:keepNext w:val="0"/>
        <w:keepLines w:val="0"/>
        <w:widowControl/>
        <w:numPr>
          <w:ilvl w:val="0"/>
          <w:numId w:val="192"/>
        </w:numPr>
        <w:suppressLineNumbers w:val="0"/>
        <w:spacing w:before="53" w:beforeAutospacing="0" w:after="0" w:afterAutospacing="1"/>
        <w:ind w:left="720" w:hanging="360"/>
        <w:rPr>
          <w:rFonts w:hint="default" w:ascii="Segoe UI" w:hAnsi="Segoe UI" w:eastAsia="Segoe UI" w:cs="Segoe UI"/>
          <w:i w:val="0"/>
          <w:iCs w:val="0"/>
          <w:caps w:val="0"/>
          <w:spacing w:val="0"/>
          <w:sz w:val="21"/>
          <w:szCs w:val="21"/>
        </w:rPr>
      </w:pPr>
      <w:r>
        <w:rPr>
          <w:rFonts w:hint="default" w:ascii="Segoe UI" w:hAnsi="Segoe UI" w:eastAsia="Segoe UI" w:cs="Segoe UI"/>
          <w:i w:val="0"/>
          <w:iCs w:val="0"/>
          <w:caps w:val="0"/>
          <w:color w:val="1F2328"/>
          <w:spacing w:val="0"/>
          <w:sz w:val="21"/>
          <w:szCs w:val="21"/>
          <w:shd w:val="clear" w:fill="FFFFFF"/>
        </w:rPr>
        <w:t>优化服务流程，提升服务能力</w:t>
      </w:r>
    </w:p>
    <w:p w14:paraId="27A127E4">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通过完善的售后服务方案和远程运维体系，项目组将为委托方提供持续、专业、高效的技术支持，确保系统长期稳定运行，持续发挥价值。</w:t>
      </w:r>
    </w:p>
    <w:p w14:paraId="16AC820C">
      <w:pPr>
        <w:pStyle w:val="4"/>
        <w:keepNext w:val="0"/>
        <w:keepLines w:val="0"/>
        <w:widowControl/>
        <w:suppressLineNumbers w:val="0"/>
        <w:shd w:val="clear" w:fill="FFFFFF"/>
        <w:spacing w:before="360" w:beforeAutospacing="0" w:after="240" w:afterAutospacing="0" w:line="19" w:lineRule="atLeast"/>
        <w:ind w:left="0" w:firstLine="0"/>
        <w:rPr>
          <w:rFonts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1.11 研究条件</w:t>
      </w:r>
    </w:p>
    <w:p w14:paraId="65108EF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项目组具备完善的研发条件和技术积累，包括先进的硬件设施、成熟的软件平台、丰富的数据资源以及经验丰富的技术团队，能够为项目的顺利实施提供坚实保障。</w:t>
      </w:r>
    </w:p>
    <w:p w14:paraId="0A4D354B">
      <w:pPr>
        <w:pStyle w:val="5"/>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1.11.1 现有研究条件</w:t>
      </w:r>
    </w:p>
    <w:p w14:paraId="59908842">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（1）硬件设施</w:t>
      </w:r>
    </w:p>
    <w:p w14:paraId="334E9D31">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项目组配备了满足深度学习模型训练、系统开发测试和服务部署所需的全套硬件设备：</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91"/>
        <w:gridCol w:w="4171"/>
        <w:gridCol w:w="818"/>
        <w:gridCol w:w="2416"/>
      </w:tblGrid>
      <w:tr w14:paraId="23A0DC7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C0B7332">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设备类型</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293EF32">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配置</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B3F45CB">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数量</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D770512">
            <w:pPr>
              <w:keepNext w:val="0"/>
              <w:keepLines w:val="0"/>
              <w:widowControl/>
              <w:suppressLineNumbers w:val="0"/>
              <w:jc w:val="center"/>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kern w:val="0"/>
                <w:sz w:val="21"/>
                <w:szCs w:val="21"/>
                <w:lang w:val="en-US" w:eastAsia="zh-CN" w:bidi="ar"/>
              </w:rPr>
              <w:t>用途</w:t>
            </w:r>
          </w:p>
        </w:tc>
      </w:tr>
      <w:tr w14:paraId="3165F7C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48E034B">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GPU 服务器</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E31E488">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NVIDIA V100 32GB × 4</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6FBB6655">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 台</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0037138">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模型训练、大规模实验</w:t>
            </w:r>
          </w:p>
        </w:tc>
      </w:tr>
      <w:tr w14:paraId="77D8E3D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651B3CC9">
            <w:pPr>
              <w:rPr>
                <w:rFonts w:hint="default" w:ascii="Segoe UI" w:hAnsi="Segoe UI" w:eastAsia="Segoe UI" w:cs="Segoe UI"/>
                <w:i w:val="0"/>
                <w:iCs w:val="0"/>
                <w:caps w:val="0"/>
                <w:color w:val="1F2328"/>
                <w:spacing w:val="0"/>
                <w:sz w:val="21"/>
                <w:szCs w:val="21"/>
              </w:rPr>
            </w:pP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4A4DB6C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NVIDIA T4 16GB × 2</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18082EDA">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2 台</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3A5EB273">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模型推理、性能测试</w:t>
            </w:r>
          </w:p>
        </w:tc>
      </w:tr>
      <w:tr w14:paraId="09DCAF8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82AD1A5">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CPU 服务器</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D69CF60">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Intel Xeon Gold 6248R（48核）256GB 内存4TB SSD</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740A215">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3 台</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3BBB4CF1">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系统开发、测试环境、数据处理</w:t>
            </w:r>
          </w:p>
        </w:tc>
      </w:tr>
      <w:tr w14:paraId="0D69ED5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46433414">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开发工作站</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77AB3B48">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Intel Core i9-12900K64GB 内存NVIDIA RTX 3090 24GB</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1F81F197">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10 台</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EEB1E5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日常开发、模型调试、可视化</w:t>
            </w:r>
          </w:p>
        </w:tc>
      </w:tr>
      <w:tr w14:paraId="7808B08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45A724E3">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存储设备</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7468EF0F">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NAS 存储阵列（100TB）</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175AD859">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1 套</w:t>
            </w:r>
          </w:p>
        </w:tc>
        <w:tc>
          <w:tcPr>
            <w:tcW w:w="0" w:type="auto"/>
            <w:tcBorders>
              <w:top w:val="single" w:color="D1D9E0" w:sz="6" w:space="0"/>
              <w:left w:val="single" w:color="D1D9E0" w:sz="6" w:space="0"/>
              <w:bottom w:val="single" w:color="D1D9E0" w:sz="6" w:space="0"/>
              <w:right w:val="single" w:color="D1D9E0" w:sz="6" w:space="0"/>
            </w:tcBorders>
            <w:shd w:val="clear" w:color="auto" w:fill="FFFFFF"/>
            <w:tcMar>
              <w:top w:w="90" w:type="dxa"/>
              <w:left w:w="195" w:type="dxa"/>
              <w:bottom w:w="90" w:type="dxa"/>
              <w:right w:w="195" w:type="dxa"/>
            </w:tcMar>
            <w:vAlign w:val="center"/>
          </w:tcPr>
          <w:p w14:paraId="2D8B5801">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数据集存储、备份、归档</w:t>
            </w:r>
          </w:p>
        </w:tc>
      </w:tr>
      <w:tr w14:paraId="4AA8716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54DD5839">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kern w:val="0"/>
                <w:sz w:val="21"/>
                <w:szCs w:val="21"/>
                <w:lang w:val="en-US" w:eastAsia="zh-CN" w:bidi="ar"/>
              </w:rPr>
              <w:t>网络设备</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77991978">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万兆交换机、防火墙、负载均衡器</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017A35DD">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1 套</w:t>
            </w:r>
          </w:p>
        </w:tc>
        <w:tc>
          <w:tcPr>
            <w:tcW w:w="0" w:type="auto"/>
            <w:tcBorders>
              <w:top w:val="single" w:color="D1D9E0" w:sz="6" w:space="0"/>
              <w:left w:val="single" w:color="D1D9E0" w:sz="6" w:space="0"/>
              <w:bottom w:val="single" w:color="D1D9E0" w:sz="6" w:space="0"/>
              <w:right w:val="single" w:color="D1D9E0" w:sz="6" w:space="0"/>
            </w:tcBorders>
            <w:shd w:val="clear" w:color="auto" w:fill="F6F8FA"/>
            <w:tcMar>
              <w:top w:w="90" w:type="dxa"/>
              <w:left w:w="195" w:type="dxa"/>
              <w:bottom w:w="90" w:type="dxa"/>
              <w:right w:w="195" w:type="dxa"/>
            </w:tcMar>
            <w:vAlign w:val="center"/>
          </w:tcPr>
          <w:p w14:paraId="456BD11B">
            <w:pPr>
              <w:keepNext w:val="0"/>
              <w:keepLines w:val="0"/>
              <w:widowControl/>
              <w:suppressLineNumbers w:val="0"/>
              <w:jc w:val="left"/>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kern w:val="0"/>
                <w:sz w:val="21"/>
                <w:szCs w:val="21"/>
                <w:lang w:val="en-US" w:eastAsia="zh-CN" w:bidi="ar"/>
              </w:rPr>
              <w:t>高速内网、安全防护</w:t>
            </w:r>
          </w:p>
        </w:tc>
      </w:tr>
    </w:tbl>
    <w:p w14:paraId="1C9261D9">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云计算资源</w:t>
      </w:r>
      <w:r>
        <w:rPr>
          <w:rFonts w:hint="default" w:ascii="Segoe UI" w:hAnsi="Segoe UI" w:eastAsia="Segoe UI" w:cs="Segoe UI"/>
          <w:i w:val="0"/>
          <w:iCs w:val="0"/>
          <w:caps w:val="0"/>
          <w:color w:val="1F2328"/>
          <w:spacing w:val="0"/>
          <w:sz w:val="21"/>
          <w:szCs w:val="21"/>
          <w:shd w:val="clear" w:fill="FFFFFF"/>
        </w:rPr>
        <w:t>：</w:t>
      </w:r>
    </w:p>
    <w:p w14:paraId="6C1AAF2F">
      <w:pPr>
        <w:keepNext w:val="0"/>
        <w:keepLines w:val="0"/>
        <w:widowControl/>
        <w:numPr>
          <w:ilvl w:val="0"/>
          <w:numId w:val="193"/>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阿里云 / AWS 云服务账号（已开通）</w:t>
      </w:r>
    </w:p>
    <w:p w14:paraId="0255B393">
      <w:pPr>
        <w:keepNext w:val="0"/>
        <w:keepLines w:val="0"/>
        <w:widowControl/>
        <w:numPr>
          <w:ilvl w:val="0"/>
          <w:numId w:val="193"/>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弹性计算资源：支持按需扩容 GPU 实例（P100/V100/A100）</w:t>
      </w:r>
    </w:p>
    <w:p w14:paraId="2C1F1C9F">
      <w:pPr>
        <w:keepNext w:val="0"/>
        <w:keepLines w:val="0"/>
        <w:widowControl/>
        <w:numPr>
          <w:ilvl w:val="0"/>
          <w:numId w:val="193"/>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对象存储（OSS）：100TB 存储空间</w:t>
      </w:r>
    </w:p>
    <w:p w14:paraId="6FB249F2">
      <w:pPr>
        <w:keepNext w:val="0"/>
        <w:keepLines w:val="0"/>
        <w:widowControl/>
        <w:numPr>
          <w:ilvl w:val="0"/>
          <w:numId w:val="193"/>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云数据库：RDS MySQL / Redis</w:t>
      </w:r>
    </w:p>
    <w:p w14:paraId="75CC174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（2）软件平台</w:t>
      </w:r>
    </w:p>
    <w:p w14:paraId="5201F7A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项目组拥有完善的软件开发和实验平台：</w:t>
      </w:r>
    </w:p>
    <w:p w14:paraId="59F9006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开发工具</w:t>
      </w:r>
      <w:r>
        <w:rPr>
          <w:rFonts w:hint="default" w:ascii="Segoe UI" w:hAnsi="Segoe UI" w:eastAsia="Segoe UI" w:cs="Segoe UI"/>
          <w:i w:val="0"/>
          <w:iCs w:val="0"/>
          <w:caps w:val="0"/>
          <w:color w:val="1F2328"/>
          <w:spacing w:val="0"/>
          <w:sz w:val="21"/>
          <w:szCs w:val="21"/>
          <w:shd w:val="clear" w:fill="FFFFFF"/>
        </w:rPr>
        <w:t>：</w:t>
      </w:r>
    </w:p>
    <w:p w14:paraId="19FA124A">
      <w:pPr>
        <w:keepNext w:val="0"/>
        <w:keepLines w:val="0"/>
        <w:widowControl/>
        <w:numPr>
          <w:ilvl w:val="0"/>
          <w:numId w:val="194"/>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操作系统：Ubuntu 20.04 LTS / CentOS 7 / Windows 10</w:t>
      </w:r>
    </w:p>
    <w:p w14:paraId="7430FFE8">
      <w:pPr>
        <w:keepNext w:val="0"/>
        <w:keepLines w:val="0"/>
        <w:widowControl/>
        <w:numPr>
          <w:ilvl w:val="0"/>
          <w:numId w:val="194"/>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编程语言：Python 3.8+、Java 11+、JavaScript（Node.js）</w:t>
      </w:r>
    </w:p>
    <w:p w14:paraId="7979E127">
      <w:pPr>
        <w:keepNext w:val="0"/>
        <w:keepLines w:val="0"/>
        <w:widowControl/>
        <w:numPr>
          <w:ilvl w:val="0"/>
          <w:numId w:val="194"/>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IDE：PyCharm、VS Code、IntelliJ IDEA</w:t>
      </w:r>
    </w:p>
    <w:p w14:paraId="6F16847D">
      <w:pPr>
        <w:keepNext w:val="0"/>
        <w:keepLines w:val="0"/>
        <w:widowControl/>
        <w:numPr>
          <w:ilvl w:val="0"/>
          <w:numId w:val="194"/>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版本控制：GitLab（私有部署）、GitHub</w:t>
      </w:r>
    </w:p>
    <w:p w14:paraId="4F65DE2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深度学习框架</w:t>
      </w:r>
      <w:r>
        <w:rPr>
          <w:rFonts w:hint="default" w:ascii="Segoe UI" w:hAnsi="Segoe UI" w:eastAsia="Segoe UI" w:cs="Segoe UI"/>
          <w:i w:val="0"/>
          <w:iCs w:val="0"/>
          <w:caps w:val="0"/>
          <w:color w:val="1F2328"/>
          <w:spacing w:val="0"/>
          <w:sz w:val="21"/>
          <w:szCs w:val="21"/>
          <w:shd w:val="clear" w:fill="FFFFFF"/>
        </w:rPr>
        <w:t>：</w:t>
      </w:r>
    </w:p>
    <w:p w14:paraId="56DDC097">
      <w:pPr>
        <w:keepNext w:val="0"/>
        <w:keepLines w:val="0"/>
        <w:widowControl/>
        <w:numPr>
          <w:ilvl w:val="0"/>
          <w:numId w:val="195"/>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PyTorch 1.13+（主要框架）</w:t>
      </w:r>
    </w:p>
    <w:p w14:paraId="029AFE54">
      <w:pPr>
        <w:keepNext w:val="0"/>
        <w:keepLines w:val="0"/>
        <w:widowControl/>
        <w:numPr>
          <w:ilvl w:val="0"/>
          <w:numId w:val="195"/>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TensorFlow 2.x（备用框架）</w:t>
      </w:r>
    </w:p>
    <w:p w14:paraId="1EB89F14">
      <w:pPr>
        <w:keepNext w:val="0"/>
        <w:keepLines w:val="0"/>
        <w:widowControl/>
        <w:numPr>
          <w:ilvl w:val="0"/>
          <w:numId w:val="195"/>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ONNX Runtime（模型部署）</w:t>
      </w:r>
    </w:p>
    <w:p w14:paraId="4C6EA344">
      <w:pPr>
        <w:keepNext w:val="0"/>
        <w:keepLines w:val="0"/>
        <w:widowControl/>
        <w:numPr>
          <w:ilvl w:val="0"/>
          <w:numId w:val="195"/>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TensorRT 8.x（GPU 推理加速）</w:t>
      </w:r>
    </w:p>
    <w:p w14:paraId="662E3A06">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音频处理库</w:t>
      </w:r>
      <w:r>
        <w:rPr>
          <w:rFonts w:hint="default" w:ascii="Segoe UI" w:hAnsi="Segoe UI" w:eastAsia="Segoe UI" w:cs="Segoe UI"/>
          <w:i w:val="0"/>
          <w:iCs w:val="0"/>
          <w:caps w:val="0"/>
          <w:color w:val="1F2328"/>
          <w:spacing w:val="0"/>
          <w:sz w:val="21"/>
          <w:szCs w:val="21"/>
          <w:shd w:val="clear" w:fill="FFFFFF"/>
        </w:rPr>
        <w:t>：</w:t>
      </w:r>
    </w:p>
    <w:p w14:paraId="6C277B6B">
      <w:pPr>
        <w:keepNext w:val="0"/>
        <w:keepLines w:val="0"/>
        <w:widowControl/>
        <w:numPr>
          <w:ilvl w:val="0"/>
          <w:numId w:val="196"/>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librosa（特征提取）</w:t>
      </w:r>
    </w:p>
    <w:p w14:paraId="4C037B22">
      <w:pPr>
        <w:keepNext w:val="0"/>
        <w:keepLines w:val="0"/>
        <w:widowControl/>
        <w:numPr>
          <w:ilvl w:val="0"/>
          <w:numId w:val="196"/>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soundfile（音频读写）</w:t>
      </w:r>
    </w:p>
    <w:p w14:paraId="39B4CFFB">
      <w:pPr>
        <w:keepNext w:val="0"/>
        <w:keepLines w:val="0"/>
        <w:widowControl/>
        <w:numPr>
          <w:ilvl w:val="0"/>
          <w:numId w:val="196"/>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FFmpeg（格式转换）</w:t>
      </w:r>
    </w:p>
    <w:p w14:paraId="76391787">
      <w:pPr>
        <w:keepNext w:val="0"/>
        <w:keepLines w:val="0"/>
        <w:widowControl/>
        <w:numPr>
          <w:ilvl w:val="0"/>
          <w:numId w:val="196"/>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SoX（音频处理）</w:t>
      </w:r>
    </w:p>
    <w:p w14:paraId="476716EB">
      <w:pPr>
        <w:keepNext w:val="0"/>
        <w:keepLines w:val="0"/>
        <w:widowControl/>
        <w:numPr>
          <w:ilvl w:val="0"/>
          <w:numId w:val="196"/>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WebRTC VAD（语音活动检测）</w:t>
      </w:r>
    </w:p>
    <w:p w14:paraId="1FF3C7C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数据库与缓存</w:t>
      </w:r>
      <w:r>
        <w:rPr>
          <w:rFonts w:hint="default" w:ascii="Segoe UI" w:hAnsi="Segoe UI" w:eastAsia="Segoe UI" w:cs="Segoe UI"/>
          <w:i w:val="0"/>
          <w:iCs w:val="0"/>
          <w:caps w:val="0"/>
          <w:color w:val="1F2328"/>
          <w:spacing w:val="0"/>
          <w:sz w:val="21"/>
          <w:szCs w:val="21"/>
          <w:shd w:val="clear" w:fill="FFFFFF"/>
        </w:rPr>
        <w:t>：</w:t>
      </w:r>
    </w:p>
    <w:p w14:paraId="799FA811">
      <w:pPr>
        <w:keepNext w:val="0"/>
        <w:keepLines w:val="0"/>
        <w:widowControl/>
        <w:numPr>
          <w:ilvl w:val="0"/>
          <w:numId w:val="197"/>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MySQL 8.0（关系型数据库）</w:t>
      </w:r>
    </w:p>
    <w:p w14:paraId="7E31F61A">
      <w:pPr>
        <w:keepNext w:val="0"/>
        <w:keepLines w:val="0"/>
        <w:widowControl/>
        <w:numPr>
          <w:ilvl w:val="0"/>
          <w:numId w:val="197"/>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Redis 6.x（缓存、消息队列）</w:t>
      </w:r>
    </w:p>
    <w:p w14:paraId="5E6011AD">
      <w:pPr>
        <w:keepNext w:val="0"/>
        <w:keepLines w:val="0"/>
        <w:widowControl/>
        <w:numPr>
          <w:ilvl w:val="0"/>
          <w:numId w:val="197"/>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Elasticsearch 7.x（日志检索）</w:t>
      </w:r>
    </w:p>
    <w:p w14:paraId="4FF1F11B">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容器与编排</w:t>
      </w:r>
      <w:r>
        <w:rPr>
          <w:rFonts w:hint="default" w:ascii="Segoe UI" w:hAnsi="Segoe UI" w:eastAsia="Segoe UI" w:cs="Segoe UI"/>
          <w:i w:val="0"/>
          <w:iCs w:val="0"/>
          <w:caps w:val="0"/>
          <w:color w:val="1F2328"/>
          <w:spacing w:val="0"/>
          <w:sz w:val="21"/>
          <w:szCs w:val="21"/>
          <w:shd w:val="clear" w:fill="FFFFFF"/>
        </w:rPr>
        <w:t>：</w:t>
      </w:r>
    </w:p>
    <w:p w14:paraId="75B81FCC">
      <w:pPr>
        <w:keepNext w:val="0"/>
        <w:keepLines w:val="0"/>
        <w:widowControl/>
        <w:numPr>
          <w:ilvl w:val="0"/>
          <w:numId w:val="198"/>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Docker 20.x（容器化）</w:t>
      </w:r>
    </w:p>
    <w:p w14:paraId="4E03C68E">
      <w:pPr>
        <w:keepNext w:val="0"/>
        <w:keepLines w:val="0"/>
        <w:widowControl/>
        <w:numPr>
          <w:ilvl w:val="0"/>
          <w:numId w:val="198"/>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Kubernetes 1.24+（容器编排）</w:t>
      </w:r>
    </w:p>
    <w:p w14:paraId="1A9F017E">
      <w:pPr>
        <w:keepNext w:val="0"/>
        <w:keepLines w:val="0"/>
        <w:widowControl/>
        <w:numPr>
          <w:ilvl w:val="0"/>
          <w:numId w:val="198"/>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Docker Compose（本地开发）</w:t>
      </w:r>
    </w:p>
    <w:p w14:paraId="7E7E4A7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监控与运维</w:t>
      </w:r>
      <w:r>
        <w:rPr>
          <w:rFonts w:hint="default" w:ascii="Segoe UI" w:hAnsi="Segoe UI" w:eastAsia="Segoe UI" w:cs="Segoe UI"/>
          <w:i w:val="0"/>
          <w:iCs w:val="0"/>
          <w:caps w:val="0"/>
          <w:color w:val="1F2328"/>
          <w:spacing w:val="0"/>
          <w:sz w:val="21"/>
          <w:szCs w:val="21"/>
          <w:shd w:val="clear" w:fill="FFFFFF"/>
        </w:rPr>
        <w:t>：</w:t>
      </w:r>
    </w:p>
    <w:p w14:paraId="56B71E5A">
      <w:pPr>
        <w:keepNext w:val="0"/>
        <w:keepLines w:val="0"/>
        <w:widowControl/>
        <w:numPr>
          <w:ilvl w:val="0"/>
          <w:numId w:val="199"/>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Prometheus + Grafana（监控告警）</w:t>
      </w:r>
    </w:p>
    <w:p w14:paraId="5A5BDABE">
      <w:pPr>
        <w:keepNext w:val="0"/>
        <w:keepLines w:val="0"/>
        <w:widowControl/>
        <w:numPr>
          <w:ilvl w:val="0"/>
          <w:numId w:val="199"/>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ELK Stack（日志分析）</w:t>
      </w:r>
    </w:p>
    <w:p w14:paraId="083011D9">
      <w:pPr>
        <w:keepNext w:val="0"/>
        <w:keepLines w:val="0"/>
        <w:widowControl/>
        <w:numPr>
          <w:ilvl w:val="0"/>
          <w:numId w:val="199"/>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Jenkins / GitLab CI（CI/CD）</w:t>
      </w:r>
    </w:p>
    <w:p w14:paraId="276AEF9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项目管理</w:t>
      </w:r>
      <w:r>
        <w:rPr>
          <w:rFonts w:hint="default" w:ascii="Segoe UI" w:hAnsi="Segoe UI" w:eastAsia="Segoe UI" w:cs="Segoe UI"/>
          <w:i w:val="0"/>
          <w:iCs w:val="0"/>
          <w:caps w:val="0"/>
          <w:color w:val="1F2328"/>
          <w:spacing w:val="0"/>
          <w:sz w:val="21"/>
          <w:szCs w:val="21"/>
          <w:shd w:val="clear" w:fill="FFFFFF"/>
        </w:rPr>
        <w:t>：</w:t>
      </w:r>
    </w:p>
    <w:p w14:paraId="507BE2E5">
      <w:pPr>
        <w:keepNext w:val="0"/>
        <w:keepLines w:val="0"/>
        <w:widowControl/>
        <w:numPr>
          <w:ilvl w:val="0"/>
          <w:numId w:val="200"/>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Jira / TAPD（任务管理）</w:t>
      </w:r>
    </w:p>
    <w:p w14:paraId="3900695D">
      <w:pPr>
        <w:keepNext w:val="0"/>
        <w:keepLines w:val="0"/>
        <w:widowControl/>
        <w:numPr>
          <w:ilvl w:val="0"/>
          <w:numId w:val="200"/>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Confluence / 语雀（文档管理）</w:t>
      </w:r>
    </w:p>
    <w:p w14:paraId="563C1B51">
      <w:pPr>
        <w:keepNext w:val="0"/>
        <w:keepLines w:val="0"/>
        <w:widowControl/>
        <w:numPr>
          <w:ilvl w:val="0"/>
          <w:numId w:val="200"/>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企业微信 / 钉钉（团队协作）</w:t>
      </w:r>
    </w:p>
    <w:p w14:paraId="39ED1E73">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（3）数据资源</w:t>
      </w:r>
    </w:p>
    <w:p w14:paraId="4770106E">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项目组积累了丰富的音频数据资源和公开数据集：</w:t>
      </w:r>
    </w:p>
    <w:p w14:paraId="6403144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公开数据集</w:t>
      </w:r>
      <w:r>
        <w:rPr>
          <w:rFonts w:hint="default" w:ascii="Segoe UI" w:hAnsi="Segoe UI" w:eastAsia="Segoe UI" w:cs="Segoe UI"/>
          <w:i w:val="0"/>
          <w:iCs w:val="0"/>
          <w:caps w:val="0"/>
          <w:color w:val="1F2328"/>
          <w:spacing w:val="0"/>
          <w:sz w:val="21"/>
          <w:szCs w:val="21"/>
          <w:shd w:val="clear" w:fill="FFFFFF"/>
        </w:rPr>
        <w:t>：</w:t>
      </w:r>
    </w:p>
    <w:p w14:paraId="1BE0ABA0">
      <w:pPr>
        <w:keepNext w:val="0"/>
        <w:keepLines w:val="0"/>
        <w:widowControl/>
        <w:numPr>
          <w:ilvl w:val="0"/>
          <w:numId w:val="201"/>
        </w:numPr>
        <w:suppressLineNumbers w:val="0"/>
        <w:spacing w:before="0" w:beforeAutospacing="1"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ASVspoof 2019 LA</w:t>
      </w:r>
      <w:r>
        <w:rPr>
          <w:rFonts w:hint="default" w:ascii="Segoe UI" w:hAnsi="Segoe UI" w:eastAsia="Segoe UI" w:cs="Segoe UI"/>
          <w:i w:val="0"/>
          <w:iCs w:val="0"/>
          <w:caps w:val="0"/>
          <w:color w:val="1F2328"/>
          <w:spacing w:val="0"/>
          <w:sz w:val="21"/>
          <w:szCs w:val="21"/>
          <w:shd w:val="clear" w:fill="FFFFFF"/>
        </w:rPr>
        <w:t>：25,380 条真实音频 + 22,800 条伪造音频（英文）</w:t>
      </w:r>
    </w:p>
    <w:p w14:paraId="71676499">
      <w:pPr>
        <w:keepNext w:val="0"/>
        <w:keepLines w:val="0"/>
        <w:widowControl/>
        <w:numPr>
          <w:ilvl w:val="0"/>
          <w:numId w:val="201"/>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ASVspoof 2021 LA</w:t>
      </w:r>
      <w:r>
        <w:rPr>
          <w:rFonts w:hint="default" w:ascii="Segoe UI" w:hAnsi="Segoe UI" w:eastAsia="Segoe UI" w:cs="Segoe UI"/>
          <w:i w:val="0"/>
          <w:iCs w:val="0"/>
          <w:caps w:val="0"/>
          <w:color w:val="1F2328"/>
          <w:spacing w:val="0"/>
          <w:sz w:val="21"/>
          <w:szCs w:val="21"/>
          <w:shd w:val="clear" w:fill="FFFFFF"/>
        </w:rPr>
        <w:t>：扩展数据集，包含更多未知攻击类型</w:t>
      </w:r>
    </w:p>
    <w:p w14:paraId="4DBC3E67">
      <w:pPr>
        <w:keepNext w:val="0"/>
        <w:keepLines w:val="0"/>
        <w:widowControl/>
        <w:numPr>
          <w:ilvl w:val="0"/>
          <w:numId w:val="201"/>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ASVspoof 2021 DF</w:t>
      </w:r>
      <w:r>
        <w:rPr>
          <w:rFonts w:hint="default" w:ascii="Segoe UI" w:hAnsi="Segoe UI" w:eastAsia="Segoe UI" w:cs="Segoe UI"/>
          <w:i w:val="0"/>
          <w:iCs w:val="0"/>
          <w:caps w:val="0"/>
          <w:color w:val="1F2328"/>
          <w:spacing w:val="0"/>
          <w:sz w:val="21"/>
          <w:szCs w:val="21"/>
          <w:shd w:val="clear" w:fill="FFFFFF"/>
        </w:rPr>
        <w:t>：DeepFake 数据集</w:t>
      </w:r>
    </w:p>
    <w:p w14:paraId="6719186C">
      <w:pPr>
        <w:keepNext w:val="0"/>
        <w:keepLines w:val="0"/>
        <w:widowControl/>
        <w:numPr>
          <w:ilvl w:val="0"/>
          <w:numId w:val="201"/>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MUSAN</w:t>
      </w:r>
      <w:r>
        <w:rPr>
          <w:rFonts w:hint="default" w:ascii="Segoe UI" w:hAnsi="Segoe UI" w:eastAsia="Segoe UI" w:cs="Segoe UI"/>
          <w:i w:val="0"/>
          <w:iCs w:val="0"/>
          <w:caps w:val="0"/>
          <w:color w:val="1F2328"/>
          <w:spacing w:val="0"/>
          <w:sz w:val="21"/>
          <w:szCs w:val="21"/>
          <w:shd w:val="clear" w:fill="FFFFFF"/>
        </w:rPr>
        <w:t>：噪声数据集（音乐、语音、噪声）</w:t>
      </w:r>
    </w:p>
    <w:p w14:paraId="00BCFA15">
      <w:pPr>
        <w:keepNext w:val="0"/>
        <w:keepLines w:val="0"/>
        <w:widowControl/>
        <w:numPr>
          <w:ilvl w:val="0"/>
          <w:numId w:val="201"/>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DEMAND</w:t>
      </w:r>
      <w:r>
        <w:rPr>
          <w:rFonts w:hint="default" w:ascii="Segoe UI" w:hAnsi="Segoe UI" w:eastAsia="Segoe UI" w:cs="Segoe UI"/>
          <w:i w:val="0"/>
          <w:iCs w:val="0"/>
          <w:caps w:val="0"/>
          <w:color w:val="1F2328"/>
          <w:spacing w:val="0"/>
          <w:sz w:val="21"/>
          <w:szCs w:val="21"/>
          <w:shd w:val="clear" w:fill="FFFFFF"/>
        </w:rPr>
        <w:t>：环境噪声数据集</w:t>
      </w:r>
    </w:p>
    <w:p w14:paraId="54C5B8AA">
      <w:pPr>
        <w:keepNext w:val="0"/>
        <w:keepLines w:val="0"/>
        <w:widowControl/>
        <w:numPr>
          <w:ilvl w:val="0"/>
          <w:numId w:val="201"/>
        </w:numPr>
        <w:suppressLineNumbers w:val="0"/>
        <w:spacing w:before="53" w:beforeAutospacing="0" w:after="0" w:afterAutospacing="1"/>
        <w:ind w:left="720" w:hanging="360"/>
        <w:rPr>
          <w:sz w:val="21"/>
          <w:szCs w:val="21"/>
        </w:rPr>
      </w:pPr>
      <w:r>
        <w:rPr>
          <w:rStyle w:val="11"/>
          <w:rFonts w:hint="default" w:ascii="Segoe UI" w:hAnsi="Segoe UI" w:eastAsia="Segoe UI" w:cs="Segoe UI"/>
          <w:b/>
          <w:bCs/>
          <w:i w:val="0"/>
          <w:iCs w:val="0"/>
          <w:caps w:val="0"/>
          <w:color w:val="1F2328"/>
          <w:spacing w:val="0"/>
          <w:sz w:val="21"/>
          <w:szCs w:val="21"/>
          <w:shd w:val="clear" w:fill="FFFFFF"/>
        </w:rPr>
        <w:t>VoxCeleb 1 &amp; 2</w:t>
      </w:r>
      <w:r>
        <w:rPr>
          <w:rFonts w:hint="default" w:ascii="Segoe UI" w:hAnsi="Segoe UI" w:eastAsia="Segoe UI" w:cs="Segoe UI"/>
          <w:i w:val="0"/>
          <w:iCs w:val="0"/>
          <w:caps w:val="0"/>
          <w:color w:val="1F2328"/>
          <w:spacing w:val="0"/>
          <w:sz w:val="21"/>
          <w:szCs w:val="21"/>
          <w:shd w:val="clear" w:fill="FFFFFF"/>
        </w:rPr>
        <w:t>：说话人识别数据集（可用于数据增强）</w:t>
      </w:r>
    </w:p>
    <w:p w14:paraId="4FBE4C21">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自建数据集</w:t>
      </w:r>
      <w:r>
        <w:rPr>
          <w:rFonts w:hint="default" w:ascii="Segoe UI" w:hAnsi="Segoe UI" w:eastAsia="Segoe UI" w:cs="Segoe UI"/>
          <w:i w:val="0"/>
          <w:iCs w:val="0"/>
          <w:caps w:val="0"/>
          <w:color w:val="1F2328"/>
          <w:spacing w:val="0"/>
          <w:sz w:val="21"/>
          <w:szCs w:val="21"/>
          <w:shd w:val="clear" w:fill="FFFFFF"/>
        </w:rPr>
        <w:t>：</w:t>
      </w:r>
    </w:p>
    <w:p w14:paraId="525720E3">
      <w:pPr>
        <w:keepNext w:val="0"/>
        <w:keepLines w:val="0"/>
        <w:widowControl/>
        <w:numPr>
          <w:ilvl w:val="0"/>
          <w:numId w:val="202"/>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中文音频数据集：10,000+ 条（真实 + 伪造）</w:t>
      </w:r>
    </w:p>
    <w:p w14:paraId="6A2B1283">
      <w:pPr>
        <w:keepNext w:val="0"/>
        <w:keepLines w:val="0"/>
        <w:widowControl/>
        <w:numPr>
          <w:ilvl w:val="0"/>
          <w:numId w:val="202"/>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日文音频数据集：5,000+ 条（真实 + 伪造）</w:t>
      </w:r>
    </w:p>
    <w:p w14:paraId="3DCB91E8">
      <w:pPr>
        <w:keepNext w:val="0"/>
        <w:keepLines w:val="0"/>
        <w:widowControl/>
        <w:numPr>
          <w:ilvl w:val="0"/>
          <w:numId w:val="202"/>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多场景噪声音频：3,000+ 条（不同 SNR 级别）</w:t>
      </w:r>
    </w:p>
    <w:p w14:paraId="157B7C2F">
      <w:pPr>
        <w:keepNext w:val="0"/>
        <w:keepLines w:val="0"/>
        <w:widowControl/>
        <w:numPr>
          <w:ilvl w:val="0"/>
          <w:numId w:val="202"/>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多语种混合音频：2,000+ 条</w:t>
      </w:r>
    </w:p>
    <w:p w14:paraId="5E6FC70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数据标注能力</w:t>
      </w:r>
      <w:r>
        <w:rPr>
          <w:rFonts w:hint="default" w:ascii="Segoe UI" w:hAnsi="Segoe UI" w:eastAsia="Segoe UI" w:cs="Segoe UI"/>
          <w:i w:val="0"/>
          <w:iCs w:val="0"/>
          <w:caps w:val="0"/>
          <w:color w:val="1F2328"/>
          <w:spacing w:val="0"/>
          <w:sz w:val="21"/>
          <w:szCs w:val="21"/>
          <w:shd w:val="clear" w:fill="FFFFFF"/>
        </w:rPr>
        <w:t>：</w:t>
      </w:r>
    </w:p>
    <w:p w14:paraId="1963B248">
      <w:pPr>
        <w:keepNext w:val="0"/>
        <w:keepLines w:val="0"/>
        <w:widowControl/>
        <w:numPr>
          <w:ilvl w:val="0"/>
          <w:numId w:val="203"/>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与专业数据标注公司合作</w:t>
      </w:r>
    </w:p>
    <w:p w14:paraId="268C00D8">
      <w:pPr>
        <w:keepNext w:val="0"/>
        <w:keepLines w:val="0"/>
        <w:widowControl/>
        <w:numPr>
          <w:ilvl w:val="0"/>
          <w:numId w:val="203"/>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内部数据标注平台（支持音频标注、质量检查）</w:t>
      </w:r>
    </w:p>
    <w:p w14:paraId="59DEDC45">
      <w:pPr>
        <w:keepNext w:val="0"/>
        <w:keepLines w:val="0"/>
        <w:widowControl/>
        <w:numPr>
          <w:ilvl w:val="0"/>
          <w:numId w:val="203"/>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标注团队：10-20 人（按需调配）</w:t>
      </w:r>
    </w:p>
    <w:p w14:paraId="3CB71060">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（4）技术团队</w:t>
      </w:r>
    </w:p>
    <w:p w14:paraId="61936C63">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项目组核心成员具有深厚的技术背景和丰富的项目经验：</w:t>
      </w:r>
    </w:p>
    <w:p w14:paraId="12D7EE6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技术负责人</w:t>
      </w:r>
      <w:r>
        <w:rPr>
          <w:rFonts w:hint="default" w:ascii="Segoe UI" w:hAnsi="Segoe UI" w:eastAsia="Segoe UI" w:cs="Segoe UI"/>
          <w:i w:val="0"/>
          <w:iCs w:val="0"/>
          <w:caps w:val="0"/>
          <w:color w:val="1F2328"/>
          <w:spacing w:val="0"/>
          <w:sz w:val="21"/>
          <w:szCs w:val="21"/>
          <w:shd w:val="clear" w:fill="FFFFFF"/>
        </w:rPr>
        <w:t>：</w:t>
      </w:r>
    </w:p>
    <w:p w14:paraId="032DA8C0">
      <w:pPr>
        <w:keepNext w:val="0"/>
        <w:keepLines w:val="0"/>
        <w:widowControl/>
        <w:numPr>
          <w:ilvl w:val="0"/>
          <w:numId w:val="204"/>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博士学历，音频信号处理方向</w:t>
      </w:r>
    </w:p>
    <w:p w14:paraId="68654BFE">
      <w:pPr>
        <w:keepNext w:val="0"/>
        <w:keepLines w:val="0"/>
        <w:widowControl/>
        <w:numPr>
          <w:ilvl w:val="0"/>
          <w:numId w:val="204"/>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8 年深度学习研发经验</w:t>
      </w:r>
    </w:p>
    <w:p w14:paraId="54259242">
      <w:pPr>
        <w:keepNext w:val="0"/>
        <w:keepLines w:val="0"/>
        <w:widowControl/>
        <w:numPr>
          <w:ilvl w:val="0"/>
          <w:numId w:val="204"/>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主持过 3 个国家级科研项目</w:t>
      </w:r>
    </w:p>
    <w:p w14:paraId="6852619F">
      <w:pPr>
        <w:keepNext w:val="0"/>
        <w:keepLines w:val="0"/>
        <w:widowControl/>
        <w:numPr>
          <w:ilvl w:val="0"/>
          <w:numId w:val="204"/>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在 ICASSP、Interspeech 等国际会议发表论文 5 篇</w:t>
      </w:r>
    </w:p>
    <w:p w14:paraId="23628A4D">
      <w:pPr>
        <w:keepNext w:val="0"/>
        <w:keepLines w:val="0"/>
        <w:widowControl/>
        <w:numPr>
          <w:ilvl w:val="0"/>
          <w:numId w:val="204"/>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参加过 ASVspoof 2019 挑战赛，排名前 10%</w:t>
      </w:r>
    </w:p>
    <w:p w14:paraId="75EC4572">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算法工程师</w:t>
      </w:r>
      <w:r>
        <w:rPr>
          <w:rFonts w:hint="default" w:ascii="Segoe UI" w:hAnsi="Segoe UI" w:eastAsia="Segoe UI" w:cs="Segoe UI"/>
          <w:i w:val="0"/>
          <w:iCs w:val="0"/>
          <w:caps w:val="0"/>
          <w:color w:val="1F2328"/>
          <w:spacing w:val="0"/>
          <w:sz w:val="21"/>
          <w:szCs w:val="21"/>
          <w:shd w:val="clear" w:fill="FFFFFF"/>
        </w:rPr>
        <w:t>：</w:t>
      </w:r>
    </w:p>
    <w:p w14:paraId="6286845F">
      <w:pPr>
        <w:keepNext w:val="0"/>
        <w:keepLines w:val="0"/>
        <w:widowControl/>
        <w:numPr>
          <w:ilvl w:val="0"/>
          <w:numId w:val="205"/>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硕士/博士学历，计算机视觉/语音识别方向</w:t>
      </w:r>
    </w:p>
    <w:p w14:paraId="0044F071">
      <w:pPr>
        <w:keepNext w:val="0"/>
        <w:keepLines w:val="0"/>
        <w:widowControl/>
        <w:numPr>
          <w:ilvl w:val="0"/>
          <w:numId w:val="205"/>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3-5 年深度学习经验</w:t>
      </w:r>
    </w:p>
    <w:p w14:paraId="65DDF783">
      <w:pPr>
        <w:keepNext w:val="0"/>
        <w:keepLines w:val="0"/>
        <w:widowControl/>
        <w:numPr>
          <w:ilvl w:val="0"/>
          <w:numId w:val="205"/>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熟悉 PyTorch、TensorFlow、ONNX</w:t>
      </w:r>
    </w:p>
    <w:p w14:paraId="20D58E01">
      <w:pPr>
        <w:keepNext w:val="0"/>
        <w:keepLines w:val="0"/>
        <w:widowControl/>
        <w:numPr>
          <w:ilvl w:val="0"/>
          <w:numId w:val="205"/>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有音频生成对抗网络（GAN）、Transformer 等模型开发经验</w:t>
      </w:r>
    </w:p>
    <w:p w14:paraId="2B9150A0">
      <w:pPr>
        <w:keepNext w:val="0"/>
        <w:keepLines w:val="0"/>
        <w:widowControl/>
        <w:numPr>
          <w:ilvl w:val="0"/>
          <w:numId w:val="205"/>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参加过多个音频/语音相关竞赛</w:t>
      </w:r>
    </w:p>
    <w:p w14:paraId="48527EF3">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后端工程师</w:t>
      </w:r>
      <w:r>
        <w:rPr>
          <w:rFonts w:hint="default" w:ascii="Segoe UI" w:hAnsi="Segoe UI" w:eastAsia="Segoe UI" w:cs="Segoe UI"/>
          <w:i w:val="0"/>
          <w:iCs w:val="0"/>
          <w:caps w:val="0"/>
          <w:color w:val="1F2328"/>
          <w:spacing w:val="0"/>
          <w:sz w:val="21"/>
          <w:szCs w:val="21"/>
          <w:shd w:val="clear" w:fill="FFFFFF"/>
        </w:rPr>
        <w:t>：</w:t>
      </w:r>
    </w:p>
    <w:p w14:paraId="19122488">
      <w:pPr>
        <w:keepNext w:val="0"/>
        <w:keepLines w:val="0"/>
        <w:widowControl/>
        <w:numPr>
          <w:ilvl w:val="0"/>
          <w:numId w:val="206"/>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本科/硕士学历，计算机相关专业</w:t>
      </w:r>
    </w:p>
    <w:p w14:paraId="049EBC70">
      <w:pPr>
        <w:keepNext w:val="0"/>
        <w:keepLines w:val="0"/>
        <w:widowControl/>
        <w:numPr>
          <w:ilvl w:val="0"/>
          <w:numId w:val="206"/>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3-5 年后端开发经验</w:t>
      </w:r>
    </w:p>
    <w:p w14:paraId="47F0546E">
      <w:pPr>
        <w:keepNext w:val="0"/>
        <w:keepLines w:val="0"/>
        <w:widowControl/>
        <w:numPr>
          <w:ilvl w:val="0"/>
          <w:numId w:val="206"/>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熟悉 Python（FastAPI/Django）、Java（Spring Boot）</w:t>
      </w:r>
    </w:p>
    <w:p w14:paraId="11B48DAA">
      <w:pPr>
        <w:keepNext w:val="0"/>
        <w:keepLines w:val="0"/>
        <w:widowControl/>
        <w:numPr>
          <w:ilvl w:val="0"/>
          <w:numId w:val="206"/>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有微服务架构、高并发系统开发经验</w:t>
      </w:r>
    </w:p>
    <w:p w14:paraId="0185FC29">
      <w:pPr>
        <w:keepNext w:val="0"/>
        <w:keepLines w:val="0"/>
        <w:widowControl/>
        <w:numPr>
          <w:ilvl w:val="0"/>
          <w:numId w:val="206"/>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熟悉 Docker、Kubernetes 容器化部署</w:t>
      </w:r>
    </w:p>
    <w:p w14:paraId="4C6B5CA0">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前端工程师</w:t>
      </w:r>
      <w:r>
        <w:rPr>
          <w:rFonts w:hint="default" w:ascii="Segoe UI" w:hAnsi="Segoe UI" w:eastAsia="Segoe UI" w:cs="Segoe UI"/>
          <w:i w:val="0"/>
          <w:iCs w:val="0"/>
          <w:caps w:val="0"/>
          <w:color w:val="1F2328"/>
          <w:spacing w:val="0"/>
          <w:sz w:val="21"/>
          <w:szCs w:val="21"/>
          <w:shd w:val="clear" w:fill="FFFFFF"/>
        </w:rPr>
        <w:t>：</w:t>
      </w:r>
    </w:p>
    <w:p w14:paraId="7FE9DA02">
      <w:pPr>
        <w:keepNext w:val="0"/>
        <w:keepLines w:val="0"/>
        <w:widowControl/>
        <w:numPr>
          <w:ilvl w:val="0"/>
          <w:numId w:val="207"/>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本科学历，计算机相关专业</w:t>
      </w:r>
    </w:p>
    <w:p w14:paraId="10667E4B">
      <w:pPr>
        <w:keepNext w:val="0"/>
        <w:keepLines w:val="0"/>
        <w:widowControl/>
        <w:numPr>
          <w:ilvl w:val="0"/>
          <w:numId w:val="207"/>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2-3 年前端开发经验</w:t>
      </w:r>
    </w:p>
    <w:p w14:paraId="0A2163E2">
      <w:pPr>
        <w:keepNext w:val="0"/>
        <w:keepLines w:val="0"/>
        <w:widowControl/>
        <w:numPr>
          <w:ilvl w:val="0"/>
          <w:numId w:val="207"/>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熟悉 Vue.js / React、ECharts、WebGL</w:t>
      </w:r>
    </w:p>
    <w:p w14:paraId="55233888">
      <w:pPr>
        <w:keepNext w:val="0"/>
        <w:keepLines w:val="0"/>
        <w:widowControl/>
        <w:numPr>
          <w:ilvl w:val="0"/>
          <w:numId w:val="207"/>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有音频可视化（波形图、频谱图）开发经验</w:t>
      </w:r>
    </w:p>
    <w:p w14:paraId="2AEE5705">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测试工程师</w:t>
      </w:r>
      <w:r>
        <w:rPr>
          <w:rFonts w:hint="default" w:ascii="Segoe UI" w:hAnsi="Segoe UI" w:eastAsia="Segoe UI" w:cs="Segoe UI"/>
          <w:i w:val="0"/>
          <w:iCs w:val="0"/>
          <w:caps w:val="0"/>
          <w:color w:val="1F2328"/>
          <w:spacing w:val="0"/>
          <w:sz w:val="21"/>
          <w:szCs w:val="21"/>
          <w:shd w:val="clear" w:fill="FFFFFF"/>
        </w:rPr>
        <w:t>：</w:t>
      </w:r>
    </w:p>
    <w:p w14:paraId="466A58E5">
      <w:pPr>
        <w:keepNext w:val="0"/>
        <w:keepLines w:val="0"/>
        <w:widowControl/>
        <w:numPr>
          <w:ilvl w:val="0"/>
          <w:numId w:val="208"/>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本科学历，软件测试相关专业</w:t>
      </w:r>
    </w:p>
    <w:p w14:paraId="7ACDF448">
      <w:pPr>
        <w:keepNext w:val="0"/>
        <w:keepLines w:val="0"/>
        <w:widowControl/>
        <w:numPr>
          <w:ilvl w:val="0"/>
          <w:numId w:val="208"/>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2-3 年测试经验</w:t>
      </w:r>
    </w:p>
    <w:p w14:paraId="624A3FBF">
      <w:pPr>
        <w:keepNext w:val="0"/>
        <w:keepLines w:val="0"/>
        <w:widowControl/>
        <w:numPr>
          <w:ilvl w:val="0"/>
          <w:numId w:val="208"/>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熟悉 Pytest、JMeter、Selenium</w:t>
      </w:r>
    </w:p>
    <w:p w14:paraId="35DC475A">
      <w:pPr>
        <w:keepNext w:val="0"/>
        <w:keepLines w:val="0"/>
        <w:widowControl/>
        <w:numPr>
          <w:ilvl w:val="0"/>
          <w:numId w:val="208"/>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有自动化测试、性能测试经验</w:t>
      </w:r>
    </w:p>
    <w:p w14:paraId="2E6819DA">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（5）研发环境</w:t>
      </w:r>
    </w:p>
    <w:p w14:paraId="11A3080B">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办公场地</w:t>
      </w:r>
      <w:r>
        <w:rPr>
          <w:rFonts w:hint="default" w:ascii="Segoe UI" w:hAnsi="Segoe UI" w:eastAsia="Segoe UI" w:cs="Segoe UI"/>
          <w:i w:val="0"/>
          <w:iCs w:val="0"/>
          <w:caps w:val="0"/>
          <w:color w:val="1F2328"/>
          <w:spacing w:val="0"/>
          <w:sz w:val="21"/>
          <w:szCs w:val="21"/>
          <w:shd w:val="clear" w:fill="FFFFFF"/>
        </w:rPr>
        <w:t>：</w:t>
      </w:r>
    </w:p>
    <w:p w14:paraId="371FBE07">
      <w:pPr>
        <w:keepNext w:val="0"/>
        <w:keepLines w:val="0"/>
        <w:widowControl/>
        <w:numPr>
          <w:ilvl w:val="0"/>
          <w:numId w:val="209"/>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独立研发办公室（200 平方米）</w:t>
      </w:r>
    </w:p>
    <w:p w14:paraId="007817EB">
      <w:pPr>
        <w:keepNext w:val="0"/>
        <w:keepLines w:val="0"/>
        <w:widowControl/>
        <w:numPr>
          <w:ilvl w:val="0"/>
          <w:numId w:val="209"/>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配备高速网络（千兆/万兆）</w:t>
      </w:r>
    </w:p>
    <w:p w14:paraId="33973731">
      <w:pPr>
        <w:keepNext w:val="0"/>
        <w:keepLines w:val="0"/>
        <w:widowControl/>
        <w:numPr>
          <w:ilvl w:val="0"/>
          <w:numId w:val="209"/>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独立机房（20 平方米，配备空调、UPS、监控）</w:t>
      </w:r>
    </w:p>
    <w:p w14:paraId="2A976D0A">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协作环境</w:t>
      </w:r>
      <w:r>
        <w:rPr>
          <w:rFonts w:hint="default" w:ascii="Segoe UI" w:hAnsi="Segoe UI" w:eastAsia="Segoe UI" w:cs="Segoe UI"/>
          <w:i w:val="0"/>
          <w:iCs w:val="0"/>
          <w:caps w:val="0"/>
          <w:color w:val="1F2328"/>
          <w:spacing w:val="0"/>
          <w:sz w:val="21"/>
          <w:szCs w:val="21"/>
          <w:shd w:val="clear" w:fill="FFFFFF"/>
        </w:rPr>
        <w:t>：</w:t>
      </w:r>
    </w:p>
    <w:p w14:paraId="197AF5EF">
      <w:pPr>
        <w:keepNext w:val="0"/>
        <w:keepLines w:val="0"/>
        <w:widowControl/>
        <w:numPr>
          <w:ilvl w:val="0"/>
          <w:numId w:val="210"/>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会议室 2 间（配备投影仪、白板、视频会议设备）</w:t>
      </w:r>
    </w:p>
    <w:p w14:paraId="7D49FFCD">
      <w:pPr>
        <w:keepNext w:val="0"/>
        <w:keepLines w:val="0"/>
        <w:widowControl/>
        <w:numPr>
          <w:ilvl w:val="0"/>
          <w:numId w:val="210"/>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讨论区 1 处（开放式，支持头脑风暴）</w:t>
      </w:r>
    </w:p>
    <w:p w14:paraId="5B72A6B3">
      <w:pPr>
        <w:keepNext w:val="0"/>
        <w:keepLines w:val="0"/>
        <w:widowControl/>
        <w:numPr>
          <w:ilvl w:val="0"/>
          <w:numId w:val="210"/>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休息区 1 处（咖啡、茶水、零食）</w:t>
      </w:r>
    </w:p>
    <w:p w14:paraId="2636DA41">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网络环境</w:t>
      </w:r>
      <w:r>
        <w:rPr>
          <w:rFonts w:hint="default" w:ascii="Segoe UI" w:hAnsi="Segoe UI" w:eastAsia="Segoe UI" w:cs="Segoe UI"/>
          <w:i w:val="0"/>
          <w:iCs w:val="0"/>
          <w:caps w:val="0"/>
          <w:color w:val="1F2328"/>
          <w:spacing w:val="0"/>
          <w:sz w:val="21"/>
          <w:szCs w:val="21"/>
          <w:shd w:val="clear" w:fill="FFFFFF"/>
        </w:rPr>
        <w:t>：</w:t>
      </w:r>
    </w:p>
    <w:p w14:paraId="5B3AA085">
      <w:pPr>
        <w:keepNext w:val="0"/>
        <w:keepLines w:val="0"/>
        <w:widowControl/>
        <w:numPr>
          <w:ilvl w:val="0"/>
          <w:numId w:val="211"/>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企业专线（100Mbps，双链路备份）</w:t>
      </w:r>
    </w:p>
    <w:p w14:paraId="7B518CE6">
      <w:pPr>
        <w:keepNext w:val="0"/>
        <w:keepLines w:val="0"/>
        <w:widowControl/>
        <w:numPr>
          <w:ilvl w:val="0"/>
          <w:numId w:val="211"/>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内网万兆交换</w:t>
      </w:r>
    </w:p>
    <w:p w14:paraId="0FE9DC74">
      <w:pPr>
        <w:keepNext w:val="0"/>
        <w:keepLines w:val="0"/>
        <w:widowControl/>
        <w:numPr>
          <w:ilvl w:val="0"/>
          <w:numId w:val="211"/>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VPN 支持远程办公</w:t>
      </w:r>
    </w:p>
    <w:p w14:paraId="2E22737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（6）知识积累</w:t>
      </w:r>
    </w:p>
    <w:p w14:paraId="08A1A595">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项目组在音频安全、深度学习领域有丰富的技术积累：</w:t>
      </w:r>
    </w:p>
    <w:p w14:paraId="035D5CEE">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已完成项目</w:t>
      </w:r>
      <w:r>
        <w:rPr>
          <w:rFonts w:hint="default" w:ascii="Segoe UI" w:hAnsi="Segoe UI" w:eastAsia="Segoe UI" w:cs="Segoe UI"/>
          <w:i w:val="0"/>
          <w:iCs w:val="0"/>
          <w:caps w:val="0"/>
          <w:color w:val="1F2328"/>
          <w:spacing w:val="0"/>
          <w:sz w:val="21"/>
          <w:szCs w:val="21"/>
          <w:shd w:val="clear" w:fill="FFFFFF"/>
        </w:rPr>
        <w:t>：</w:t>
      </w:r>
    </w:p>
    <w:p w14:paraId="456C2DC2">
      <w:pPr>
        <w:keepNext w:val="0"/>
        <w:keepLines w:val="0"/>
        <w:widowControl/>
        <w:numPr>
          <w:ilvl w:val="0"/>
          <w:numId w:val="212"/>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声纹识别系统（识别准确率 &gt; 98%）</w:t>
      </w:r>
    </w:p>
    <w:p w14:paraId="550EBCBF">
      <w:pPr>
        <w:keepNext w:val="0"/>
        <w:keepLines w:val="0"/>
        <w:widowControl/>
        <w:numPr>
          <w:ilvl w:val="0"/>
          <w:numId w:val="212"/>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语音合成系统（基于 Tacotron 2 + WaveGlow）</w:t>
      </w:r>
    </w:p>
    <w:p w14:paraId="26AD94F6">
      <w:pPr>
        <w:keepNext w:val="0"/>
        <w:keepLines w:val="0"/>
        <w:widowControl/>
        <w:numPr>
          <w:ilvl w:val="0"/>
          <w:numId w:val="212"/>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音频事件检测系统（用于智能监控）</w:t>
      </w:r>
    </w:p>
    <w:p w14:paraId="3870B7F6">
      <w:pPr>
        <w:keepNext w:val="0"/>
        <w:keepLines w:val="0"/>
        <w:widowControl/>
        <w:numPr>
          <w:ilvl w:val="0"/>
          <w:numId w:val="212"/>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音乐推荐系统（基于深度学习）</w:t>
      </w:r>
    </w:p>
    <w:p w14:paraId="6D4FDD8F">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技术专利</w:t>
      </w:r>
      <w:r>
        <w:rPr>
          <w:rFonts w:hint="default" w:ascii="Segoe UI" w:hAnsi="Segoe UI" w:eastAsia="Segoe UI" w:cs="Segoe UI"/>
          <w:i w:val="0"/>
          <w:iCs w:val="0"/>
          <w:caps w:val="0"/>
          <w:color w:val="1F2328"/>
          <w:spacing w:val="0"/>
          <w:sz w:val="21"/>
          <w:szCs w:val="21"/>
          <w:shd w:val="clear" w:fill="FFFFFF"/>
        </w:rPr>
        <w:t>：</w:t>
      </w:r>
    </w:p>
    <w:p w14:paraId="32EDB8A1">
      <w:pPr>
        <w:keepNext w:val="0"/>
        <w:keepLines w:val="0"/>
        <w:widowControl/>
        <w:numPr>
          <w:ilvl w:val="0"/>
          <w:numId w:val="213"/>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已申请发明专利 3 项（音频特征提取、模型压缩、异常检测）</w:t>
      </w:r>
    </w:p>
    <w:p w14:paraId="412FFE5E">
      <w:pPr>
        <w:keepNext w:val="0"/>
        <w:keepLines w:val="0"/>
        <w:widowControl/>
        <w:numPr>
          <w:ilvl w:val="0"/>
          <w:numId w:val="213"/>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已授权软件著作权 5 项</w:t>
      </w:r>
    </w:p>
    <w:p w14:paraId="34A04EF5">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学术成果</w:t>
      </w:r>
      <w:r>
        <w:rPr>
          <w:rFonts w:hint="default" w:ascii="Segoe UI" w:hAnsi="Segoe UI" w:eastAsia="Segoe UI" w:cs="Segoe UI"/>
          <w:i w:val="0"/>
          <w:iCs w:val="0"/>
          <w:caps w:val="0"/>
          <w:color w:val="1F2328"/>
          <w:spacing w:val="0"/>
          <w:sz w:val="21"/>
          <w:szCs w:val="21"/>
          <w:shd w:val="clear" w:fill="FFFFFF"/>
        </w:rPr>
        <w:t>：</w:t>
      </w:r>
    </w:p>
    <w:p w14:paraId="3B1E8CA2">
      <w:pPr>
        <w:keepNext w:val="0"/>
        <w:keepLines w:val="0"/>
        <w:widowControl/>
        <w:numPr>
          <w:ilvl w:val="0"/>
          <w:numId w:val="214"/>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在国际会议/期刊发表论文 10+ 篇</w:t>
      </w:r>
    </w:p>
    <w:p w14:paraId="5C22E749">
      <w:pPr>
        <w:keepNext w:val="0"/>
        <w:keepLines w:val="0"/>
        <w:widowControl/>
        <w:numPr>
          <w:ilvl w:val="0"/>
          <w:numId w:val="214"/>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参加 ASVspoof、VoxCeleb 等音频竞赛，多次获奖</w:t>
      </w:r>
    </w:p>
    <w:p w14:paraId="1371380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开源贡献</w:t>
      </w:r>
      <w:r>
        <w:rPr>
          <w:rFonts w:hint="default" w:ascii="Segoe UI" w:hAnsi="Segoe UI" w:eastAsia="Segoe UI" w:cs="Segoe UI"/>
          <w:i w:val="0"/>
          <w:iCs w:val="0"/>
          <w:caps w:val="0"/>
          <w:color w:val="1F2328"/>
          <w:spacing w:val="0"/>
          <w:sz w:val="21"/>
          <w:szCs w:val="21"/>
          <w:shd w:val="clear" w:fill="FFFFFF"/>
        </w:rPr>
        <w:t>：</w:t>
      </w:r>
    </w:p>
    <w:p w14:paraId="4F17FF82">
      <w:pPr>
        <w:keepNext w:val="0"/>
        <w:keepLines w:val="0"/>
        <w:widowControl/>
        <w:numPr>
          <w:ilvl w:val="0"/>
          <w:numId w:val="215"/>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向 PyTorch、librosa 等开源项目贡献代码</w:t>
      </w:r>
    </w:p>
    <w:p w14:paraId="61114F76">
      <w:pPr>
        <w:keepNext w:val="0"/>
        <w:keepLines w:val="0"/>
        <w:widowControl/>
        <w:numPr>
          <w:ilvl w:val="0"/>
          <w:numId w:val="215"/>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在 GitHub 开源音频处理工具库（Star 500+）</w:t>
      </w:r>
    </w:p>
    <w:p w14:paraId="4903A734">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技术分享</w:t>
      </w:r>
      <w:r>
        <w:rPr>
          <w:rFonts w:hint="default" w:ascii="Segoe UI" w:hAnsi="Segoe UI" w:eastAsia="Segoe UI" w:cs="Segoe UI"/>
          <w:i w:val="0"/>
          <w:iCs w:val="0"/>
          <w:caps w:val="0"/>
          <w:color w:val="1F2328"/>
          <w:spacing w:val="0"/>
          <w:sz w:val="21"/>
          <w:szCs w:val="21"/>
          <w:shd w:val="clear" w:fill="FFFFFF"/>
        </w:rPr>
        <w:t>：</w:t>
      </w:r>
    </w:p>
    <w:p w14:paraId="72459B88">
      <w:pPr>
        <w:keepNext w:val="0"/>
        <w:keepLines w:val="0"/>
        <w:widowControl/>
        <w:numPr>
          <w:ilvl w:val="0"/>
          <w:numId w:val="216"/>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定期在内部进行技术分享（每月 1-2 次）</w:t>
      </w:r>
    </w:p>
    <w:p w14:paraId="20C283C0">
      <w:pPr>
        <w:keepNext w:val="0"/>
        <w:keepLines w:val="0"/>
        <w:widowControl/>
        <w:numPr>
          <w:ilvl w:val="0"/>
          <w:numId w:val="216"/>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参加行业技术会议（如 PyCon China、AI 大会）</w:t>
      </w:r>
    </w:p>
    <w:p w14:paraId="2DBF4616">
      <w:pPr>
        <w:keepNext w:val="0"/>
        <w:keepLines w:val="0"/>
        <w:widowControl/>
        <w:numPr>
          <w:ilvl w:val="0"/>
          <w:numId w:val="216"/>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撰写技术博客（CSDN、知乎、掘金）</w:t>
      </w:r>
    </w:p>
    <w:p w14:paraId="181AD825">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（7）合作资源</w:t>
      </w:r>
    </w:p>
    <w:p w14:paraId="60FBC49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项目组与高校、企业、开源社区建立了广泛的合作关系：</w:t>
      </w:r>
    </w:p>
    <w:p w14:paraId="42019DCC">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高校合作</w:t>
      </w:r>
      <w:r>
        <w:rPr>
          <w:rFonts w:hint="default" w:ascii="Segoe UI" w:hAnsi="Segoe UI" w:eastAsia="Segoe UI" w:cs="Segoe UI"/>
          <w:i w:val="0"/>
          <w:iCs w:val="0"/>
          <w:caps w:val="0"/>
          <w:color w:val="1F2328"/>
          <w:spacing w:val="0"/>
          <w:sz w:val="21"/>
          <w:szCs w:val="21"/>
          <w:shd w:val="clear" w:fill="FFFFFF"/>
        </w:rPr>
        <w:t>：</w:t>
      </w:r>
    </w:p>
    <w:p w14:paraId="1EE13956">
      <w:pPr>
        <w:keepNext w:val="0"/>
        <w:keepLines w:val="0"/>
        <w:widowControl/>
        <w:numPr>
          <w:ilvl w:val="0"/>
          <w:numId w:val="217"/>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与清华大学、中科院自动化所等机构建立联合实验室</w:t>
      </w:r>
    </w:p>
    <w:p w14:paraId="16BEEB3D">
      <w:pPr>
        <w:keepNext w:val="0"/>
        <w:keepLines w:val="0"/>
        <w:widowControl/>
        <w:numPr>
          <w:ilvl w:val="0"/>
          <w:numId w:val="217"/>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共同开展音频安全、语音识别等课题研究</w:t>
      </w:r>
    </w:p>
    <w:p w14:paraId="776EA004">
      <w:pPr>
        <w:keepNext w:val="0"/>
        <w:keepLines w:val="0"/>
        <w:widowControl/>
        <w:numPr>
          <w:ilvl w:val="0"/>
          <w:numId w:val="217"/>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联合培养硕士/博士研究生</w:t>
      </w:r>
    </w:p>
    <w:p w14:paraId="35E0AF92">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企业合作</w:t>
      </w:r>
      <w:r>
        <w:rPr>
          <w:rFonts w:hint="default" w:ascii="Segoe UI" w:hAnsi="Segoe UI" w:eastAsia="Segoe UI" w:cs="Segoe UI"/>
          <w:i w:val="0"/>
          <w:iCs w:val="0"/>
          <w:caps w:val="0"/>
          <w:color w:val="1F2328"/>
          <w:spacing w:val="0"/>
          <w:sz w:val="21"/>
          <w:szCs w:val="21"/>
          <w:shd w:val="clear" w:fill="FFFFFF"/>
        </w:rPr>
        <w:t>：</w:t>
      </w:r>
    </w:p>
    <w:p w14:paraId="637E7050">
      <w:pPr>
        <w:keepNext w:val="0"/>
        <w:keepLines w:val="0"/>
        <w:widowControl/>
        <w:numPr>
          <w:ilvl w:val="0"/>
          <w:numId w:val="218"/>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与阿里云、华为云等云服务商建立战略合作</w:t>
      </w:r>
    </w:p>
    <w:p w14:paraId="4C8CA321">
      <w:pPr>
        <w:keepNext w:val="0"/>
        <w:keepLines w:val="0"/>
        <w:widowControl/>
        <w:numPr>
          <w:ilvl w:val="0"/>
          <w:numId w:val="218"/>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与百度、科大讯飞等企业在语音技术领域交流合作</w:t>
      </w:r>
    </w:p>
    <w:p w14:paraId="56BE960B">
      <w:pPr>
        <w:keepNext w:val="0"/>
        <w:keepLines w:val="0"/>
        <w:widowControl/>
        <w:numPr>
          <w:ilvl w:val="0"/>
          <w:numId w:val="218"/>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与数据标注公司建立长期合作关系</w:t>
      </w:r>
    </w:p>
    <w:p w14:paraId="7EE34E8D">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开源社区</w:t>
      </w:r>
      <w:r>
        <w:rPr>
          <w:rFonts w:hint="default" w:ascii="Segoe UI" w:hAnsi="Segoe UI" w:eastAsia="Segoe UI" w:cs="Segoe UI"/>
          <w:i w:val="0"/>
          <w:iCs w:val="0"/>
          <w:caps w:val="0"/>
          <w:color w:val="1F2328"/>
          <w:spacing w:val="0"/>
          <w:sz w:val="21"/>
          <w:szCs w:val="21"/>
          <w:shd w:val="clear" w:fill="FFFFFF"/>
        </w:rPr>
        <w:t>：</w:t>
      </w:r>
    </w:p>
    <w:p w14:paraId="24303A22">
      <w:pPr>
        <w:keepNext w:val="0"/>
        <w:keepLines w:val="0"/>
        <w:widowControl/>
        <w:numPr>
          <w:ilvl w:val="0"/>
          <w:numId w:val="219"/>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PyTorch、TensorFlow、ONNX 社区活跃成员</w:t>
      </w:r>
    </w:p>
    <w:p w14:paraId="6815F532">
      <w:pPr>
        <w:keepNext w:val="0"/>
        <w:keepLines w:val="0"/>
        <w:widowControl/>
        <w:numPr>
          <w:ilvl w:val="0"/>
          <w:numId w:val="219"/>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参与 ASVspoof、VoxCeleb 等国际挑战赛</w:t>
      </w:r>
    </w:p>
    <w:p w14:paraId="0C6F27C5">
      <w:pPr>
        <w:keepNext w:val="0"/>
        <w:keepLines w:val="0"/>
        <w:widowControl/>
        <w:numPr>
          <w:ilvl w:val="0"/>
          <w:numId w:val="219"/>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关注 GitHub、arXiv 最新技术动态</w:t>
      </w:r>
    </w:p>
    <w:p w14:paraId="04BB62EF">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行业组织</w:t>
      </w:r>
      <w:r>
        <w:rPr>
          <w:rFonts w:hint="default" w:ascii="Segoe UI" w:hAnsi="Segoe UI" w:eastAsia="Segoe UI" w:cs="Segoe UI"/>
          <w:i w:val="0"/>
          <w:iCs w:val="0"/>
          <w:caps w:val="0"/>
          <w:color w:val="1F2328"/>
          <w:spacing w:val="0"/>
          <w:sz w:val="21"/>
          <w:szCs w:val="21"/>
          <w:shd w:val="clear" w:fill="FFFFFF"/>
        </w:rPr>
        <w:t>：</w:t>
      </w:r>
    </w:p>
    <w:p w14:paraId="2D8776C7">
      <w:pPr>
        <w:keepNext w:val="0"/>
        <w:keepLines w:val="0"/>
        <w:widowControl/>
        <w:numPr>
          <w:ilvl w:val="0"/>
          <w:numId w:val="220"/>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中国计算机学会（CCF）会员</w:t>
      </w:r>
    </w:p>
    <w:p w14:paraId="082F33EB">
      <w:pPr>
        <w:keepNext w:val="0"/>
        <w:keepLines w:val="0"/>
        <w:widowControl/>
        <w:numPr>
          <w:ilvl w:val="0"/>
          <w:numId w:val="220"/>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中国人工智能学会（CAAI）会员</w:t>
      </w:r>
    </w:p>
    <w:p w14:paraId="0C0AF342">
      <w:pPr>
        <w:keepNext w:val="0"/>
        <w:keepLines w:val="0"/>
        <w:widowControl/>
        <w:numPr>
          <w:ilvl w:val="0"/>
          <w:numId w:val="220"/>
        </w:numPr>
        <w:suppressLineNumbers w:val="0"/>
        <w:spacing w:before="53" w:beforeAutospacing="0" w:after="0" w:afterAutospacing="1"/>
        <w:ind w:left="720" w:hanging="360"/>
        <w:rPr>
          <w:rFonts w:hint="default" w:ascii="Segoe UI" w:hAnsi="Segoe UI" w:eastAsia="Segoe UI" w:cs="Segoe UI"/>
          <w:i w:val="0"/>
          <w:iCs w:val="0"/>
          <w:caps w:val="0"/>
          <w:spacing w:val="0"/>
          <w:sz w:val="21"/>
          <w:szCs w:val="21"/>
        </w:rPr>
      </w:pPr>
      <w:r>
        <w:rPr>
          <w:rFonts w:hint="default" w:ascii="Segoe UI" w:hAnsi="Segoe UI" w:eastAsia="Segoe UI" w:cs="Segoe UI"/>
          <w:i w:val="0"/>
          <w:iCs w:val="0"/>
          <w:caps w:val="0"/>
          <w:color w:val="1F2328"/>
          <w:spacing w:val="0"/>
          <w:sz w:val="21"/>
          <w:szCs w:val="21"/>
          <w:shd w:val="clear" w:fill="FFFFFF"/>
        </w:rPr>
        <w:t>IEEE、ACM 会员</w:t>
      </w:r>
    </w:p>
    <w:p w14:paraId="2F4D7449">
      <w:pPr>
        <w:pStyle w:val="5"/>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1.11.2 研究条件优势</w:t>
      </w:r>
    </w:p>
    <w:p w14:paraId="298C971B">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通过上述研究条件，项目组具备以下核心优势：</w:t>
      </w:r>
    </w:p>
    <w:p w14:paraId="6482AAB4">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技术优势</w:t>
      </w:r>
      <w:r>
        <w:rPr>
          <w:rFonts w:hint="default" w:ascii="Segoe UI" w:hAnsi="Segoe UI" w:eastAsia="Segoe UI" w:cs="Segoe UI"/>
          <w:i w:val="0"/>
          <w:iCs w:val="0"/>
          <w:caps w:val="0"/>
          <w:color w:val="1F2328"/>
          <w:spacing w:val="0"/>
          <w:sz w:val="21"/>
          <w:szCs w:val="21"/>
          <w:shd w:val="clear" w:fill="FFFFFF"/>
        </w:rPr>
        <w:t>：</w:t>
      </w:r>
    </w:p>
    <w:p w14:paraId="6720410D">
      <w:pPr>
        <w:keepNext w:val="0"/>
        <w:keepLines w:val="0"/>
        <w:widowControl/>
        <w:numPr>
          <w:ilvl w:val="0"/>
          <w:numId w:val="221"/>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深厚的深度学习和音频处理技术积累</w:t>
      </w:r>
    </w:p>
    <w:p w14:paraId="06E58A36">
      <w:pPr>
        <w:keepNext w:val="0"/>
        <w:keepLines w:val="0"/>
        <w:widowControl/>
        <w:numPr>
          <w:ilvl w:val="0"/>
          <w:numId w:val="221"/>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丰富的音频安全、反欺骗检测经验</w:t>
      </w:r>
    </w:p>
    <w:p w14:paraId="50026F8B">
      <w:pPr>
        <w:keepNext w:val="0"/>
        <w:keepLines w:val="0"/>
        <w:widowControl/>
        <w:numPr>
          <w:ilvl w:val="0"/>
          <w:numId w:val="221"/>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熟悉 ASVspoof 挑战赛，了解国际前沿技术</w:t>
      </w:r>
    </w:p>
    <w:p w14:paraId="4E2FC489">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资源优势</w:t>
      </w:r>
      <w:r>
        <w:rPr>
          <w:rFonts w:hint="default" w:ascii="Segoe UI" w:hAnsi="Segoe UI" w:eastAsia="Segoe UI" w:cs="Segoe UI"/>
          <w:i w:val="0"/>
          <w:iCs w:val="0"/>
          <w:caps w:val="0"/>
          <w:color w:val="1F2328"/>
          <w:spacing w:val="0"/>
          <w:sz w:val="21"/>
          <w:szCs w:val="21"/>
          <w:shd w:val="clear" w:fill="FFFFFF"/>
        </w:rPr>
        <w:t>：</w:t>
      </w:r>
    </w:p>
    <w:p w14:paraId="1E1CE161">
      <w:pPr>
        <w:keepNext w:val="0"/>
        <w:keepLines w:val="0"/>
        <w:widowControl/>
        <w:numPr>
          <w:ilvl w:val="0"/>
          <w:numId w:val="222"/>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充足的 GPU 计算资源，支持大规模模型训练</w:t>
      </w:r>
    </w:p>
    <w:p w14:paraId="2A486FE9">
      <w:pPr>
        <w:keepNext w:val="0"/>
        <w:keepLines w:val="0"/>
        <w:widowControl/>
        <w:numPr>
          <w:ilvl w:val="0"/>
          <w:numId w:val="222"/>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丰富的音频数据集，覆盖多语种、多场景</w:t>
      </w:r>
    </w:p>
    <w:p w14:paraId="437A3CFB">
      <w:pPr>
        <w:keepNext w:val="0"/>
        <w:keepLines w:val="0"/>
        <w:widowControl/>
        <w:numPr>
          <w:ilvl w:val="0"/>
          <w:numId w:val="222"/>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完善的开发和测试环境</w:t>
      </w:r>
    </w:p>
    <w:p w14:paraId="35A27DAE">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团队优势</w:t>
      </w:r>
      <w:r>
        <w:rPr>
          <w:rFonts w:hint="default" w:ascii="Segoe UI" w:hAnsi="Segoe UI" w:eastAsia="Segoe UI" w:cs="Segoe UI"/>
          <w:i w:val="0"/>
          <w:iCs w:val="0"/>
          <w:caps w:val="0"/>
          <w:color w:val="1F2328"/>
          <w:spacing w:val="0"/>
          <w:sz w:val="21"/>
          <w:szCs w:val="21"/>
          <w:shd w:val="clear" w:fill="FFFFFF"/>
        </w:rPr>
        <w:t>：</w:t>
      </w:r>
    </w:p>
    <w:p w14:paraId="4B65E56B">
      <w:pPr>
        <w:keepNext w:val="0"/>
        <w:keepLines w:val="0"/>
        <w:widowControl/>
        <w:numPr>
          <w:ilvl w:val="0"/>
          <w:numId w:val="223"/>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核心成员具有博士/硕士学历，技术实力强</w:t>
      </w:r>
    </w:p>
    <w:p w14:paraId="57994035">
      <w:pPr>
        <w:keepNext w:val="0"/>
        <w:keepLines w:val="0"/>
        <w:widowControl/>
        <w:numPr>
          <w:ilvl w:val="0"/>
          <w:numId w:val="223"/>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团队稳定，合作默契，执行力强</w:t>
      </w:r>
    </w:p>
    <w:p w14:paraId="22060DB6">
      <w:pPr>
        <w:keepNext w:val="0"/>
        <w:keepLines w:val="0"/>
        <w:widowControl/>
        <w:numPr>
          <w:ilvl w:val="0"/>
          <w:numId w:val="223"/>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有多个成功项目经验，风险可控</w:t>
      </w:r>
    </w:p>
    <w:p w14:paraId="7FD23192">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生态优势</w:t>
      </w:r>
      <w:r>
        <w:rPr>
          <w:rFonts w:hint="default" w:ascii="Segoe UI" w:hAnsi="Segoe UI" w:eastAsia="Segoe UI" w:cs="Segoe UI"/>
          <w:i w:val="0"/>
          <w:iCs w:val="0"/>
          <w:caps w:val="0"/>
          <w:color w:val="1F2328"/>
          <w:spacing w:val="0"/>
          <w:sz w:val="21"/>
          <w:szCs w:val="21"/>
          <w:shd w:val="clear" w:fill="FFFFFF"/>
        </w:rPr>
        <w:t>：</w:t>
      </w:r>
    </w:p>
    <w:p w14:paraId="37D74FD3">
      <w:pPr>
        <w:keepNext w:val="0"/>
        <w:keepLines w:val="0"/>
        <w:widowControl/>
        <w:numPr>
          <w:ilvl w:val="0"/>
          <w:numId w:val="224"/>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与高校、企业、开源社区广泛合作</w:t>
      </w:r>
    </w:p>
    <w:p w14:paraId="546D4803">
      <w:pPr>
        <w:keepNext w:val="0"/>
        <w:keepLines w:val="0"/>
        <w:widowControl/>
        <w:numPr>
          <w:ilvl w:val="0"/>
          <w:numId w:val="224"/>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能够快速获取外部资源和技术支持</w:t>
      </w:r>
    </w:p>
    <w:p w14:paraId="3B3E30B6">
      <w:pPr>
        <w:keepNext w:val="0"/>
        <w:keepLines w:val="0"/>
        <w:widowControl/>
        <w:numPr>
          <w:ilvl w:val="0"/>
          <w:numId w:val="224"/>
        </w:numPr>
        <w:suppressLineNumbers w:val="0"/>
        <w:spacing w:before="53" w:beforeAutospacing="0" w:after="0" w:afterAutospacing="1"/>
        <w:ind w:left="720" w:hanging="360"/>
        <w:rPr>
          <w:rFonts w:hint="default" w:ascii="Segoe UI" w:hAnsi="Segoe UI" w:eastAsia="Segoe UI" w:cs="Segoe UI"/>
          <w:i w:val="0"/>
          <w:iCs w:val="0"/>
          <w:caps w:val="0"/>
          <w:spacing w:val="0"/>
          <w:sz w:val="21"/>
          <w:szCs w:val="21"/>
        </w:rPr>
      </w:pPr>
      <w:r>
        <w:rPr>
          <w:rFonts w:hint="default" w:ascii="Segoe UI" w:hAnsi="Segoe UI" w:eastAsia="Segoe UI" w:cs="Segoe UI"/>
          <w:i w:val="0"/>
          <w:iCs w:val="0"/>
          <w:caps w:val="0"/>
          <w:color w:val="1F2328"/>
          <w:spacing w:val="0"/>
          <w:sz w:val="21"/>
          <w:szCs w:val="21"/>
          <w:shd w:val="clear" w:fill="FFFFFF"/>
        </w:rPr>
        <w:t>紧跟行业前沿，持续技术创新</w:t>
      </w:r>
    </w:p>
    <w:p w14:paraId="19F0BDE7">
      <w:pPr>
        <w:pStyle w:val="5"/>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bCs/>
          <w:i w:val="0"/>
          <w:iCs w:val="0"/>
          <w:caps w:val="0"/>
          <w:color w:val="1F2328"/>
          <w:spacing w:val="0"/>
          <w:sz w:val="21"/>
          <w:szCs w:val="21"/>
        </w:rPr>
      </w:pPr>
      <w:r>
        <w:rPr>
          <w:rFonts w:hint="default" w:ascii="Segoe UI" w:hAnsi="Segoe UI" w:eastAsia="Segoe UI" w:cs="Segoe UI"/>
          <w:b/>
          <w:bCs/>
          <w:i w:val="0"/>
          <w:iCs w:val="0"/>
          <w:caps w:val="0"/>
          <w:color w:val="1F2328"/>
          <w:spacing w:val="0"/>
          <w:sz w:val="21"/>
          <w:szCs w:val="21"/>
          <w:shd w:val="clear" w:fill="FFFFFF"/>
        </w:rPr>
        <w:t>1.11.3 研究条件保障</w:t>
      </w:r>
    </w:p>
    <w:p w14:paraId="08A3C6A1">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为确保项目顺利实施，项目组承诺：</w:t>
      </w:r>
    </w:p>
    <w:p w14:paraId="6584A778">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硬件保障</w:t>
      </w:r>
      <w:r>
        <w:rPr>
          <w:rFonts w:hint="default" w:ascii="Segoe UI" w:hAnsi="Segoe UI" w:eastAsia="Segoe UI" w:cs="Segoe UI"/>
          <w:i w:val="0"/>
          <w:iCs w:val="0"/>
          <w:caps w:val="0"/>
          <w:color w:val="1F2328"/>
          <w:spacing w:val="0"/>
          <w:sz w:val="21"/>
          <w:szCs w:val="21"/>
          <w:shd w:val="clear" w:fill="FFFFFF"/>
        </w:rPr>
        <w:t>：</w:t>
      </w:r>
    </w:p>
    <w:p w14:paraId="0F05745A">
      <w:pPr>
        <w:keepNext w:val="0"/>
        <w:keepLines w:val="0"/>
        <w:widowControl/>
        <w:numPr>
          <w:ilvl w:val="0"/>
          <w:numId w:val="225"/>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保证 GPU 服务器 7×24 小时可用</w:t>
      </w:r>
    </w:p>
    <w:p w14:paraId="671C0740">
      <w:pPr>
        <w:keepNext w:val="0"/>
        <w:keepLines w:val="0"/>
        <w:widowControl/>
        <w:numPr>
          <w:ilvl w:val="0"/>
          <w:numId w:val="225"/>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定期维护硬件设备，确保稳定运行</w:t>
      </w:r>
    </w:p>
    <w:p w14:paraId="0F6973F2">
      <w:pPr>
        <w:keepNext w:val="0"/>
        <w:keepLines w:val="0"/>
        <w:widowControl/>
        <w:numPr>
          <w:ilvl w:val="0"/>
          <w:numId w:val="225"/>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必要时增加云计算资源（弹性扩容）</w:t>
      </w:r>
    </w:p>
    <w:p w14:paraId="3790BF9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软件保障</w:t>
      </w:r>
      <w:r>
        <w:rPr>
          <w:rFonts w:hint="default" w:ascii="Segoe UI" w:hAnsi="Segoe UI" w:eastAsia="Segoe UI" w:cs="Segoe UI"/>
          <w:i w:val="0"/>
          <w:iCs w:val="0"/>
          <w:caps w:val="0"/>
          <w:color w:val="1F2328"/>
          <w:spacing w:val="0"/>
          <w:sz w:val="21"/>
          <w:szCs w:val="21"/>
          <w:shd w:val="clear" w:fill="FFFFFF"/>
        </w:rPr>
        <w:t>：</w:t>
      </w:r>
    </w:p>
    <w:p w14:paraId="31D49958">
      <w:pPr>
        <w:keepNext w:val="0"/>
        <w:keepLines w:val="0"/>
        <w:widowControl/>
        <w:numPr>
          <w:ilvl w:val="0"/>
          <w:numId w:val="226"/>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保持开发工具和框架版本更新</w:t>
      </w:r>
    </w:p>
    <w:p w14:paraId="60C1A56B">
      <w:pPr>
        <w:keepNext w:val="0"/>
        <w:keepLines w:val="0"/>
        <w:widowControl/>
        <w:numPr>
          <w:ilvl w:val="0"/>
          <w:numId w:val="226"/>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购买必要的商业软件授权</w:t>
      </w:r>
    </w:p>
    <w:p w14:paraId="3D36C23B">
      <w:pPr>
        <w:keepNext w:val="0"/>
        <w:keepLines w:val="0"/>
        <w:widowControl/>
        <w:numPr>
          <w:ilvl w:val="0"/>
          <w:numId w:val="226"/>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定期备份代码和数据，防止丢失</w:t>
      </w:r>
    </w:p>
    <w:p w14:paraId="090569F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人员保障</w:t>
      </w:r>
      <w:r>
        <w:rPr>
          <w:rFonts w:hint="default" w:ascii="Segoe UI" w:hAnsi="Segoe UI" w:eastAsia="Segoe UI" w:cs="Segoe UI"/>
          <w:i w:val="0"/>
          <w:iCs w:val="0"/>
          <w:caps w:val="0"/>
          <w:color w:val="1F2328"/>
          <w:spacing w:val="0"/>
          <w:sz w:val="21"/>
          <w:szCs w:val="21"/>
          <w:shd w:val="clear" w:fill="FFFFFF"/>
        </w:rPr>
        <w:t>：</w:t>
      </w:r>
    </w:p>
    <w:p w14:paraId="009CDD17">
      <w:pPr>
        <w:keepNext w:val="0"/>
        <w:keepLines w:val="0"/>
        <w:widowControl/>
        <w:numPr>
          <w:ilvl w:val="0"/>
          <w:numId w:val="227"/>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核心团队成员全职投入</w:t>
      </w:r>
    </w:p>
    <w:p w14:paraId="3C6E7295">
      <w:pPr>
        <w:keepNext w:val="0"/>
        <w:keepLines w:val="0"/>
        <w:widowControl/>
        <w:numPr>
          <w:ilvl w:val="0"/>
          <w:numId w:val="227"/>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必要时引入外部专家顾问</w:t>
      </w:r>
    </w:p>
    <w:p w14:paraId="33C1EB81">
      <w:pPr>
        <w:keepNext w:val="0"/>
        <w:keepLines w:val="0"/>
        <w:widowControl/>
        <w:numPr>
          <w:ilvl w:val="0"/>
          <w:numId w:val="227"/>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提供有竞争力的薪酬和激励</w:t>
      </w:r>
    </w:p>
    <w:p w14:paraId="1E23E3FC">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资金保障</w:t>
      </w:r>
      <w:r>
        <w:rPr>
          <w:rFonts w:hint="default" w:ascii="Segoe UI" w:hAnsi="Segoe UI" w:eastAsia="Segoe UI" w:cs="Segoe UI"/>
          <w:i w:val="0"/>
          <w:iCs w:val="0"/>
          <w:caps w:val="0"/>
          <w:color w:val="1F2328"/>
          <w:spacing w:val="0"/>
          <w:sz w:val="21"/>
          <w:szCs w:val="21"/>
          <w:shd w:val="clear" w:fill="FFFFFF"/>
        </w:rPr>
        <w:t>：</w:t>
      </w:r>
    </w:p>
    <w:p w14:paraId="78A7D374">
      <w:pPr>
        <w:keepNext w:val="0"/>
        <w:keepLines w:val="0"/>
        <w:widowControl/>
        <w:numPr>
          <w:ilvl w:val="0"/>
          <w:numId w:val="228"/>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预留充足的研发经费</w:t>
      </w:r>
    </w:p>
    <w:p w14:paraId="4CDDB9FE">
      <w:pPr>
        <w:keepNext w:val="0"/>
        <w:keepLines w:val="0"/>
        <w:widowControl/>
        <w:numPr>
          <w:ilvl w:val="0"/>
          <w:numId w:val="228"/>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预留 10-15% 应急资金</w:t>
      </w:r>
    </w:p>
    <w:p w14:paraId="75F14E5B">
      <w:pPr>
        <w:keepNext w:val="0"/>
        <w:keepLines w:val="0"/>
        <w:widowControl/>
        <w:numPr>
          <w:ilvl w:val="0"/>
          <w:numId w:val="228"/>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确保资金及时到位</w:t>
      </w:r>
    </w:p>
    <w:p w14:paraId="10B0B797">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Style w:val="11"/>
          <w:rFonts w:hint="default" w:ascii="Segoe UI" w:hAnsi="Segoe UI" w:eastAsia="Segoe UI" w:cs="Segoe UI"/>
          <w:b/>
          <w:bCs/>
          <w:i w:val="0"/>
          <w:iCs w:val="0"/>
          <w:caps w:val="0"/>
          <w:color w:val="1F2328"/>
          <w:spacing w:val="0"/>
          <w:sz w:val="21"/>
          <w:szCs w:val="21"/>
          <w:shd w:val="clear" w:fill="FFFFFF"/>
        </w:rPr>
        <w:t>管理保障</w:t>
      </w:r>
      <w:r>
        <w:rPr>
          <w:rFonts w:hint="default" w:ascii="Segoe UI" w:hAnsi="Segoe UI" w:eastAsia="Segoe UI" w:cs="Segoe UI"/>
          <w:i w:val="0"/>
          <w:iCs w:val="0"/>
          <w:caps w:val="0"/>
          <w:color w:val="1F2328"/>
          <w:spacing w:val="0"/>
          <w:sz w:val="21"/>
          <w:szCs w:val="21"/>
          <w:shd w:val="clear" w:fill="FFFFFF"/>
        </w:rPr>
        <w:t>：</w:t>
      </w:r>
    </w:p>
    <w:p w14:paraId="7A3D5E3E">
      <w:pPr>
        <w:keepNext w:val="0"/>
        <w:keepLines w:val="0"/>
        <w:widowControl/>
        <w:numPr>
          <w:ilvl w:val="0"/>
          <w:numId w:val="229"/>
        </w:numPr>
        <w:suppressLineNumbers w:val="0"/>
        <w:spacing w:before="0" w:beforeAutospacing="1"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项目经理全程跟踪，确保进度可控</w:t>
      </w:r>
    </w:p>
    <w:p w14:paraId="4055AD23">
      <w:pPr>
        <w:keepNext w:val="0"/>
        <w:keepLines w:val="0"/>
        <w:widowControl/>
        <w:numPr>
          <w:ilvl w:val="0"/>
          <w:numId w:val="229"/>
        </w:numPr>
        <w:suppressLineNumbers w:val="0"/>
        <w:spacing w:before="53" w:beforeAutospacing="0" w:after="0" w:afterAutospacing="1"/>
        <w:ind w:left="720" w:hanging="360"/>
        <w:rPr>
          <w:sz w:val="21"/>
          <w:szCs w:val="21"/>
        </w:rPr>
      </w:pPr>
      <w:r>
        <w:rPr>
          <w:rFonts w:hint="default" w:ascii="Segoe UI" w:hAnsi="Segoe UI" w:eastAsia="Segoe UI" w:cs="Segoe UI"/>
          <w:i w:val="0"/>
          <w:iCs w:val="0"/>
          <w:caps w:val="0"/>
          <w:color w:val="1F2328"/>
          <w:spacing w:val="0"/>
          <w:sz w:val="21"/>
          <w:szCs w:val="21"/>
          <w:shd w:val="clear" w:fill="FFFFFF"/>
        </w:rPr>
        <w:t>定期评审，及时发现和解决问题</w:t>
      </w:r>
    </w:p>
    <w:p w14:paraId="4203D442">
      <w:pPr>
        <w:keepNext w:val="0"/>
        <w:keepLines w:val="0"/>
        <w:widowControl/>
        <w:numPr>
          <w:ilvl w:val="0"/>
          <w:numId w:val="229"/>
        </w:numPr>
        <w:suppressLineNumbers w:val="0"/>
        <w:spacing w:before="53" w:beforeAutospacing="0" w:after="0" w:afterAutospacing="1"/>
        <w:ind w:left="720" w:hanging="360"/>
        <w:rPr>
          <w:rFonts w:hint="default" w:ascii="Segoe UI" w:hAnsi="Segoe UI" w:eastAsia="Segoe UI" w:cs="Segoe UI"/>
          <w:i w:val="0"/>
          <w:iCs w:val="0"/>
          <w:caps w:val="0"/>
          <w:spacing w:val="0"/>
          <w:sz w:val="21"/>
          <w:szCs w:val="21"/>
        </w:rPr>
      </w:pPr>
      <w:r>
        <w:rPr>
          <w:rFonts w:hint="default" w:ascii="Segoe UI" w:hAnsi="Segoe UI" w:eastAsia="Segoe UI" w:cs="Segoe UI"/>
          <w:i w:val="0"/>
          <w:iCs w:val="0"/>
          <w:caps w:val="0"/>
          <w:color w:val="1F2328"/>
          <w:spacing w:val="0"/>
          <w:sz w:val="21"/>
          <w:szCs w:val="21"/>
          <w:shd w:val="clear" w:fill="FFFFFF"/>
        </w:rPr>
        <w:t>建立完善的文档和知识管理体系</w:t>
      </w:r>
    </w:p>
    <w:p w14:paraId="6DF32005">
      <w:pPr>
        <w:pStyle w:val="8"/>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color w:val="1F2328"/>
          <w:spacing w:val="0"/>
          <w:sz w:val="21"/>
          <w:szCs w:val="21"/>
          <w:shd w:val="clear" w:fill="FFFFFF"/>
        </w:rPr>
        <w:t>通过现有的研究条件和保障措施，项目组有信心、有能力高质量完成本项目，为委托方提供一套性能优异、稳定可靠、易于部署的智能音频反欺骗检测系统。</w:t>
      </w:r>
    </w:p>
    <w:p w14:paraId="1D0A90E3">
      <w:pPr>
        <w:pStyle w:val="8"/>
        <w:keepNext w:val="0"/>
        <w:keepLines w:val="0"/>
        <w:widowControl/>
        <w:suppressLineNumbers w:val="0"/>
        <w:shd w:val="clear" w:fill="FFFFFF"/>
        <w:spacing w:before="0" w:beforeAutospacing="0" w:after="240" w:afterAutospacing="0"/>
        <w:ind w:left="0" w:firstLine="0"/>
        <w:jc w:val="center"/>
        <w:rPr>
          <w:rFonts w:hint="default" w:ascii="Segoe UI" w:hAnsi="Segoe UI" w:eastAsia="Segoe UI" w:cs="Segoe UI"/>
          <w:b/>
          <w:bCs/>
          <w:i w:val="0"/>
          <w:iCs w:val="0"/>
          <w:caps w:val="0"/>
          <w:color w:val="1F2328"/>
          <w:spacing w:val="0"/>
          <w:sz w:val="21"/>
          <w:szCs w:val="21"/>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024670"/>
    <w:multiLevelType w:val="multilevel"/>
    <w:tmpl w:val="8202467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25F79FC"/>
    <w:multiLevelType w:val="multilevel"/>
    <w:tmpl w:val="825F79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444D111"/>
    <w:multiLevelType w:val="multilevel"/>
    <w:tmpl w:val="8444D1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5B8C8E0"/>
    <w:multiLevelType w:val="multilevel"/>
    <w:tmpl w:val="85B8C8E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8719EFAF"/>
    <w:multiLevelType w:val="multilevel"/>
    <w:tmpl w:val="8719EFA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887F14F0"/>
    <w:multiLevelType w:val="multilevel"/>
    <w:tmpl w:val="887F14F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8B7E7223"/>
    <w:multiLevelType w:val="multilevel"/>
    <w:tmpl w:val="8B7E72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8C244E7E"/>
    <w:multiLevelType w:val="multilevel"/>
    <w:tmpl w:val="8C244E7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8CAFAC6E"/>
    <w:multiLevelType w:val="multilevel"/>
    <w:tmpl w:val="8CAFAC6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8E3686F2"/>
    <w:multiLevelType w:val="multilevel"/>
    <w:tmpl w:val="8E3686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91018349"/>
    <w:multiLevelType w:val="multilevel"/>
    <w:tmpl w:val="910183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96769B71"/>
    <w:multiLevelType w:val="multilevel"/>
    <w:tmpl w:val="96769B7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96B4F769"/>
    <w:multiLevelType w:val="multilevel"/>
    <w:tmpl w:val="96B4F76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96B6574D"/>
    <w:multiLevelType w:val="multilevel"/>
    <w:tmpl w:val="96B6574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97EB2551"/>
    <w:multiLevelType w:val="multilevel"/>
    <w:tmpl w:val="97EB25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98224E48"/>
    <w:multiLevelType w:val="multilevel"/>
    <w:tmpl w:val="98224E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998DFB91"/>
    <w:multiLevelType w:val="multilevel"/>
    <w:tmpl w:val="998DFB9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9A031CD9"/>
    <w:multiLevelType w:val="multilevel"/>
    <w:tmpl w:val="9A031C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9E3750E7"/>
    <w:multiLevelType w:val="multilevel"/>
    <w:tmpl w:val="9E3750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A02659DB"/>
    <w:multiLevelType w:val="multilevel"/>
    <w:tmpl w:val="A02659D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A0B739DF"/>
    <w:multiLevelType w:val="multilevel"/>
    <w:tmpl w:val="A0B739D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A15DEF8D"/>
    <w:multiLevelType w:val="multilevel"/>
    <w:tmpl w:val="A15DEF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A1C1A5D2"/>
    <w:multiLevelType w:val="multilevel"/>
    <w:tmpl w:val="A1C1A5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A27BBD1E"/>
    <w:multiLevelType w:val="multilevel"/>
    <w:tmpl w:val="A27BBD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A2B655CE"/>
    <w:multiLevelType w:val="multilevel"/>
    <w:tmpl w:val="A2B655C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A2E327F8"/>
    <w:multiLevelType w:val="multilevel"/>
    <w:tmpl w:val="A2E327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A348E747"/>
    <w:multiLevelType w:val="multilevel"/>
    <w:tmpl w:val="A348E7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A3A02CD6"/>
    <w:multiLevelType w:val="multilevel"/>
    <w:tmpl w:val="A3A02C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A42BA694"/>
    <w:multiLevelType w:val="multilevel"/>
    <w:tmpl w:val="A42BA69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A6221086"/>
    <w:multiLevelType w:val="multilevel"/>
    <w:tmpl w:val="A62210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A6F3FF8D"/>
    <w:multiLevelType w:val="multilevel"/>
    <w:tmpl w:val="A6F3FF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A8BFD345"/>
    <w:multiLevelType w:val="multilevel"/>
    <w:tmpl w:val="A8BFD3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A92BC506"/>
    <w:multiLevelType w:val="multilevel"/>
    <w:tmpl w:val="A92BC5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AA5994D3"/>
    <w:multiLevelType w:val="multilevel"/>
    <w:tmpl w:val="AA5994D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AAFD3D32"/>
    <w:multiLevelType w:val="multilevel"/>
    <w:tmpl w:val="AAFD3D3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AB1EE1B3"/>
    <w:multiLevelType w:val="multilevel"/>
    <w:tmpl w:val="AB1EE1B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AB931459"/>
    <w:multiLevelType w:val="multilevel"/>
    <w:tmpl w:val="AB93145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ACE8E113"/>
    <w:multiLevelType w:val="multilevel"/>
    <w:tmpl w:val="ACE8E1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AD03A194"/>
    <w:multiLevelType w:val="multilevel"/>
    <w:tmpl w:val="AD03A19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AE6E55E9"/>
    <w:multiLevelType w:val="multilevel"/>
    <w:tmpl w:val="AE6E55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AEC45117"/>
    <w:multiLevelType w:val="multilevel"/>
    <w:tmpl w:val="AEC451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AEFCB490"/>
    <w:multiLevelType w:val="multilevel"/>
    <w:tmpl w:val="AEFCB49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AF081D2F"/>
    <w:multiLevelType w:val="multilevel"/>
    <w:tmpl w:val="AF081D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AF89A77C"/>
    <w:multiLevelType w:val="multilevel"/>
    <w:tmpl w:val="AF89A7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AFF79D58"/>
    <w:multiLevelType w:val="multilevel"/>
    <w:tmpl w:val="AFF79D5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B2B9359B"/>
    <w:multiLevelType w:val="multilevel"/>
    <w:tmpl w:val="B2B935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6">
    <w:nsid w:val="B4DBBB38"/>
    <w:multiLevelType w:val="multilevel"/>
    <w:tmpl w:val="B4DBBB3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B6AB49EB"/>
    <w:multiLevelType w:val="multilevel"/>
    <w:tmpl w:val="B6AB49E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B892B2CF"/>
    <w:multiLevelType w:val="multilevel"/>
    <w:tmpl w:val="B892B2C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B898C815"/>
    <w:multiLevelType w:val="multilevel"/>
    <w:tmpl w:val="B898C8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BAC7C433"/>
    <w:multiLevelType w:val="multilevel"/>
    <w:tmpl w:val="BAC7C4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1">
    <w:nsid w:val="BB248EAE"/>
    <w:multiLevelType w:val="multilevel"/>
    <w:tmpl w:val="BB248EA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2">
    <w:nsid w:val="BC1F2EF1"/>
    <w:multiLevelType w:val="multilevel"/>
    <w:tmpl w:val="BC1F2EF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BF0F8874"/>
    <w:multiLevelType w:val="multilevel"/>
    <w:tmpl w:val="BF0F88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C01234D2"/>
    <w:multiLevelType w:val="multilevel"/>
    <w:tmpl w:val="C01234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C6DB1715"/>
    <w:multiLevelType w:val="multilevel"/>
    <w:tmpl w:val="C6DB17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6">
    <w:nsid w:val="C9DCF775"/>
    <w:multiLevelType w:val="multilevel"/>
    <w:tmpl w:val="C9DCF77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CA2F8394"/>
    <w:multiLevelType w:val="multilevel"/>
    <w:tmpl w:val="CA2F839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8">
    <w:nsid w:val="CAFEA19D"/>
    <w:multiLevelType w:val="multilevel"/>
    <w:tmpl w:val="CAFEA19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9">
    <w:nsid w:val="CB52B78D"/>
    <w:multiLevelType w:val="multilevel"/>
    <w:tmpl w:val="CB52B7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0">
    <w:nsid w:val="CF41C4A0"/>
    <w:multiLevelType w:val="multilevel"/>
    <w:tmpl w:val="CF41C4A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CF5BC376"/>
    <w:multiLevelType w:val="multilevel"/>
    <w:tmpl w:val="CF5BC37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2">
    <w:nsid w:val="D0C88966"/>
    <w:multiLevelType w:val="multilevel"/>
    <w:tmpl w:val="D0C8896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D1B3F871"/>
    <w:multiLevelType w:val="multilevel"/>
    <w:tmpl w:val="D1B3F87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D224BDAA"/>
    <w:multiLevelType w:val="multilevel"/>
    <w:tmpl w:val="D224BD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D6E83254"/>
    <w:multiLevelType w:val="multilevel"/>
    <w:tmpl w:val="D6E832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D766586A"/>
    <w:multiLevelType w:val="multilevel"/>
    <w:tmpl w:val="D76658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D8DF5B74"/>
    <w:multiLevelType w:val="multilevel"/>
    <w:tmpl w:val="D8DF5B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D90B5E5D"/>
    <w:multiLevelType w:val="multilevel"/>
    <w:tmpl w:val="D90B5E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9">
    <w:nsid w:val="D9B4964B"/>
    <w:multiLevelType w:val="multilevel"/>
    <w:tmpl w:val="D9B496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0">
    <w:nsid w:val="DA7542DE"/>
    <w:multiLevelType w:val="multilevel"/>
    <w:tmpl w:val="DA7542D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1">
    <w:nsid w:val="DB71EF89"/>
    <w:multiLevelType w:val="multilevel"/>
    <w:tmpl w:val="DB71EF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2">
    <w:nsid w:val="DB7539A4"/>
    <w:multiLevelType w:val="multilevel"/>
    <w:tmpl w:val="DB7539A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3">
    <w:nsid w:val="DB9C7B18"/>
    <w:multiLevelType w:val="multilevel"/>
    <w:tmpl w:val="DB9C7B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4">
    <w:nsid w:val="DCFECF98"/>
    <w:multiLevelType w:val="multilevel"/>
    <w:tmpl w:val="DCFECF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5">
    <w:nsid w:val="DFB8D29E"/>
    <w:multiLevelType w:val="multilevel"/>
    <w:tmpl w:val="DFB8D2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6">
    <w:nsid w:val="DFD7F3A2"/>
    <w:multiLevelType w:val="multilevel"/>
    <w:tmpl w:val="DFD7F3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7">
    <w:nsid w:val="DFFA87E2"/>
    <w:multiLevelType w:val="multilevel"/>
    <w:tmpl w:val="DFFA87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8">
    <w:nsid w:val="E042B2EC"/>
    <w:multiLevelType w:val="multilevel"/>
    <w:tmpl w:val="E042B2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9">
    <w:nsid w:val="E0A04F96"/>
    <w:multiLevelType w:val="multilevel"/>
    <w:tmpl w:val="E0A04F9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0">
    <w:nsid w:val="E0FA0A66"/>
    <w:multiLevelType w:val="multilevel"/>
    <w:tmpl w:val="E0FA0A6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1">
    <w:nsid w:val="E31A899C"/>
    <w:multiLevelType w:val="multilevel"/>
    <w:tmpl w:val="E31A899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2">
    <w:nsid w:val="E67AB31D"/>
    <w:multiLevelType w:val="multilevel"/>
    <w:tmpl w:val="E67AB3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3">
    <w:nsid w:val="E7255DF8"/>
    <w:multiLevelType w:val="multilevel"/>
    <w:tmpl w:val="E7255D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4">
    <w:nsid w:val="E79C476B"/>
    <w:multiLevelType w:val="multilevel"/>
    <w:tmpl w:val="E79C476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5">
    <w:nsid w:val="E90585C9"/>
    <w:multiLevelType w:val="multilevel"/>
    <w:tmpl w:val="E90585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6">
    <w:nsid w:val="E9064214"/>
    <w:multiLevelType w:val="multilevel"/>
    <w:tmpl w:val="E90642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7">
    <w:nsid w:val="E9C4EE74"/>
    <w:multiLevelType w:val="multilevel"/>
    <w:tmpl w:val="E9C4EE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8">
    <w:nsid w:val="EA58BF6E"/>
    <w:multiLevelType w:val="multilevel"/>
    <w:tmpl w:val="EA58BF6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9">
    <w:nsid w:val="EA94263B"/>
    <w:multiLevelType w:val="multilevel"/>
    <w:tmpl w:val="EA9426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0">
    <w:nsid w:val="EB8CA87B"/>
    <w:multiLevelType w:val="multilevel"/>
    <w:tmpl w:val="EB8CA8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1">
    <w:nsid w:val="EE9DA59B"/>
    <w:multiLevelType w:val="multilevel"/>
    <w:tmpl w:val="EE9DA5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2">
    <w:nsid w:val="EF23CB77"/>
    <w:multiLevelType w:val="multilevel"/>
    <w:tmpl w:val="EF23CB7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3">
    <w:nsid w:val="EF440EB9"/>
    <w:multiLevelType w:val="multilevel"/>
    <w:tmpl w:val="EF440EB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4">
    <w:nsid w:val="EF6909B6"/>
    <w:multiLevelType w:val="multilevel"/>
    <w:tmpl w:val="EF6909B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5">
    <w:nsid w:val="F1166DCB"/>
    <w:multiLevelType w:val="multilevel"/>
    <w:tmpl w:val="F1166DC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6">
    <w:nsid w:val="F206D688"/>
    <w:multiLevelType w:val="multilevel"/>
    <w:tmpl w:val="F206D68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7">
    <w:nsid w:val="F266F58F"/>
    <w:multiLevelType w:val="multilevel"/>
    <w:tmpl w:val="F266F5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8">
    <w:nsid w:val="F51853AC"/>
    <w:multiLevelType w:val="multilevel"/>
    <w:tmpl w:val="F51853A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9">
    <w:nsid w:val="F547D445"/>
    <w:multiLevelType w:val="multilevel"/>
    <w:tmpl w:val="F547D4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0">
    <w:nsid w:val="F673674B"/>
    <w:multiLevelType w:val="multilevel"/>
    <w:tmpl w:val="F67367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1">
    <w:nsid w:val="FB635BB2"/>
    <w:multiLevelType w:val="multilevel"/>
    <w:tmpl w:val="FB635B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2">
    <w:nsid w:val="FC0ADA3E"/>
    <w:multiLevelType w:val="multilevel"/>
    <w:tmpl w:val="FC0ADA3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3">
    <w:nsid w:val="FC19A9F2"/>
    <w:multiLevelType w:val="multilevel"/>
    <w:tmpl w:val="FC19A9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4">
    <w:nsid w:val="FD497C26"/>
    <w:multiLevelType w:val="multilevel"/>
    <w:tmpl w:val="FD497C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5">
    <w:nsid w:val="FDD93CA6"/>
    <w:multiLevelType w:val="multilevel"/>
    <w:tmpl w:val="FDD93CA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6">
    <w:nsid w:val="FE70DF2E"/>
    <w:multiLevelType w:val="multilevel"/>
    <w:tmpl w:val="FE70DF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7">
    <w:nsid w:val="01707F52"/>
    <w:multiLevelType w:val="multilevel"/>
    <w:tmpl w:val="01707F5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8">
    <w:nsid w:val="02E3C1B5"/>
    <w:multiLevelType w:val="multilevel"/>
    <w:tmpl w:val="02E3C1B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9">
    <w:nsid w:val="0713B700"/>
    <w:multiLevelType w:val="multilevel"/>
    <w:tmpl w:val="0713B70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0">
    <w:nsid w:val="078CB2AB"/>
    <w:multiLevelType w:val="multilevel"/>
    <w:tmpl w:val="078CB2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1">
    <w:nsid w:val="079F1B59"/>
    <w:multiLevelType w:val="multilevel"/>
    <w:tmpl w:val="079F1B5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2">
    <w:nsid w:val="07DDAE00"/>
    <w:multiLevelType w:val="multilevel"/>
    <w:tmpl w:val="07DDAE0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3">
    <w:nsid w:val="0A506DE4"/>
    <w:multiLevelType w:val="multilevel"/>
    <w:tmpl w:val="0A506D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4">
    <w:nsid w:val="0B420482"/>
    <w:multiLevelType w:val="multilevel"/>
    <w:tmpl w:val="0B42048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5">
    <w:nsid w:val="0BB5F853"/>
    <w:multiLevelType w:val="multilevel"/>
    <w:tmpl w:val="0BB5F8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6">
    <w:nsid w:val="0CF7DEEF"/>
    <w:multiLevelType w:val="multilevel"/>
    <w:tmpl w:val="0CF7DEE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7">
    <w:nsid w:val="0D5D92BE"/>
    <w:multiLevelType w:val="multilevel"/>
    <w:tmpl w:val="0D5D92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8">
    <w:nsid w:val="0FA794C0"/>
    <w:multiLevelType w:val="multilevel"/>
    <w:tmpl w:val="0FA794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9">
    <w:nsid w:val="135014B2"/>
    <w:multiLevelType w:val="multilevel"/>
    <w:tmpl w:val="135014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0">
    <w:nsid w:val="150B5229"/>
    <w:multiLevelType w:val="multilevel"/>
    <w:tmpl w:val="150B52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1">
    <w:nsid w:val="15577CC6"/>
    <w:multiLevelType w:val="multilevel"/>
    <w:tmpl w:val="15577C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2">
    <w:nsid w:val="160E6B88"/>
    <w:multiLevelType w:val="multilevel"/>
    <w:tmpl w:val="160E6B8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3">
    <w:nsid w:val="162A6368"/>
    <w:multiLevelType w:val="multilevel"/>
    <w:tmpl w:val="162A63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4">
    <w:nsid w:val="17F77F8F"/>
    <w:multiLevelType w:val="multilevel"/>
    <w:tmpl w:val="17F77F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5">
    <w:nsid w:val="19AEAC81"/>
    <w:multiLevelType w:val="multilevel"/>
    <w:tmpl w:val="19AEAC8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6">
    <w:nsid w:val="1B971EB4"/>
    <w:multiLevelType w:val="multilevel"/>
    <w:tmpl w:val="1B971E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7">
    <w:nsid w:val="1C1C2B6F"/>
    <w:multiLevelType w:val="multilevel"/>
    <w:tmpl w:val="1C1C2B6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8">
    <w:nsid w:val="1D2AAA1A"/>
    <w:multiLevelType w:val="multilevel"/>
    <w:tmpl w:val="1D2AAA1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9">
    <w:nsid w:val="1EC01693"/>
    <w:multiLevelType w:val="multilevel"/>
    <w:tmpl w:val="1EC0169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0">
    <w:nsid w:val="21F93DFA"/>
    <w:multiLevelType w:val="multilevel"/>
    <w:tmpl w:val="21F93DF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1">
    <w:nsid w:val="2202BE20"/>
    <w:multiLevelType w:val="multilevel"/>
    <w:tmpl w:val="2202BE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2">
    <w:nsid w:val="225A78AC"/>
    <w:multiLevelType w:val="multilevel"/>
    <w:tmpl w:val="225A78A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3">
    <w:nsid w:val="2353464D"/>
    <w:multiLevelType w:val="multilevel"/>
    <w:tmpl w:val="2353464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4">
    <w:nsid w:val="2361C40E"/>
    <w:multiLevelType w:val="multilevel"/>
    <w:tmpl w:val="2361C4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5">
    <w:nsid w:val="24261D87"/>
    <w:multiLevelType w:val="multilevel"/>
    <w:tmpl w:val="24261D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6">
    <w:nsid w:val="24FEEF5F"/>
    <w:multiLevelType w:val="multilevel"/>
    <w:tmpl w:val="24FEEF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7">
    <w:nsid w:val="25F037E1"/>
    <w:multiLevelType w:val="multilevel"/>
    <w:tmpl w:val="25F037E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8">
    <w:nsid w:val="2728D39A"/>
    <w:multiLevelType w:val="multilevel"/>
    <w:tmpl w:val="2728D3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9">
    <w:nsid w:val="28BC5BD9"/>
    <w:multiLevelType w:val="multilevel"/>
    <w:tmpl w:val="28BC5BD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0">
    <w:nsid w:val="2958837C"/>
    <w:multiLevelType w:val="multilevel"/>
    <w:tmpl w:val="2958837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1">
    <w:nsid w:val="2A4FB63E"/>
    <w:multiLevelType w:val="multilevel"/>
    <w:tmpl w:val="2A4FB63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2">
    <w:nsid w:val="2B160607"/>
    <w:multiLevelType w:val="multilevel"/>
    <w:tmpl w:val="2B16060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3">
    <w:nsid w:val="2D48984B"/>
    <w:multiLevelType w:val="multilevel"/>
    <w:tmpl w:val="2D4898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4">
    <w:nsid w:val="2D649ED6"/>
    <w:multiLevelType w:val="multilevel"/>
    <w:tmpl w:val="2D649E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5">
    <w:nsid w:val="2DC725F6"/>
    <w:multiLevelType w:val="multilevel"/>
    <w:tmpl w:val="2DC725F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6">
    <w:nsid w:val="2E95D35E"/>
    <w:multiLevelType w:val="multilevel"/>
    <w:tmpl w:val="2E95D35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7">
    <w:nsid w:val="308FD0C4"/>
    <w:multiLevelType w:val="multilevel"/>
    <w:tmpl w:val="308FD0C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8">
    <w:nsid w:val="309E4E97"/>
    <w:multiLevelType w:val="multilevel"/>
    <w:tmpl w:val="309E4E9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9">
    <w:nsid w:val="328BFEAB"/>
    <w:multiLevelType w:val="multilevel"/>
    <w:tmpl w:val="328BFE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0">
    <w:nsid w:val="32A9B2E5"/>
    <w:multiLevelType w:val="multilevel"/>
    <w:tmpl w:val="32A9B2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1">
    <w:nsid w:val="3355DB84"/>
    <w:multiLevelType w:val="multilevel"/>
    <w:tmpl w:val="3355DB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2">
    <w:nsid w:val="3529DB74"/>
    <w:multiLevelType w:val="multilevel"/>
    <w:tmpl w:val="3529DB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3">
    <w:nsid w:val="356C5CC8"/>
    <w:multiLevelType w:val="multilevel"/>
    <w:tmpl w:val="356C5CC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4">
    <w:nsid w:val="35C31CBA"/>
    <w:multiLevelType w:val="multilevel"/>
    <w:tmpl w:val="35C31C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5">
    <w:nsid w:val="38488366"/>
    <w:multiLevelType w:val="multilevel"/>
    <w:tmpl w:val="3848836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6">
    <w:nsid w:val="3869F022"/>
    <w:multiLevelType w:val="multilevel"/>
    <w:tmpl w:val="3869F02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7">
    <w:nsid w:val="38BC2927"/>
    <w:multiLevelType w:val="multilevel"/>
    <w:tmpl w:val="38BC29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8">
    <w:nsid w:val="3A454DE9"/>
    <w:multiLevelType w:val="multilevel"/>
    <w:tmpl w:val="3A454D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9">
    <w:nsid w:val="3CE346A6"/>
    <w:multiLevelType w:val="multilevel"/>
    <w:tmpl w:val="3CE346A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0">
    <w:nsid w:val="3E7DF8F7"/>
    <w:multiLevelType w:val="multilevel"/>
    <w:tmpl w:val="3E7DF8F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1">
    <w:nsid w:val="3E89C105"/>
    <w:multiLevelType w:val="multilevel"/>
    <w:tmpl w:val="3E89C10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2">
    <w:nsid w:val="3FB40E53"/>
    <w:multiLevelType w:val="multilevel"/>
    <w:tmpl w:val="3FB40E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3">
    <w:nsid w:val="405D01CF"/>
    <w:multiLevelType w:val="multilevel"/>
    <w:tmpl w:val="405D01C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4">
    <w:nsid w:val="410A2F7B"/>
    <w:multiLevelType w:val="multilevel"/>
    <w:tmpl w:val="410A2F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5">
    <w:nsid w:val="41EFD04B"/>
    <w:multiLevelType w:val="multilevel"/>
    <w:tmpl w:val="41EFD0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6">
    <w:nsid w:val="44D1855C"/>
    <w:multiLevelType w:val="multilevel"/>
    <w:tmpl w:val="44D1855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7">
    <w:nsid w:val="46D37B1F"/>
    <w:multiLevelType w:val="multilevel"/>
    <w:tmpl w:val="46D37B1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8">
    <w:nsid w:val="4712F05F"/>
    <w:multiLevelType w:val="multilevel"/>
    <w:tmpl w:val="4712F0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9">
    <w:nsid w:val="47FDC71F"/>
    <w:multiLevelType w:val="multilevel"/>
    <w:tmpl w:val="47FDC71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0">
    <w:nsid w:val="480D24D8"/>
    <w:multiLevelType w:val="multilevel"/>
    <w:tmpl w:val="480D24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1">
    <w:nsid w:val="4A916E65"/>
    <w:multiLevelType w:val="multilevel"/>
    <w:tmpl w:val="4A916E6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2">
    <w:nsid w:val="4C61B10F"/>
    <w:multiLevelType w:val="multilevel"/>
    <w:tmpl w:val="4C61B1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3">
    <w:nsid w:val="4D359404"/>
    <w:multiLevelType w:val="multilevel"/>
    <w:tmpl w:val="4D3594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4">
    <w:nsid w:val="4D7162F4"/>
    <w:multiLevelType w:val="multilevel"/>
    <w:tmpl w:val="4D7162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5">
    <w:nsid w:val="4DBE3289"/>
    <w:multiLevelType w:val="multilevel"/>
    <w:tmpl w:val="4DBE32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6">
    <w:nsid w:val="4EF87218"/>
    <w:multiLevelType w:val="multilevel"/>
    <w:tmpl w:val="4EF872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7">
    <w:nsid w:val="4FB00219"/>
    <w:multiLevelType w:val="multilevel"/>
    <w:tmpl w:val="4FB002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8">
    <w:nsid w:val="50D9E38A"/>
    <w:multiLevelType w:val="multilevel"/>
    <w:tmpl w:val="50D9E3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9">
    <w:nsid w:val="51670298"/>
    <w:multiLevelType w:val="multilevel"/>
    <w:tmpl w:val="516702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0">
    <w:nsid w:val="51752E02"/>
    <w:multiLevelType w:val="multilevel"/>
    <w:tmpl w:val="51752E0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1">
    <w:nsid w:val="5367D150"/>
    <w:multiLevelType w:val="multilevel"/>
    <w:tmpl w:val="5367D15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2">
    <w:nsid w:val="5479638C"/>
    <w:multiLevelType w:val="multilevel"/>
    <w:tmpl w:val="5479638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3">
    <w:nsid w:val="54B43CFC"/>
    <w:multiLevelType w:val="multilevel"/>
    <w:tmpl w:val="54B43C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4">
    <w:nsid w:val="56B3F822"/>
    <w:multiLevelType w:val="multilevel"/>
    <w:tmpl w:val="56B3F82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5">
    <w:nsid w:val="571C5D2A"/>
    <w:multiLevelType w:val="multilevel"/>
    <w:tmpl w:val="571C5D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6">
    <w:nsid w:val="58604620"/>
    <w:multiLevelType w:val="multilevel"/>
    <w:tmpl w:val="586046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7">
    <w:nsid w:val="59DD840E"/>
    <w:multiLevelType w:val="multilevel"/>
    <w:tmpl w:val="59DD840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8">
    <w:nsid w:val="59F7E018"/>
    <w:multiLevelType w:val="multilevel"/>
    <w:tmpl w:val="59F7E0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9">
    <w:nsid w:val="5A237A08"/>
    <w:multiLevelType w:val="multilevel"/>
    <w:tmpl w:val="5A237A0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0">
    <w:nsid w:val="5C3E9DA1"/>
    <w:multiLevelType w:val="multilevel"/>
    <w:tmpl w:val="5C3E9DA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1">
    <w:nsid w:val="5D04311C"/>
    <w:multiLevelType w:val="multilevel"/>
    <w:tmpl w:val="5D04311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2">
    <w:nsid w:val="5D55152B"/>
    <w:multiLevelType w:val="multilevel"/>
    <w:tmpl w:val="5D5515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3">
    <w:nsid w:val="5DD959CE"/>
    <w:multiLevelType w:val="multilevel"/>
    <w:tmpl w:val="5DD959C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4">
    <w:nsid w:val="5EFC22BD"/>
    <w:multiLevelType w:val="multilevel"/>
    <w:tmpl w:val="5EFC22B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5">
    <w:nsid w:val="5FC7A915"/>
    <w:multiLevelType w:val="multilevel"/>
    <w:tmpl w:val="5FC7A9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6">
    <w:nsid w:val="6135D447"/>
    <w:multiLevelType w:val="multilevel"/>
    <w:tmpl w:val="6135D4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7">
    <w:nsid w:val="63EE09AB"/>
    <w:multiLevelType w:val="multilevel"/>
    <w:tmpl w:val="63EE09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8">
    <w:nsid w:val="64756080"/>
    <w:multiLevelType w:val="multilevel"/>
    <w:tmpl w:val="6475608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9">
    <w:nsid w:val="65231EA8"/>
    <w:multiLevelType w:val="multilevel"/>
    <w:tmpl w:val="65231E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0">
    <w:nsid w:val="6581EF5A"/>
    <w:multiLevelType w:val="multilevel"/>
    <w:tmpl w:val="6581EF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1">
    <w:nsid w:val="66A13F12"/>
    <w:multiLevelType w:val="multilevel"/>
    <w:tmpl w:val="66A13F1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2">
    <w:nsid w:val="68737D08"/>
    <w:multiLevelType w:val="multilevel"/>
    <w:tmpl w:val="68737D0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3">
    <w:nsid w:val="69E5C668"/>
    <w:multiLevelType w:val="multilevel"/>
    <w:tmpl w:val="69E5C6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4">
    <w:nsid w:val="6A6768FA"/>
    <w:multiLevelType w:val="multilevel"/>
    <w:tmpl w:val="6A6768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5">
    <w:nsid w:val="6A8E6F5A"/>
    <w:multiLevelType w:val="multilevel"/>
    <w:tmpl w:val="6A8E6F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6">
    <w:nsid w:val="6CD30BBF"/>
    <w:multiLevelType w:val="multilevel"/>
    <w:tmpl w:val="6CD30B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7">
    <w:nsid w:val="6CEF2B38"/>
    <w:multiLevelType w:val="multilevel"/>
    <w:tmpl w:val="6CEF2B3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8">
    <w:nsid w:val="6E0871A5"/>
    <w:multiLevelType w:val="multilevel"/>
    <w:tmpl w:val="6E0871A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9">
    <w:nsid w:val="6E97B5A1"/>
    <w:multiLevelType w:val="multilevel"/>
    <w:tmpl w:val="6E97B5A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0">
    <w:nsid w:val="6EE3619B"/>
    <w:multiLevelType w:val="multilevel"/>
    <w:tmpl w:val="6EE361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1">
    <w:nsid w:val="72A47FA8"/>
    <w:multiLevelType w:val="multilevel"/>
    <w:tmpl w:val="72A47F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2">
    <w:nsid w:val="73559D74"/>
    <w:multiLevelType w:val="multilevel"/>
    <w:tmpl w:val="73559D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3">
    <w:nsid w:val="739E3481"/>
    <w:multiLevelType w:val="multilevel"/>
    <w:tmpl w:val="739E348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4">
    <w:nsid w:val="7492ABE1"/>
    <w:multiLevelType w:val="multilevel"/>
    <w:tmpl w:val="7492ABE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5">
    <w:nsid w:val="74951D95"/>
    <w:multiLevelType w:val="multilevel"/>
    <w:tmpl w:val="74951D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6">
    <w:nsid w:val="753DB496"/>
    <w:multiLevelType w:val="multilevel"/>
    <w:tmpl w:val="753DB49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7">
    <w:nsid w:val="76E4DF82"/>
    <w:multiLevelType w:val="multilevel"/>
    <w:tmpl w:val="76E4DF8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8">
    <w:nsid w:val="775AAA7C"/>
    <w:multiLevelType w:val="multilevel"/>
    <w:tmpl w:val="775AAA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9">
    <w:nsid w:val="7A7B5DEC"/>
    <w:multiLevelType w:val="multilevel"/>
    <w:tmpl w:val="7A7B5D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0">
    <w:nsid w:val="7CD3BE1F"/>
    <w:multiLevelType w:val="multilevel"/>
    <w:tmpl w:val="7CD3BE1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1">
    <w:nsid w:val="7D666112"/>
    <w:multiLevelType w:val="multilevel"/>
    <w:tmpl w:val="7D6661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2">
    <w:nsid w:val="7D92554F"/>
    <w:multiLevelType w:val="singleLevel"/>
    <w:tmpl w:val="7D92554F"/>
    <w:lvl w:ilvl="0" w:tentative="0">
      <w:start w:val="3"/>
      <w:numFmt w:val="decimal"/>
      <w:suff w:val="nothing"/>
      <w:lvlText w:val="（%1）"/>
      <w:lvlJc w:val="left"/>
    </w:lvl>
  </w:abstractNum>
  <w:abstractNum w:abstractNumId="223">
    <w:nsid w:val="7E2BAF9E"/>
    <w:multiLevelType w:val="multilevel"/>
    <w:tmpl w:val="7E2BAF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4">
    <w:nsid w:val="7E6A2C55"/>
    <w:multiLevelType w:val="multilevel"/>
    <w:tmpl w:val="7E6A2C5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5">
    <w:nsid w:val="7E930ECA"/>
    <w:multiLevelType w:val="multilevel"/>
    <w:tmpl w:val="7E930E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6">
    <w:nsid w:val="7EE548C8"/>
    <w:multiLevelType w:val="multilevel"/>
    <w:tmpl w:val="7EE548C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7">
    <w:nsid w:val="7FA11856"/>
    <w:multiLevelType w:val="multilevel"/>
    <w:tmpl w:val="7FA1185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11"/>
  </w:num>
  <w:num w:numId="2">
    <w:abstractNumId w:val="85"/>
  </w:num>
  <w:num w:numId="3">
    <w:abstractNumId w:val="47"/>
  </w:num>
  <w:num w:numId="4">
    <w:abstractNumId w:val="6"/>
  </w:num>
  <w:num w:numId="5">
    <w:abstractNumId w:val="176"/>
  </w:num>
  <w:num w:numId="6">
    <w:abstractNumId w:val="175"/>
  </w:num>
  <w:num w:numId="7">
    <w:abstractNumId w:val="11"/>
  </w:num>
  <w:num w:numId="8">
    <w:abstractNumId w:val="4"/>
  </w:num>
  <w:num w:numId="9">
    <w:abstractNumId w:val="27"/>
  </w:num>
  <w:num w:numId="10">
    <w:abstractNumId w:val="148"/>
  </w:num>
  <w:num w:numId="11">
    <w:abstractNumId w:val="89"/>
  </w:num>
  <w:num w:numId="12">
    <w:abstractNumId w:val="10"/>
  </w:num>
  <w:num w:numId="13">
    <w:abstractNumId w:val="34"/>
  </w:num>
  <w:num w:numId="14">
    <w:abstractNumId w:val="113"/>
  </w:num>
  <w:num w:numId="15">
    <w:abstractNumId w:val="72"/>
  </w:num>
  <w:num w:numId="16">
    <w:abstractNumId w:val="91"/>
  </w:num>
  <w:num w:numId="17">
    <w:abstractNumId w:val="181"/>
  </w:num>
  <w:num w:numId="18">
    <w:abstractNumId w:val="167"/>
  </w:num>
  <w:num w:numId="19">
    <w:abstractNumId w:val="139"/>
  </w:num>
  <w:num w:numId="20">
    <w:abstractNumId w:val="193"/>
  </w:num>
  <w:num w:numId="21">
    <w:abstractNumId w:val="159"/>
  </w:num>
  <w:num w:numId="22">
    <w:abstractNumId w:val="226"/>
  </w:num>
  <w:num w:numId="23">
    <w:abstractNumId w:val="122"/>
  </w:num>
  <w:num w:numId="24">
    <w:abstractNumId w:val="66"/>
  </w:num>
  <w:num w:numId="25">
    <w:abstractNumId w:val="20"/>
  </w:num>
  <w:num w:numId="26">
    <w:abstractNumId w:val="140"/>
  </w:num>
  <w:num w:numId="27">
    <w:abstractNumId w:val="90"/>
  </w:num>
  <w:num w:numId="28">
    <w:abstractNumId w:val="204"/>
  </w:num>
  <w:num w:numId="29">
    <w:abstractNumId w:val="146"/>
  </w:num>
  <w:num w:numId="30">
    <w:abstractNumId w:val="44"/>
  </w:num>
  <w:num w:numId="31">
    <w:abstractNumId w:val="171"/>
  </w:num>
  <w:num w:numId="32">
    <w:abstractNumId w:val="207"/>
  </w:num>
  <w:num w:numId="33">
    <w:abstractNumId w:val="2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9"/>
  </w:num>
  <w:num w:numId="35">
    <w:abstractNumId w:val="186"/>
  </w:num>
  <w:num w:numId="36">
    <w:abstractNumId w:val="50"/>
  </w:num>
  <w:num w:numId="37">
    <w:abstractNumId w:val="129"/>
  </w:num>
  <w:num w:numId="38">
    <w:abstractNumId w:val="163"/>
  </w:num>
  <w:num w:numId="39">
    <w:abstractNumId w:val="209"/>
  </w:num>
  <w:num w:numId="40">
    <w:abstractNumId w:val="64"/>
  </w:num>
  <w:num w:numId="41">
    <w:abstractNumId w:val="69"/>
  </w:num>
  <w:num w:numId="42">
    <w:abstractNumId w:val="172"/>
  </w:num>
  <w:num w:numId="43">
    <w:abstractNumId w:val="61"/>
  </w:num>
  <w:num w:numId="44">
    <w:abstractNumId w:val="59"/>
  </w:num>
  <w:num w:numId="45">
    <w:abstractNumId w:val="81"/>
  </w:num>
  <w:num w:numId="46">
    <w:abstractNumId w:val="114"/>
  </w:num>
  <w:num w:numId="47">
    <w:abstractNumId w:val="41"/>
  </w:num>
  <w:num w:numId="48">
    <w:abstractNumId w:val="124"/>
  </w:num>
  <w:num w:numId="49">
    <w:abstractNumId w:val="211"/>
  </w:num>
  <w:num w:numId="50">
    <w:abstractNumId w:val="93"/>
  </w:num>
  <w:num w:numId="51">
    <w:abstractNumId w:val="42"/>
  </w:num>
  <w:num w:numId="52">
    <w:abstractNumId w:val="143"/>
  </w:num>
  <w:num w:numId="53">
    <w:abstractNumId w:val="156"/>
  </w:num>
  <w:num w:numId="54">
    <w:abstractNumId w:val="195"/>
  </w:num>
  <w:num w:numId="55">
    <w:abstractNumId w:val="150"/>
  </w:num>
  <w:num w:numId="56">
    <w:abstractNumId w:val="220"/>
  </w:num>
  <w:num w:numId="57">
    <w:abstractNumId w:val="188"/>
  </w:num>
  <w:num w:numId="58">
    <w:abstractNumId w:val="52"/>
  </w:num>
  <w:num w:numId="59">
    <w:abstractNumId w:val="166"/>
  </w:num>
  <w:num w:numId="60">
    <w:abstractNumId w:val="5"/>
  </w:num>
  <w:num w:numId="61">
    <w:abstractNumId w:val="24"/>
  </w:num>
  <w:num w:numId="62">
    <w:abstractNumId w:val="153"/>
  </w:num>
  <w:num w:numId="63">
    <w:abstractNumId w:val="216"/>
  </w:num>
  <w:num w:numId="64">
    <w:abstractNumId w:val="132"/>
  </w:num>
  <w:num w:numId="65">
    <w:abstractNumId w:val="180"/>
  </w:num>
  <w:num w:numId="66">
    <w:abstractNumId w:val="3"/>
  </w:num>
  <w:num w:numId="67">
    <w:abstractNumId w:val="25"/>
  </w:num>
  <w:num w:numId="68">
    <w:abstractNumId w:val="75"/>
  </w:num>
  <w:num w:numId="69">
    <w:abstractNumId w:val="63"/>
  </w:num>
  <w:num w:numId="70">
    <w:abstractNumId w:val="165"/>
  </w:num>
  <w:num w:numId="71">
    <w:abstractNumId w:val="86"/>
  </w:num>
  <w:num w:numId="72">
    <w:abstractNumId w:val="58"/>
  </w:num>
  <w:num w:numId="73">
    <w:abstractNumId w:val="152"/>
  </w:num>
  <w:num w:numId="74">
    <w:abstractNumId w:val="123"/>
  </w:num>
  <w:num w:numId="75">
    <w:abstractNumId w:val="106"/>
  </w:num>
  <w:num w:numId="76">
    <w:abstractNumId w:val="87"/>
  </w:num>
  <w:num w:numId="77">
    <w:abstractNumId w:val="128"/>
  </w:num>
  <w:num w:numId="78">
    <w:abstractNumId w:val="214"/>
  </w:num>
  <w:num w:numId="79">
    <w:abstractNumId w:val="30"/>
  </w:num>
  <w:num w:numId="80">
    <w:abstractNumId w:val="48"/>
  </w:num>
  <w:num w:numId="81">
    <w:abstractNumId w:val="118"/>
  </w:num>
  <w:num w:numId="82">
    <w:abstractNumId w:val="88"/>
  </w:num>
  <w:num w:numId="83">
    <w:abstractNumId w:val="116"/>
  </w:num>
  <w:num w:numId="84">
    <w:abstractNumId w:val="77"/>
  </w:num>
  <w:num w:numId="85">
    <w:abstractNumId w:val="117"/>
  </w:num>
  <w:num w:numId="86">
    <w:abstractNumId w:val="54"/>
  </w:num>
  <w:num w:numId="87">
    <w:abstractNumId w:val="121"/>
  </w:num>
  <w:num w:numId="88">
    <w:abstractNumId w:val="213"/>
  </w:num>
  <w:num w:numId="89">
    <w:abstractNumId w:val="142"/>
  </w:num>
  <w:num w:numId="90">
    <w:abstractNumId w:val="131"/>
  </w:num>
  <w:num w:numId="91">
    <w:abstractNumId w:val="95"/>
  </w:num>
  <w:num w:numId="92">
    <w:abstractNumId w:val="67"/>
  </w:num>
  <w:num w:numId="93">
    <w:abstractNumId w:val="14"/>
  </w:num>
  <w:num w:numId="94">
    <w:abstractNumId w:val="135"/>
  </w:num>
  <w:num w:numId="95">
    <w:abstractNumId w:val="160"/>
  </w:num>
  <w:num w:numId="96">
    <w:abstractNumId w:val="19"/>
  </w:num>
  <w:num w:numId="97">
    <w:abstractNumId w:val="224"/>
  </w:num>
  <w:num w:numId="98">
    <w:abstractNumId w:val="155"/>
  </w:num>
  <w:num w:numId="99">
    <w:abstractNumId w:val="105"/>
  </w:num>
  <w:num w:numId="100">
    <w:abstractNumId w:val="22"/>
  </w:num>
  <w:num w:numId="101">
    <w:abstractNumId w:val="17"/>
  </w:num>
  <w:num w:numId="102">
    <w:abstractNumId w:val="28"/>
  </w:num>
  <w:num w:numId="103">
    <w:abstractNumId w:val="179"/>
  </w:num>
  <w:num w:numId="104">
    <w:abstractNumId w:val="199"/>
  </w:num>
  <w:num w:numId="105">
    <w:abstractNumId w:val="130"/>
  </w:num>
  <w:num w:numId="106">
    <w:abstractNumId w:val="0"/>
  </w:num>
  <w:num w:numId="107">
    <w:abstractNumId w:val="144"/>
  </w:num>
  <w:num w:numId="108">
    <w:abstractNumId w:val="12"/>
  </w:num>
  <w:num w:numId="109">
    <w:abstractNumId w:val="23"/>
  </w:num>
  <w:num w:numId="110">
    <w:abstractNumId w:val="39"/>
  </w:num>
  <w:num w:numId="111">
    <w:abstractNumId w:val="120"/>
  </w:num>
  <w:num w:numId="112">
    <w:abstractNumId w:val="185"/>
  </w:num>
  <w:num w:numId="113">
    <w:abstractNumId w:val="210"/>
  </w:num>
  <w:num w:numId="114">
    <w:abstractNumId w:val="26"/>
  </w:num>
  <w:num w:numId="115">
    <w:abstractNumId w:val="133"/>
  </w:num>
  <w:num w:numId="116">
    <w:abstractNumId w:val="37"/>
  </w:num>
  <w:num w:numId="117">
    <w:abstractNumId w:val="200"/>
  </w:num>
  <w:num w:numId="118">
    <w:abstractNumId w:val="115"/>
  </w:num>
  <w:num w:numId="119">
    <w:abstractNumId w:val="45"/>
  </w:num>
  <w:num w:numId="120">
    <w:abstractNumId w:val="83"/>
  </w:num>
  <w:num w:numId="121">
    <w:abstractNumId w:val="108"/>
  </w:num>
  <w:num w:numId="122">
    <w:abstractNumId w:val="53"/>
  </w:num>
  <w:num w:numId="123">
    <w:abstractNumId w:val="127"/>
  </w:num>
  <w:num w:numId="124">
    <w:abstractNumId w:val="190"/>
  </w:num>
  <w:num w:numId="125">
    <w:abstractNumId w:val="134"/>
  </w:num>
  <w:num w:numId="126">
    <w:abstractNumId w:val="201"/>
  </w:num>
  <w:num w:numId="127">
    <w:abstractNumId w:val="112"/>
  </w:num>
  <w:num w:numId="128">
    <w:abstractNumId w:val="60"/>
  </w:num>
  <w:num w:numId="129">
    <w:abstractNumId w:val="56"/>
  </w:num>
  <w:num w:numId="130">
    <w:abstractNumId w:val="38"/>
  </w:num>
  <w:num w:numId="131">
    <w:abstractNumId w:val="187"/>
  </w:num>
  <w:num w:numId="132">
    <w:abstractNumId w:val="222"/>
  </w:num>
  <w:num w:numId="133">
    <w:abstractNumId w:val="170"/>
  </w:num>
  <w:num w:numId="134">
    <w:abstractNumId w:val="33"/>
  </w:num>
  <w:num w:numId="135">
    <w:abstractNumId w:val="145"/>
  </w:num>
  <w:num w:numId="136">
    <w:abstractNumId w:val="73"/>
  </w:num>
  <w:num w:numId="137">
    <w:abstractNumId w:val="203"/>
  </w:num>
  <w:num w:numId="138">
    <w:abstractNumId w:val="138"/>
  </w:num>
  <w:num w:numId="139">
    <w:abstractNumId w:val="78"/>
  </w:num>
  <w:num w:numId="140">
    <w:abstractNumId w:val="192"/>
  </w:num>
  <w:num w:numId="141">
    <w:abstractNumId w:val="99"/>
  </w:num>
  <w:num w:numId="142">
    <w:abstractNumId w:val="74"/>
  </w:num>
  <w:num w:numId="143">
    <w:abstractNumId w:val="15"/>
  </w:num>
  <w:num w:numId="144">
    <w:abstractNumId w:val="80"/>
  </w:num>
  <w:num w:numId="145">
    <w:abstractNumId w:val="149"/>
  </w:num>
  <w:num w:numId="146">
    <w:abstractNumId w:val="82"/>
  </w:num>
  <w:num w:numId="147">
    <w:abstractNumId w:val="49"/>
  </w:num>
  <w:num w:numId="148">
    <w:abstractNumId w:val="157"/>
  </w:num>
  <w:num w:numId="149">
    <w:abstractNumId w:val="196"/>
  </w:num>
  <w:num w:numId="150">
    <w:abstractNumId w:val="147"/>
  </w:num>
  <w:num w:numId="151">
    <w:abstractNumId w:val="107"/>
  </w:num>
  <w:num w:numId="152">
    <w:abstractNumId w:val="57"/>
  </w:num>
  <w:num w:numId="153">
    <w:abstractNumId w:val="70"/>
  </w:num>
  <w:num w:numId="154">
    <w:abstractNumId w:val="206"/>
  </w:num>
  <w:num w:numId="155">
    <w:abstractNumId w:val="101"/>
  </w:num>
  <w:num w:numId="156">
    <w:abstractNumId w:val="71"/>
  </w:num>
  <w:num w:numId="157">
    <w:abstractNumId w:val="9"/>
  </w:num>
  <w:num w:numId="158">
    <w:abstractNumId w:val="218"/>
  </w:num>
  <w:num w:numId="159">
    <w:abstractNumId w:val="62"/>
  </w:num>
  <w:num w:numId="160">
    <w:abstractNumId w:val="35"/>
  </w:num>
  <w:num w:numId="161">
    <w:abstractNumId w:val="84"/>
  </w:num>
  <w:num w:numId="162">
    <w:abstractNumId w:val="177"/>
  </w:num>
  <w:num w:numId="163">
    <w:abstractNumId w:val="191"/>
  </w:num>
  <w:num w:numId="164">
    <w:abstractNumId w:val="212"/>
  </w:num>
  <w:num w:numId="165">
    <w:abstractNumId w:val="137"/>
  </w:num>
  <w:num w:numId="166">
    <w:abstractNumId w:val="223"/>
  </w:num>
  <w:num w:numId="167">
    <w:abstractNumId w:val="161"/>
  </w:num>
  <w:num w:numId="168">
    <w:abstractNumId w:val="198"/>
  </w:num>
  <w:num w:numId="169">
    <w:abstractNumId w:val="141"/>
  </w:num>
  <w:num w:numId="170">
    <w:abstractNumId w:val="2"/>
  </w:num>
  <w:num w:numId="171">
    <w:abstractNumId w:val="208"/>
  </w:num>
  <w:num w:numId="172">
    <w:abstractNumId w:val="13"/>
  </w:num>
  <w:num w:numId="173">
    <w:abstractNumId w:val="1"/>
  </w:num>
  <w:num w:numId="174">
    <w:abstractNumId w:val="184"/>
  </w:num>
  <w:num w:numId="175">
    <w:abstractNumId w:val="92"/>
  </w:num>
  <w:num w:numId="176">
    <w:abstractNumId w:val="109"/>
  </w:num>
  <w:num w:numId="177">
    <w:abstractNumId w:val="7"/>
  </w:num>
  <w:num w:numId="178">
    <w:abstractNumId w:val="162"/>
  </w:num>
  <w:num w:numId="179">
    <w:abstractNumId w:val="205"/>
  </w:num>
  <w:num w:numId="180">
    <w:abstractNumId w:val="197"/>
  </w:num>
  <w:num w:numId="181">
    <w:abstractNumId w:val="227"/>
  </w:num>
  <w:num w:numId="182">
    <w:abstractNumId w:val="32"/>
  </w:num>
  <w:num w:numId="183">
    <w:abstractNumId w:val="55"/>
  </w:num>
  <w:num w:numId="184">
    <w:abstractNumId w:val="40"/>
  </w:num>
  <w:num w:numId="185">
    <w:abstractNumId w:val="21"/>
  </w:num>
  <w:num w:numId="186">
    <w:abstractNumId w:val="217"/>
  </w:num>
  <w:num w:numId="187">
    <w:abstractNumId w:val="96"/>
  </w:num>
  <w:num w:numId="188">
    <w:abstractNumId w:val="46"/>
  </w:num>
  <w:num w:numId="189">
    <w:abstractNumId w:val="136"/>
  </w:num>
  <w:num w:numId="190">
    <w:abstractNumId w:val="189"/>
  </w:num>
  <w:num w:numId="191">
    <w:abstractNumId w:val="215"/>
  </w:num>
  <w:num w:numId="192">
    <w:abstractNumId w:val="98"/>
  </w:num>
  <w:num w:numId="193">
    <w:abstractNumId w:val="94"/>
  </w:num>
  <w:num w:numId="194">
    <w:abstractNumId w:val="182"/>
  </w:num>
  <w:num w:numId="195">
    <w:abstractNumId w:val="43"/>
  </w:num>
  <w:num w:numId="196">
    <w:abstractNumId w:val="219"/>
  </w:num>
  <w:num w:numId="197">
    <w:abstractNumId w:val="100"/>
  </w:num>
  <w:num w:numId="198">
    <w:abstractNumId w:val="68"/>
  </w:num>
  <w:num w:numId="199">
    <w:abstractNumId w:val="110"/>
  </w:num>
  <w:num w:numId="200">
    <w:abstractNumId w:val="151"/>
  </w:num>
  <w:num w:numId="201">
    <w:abstractNumId w:val="194"/>
  </w:num>
  <w:num w:numId="202">
    <w:abstractNumId w:val="164"/>
  </w:num>
  <w:num w:numId="203">
    <w:abstractNumId w:val="221"/>
  </w:num>
  <w:num w:numId="204">
    <w:abstractNumId w:val="154"/>
  </w:num>
  <w:num w:numId="205">
    <w:abstractNumId w:val="125"/>
  </w:num>
  <w:num w:numId="206">
    <w:abstractNumId w:val="76"/>
  </w:num>
  <w:num w:numId="207">
    <w:abstractNumId w:val="79"/>
  </w:num>
  <w:num w:numId="208">
    <w:abstractNumId w:val="18"/>
  </w:num>
  <w:num w:numId="209">
    <w:abstractNumId w:val="119"/>
  </w:num>
  <w:num w:numId="210">
    <w:abstractNumId w:val="202"/>
  </w:num>
  <w:num w:numId="211">
    <w:abstractNumId w:val="8"/>
  </w:num>
  <w:num w:numId="212">
    <w:abstractNumId w:val="173"/>
  </w:num>
  <w:num w:numId="213">
    <w:abstractNumId w:val="183"/>
  </w:num>
  <w:num w:numId="214">
    <w:abstractNumId w:val="65"/>
  </w:num>
  <w:num w:numId="215">
    <w:abstractNumId w:val="126"/>
  </w:num>
  <w:num w:numId="216">
    <w:abstractNumId w:val="31"/>
  </w:num>
  <w:num w:numId="217">
    <w:abstractNumId w:val="169"/>
  </w:num>
  <w:num w:numId="218">
    <w:abstractNumId w:val="104"/>
  </w:num>
  <w:num w:numId="219">
    <w:abstractNumId w:val="168"/>
  </w:num>
  <w:num w:numId="220">
    <w:abstractNumId w:val="103"/>
  </w:num>
  <w:num w:numId="221">
    <w:abstractNumId w:val="16"/>
  </w:num>
  <w:num w:numId="222">
    <w:abstractNumId w:val="158"/>
  </w:num>
  <w:num w:numId="223">
    <w:abstractNumId w:val="36"/>
  </w:num>
  <w:num w:numId="224">
    <w:abstractNumId w:val="102"/>
  </w:num>
  <w:num w:numId="225">
    <w:abstractNumId w:val="51"/>
  </w:num>
  <w:num w:numId="226">
    <w:abstractNumId w:val="97"/>
  </w:num>
  <w:num w:numId="227">
    <w:abstractNumId w:val="225"/>
  </w:num>
  <w:num w:numId="228">
    <w:abstractNumId w:val="174"/>
  </w:num>
  <w:num w:numId="229">
    <w:abstractNumId w:val="17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0CC7C8C"/>
    <w:rsid w:val="3F300FFE"/>
    <w:rsid w:val="65636BE4"/>
    <w:rsid w:val="70CC7C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bCs/>
      <w:kern w:val="0"/>
      <w:sz w:val="20"/>
      <w:szCs w:val="20"/>
      <w:lang w:val="en-US" w:eastAsia="zh-CN" w:bidi="ar"/>
    </w:rPr>
  </w:style>
  <w:style w:type="character" w:default="1" w:styleId="10">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7">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uiPriority w:val="0"/>
    <w:rPr>
      <w:color w:val="0000FF"/>
      <w:u w:val="single"/>
    </w:rPr>
  </w:style>
  <w:style w:type="character" w:styleId="14">
    <w:name w:val="HTML Code"/>
    <w:basedOn w:val="10"/>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85</Pages>
  <Words>2758</Words>
  <Characters>3012</Characters>
  <Lines>0</Lines>
  <Paragraphs>0</Paragraphs>
  <TotalTime>1045</TotalTime>
  <ScaleCrop>false</ScaleCrop>
  <LinksUpToDate>false</LinksUpToDate>
  <CharactersWithSpaces>3035</CharactersWithSpaces>
  <Application>WPS Office_12.1.0.23125_F1E327BC-269C-435d-A152-05C5408002CA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2025-10-25T07:34:00Z</dcterms:created>
  <dc:creator>李熙平</dc:creator>
  <cp:lastModifiedBy>李熙平</cp:lastModifiedBy>
  <dcterms:modified xsi:type="dcterms:W3CDTF">2025-10-27T10:04:41Z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2052-12.1.0.23125</vt:lpwstr>
  </property>
  <property fmtid="{D5CDD505-2E9C-101B-9397-08002B2CF9AE}" pid="3" name="ICV">
    <vt:lpwstr>E1878A61A9BF4C43AC76765B1024CA24_11</vt:lpwstr>
  </property>
  <property fmtid="{D5CDD505-2E9C-101B-9397-08002B2CF9AE}" pid="4" name="KSOTemplateDocerSaveRecord">
    <vt:lpwstr>eyJoZGlkIjoiNjExZjM5OTJiMWFmNTk0NDRiYzMzYTU4Zjk1MmJiOGIiLCJ1c2VySWQiOiI4ODY4NzA3OTEifQ==</vt:lpwstr>
  </property>
</Properties>
</file>