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9A" w:rsidRDefault="00B94D13" w:rsidP="00903F9A">
      <w:pPr>
        <w:jc w:val="center"/>
        <w:rPr>
          <w:noProof/>
          <w:lang w:eastAsia="ru-RU"/>
        </w:rPr>
        <w:sectPr w:rsidR="00903F9A" w:rsidSect="00903F9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8540750" cy="6645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55555555555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B5" w:rsidRDefault="00903F9A">
      <w:r>
        <w:lastRenderedPageBreak/>
        <w:t xml:space="preserve">Объекты в прямоугольниках – кнопки </w:t>
      </w:r>
    </w:p>
    <w:p w:rsidR="00903F9A" w:rsidRDefault="00903F9A">
      <w:r>
        <w:t xml:space="preserve">Объекты в овалах – текстовое описание </w:t>
      </w:r>
    </w:p>
    <w:p w:rsidR="00903F9A" w:rsidRDefault="00903F9A">
      <w:r>
        <w:t xml:space="preserve">Стрелочка – указывает на переход от одного объекта к другому </w:t>
      </w:r>
    </w:p>
    <w:p w:rsidR="00903F9A" w:rsidRDefault="00903F9A">
      <w:r>
        <w:t>Объекты со значком «зеленая стрелочка» - ссылки</w:t>
      </w:r>
      <w:r>
        <w:br/>
      </w:r>
    </w:p>
    <w:sectPr w:rsidR="00903F9A" w:rsidSect="00903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9A"/>
    <w:rsid w:val="00903F9A"/>
    <w:rsid w:val="00B253B5"/>
    <w:rsid w:val="00B94D13"/>
    <w:rsid w:val="00C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3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qweqqk</dc:creator>
  <cp:lastModifiedBy>qweqqk</cp:lastModifiedBy>
  <cp:revision>3</cp:revision>
  <dcterms:created xsi:type="dcterms:W3CDTF">2022-10-21T08:43:00Z</dcterms:created>
  <dcterms:modified xsi:type="dcterms:W3CDTF">2022-10-21T10:00:00Z</dcterms:modified>
</cp:coreProperties>
</file>