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522" w:rsidRDefault="00A85522" w:rsidP="00AC2D9A">
      <w:pPr>
        <w:spacing w:after="0" w:line="360" w:lineRule="auto"/>
        <w:jc w:val="center"/>
        <w:rPr>
          <w:rFonts w:ascii="Times New Roman" w:hAnsi="Times New Roman" w:cs="Times New Roman"/>
          <w:b/>
          <w:sz w:val="28"/>
          <w:szCs w:val="28"/>
        </w:rPr>
      </w:pPr>
      <w:r w:rsidRPr="00F40367">
        <w:rPr>
          <w:rFonts w:ascii="Times New Roman" w:hAnsi="Times New Roman" w:cs="Times New Roman"/>
          <w:b/>
          <w:sz w:val="28"/>
          <w:szCs w:val="28"/>
        </w:rPr>
        <w:t>Введение</w:t>
      </w:r>
    </w:p>
    <w:p w:rsidR="00A85522" w:rsidRDefault="00A85522" w:rsidP="00AC2D9A">
      <w:pPr>
        <w:spacing w:after="0" w:line="360" w:lineRule="auto"/>
        <w:ind w:firstLine="709"/>
        <w:jc w:val="both"/>
        <w:rPr>
          <w:rFonts w:ascii="Times New Roman" w:hAnsi="Times New Roman" w:cs="Times New Roman"/>
          <w:b/>
          <w:sz w:val="28"/>
          <w:szCs w:val="28"/>
        </w:rPr>
      </w:pPr>
      <w:r>
        <w:rPr>
          <w:rFonts w:ascii="Times New Roman" w:hAnsi="Times New Roman" w:cs="Times New Roman"/>
          <w:sz w:val="28"/>
          <w:szCs w:val="28"/>
        </w:rPr>
        <w:tab/>
      </w:r>
      <w:r w:rsidRPr="00F40367">
        <w:rPr>
          <w:rFonts w:ascii="Times New Roman" w:hAnsi="Times New Roman" w:cs="Times New Roman"/>
          <w:sz w:val="28"/>
          <w:szCs w:val="28"/>
        </w:rPr>
        <w:t>В современном мире накопились большие объемы рукописных и печатных книг, не имеющих цифровых аналогов. А так как мы живем в мире, где большинство процессов представляют из себя автоматизированные системы, то важным компонентом нашего существования является обеспечение целостности связи между поколениями в виде сохранности существующей информации. У людей мало времени и сил на копирование вручную. Поэтому сейчас как можно скорее необходимо задуматься об оци</w:t>
      </w:r>
      <w:r>
        <w:rPr>
          <w:rFonts w:ascii="Times New Roman" w:hAnsi="Times New Roman" w:cs="Times New Roman"/>
          <w:sz w:val="28"/>
          <w:szCs w:val="28"/>
        </w:rPr>
        <w:t>фровке, т.е. о переводе научно-</w:t>
      </w:r>
      <w:r w:rsidRPr="00F40367">
        <w:rPr>
          <w:rFonts w:ascii="Times New Roman" w:hAnsi="Times New Roman" w:cs="Times New Roman"/>
          <w:sz w:val="28"/>
          <w:szCs w:val="28"/>
        </w:rPr>
        <w:t>технической, художественной литературы, арх</w:t>
      </w:r>
      <w:r>
        <w:rPr>
          <w:rFonts w:ascii="Times New Roman" w:hAnsi="Times New Roman" w:cs="Times New Roman"/>
          <w:sz w:val="28"/>
          <w:szCs w:val="28"/>
        </w:rPr>
        <w:t xml:space="preserve">ивных документов и других </w:t>
      </w:r>
      <w:r w:rsidRPr="00F40367">
        <w:rPr>
          <w:rFonts w:ascii="Times New Roman" w:hAnsi="Times New Roman" w:cs="Times New Roman"/>
          <w:sz w:val="28"/>
          <w:szCs w:val="28"/>
        </w:rPr>
        <w:t xml:space="preserve">бумажных носителей информации в электронный вид. </w:t>
      </w:r>
      <w:r>
        <w:rPr>
          <w:rFonts w:ascii="Times New Roman" w:hAnsi="Times New Roman" w:cs="Times New Roman"/>
          <w:sz w:val="28"/>
          <w:szCs w:val="28"/>
        </w:rPr>
        <w:t xml:space="preserve">Электронная версия информации – </w:t>
      </w:r>
      <w:r w:rsidRPr="00F40367">
        <w:rPr>
          <w:rFonts w:ascii="Times New Roman" w:hAnsi="Times New Roman" w:cs="Times New Roman"/>
          <w:sz w:val="28"/>
          <w:szCs w:val="28"/>
        </w:rPr>
        <w:t xml:space="preserve">это гарантия сохранности, несмотря на возможные бедствия. </w:t>
      </w:r>
      <w:r w:rsidRPr="00F40367">
        <w:rPr>
          <w:rFonts w:ascii="Times New Roman" w:hAnsi="Times New Roman" w:cs="Times New Roman"/>
          <w:color w:val="000000"/>
          <w:sz w:val="28"/>
          <w:szCs w:val="28"/>
        </w:rPr>
        <w:t xml:space="preserve">Электронные копии книг могут образовывать </w:t>
      </w:r>
      <w:hyperlink r:id="rId6">
        <w:r w:rsidRPr="00F40367">
          <w:rPr>
            <w:rStyle w:val="InternetLink"/>
            <w:rFonts w:ascii="Times New Roman" w:hAnsi="Times New Roman" w:cs="Times New Roman"/>
            <w:color w:val="000000"/>
            <w:sz w:val="28"/>
            <w:szCs w:val="28"/>
            <w:highlight w:val="white"/>
          </w:rPr>
          <w:t>электронные библиотеки</w:t>
        </w:r>
      </w:hyperlink>
      <w:r w:rsidRPr="00F40367">
        <w:rPr>
          <w:rFonts w:ascii="Times New Roman" w:hAnsi="Times New Roman" w:cs="Times New Roman"/>
          <w:color w:val="000000"/>
          <w:sz w:val="28"/>
          <w:szCs w:val="28"/>
          <w:highlight w:val="white"/>
        </w:rPr>
        <w:t xml:space="preserve"> </w:t>
      </w:r>
      <w:r w:rsidRPr="00F40367">
        <w:rPr>
          <w:rFonts w:ascii="Times New Roman" w:hAnsi="Times New Roman" w:cs="Times New Roman"/>
          <w:color w:val="000000"/>
          <w:sz w:val="28"/>
          <w:szCs w:val="28"/>
        </w:rPr>
        <w:t xml:space="preserve">и распространяться в глобальной сети Интернет. Цифровые книги можно легко распространять, воспроизводить и читать на экране. Во всем этом помогают новомодные гаджеты, которые стали неотъемлемой частью нашей жизни. Большой функционал, мобильность, аккуратность и многое другое делают эти устройства лидерами рынка. С их помощью люди экономят время на поиск необходимой информации в библиотеках и архивах, соответственно, усваивают быстрее и больше нужного материала. </w:t>
      </w:r>
    </w:p>
    <w:p w:rsidR="00A85522" w:rsidRDefault="00A85522" w:rsidP="00AC2D9A">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ab/>
      </w:r>
      <w:r w:rsidRPr="00F40367">
        <w:rPr>
          <w:rFonts w:ascii="Times New Roman" w:hAnsi="Times New Roman" w:cs="Times New Roman"/>
          <w:color w:val="000000"/>
          <w:sz w:val="28"/>
          <w:szCs w:val="28"/>
        </w:rPr>
        <w:t>На сегодняшний момент времени существует методика оцифровк</w:t>
      </w:r>
      <w:r>
        <w:rPr>
          <w:rFonts w:ascii="Times New Roman" w:hAnsi="Times New Roman" w:cs="Times New Roman"/>
          <w:color w:val="000000"/>
          <w:sz w:val="28"/>
          <w:szCs w:val="28"/>
        </w:rPr>
        <w:t>и текста, но она, к сожалению, имеет свои недостатки</w:t>
      </w:r>
      <w:r w:rsidRPr="00F40367">
        <w:rPr>
          <w:rFonts w:ascii="Times New Roman" w:hAnsi="Times New Roman" w:cs="Times New Roman"/>
          <w:color w:val="000000"/>
          <w:sz w:val="28"/>
          <w:szCs w:val="28"/>
        </w:rPr>
        <w:t>. Процесс оцифровки включает в себя два подхода.</w:t>
      </w:r>
    </w:p>
    <w:p w:rsidR="00A85522" w:rsidRPr="00F40367" w:rsidRDefault="00A85522" w:rsidP="00AC2D9A">
      <w:pPr>
        <w:pStyle w:val="a3"/>
        <w:numPr>
          <w:ilvl w:val="0"/>
          <w:numId w:val="4"/>
        </w:numPr>
        <w:spacing w:after="0" w:line="360" w:lineRule="auto"/>
        <w:ind w:left="0" w:firstLine="709"/>
        <w:contextualSpacing w:val="0"/>
        <w:jc w:val="both"/>
        <w:rPr>
          <w:rFonts w:ascii="Times New Roman" w:hAnsi="Times New Roman" w:cs="Times New Roman"/>
          <w:b/>
          <w:sz w:val="28"/>
          <w:szCs w:val="28"/>
        </w:rPr>
      </w:pPr>
      <w:r w:rsidRPr="00F40367">
        <w:rPr>
          <w:rFonts w:ascii="Times New Roman" w:hAnsi="Times New Roman" w:cs="Times New Roman"/>
          <w:color w:val="000000"/>
          <w:sz w:val="28"/>
          <w:szCs w:val="28"/>
        </w:rPr>
        <w:t xml:space="preserve">Обязательный: получение копий страниц в виде графических изображений, путем сканирования или фотографирования с последующей обработкой и сохранение в одном из форматов графических файлов. При этом оригинальная верстка книги сохраняется, </w:t>
      </w:r>
      <w:r>
        <w:rPr>
          <w:rFonts w:ascii="Times New Roman" w:hAnsi="Times New Roman" w:cs="Times New Roman"/>
          <w:color w:val="000000"/>
          <w:sz w:val="28"/>
          <w:szCs w:val="28"/>
        </w:rPr>
        <w:t>исключаются разного рода ошибки.</w:t>
      </w:r>
    </w:p>
    <w:p w:rsidR="00A85522" w:rsidRPr="006E1A1A" w:rsidRDefault="00A85522" w:rsidP="00AC2D9A">
      <w:pPr>
        <w:pStyle w:val="a3"/>
        <w:numPr>
          <w:ilvl w:val="0"/>
          <w:numId w:val="4"/>
        </w:numPr>
        <w:spacing w:after="0" w:line="360" w:lineRule="auto"/>
        <w:ind w:left="0" w:firstLine="709"/>
        <w:contextualSpacing w:val="0"/>
        <w:jc w:val="both"/>
        <w:rPr>
          <w:rFonts w:ascii="Times New Roman" w:hAnsi="Times New Roman" w:cs="Times New Roman"/>
          <w:b/>
          <w:sz w:val="28"/>
          <w:szCs w:val="28"/>
        </w:rPr>
      </w:pPr>
      <w:r w:rsidRPr="006E1A1A">
        <w:rPr>
          <w:rFonts w:ascii="Times New Roman" w:hAnsi="Times New Roman" w:cs="Times New Roman"/>
          <w:color w:val="000000"/>
          <w:sz w:val="28"/>
          <w:szCs w:val="28"/>
        </w:rPr>
        <w:t>Опциональный: применение технологии «оптического распознавания символов – OCR» с последующим сох</w:t>
      </w:r>
      <w:r>
        <w:rPr>
          <w:rFonts w:ascii="Times New Roman" w:hAnsi="Times New Roman" w:cs="Times New Roman"/>
          <w:color w:val="000000"/>
          <w:sz w:val="28"/>
          <w:szCs w:val="28"/>
        </w:rPr>
        <w:t xml:space="preserve">ранением распознанного текста в </w:t>
      </w:r>
      <w:r w:rsidRPr="006E1A1A">
        <w:rPr>
          <w:rFonts w:ascii="Times New Roman" w:hAnsi="Times New Roman" w:cs="Times New Roman"/>
          <w:color w:val="000000"/>
          <w:sz w:val="28"/>
          <w:szCs w:val="28"/>
        </w:rPr>
        <w:t xml:space="preserve">одном из форматов электронных книг. Открывается возможность </w:t>
      </w:r>
      <w:r w:rsidRPr="006E1A1A">
        <w:rPr>
          <w:rFonts w:ascii="Times New Roman" w:hAnsi="Times New Roman" w:cs="Times New Roman"/>
          <w:color w:val="000000"/>
          <w:sz w:val="28"/>
          <w:szCs w:val="28"/>
        </w:rPr>
        <w:lastRenderedPageBreak/>
        <w:t>полнотекстового поиска по книге и индексация больших массивов электронных книг, но затрудняется воспроизведение оригинальной верстки, изображений, схем и формул.</w:t>
      </w:r>
    </w:p>
    <w:p w:rsidR="00A85522" w:rsidRPr="00F40367" w:rsidRDefault="00A85522" w:rsidP="00AC2D9A">
      <w:pPr>
        <w:pStyle w:val="a3"/>
        <w:spacing w:after="0" w:line="360" w:lineRule="auto"/>
        <w:ind w:left="0" w:firstLine="709"/>
        <w:contextualSpacing w:val="0"/>
        <w:jc w:val="both"/>
        <w:rPr>
          <w:rFonts w:ascii="Times New Roman" w:hAnsi="Times New Roman" w:cs="Times New Roman"/>
          <w:b/>
          <w:sz w:val="28"/>
          <w:szCs w:val="28"/>
        </w:rPr>
      </w:pPr>
      <w:r>
        <w:rPr>
          <w:rFonts w:ascii="Times New Roman" w:hAnsi="Times New Roman" w:cs="Times New Roman"/>
          <w:color w:val="000000"/>
          <w:sz w:val="28"/>
          <w:szCs w:val="28"/>
        </w:rPr>
        <w:tab/>
      </w:r>
      <w:r w:rsidRPr="00F40367">
        <w:rPr>
          <w:rFonts w:ascii="Times New Roman" w:hAnsi="Times New Roman" w:cs="Times New Roman"/>
          <w:color w:val="000000"/>
          <w:sz w:val="28"/>
          <w:szCs w:val="28"/>
        </w:rPr>
        <w:t>Тема оцифровки информации с бумажных носителей является невероятно актуальной. Доставая том книги с полки, мы даже не задумываемся, что держим в руках не просто вещь, а результат многовековой эволюции человеческой культуры. С древнейших времен человек стремился оставить за собой след. Первыми носителями информации стали стены пещер и камни. Создавались наскальные рисунки и петроглифы. Далее были придуманы глиняные и восковые таблички. И только после появления папируса была изобретена бумага. Теперь же главной целью у человечества должно быть формирование электронного фонда цифровой информации.</w:t>
      </w:r>
    </w:p>
    <w:p w:rsidR="00A85522" w:rsidRPr="00F40367" w:rsidRDefault="00A85522" w:rsidP="00AC2D9A">
      <w:pPr>
        <w:spacing w:after="0" w:line="360" w:lineRule="auto"/>
        <w:ind w:firstLine="709"/>
        <w:jc w:val="both"/>
        <w:rPr>
          <w:rFonts w:ascii="Times New Roman" w:hAnsi="Times New Roman" w:cs="Times New Roman"/>
          <w:sz w:val="28"/>
          <w:szCs w:val="28"/>
        </w:rPr>
      </w:pPr>
      <w:r w:rsidRPr="00F40367">
        <w:rPr>
          <w:rFonts w:ascii="Times New Roman" w:hAnsi="Times New Roman" w:cs="Times New Roman"/>
          <w:color w:val="000000"/>
          <w:sz w:val="28"/>
          <w:szCs w:val="28"/>
        </w:rPr>
        <w:tab/>
        <w:t xml:space="preserve">В соответствии с вышеизложенным, </w:t>
      </w:r>
      <w:r w:rsidRPr="006E1A1A">
        <w:rPr>
          <w:rFonts w:ascii="Times New Roman" w:hAnsi="Times New Roman" w:cs="Times New Roman"/>
          <w:b/>
          <w:color w:val="000000"/>
          <w:sz w:val="28"/>
          <w:szCs w:val="28"/>
        </w:rPr>
        <w:t>цель работы</w:t>
      </w:r>
      <w:r>
        <w:rPr>
          <w:rFonts w:ascii="Times New Roman" w:hAnsi="Times New Roman" w:cs="Times New Roman"/>
          <w:color w:val="000000"/>
          <w:sz w:val="28"/>
          <w:szCs w:val="28"/>
        </w:rPr>
        <w:t xml:space="preserve"> – </w:t>
      </w:r>
    </w:p>
    <w:p w:rsidR="00A85522" w:rsidRPr="00F40367" w:rsidRDefault="00A85522"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Объект исследования – </w:t>
      </w:r>
    </w:p>
    <w:p w:rsidR="00A85522" w:rsidRPr="00F40367" w:rsidRDefault="00A85522"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Предмет исследования – </w:t>
      </w:r>
    </w:p>
    <w:p w:rsidR="00A85522" w:rsidRDefault="00A85522" w:rsidP="00AC2D9A">
      <w:pPr>
        <w:spacing w:after="0" w:line="360" w:lineRule="auto"/>
        <w:ind w:firstLine="709"/>
        <w:jc w:val="both"/>
        <w:rPr>
          <w:rFonts w:ascii="Times New Roman" w:hAnsi="Times New Roman" w:cs="Times New Roman"/>
          <w:sz w:val="28"/>
          <w:szCs w:val="28"/>
        </w:rPr>
      </w:pPr>
      <w:r w:rsidRPr="00F40367">
        <w:rPr>
          <w:rFonts w:ascii="Times New Roman" w:hAnsi="Times New Roman" w:cs="Times New Roman"/>
          <w:color w:val="000000"/>
          <w:sz w:val="28"/>
          <w:szCs w:val="28"/>
        </w:rPr>
        <w:t>Основные задачи, намеченные для достижения цели:</w:t>
      </w:r>
    </w:p>
    <w:p w:rsidR="00A85522" w:rsidRPr="00F40367" w:rsidRDefault="00A85522" w:rsidP="00AC2D9A">
      <w:pPr>
        <w:pStyle w:val="a3"/>
        <w:numPr>
          <w:ilvl w:val="0"/>
          <w:numId w:val="5"/>
        </w:numPr>
        <w:spacing w:after="0" w:line="360" w:lineRule="auto"/>
        <w:ind w:left="0" w:firstLine="709"/>
        <w:contextualSpacing w:val="0"/>
        <w:jc w:val="both"/>
        <w:rPr>
          <w:rFonts w:ascii="Times New Roman" w:hAnsi="Times New Roman" w:cs="Times New Roman"/>
          <w:sz w:val="28"/>
          <w:szCs w:val="28"/>
        </w:rPr>
      </w:pPr>
    </w:p>
    <w:p w:rsidR="00A85522" w:rsidRPr="00F40367" w:rsidRDefault="00A85522" w:rsidP="00AC2D9A">
      <w:pPr>
        <w:spacing w:after="0" w:line="360" w:lineRule="auto"/>
        <w:ind w:firstLine="709"/>
        <w:jc w:val="both"/>
        <w:rPr>
          <w:rFonts w:ascii="Times New Roman" w:hAnsi="Times New Roman" w:cs="Times New Roman"/>
          <w:color w:val="000000"/>
          <w:sz w:val="28"/>
          <w:szCs w:val="28"/>
        </w:rPr>
      </w:pPr>
    </w:p>
    <w:p w:rsidR="00A85522" w:rsidRPr="00F40367" w:rsidRDefault="00A85522" w:rsidP="00AC2D9A">
      <w:pPr>
        <w:spacing w:after="0" w:line="360" w:lineRule="auto"/>
        <w:ind w:firstLine="709"/>
        <w:jc w:val="both"/>
        <w:rPr>
          <w:rFonts w:ascii="Times New Roman" w:hAnsi="Times New Roman" w:cs="Times New Roman"/>
          <w:color w:val="000000"/>
          <w:sz w:val="28"/>
          <w:szCs w:val="28"/>
        </w:rPr>
      </w:pPr>
    </w:p>
    <w:p w:rsidR="00A85522" w:rsidRDefault="00A85522" w:rsidP="00AC2D9A">
      <w:pPr>
        <w:spacing w:after="0" w:line="360" w:lineRule="auto"/>
        <w:ind w:firstLine="709"/>
        <w:jc w:val="both"/>
        <w:rPr>
          <w:rFonts w:ascii="Times New Roman" w:hAnsi="Times New Roman" w:cs="Times New Roman"/>
          <w:b/>
          <w:sz w:val="28"/>
          <w:szCs w:val="28"/>
        </w:rPr>
      </w:pPr>
    </w:p>
    <w:p w:rsidR="00A85522" w:rsidRDefault="00A85522" w:rsidP="00AC2D9A">
      <w:pPr>
        <w:spacing w:after="0" w:line="360" w:lineRule="auto"/>
        <w:ind w:firstLine="709"/>
        <w:jc w:val="both"/>
        <w:rPr>
          <w:rFonts w:ascii="Times New Roman" w:hAnsi="Times New Roman" w:cs="Times New Roman"/>
          <w:b/>
          <w:sz w:val="28"/>
          <w:szCs w:val="28"/>
        </w:rPr>
      </w:pPr>
    </w:p>
    <w:p w:rsidR="00A85522" w:rsidRDefault="00A85522" w:rsidP="00AC2D9A">
      <w:pPr>
        <w:spacing w:after="0" w:line="360" w:lineRule="auto"/>
        <w:ind w:firstLine="709"/>
        <w:jc w:val="both"/>
        <w:rPr>
          <w:rFonts w:ascii="Times New Roman" w:hAnsi="Times New Roman" w:cs="Times New Roman"/>
          <w:b/>
          <w:sz w:val="28"/>
          <w:szCs w:val="28"/>
        </w:rPr>
      </w:pPr>
    </w:p>
    <w:p w:rsidR="00A85522" w:rsidRDefault="00A85522" w:rsidP="00AC2D9A">
      <w:pPr>
        <w:spacing w:after="0" w:line="360" w:lineRule="auto"/>
        <w:ind w:firstLine="709"/>
        <w:jc w:val="both"/>
        <w:rPr>
          <w:rFonts w:ascii="Times New Roman" w:hAnsi="Times New Roman" w:cs="Times New Roman"/>
          <w:b/>
          <w:sz w:val="28"/>
          <w:szCs w:val="28"/>
        </w:rPr>
      </w:pPr>
    </w:p>
    <w:p w:rsidR="00A85522" w:rsidRDefault="00A85522" w:rsidP="00AC2D9A">
      <w:pPr>
        <w:spacing w:after="0" w:line="360" w:lineRule="auto"/>
        <w:ind w:firstLine="709"/>
        <w:jc w:val="both"/>
        <w:rPr>
          <w:rFonts w:ascii="Times New Roman" w:hAnsi="Times New Roman" w:cs="Times New Roman"/>
          <w:b/>
          <w:sz w:val="28"/>
          <w:szCs w:val="28"/>
        </w:rPr>
      </w:pPr>
    </w:p>
    <w:p w:rsidR="00A85522" w:rsidRDefault="00A85522" w:rsidP="00AC2D9A">
      <w:pPr>
        <w:spacing w:after="0" w:line="360" w:lineRule="auto"/>
        <w:ind w:firstLine="709"/>
        <w:jc w:val="both"/>
        <w:rPr>
          <w:rFonts w:ascii="Times New Roman" w:hAnsi="Times New Roman" w:cs="Times New Roman"/>
          <w:b/>
          <w:sz w:val="28"/>
          <w:szCs w:val="28"/>
        </w:rPr>
      </w:pPr>
    </w:p>
    <w:p w:rsidR="00AC2D9A" w:rsidRDefault="00AC2D9A" w:rsidP="00AC2D9A">
      <w:pPr>
        <w:spacing w:after="0" w:line="360" w:lineRule="auto"/>
        <w:jc w:val="center"/>
        <w:rPr>
          <w:rFonts w:ascii="Times New Roman" w:hAnsi="Times New Roman" w:cs="Times New Roman"/>
          <w:b/>
          <w:sz w:val="28"/>
          <w:szCs w:val="28"/>
        </w:rPr>
      </w:pPr>
    </w:p>
    <w:p w:rsidR="00AC2D9A" w:rsidRDefault="00AC2D9A" w:rsidP="00AC2D9A">
      <w:pPr>
        <w:spacing w:after="0" w:line="360" w:lineRule="auto"/>
        <w:jc w:val="center"/>
        <w:rPr>
          <w:rFonts w:ascii="Times New Roman" w:hAnsi="Times New Roman" w:cs="Times New Roman"/>
          <w:b/>
          <w:sz w:val="28"/>
          <w:szCs w:val="28"/>
        </w:rPr>
      </w:pPr>
    </w:p>
    <w:p w:rsidR="00AC2D9A" w:rsidRDefault="00AC2D9A" w:rsidP="00AC2D9A">
      <w:pPr>
        <w:spacing w:after="0" w:line="360" w:lineRule="auto"/>
        <w:jc w:val="center"/>
        <w:rPr>
          <w:rFonts w:ascii="Times New Roman" w:hAnsi="Times New Roman" w:cs="Times New Roman"/>
          <w:b/>
          <w:sz w:val="28"/>
          <w:szCs w:val="28"/>
        </w:rPr>
      </w:pPr>
    </w:p>
    <w:p w:rsidR="00AC2D9A" w:rsidRDefault="00AC2D9A" w:rsidP="00AC2D9A">
      <w:pPr>
        <w:spacing w:after="0" w:line="360" w:lineRule="auto"/>
        <w:rPr>
          <w:rFonts w:ascii="Times New Roman" w:hAnsi="Times New Roman" w:cs="Times New Roman"/>
          <w:b/>
          <w:sz w:val="28"/>
          <w:szCs w:val="28"/>
        </w:rPr>
      </w:pPr>
    </w:p>
    <w:p w:rsidR="001C2AB8" w:rsidRDefault="001C2AB8" w:rsidP="00AC2D9A">
      <w:pPr>
        <w:spacing w:after="0" w:line="360" w:lineRule="auto"/>
        <w:rPr>
          <w:rFonts w:ascii="Times New Roman" w:hAnsi="Times New Roman" w:cs="Times New Roman"/>
          <w:b/>
          <w:sz w:val="28"/>
          <w:szCs w:val="28"/>
        </w:rPr>
      </w:pPr>
    </w:p>
    <w:p w:rsidR="001C2AB8" w:rsidRDefault="001C2AB8" w:rsidP="001C2AB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Глава 1. Технологии Оптического распознавания</w:t>
      </w:r>
      <w:r w:rsidRPr="001C2AB8">
        <w:rPr>
          <w:rFonts w:ascii="Times New Roman" w:hAnsi="Times New Roman" w:cs="Times New Roman"/>
          <w:b/>
          <w:sz w:val="28"/>
          <w:szCs w:val="28"/>
        </w:rPr>
        <w:t xml:space="preserve"> символов</w:t>
      </w:r>
      <w:r>
        <w:rPr>
          <w:rFonts w:ascii="Times New Roman" w:hAnsi="Times New Roman" w:cs="Times New Roman"/>
          <w:b/>
          <w:sz w:val="28"/>
          <w:szCs w:val="28"/>
        </w:rPr>
        <w:t>.</w:t>
      </w:r>
    </w:p>
    <w:p w:rsidR="001C2AB8" w:rsidRDefault="001C2AB8" w:rsidP="001C2AB8">
      <w:pPr>
        <w:spacing w:after="0" w:line="360" w:lineRule="auto"/>
        <w:jc w:val="center"/>
        <w:rPr>
          <w:rFonts w:ascii="Times New Roman" w:hAnsi="Times New Roman" w:cs="Times New Roman"/>
          <w:b/>
          <w:sz w:val="28"/>
          <w:szCs w:val="28"/>
        </w:rPr>
      </w:pPr>
    </w:p>
    <w:p w:rsidR="001C2AB8" w:rsidRDefault="001C2AB8" w:rsidP="00897DA8">
      <w:pPr>
        <w:spacing w:after="0" w:line="360" w:lineRule="auto"/>
        <w:ind w:firstLine="709"/>
        <w:jc w:val="both"/>
        <w:rPr>
          <w:rFonts w:ascii="Times New Roman" w:hAnsi="Times New Roman" w:cs="Times New Roman"/>
          <w:sz w:val="28"/>
          <w:szCs w:val="28"/>
        </w:rPr>
      </w:pPr>
      <w:r w:rsidRPr="001C2AB8">
        <w:rPr>
          <w:rFonts w:ascii="Times New Roman" w:hAnsi="Times New Roman" w:cs="Times New Roman"/>
          <w:sz w:val="28"/>
          <w:szCs w:val="28"/>
        </w:rPr>
        <w:t xml:space="preserve">Оптическое распознавание символов (англ. </w:t>
      </w:r>
      <w:proofErr w:type="spellStart"/>
      <w:r w:rsidRPr="001C2AB8">
        <w:rPr>
          <w:rFonts w:ascii="Times New Roman" w:hAnsi="Times New Roman" w:cs="Times New Roman"/>
          <w:sz w:val="28"/>
          <w:szCs w:val="28"/>
        </w:rPr>
        <w:t>optical</w:t>
      </w:r>
      <w:proofErr w:type="spellEnd"/>
      <w:r w:rsidRPr="001C2AB8">
        <w:rPr>
          <w:rFonts w:ascii="Times New Roman" w:hAnsi="Times New Roman" w:cs="Times New Roman"/>
          <w:sz w:val="28"/>
          <w:szCs w:val="28"/>
        </w:rPr>
        <w:t xml:space="preserve"> </w:t>
      </w:r>
      <w:proofErr w:type="spellStart"/>
      <w:r w:rsidRPr="001C2AB8">
        <w:rPr>
          <w:rFonts w:ascii="Times New Roman" w:hAnsi="Times New Roman" w:cs="Times New Roman"/>
          <w:sz w:val="28"/>
          <w:szCs w:val="28"/>
        </w:rPr>
        <w:t>character</w:t>
      </w:r>
      <w:proofErr w:type="spellEnd"/>
      <w:r w:rsidRPr="001C2AB8">
        <w:rPr>
          <w:rFonts w:ascii="Times New Roman" w:hAnsi="Times New Roman" w:cs="Times New Roman"/>
          <w:sz w:val="28"/>
          <w:szCs w:val="28"/>
        </w:rPr>
        <w:t xml:space="preserve"> </w:t>
      </w:r>
      <w:proofErr w:type="spellStart"/>
      <w:r w:rsidRPr="001C2AB8">
        <w:rPr>
          <w:rFonts w:ascii="Times New Roman" w:hAnsi="Times New Roman" w:cs="Times New Roman"/>
          <w:sz w:val="28"/>
          <w:szCs w:val="28"/>
        </w:rPr>
        <w:t>recognition</w:t>
      </w:r>
      <w:proofErr w:type="spellEnd"/>
      <w:r w:rsidRPr="001C2AB8">
        <w:rPr>
          <w:rFonts w:ascii="Times New Roman" w:hAnsi="Times New Roman" w:cs="Times New Roman"/>
          <w:sz w:val="28"/>
          <w:szCs w:val="28"/>
        </w:rPr>
        <w:t>, OCR) — механический или электронный перевод изображений рукописного, машинописного или печатного текста в текстовые данные, использующиеся для представления символов в компьютере (например, в текстовом редакторе). Распознавание широко применяется для преобразования книг и документов в электронный вид, для автоматизации систем учёта в бизнесе или для публикации текста на веб-странице.</w:t>
      </w:r>
    </w:p>
    <w:p w:rsidR="00897DA8" w:rsidRDefault="00897DA8" w:rsidP="00897D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несколько технологий</w:t>
      </w:r>
      <w:r w:rsidRPr="00897DA8">
        <w:rPr>
          <w:rFonts w:ascii="Times New Roman" w:hAnsi="Times New Roman" w:cs="Times New Roman"/>
          <w:sz w:val="28"/>
          <w:szCs w:val="28"/>
        </w:rPr>
        <w:t>,</w:t>
      </w:r>
      <w:r>
        <w:rPr>
          <w:rFonts w:ascii="Times New Roman" w:hAnsi="Times New Roman" w:cs="Times New Roman"/>
          <w:sz w:val="28"/>
          <w:szCs w:val="28"/>
        </w:rPr>
        <w:t xml:space="preserve"> позволяющих реализовать данную задачу. Каждая имеет свои недостатки и преимущества. Далее мы </w:t>
      </w:r>
      <w:r w:rsidR="00B07CC7">
        <w:rPr>
          <w:rFonts w:ascii="Times New Roman" w:hAnsi="Times New Roman" w:cs="Times New Roman"/>
          <w:sz w:val="28"/>
          <w:szCs w:val="28"/>
        </w:rPr>
        <w:t>одну за другой опишем из всех.</w:t>
      </w:r>
    </w:p>
    <w:p w:rsidR="00C50A8D" w:rsidRDefault="00C50A8D" w:rsidP="00897DA8">
      <w:pPr>
        <w:spacing w:after="0" w:line="360" w:lineRule="auto"/>
        <w:ind w:firstLine="709"/>
        <w:jc w:val="both"/>
        <w:rPr>
          <w:rFonts w:ascii="Times New Roman" w:hAnsi="Times New Roman" w:cs="Times New Roman"/>
          <w:sz w:val="28"/>
          <w:szCs w:val="28"/>
        </w:rPr>
      </w:pPr>
    </w:p>
    <w:p w:rsidR="00C50A8D" w:rsidRDefault="00C50A8D" w:rsidP="00897DA8">
      <w:pPr>
        <w:spacing w:after="0" w:line="360" w:lineRule="auto"/>
        <w:ind w:firstLine="709"/>
        <w:jc w:val="both"/>
        <w:rPr>
          <w:rFonts w:ascii="Times New Roman" w:hAnsi="Times New Roman" w:cs="Times New Roman"/>
          <w:sz w:val="28"/>
          <w:szCs w:val="28"/>
        </w:rPr>
      </w:pPr>
    </w:p>
    <w:p w:rsidR="00B07CC7" w:rsidRDefault="00B07CC7" w:rsidP="00B07CC7">
      <w:pPr>
        <w:spacing w:after="0" w:line="360" w:lineRule="auto"/>
        <w:jc w:val="center"/>
        <w:rPr>
          <w:rFonts w:ascii="Times New Roman" w:hAnsi="Times New Roman" w:cs="Times New Roman"/>
          <w:b/>
          <w:sz w:val="28"/>
          <w:szCs w:val="28"/>
        </w:rPr>
      </w:pPr>
      <w:r w:rsidRPr="00B07CC7">
        <w:rPr>
          <w:rFonts w:ascii="Times New Roman" w:hAnsi="Times New Roman" w:cs="Times New Roman"/>
          <w:b/>
          <w:sz w:val="28"/>
          <w:szCs w:val="28"/>
        </w:rPr>
        <w:t>Сопос</w:t>
      </w:r>
      <w:r>
        <w:rPr>
          <w:rFonts w:ascii="Times New Roman" w:hAnsi="Times New Roman" w:cs="Times New Roman"/>
          <w:b/>
          <w:sz w:val="28"/>
          <w:szCs w:val="28"/>
        </w:rPr>
        <w:t>тавление изображений и шаблонов</w:t>
      </w:r>
    </w:p>
    <w:p w:rsidR="00AD17F6" w:rsidRDefault="00B07CC7" w:rsidP="00AD17F6">
      <w:pPr>
        <w:spacing w:after="0" w:line="360" w:lineRule="auto"/>
        <w:ind w:firstLine="709"/>
        <w:jc w:val="both"/>
        <w:rPr>
          <w:rFonts w:ascii="Times New Roman" w:hAnsi="Times New Roman" w:cs="Times New Roman"/>
          <w:sz w:val="28"/>
          <w:szCs w:val="28"/>
        </w:rPr>
      </w:pPr>
      <w:r w:rsidRPr="00B07CC7">
        <w:rPr>
          <w:rFonts w:ascii="Times New Roman" w:hAnsi="Times New Roman" w:cs="Times New Roman"/>
          <w:sz w:val="28"/>
          <w:szCs w:val="28"/>
        </w:rPr>
        <w:t>Эта группа методов основана на непосредственном сравнении изображений тестового и эталонного символов. При этом вычисляется степень сходства между образом и каждым из эталонов. Классификация тестируемого изображения символа происход</w:t>
      </w:r>
      <w:r>
        <w:rPr>
          <w:rFonts w:ascii="Times New Roman" w:hAnsi="Times New Roman" w:cs="Times New Roman"/>
          <w:sz w:val="28"/>
          <w:szCs w:val="28"/>
        </w:rPr>
        <w:t xml:space="preserve">ит по методу ближайшего соседа. </w:t>
      </w:r>
      <w:r w:rsidRPr="00B07CC7">
        <w:rPr>
          <w:rFonts w:ascii="Times New Roman" w:hAnsi="Times New Roman" w:cs="Times New Roman"/>
          <w:sz w:val="28"/>
          <w:szCs w:val="28"/>
        </w:rPr>
        <w:t>С практической точки зрения эти методы легко реализовать, и многие коммерческие системы OCR используют именно их. Однако при "лобовой" реализации корреляционных методов даже небольшое темное пятнышко, попавшее на внешний контур символа, может существенно повлиять на результат распознавания. Поэтому для достижения хорошего качества распознавания в системах, использующих сопоставление шаблонов, применяются другие, специальные способы сравнения изображений. Одна из основных модификаций алгоритма сравнения шаблонов использует представление шаблонов в</w:t>
      </w:r>
      <w:r>
        <w:rPr>
          <w:rFonts w:ascii="Times New Roman" w:hAnsi="Times New Roman" w:cs="Times New Roman"/>
          <w:sz w:val="28"/>
          <w:szCs w:val="28"/>
        </w:rPr>
        <w:t xml:space="preserve"> виде набора логических правил.</w:t>
      </w:r>
    </w:p>
    <w:p w:rsidR="00AD17F6" w:rsidRDefault="00AD17F6" w:rsidP="00B07CC7">
      <w:pPr>
        <w:spacing w:after="0" w:line="360" w:lineRule="auto"/>
        <w:ind w:firstLine="709"/>
        <w:jc w:val="both"/>
        <w:rPr>
          <w:rFonts w:ascii="Times New Roman" w:hAnsi="Times New Roman" w:cs="Times New Roman"/>
          <w:sz w:val="28"/>
          <w:szCs w:val="28"/>
        </w:rPr>
      </w:pPr>
    </w:p>
    <w:p w:rsidR="00AD17F6" w:rsidRDefault="00AD17F6" w:rsidP="00B07CC7">
      <w:pPr>
        <w:spacing w:after="0" w:line="360" w:lineRule="auto"/>
        <w:ind w:firstLine="709"/>
        <w:jc w:val="both"/>
        <w:rPr>
          <w:rFonts w:ascii="Times New Roman" w:hAnsi="Times New Roman" w:cs="Times New Roman"/>
          <w:sz w:val="28"/>
          <w:szCs w:val="28"/>
        </w:rPr>
      </w:pPr>
    </w:p>
    <w:p w:rsidR="00AD17F6" w:rsidRDefault="00AD17F6" w:rsidP="00AD17F6">
      <w:pPr>
        <w:spacing w:after="0" w:line="360" w:lineRule="auto"/>
        <w:jc w:val="center"/>
        <w:rPr>
          <w:rFonts w:ascii="Times New Roman" w:hAnsi="Times New Roman" w:cs="Times New Roman"/>
          <w:b/>
          <w:sz w:val="28"/>
          <w:szCs w:val="28"/>
        </w:rPr>
      </w:pPr>
      <w:r w:rsidRPr="00AD17F6">
        <w:rPr>
          <w:rFonts w:ascii="Times New Roman" w:hAnsi="Times New Roman" w:cs="Times New Roman"/>
          <w:b/>
          <w:sz w:val="28"/>
          <w:szCs w:val="28"/>
        </w:rPr>
        <w:lastRenderedPageBreak/>
        <w:t>Статистические характеристики</w:t>
      </w:r>
    </w:p>
    <w:p w:rsidR="00AB4133" w:rsidRDefault="00AD17F6" w:rsidP="0048005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D17F6">
        <w:rPr>
          <w:rFonts w:ascii="Times New Roman" w:eastAsia="Times New Roman" w:hAnsi="Times New Roman" w:cs="Times New Roman"/>
          <w:color w:val="000000"/>
          <w:sz w:val="28"/>
          <w:szCs w:val="28"/>
          <w:lang w:eastAsia="ru-RU"/>
        </w:rPr>
        <w:t>В данной группе методов выделение признаков осуществляетс</w:t>
      </w:r>
      <w:r w:rsidR="00AB4133">
        <w:rPr>
          <w:rFonts w:ascii="Times New Roman" w:eastAsia="Times New Roman" w:hAnsi="Times New Roman" w:cs="Times New Roman"/>
          <w:color w:val="000000"/>
          <w:sz w:val="28"/>
          <w:szCs w:val="28"/>
          <w:lang w:eastAsia="ru-RU"/>
        </w:rPr>
        <w:t>я на основе анализа различных</w:t>
      </w:r>
      <w:r w:rsidRPr="00AD17F6">
        <w:rPr>
          <w:rFonts w:ascii="Times New Roman" w:eastAsia="Times New Roman" w:hAnsi="Times New Roman" w:cs="Times New Roman"/>
          <w:color w:val="000000"/>
          <w:sz w:val="28"/>
          <w:szCs w:val="28"/>
          <w:lang w:eastAsia="ru-RU"/>
        </w:rPr>
        <w:t xml:space="preserve"> статистическ</w:t>
      </w:r>
      <w:r w:rsidR="00AB4133">
        <w:rPr>
          <w:rFonts w:ascii="Times New Roman" w:eastAsia="Times New Roman" w:hAnsi="Times New Roman" w:cs="Times New Roman"/>
          <w:color w:val="000000"/>
          <w:sz w:val="28"/>
          <w:szCs w:val="28"/>
          <w:lang w:eastAsia="ru-RU"/>
        </w:rPr>
        <w:t>их</w:t>
      </w:r>
      <w:r w:rsidRPr="00AD17F6">
        <w:rPr>
          <w:rFonts w:ascii="Times New Roman" w:eastAsia="Times New Roman" w:hAnsi="Times New Roman" w:cs="Times New Roman"/>
          <w:color w:val="000000"/>
          <w:sz w:val="28"/>
          <w:szCs w:val="28"/>
          <w:lang w:eastAsia="ru-RU"/>
        </w:rPr>
        <w:t xml:space="preserve"> распреде</w:t>
      </w:r>
      <w:r w:rsidR="00AB4133">
        <w:rPr>
          <w:rFonts w:ascii="Times New Roman" w:eastAsia="Times New Roman" w:hAnsi="Times New Roman" w:cs="Times New Roman"/>
          <w:color w:val="000000"/>
          <w:sz w:val="28"/>
          <w:szCs w:val="28"/>
          <w:lang w:eastAsia="ru-RU"/>
        </w:rPr>
        <w:t xml:space="preserve">лений точек. Наиболее известные методики этой группы </w:t>
      </w:r>
      <w:r w:rsidRPr="00AD17F6">
        <w:rPr>
          <w:rFonts w:ascii="Times New Roman" w:eastAsia="Times New Roman" w:hAnsi="Times New Roman" w:cs="Times New Roman"/>
          <w:color w:val="000000"/>
          <w:sz w:val="28"/>
          <w:szCs w:val="28"/>
          <w:lang w:eastAsia="ru-RU"/>
        </w:rPr>
        <w:t>используют </w:t>
      </w:r>
      <w:r w:rsidRPr="00AB4133">
        <w:rPr>
          <w:rFonts w:ascii="Times New Roman" w:eastAsia="Times New Roman" w:hAnsi="Times New Roman" w:cs="Times New Roman"/>
          <w:color w:val="000000"/>
          <w:sz w:val="28"/>
          <w:szCs w:val="28"/>
          <w:bdr w:val="none" w:sz="0" w:space="0" w:color="auto" w:frame="1"/>
          <w:lang w:eastAsia="ru-RU"/>
        </w:rPr>
        <w:t xml:space="preserve">вычисление моментов </w:t>
      </w:r>
      <w:r w:rsidR="00AB4133">
        <w:rPr>
          <w:rFonts w:ascii="Times New Roman" w:eastAsia="Times New Roman" w:hAnsi="Times New Roman" w:cs="Times New Roman"/>
          <w:color w:val="000000"/>
          <w:sz w:val="28"/>
          <w:szCs w:val="28"/>
          <w:bdr w:val="none" w:sz="0" w:space="0" w:color="auto" w:frame="1"/>
          <w:lang w:eastAsia="ru-RU"/>
        </w:rPr>
        <w:t xml:space="preserve">и </w:t>
      </w:r>
      <w:r w:rsidRPr="00AB4133">
        <w:rPr>
          <w:rFonts w:ascii="Times New Roman" w:eastAsia="Times New Roman" w:hAnsi="Times New Roman" w:cs="Times New Roman"/>
          <w:color w:val="000000"/>
          <w:sz w:val="28"/>
          <w:szCs w:val="28"/>
          <w:bdr w:val="none" w:sz="0" w:space="0" w:color="auto" w:frame="1"/>
          <w:lang w:eastAsia="ru-RU"/>
        </w:rPr>
        <w:t>подсчет пересечений</w:t>
      </w:r>
      <w:r w:rsidRPr="00AD17F6">
        <w:rPr>
          <w:rFonts w:ascii="Times New Roman" w:eastAsia="Times New Roman" w:hAnsi="Times New Roman" w:cs="Times New Roman"/>
          <w:color w:val="000000"/>
          <w:sz w:val="28"/>
          <w:szCs w:val="28"/>
          <w:lang w:eastAsia="ru-RU"/>
        </w:rPr>
        <w:t>.</w:t>
      </w:r>
    </w:p>
    <w:p w:rsidR="00AD17F6" w:rsidRPr="00AD17F6" w:rsidRDefault="00AD17F6" w:rsidP="0048005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B4133">
        <w:rPr>
          <w:rFonts w:ascii="Times New Roman" w:eastAsia="Times New Roman" w:hAnsi="Times New Roman" w:cs="Times New Roman"/>
          <w:color w:val="000000"/>
          <w:sz w:val="28"/>
          <w:szCs w:val="28"/>
          <w:bdr w:val="none" w:sz="0" w:space="0" w:color="auto" w:frame="1"/>
          <w:lang w:eastAsia="ru-RU"/>
        </w:rPr>
        <w:t>Моменты различных порядков</w:t>
      </w:r>
      <w:r w:rsidRPr="00AD17F6">
        <w:rPr>
          <w:rFonts w:ascii="Times New Roman" w:eastAsia="Times New Roman" w:hAnsi="Times New Roman" w:cs="Times New Roman"/>
          <w:color w:val="000000"/>
          <w:sz w:val="28"/>
          <w:szCs w:val="28"/>
          <w:lang w:eastAsia="ru-RU"/>
        </w:rPr>
        <w:t> с успехом используются в самых различных областях машинного зрения в качестве дескрипторов формы</w:t>
      </w:r>
      <w:r w:rsidR="00AB4133">
        <w:rPr>
          <w:rFonts w:ascii="Times New Roman" w:eastAsia="Times New Roman" w:hAnsi="Times New Roman" w:cs="Times New Roman"/>
          <w:color w:val="000000"/>
          <w:sz w:val="28"/>
          <w:szCs w:val="28"/>
          <w:lang w:eastAsia="ru-RU"/>
        </w:rPr>
        <w:t xml:space="preserve"> выделенных областей и объектов. </w:t>
      </w:r>
      <w:r w:rsidRPr="00AD17F6">
        <w:rPr>
          <w:rFonts w:ascii="Times New Roman" w:eastAsia="Times New Roman" w:hAnsi="Times New Roman" w:cs="Times New Roman"/>
          <w:color w:val="000000"/>
          <w:sz w:val="28"/>
          <w:szCs w:val="28"/>
          <w:lang w:eastAsia="ru-RU"/>
        </w:rPr>
        <w:t>В случае распознавания текстовых символов в качестве набора признаков используют значения моментов совокупности "черных" точек относительно некоторого выбранного центра. Наиболее общеупотребительными в приложениях такого рода являются построчные, центральные и нормированные моменты.</w:t>
      </w:r>
    </w:p>
    <w:p w:rsidR="00AD17F6" w:rsidRPr="00AD17F6" w:rsidRDefault="00AD17F6" w:rsidP="0048005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D17F6">
        <w:rPr>
          <w:rFonts w:ascii="Times New Roman" w:eastAsia="Times New Roman" w:hAnsi="Times New Roman" w:cs="Times New Roman"/>
          <w:color w:val="000000"/>
          <w:sz w:val="28"/>
          <w:szCs w:val="28"/>
          <w:lang w:eastAsia="ru-RU"/>
        </w:rPr>
        <w:t>Для цифрового изображения, х</w:t>
      </w:r>
      <w:r w:rsidR="00AB4133">
        <w:rPr>
          <w:rFonts w:ascii="Times New Roman" w:eastAsia="Times New Roman" w:hAnsi="Times New Roman" w:cs="Times New Roman"/>
          <w:color w:val="000000"/>
          <w:sz w:val="28"/>
          <w:szCs w:val="28"/>
          <w:lang w:eastAsia="ru-RU"/>
        </w:rPr>
        <w:t xml:space="preserve">ранящегося в двумерном массиве, </w:t>
      </w:r>
      <w:r w:rsidRPr="00AB4133">
        <w:rPr>
          <w:rFonts w:ascii="Times New Roman" w:eastAsia="Times New Roman" w:hAnsi="Times New Roman" w:cs="Times New Roman"/>
          <w:color w:val="000000"/>
          <w:sz w:val="28"/>
          <w:szCs w:val="28"/>
          <w:bdr w:val="none" w:sz="0" w:space="0" w:color="auto" w:frame="1"/>
          <w:lang w:eastAsia="ru-RU"/>
        </w:rPr>
        <w:t>построчные моменты</w:t>
      </w:r>
      <w:r w:rsidRPr="00AD17F6">
        <w:rPr>
          <w:rFonts w:ascii="Times New Roman" w:eastAsia="Times New Roman" w:hAnsi="Times New Roman" w:cs="Times New Roman"/>
          <w:color w:val="000000"/>
          <w:sz w:val="28"/>
          <w:szCs w:val="28"/>
          <w:lang w:eastAsia="ru-RU"/>
        </w:rPr>
        <w:t> являются функциями координат каждой точки изображения следующего вида:</w:t>
      </w:r>
    </w:p>
    <w:p w:rsidR="00A67AB7" w:rsidRPr="00AD17F6" w:rsidRDefault="00A67AB7" w:rsidP="00A67AB7">
      <w:pPr>
        <w:spacing w:line="240" w:lineRule="auto"/>
        <w:ind w:firstLine="709"/>
        <w:jc w:val="both"/>
        <w:rPr>
          <w:rFonts w:ascii="Times New Roman" w:eastAsia="Times New Roman" w:hAnsi="Times New Roman" w:cs="Times New Roman"/>
          <w:i/>
          <w:sz w:val="28"/>
          <w:szCs w:val="28"/>
          <w:bdr w:val="none" w:sz="0" w:space="0" w:color="auto" w:frame="1"/>
          <w:lang w:eastAsia="ru-RU"/>
        </w:rPr>
      </w:pPr>
      <m:oMathPara>
        <m:oMath>
          <m:sSub>
            <m:sSubPr>
              <m:ctrlPr>
                <w:rPr>
                  <w:rFonts w:ascii="Cambria Math" w:eastAsia="Times New Roman" w:hAnsi="Cambria Math" w:cs="Times New Roman"/>
                  <w:i/>
                  <w:sz w:val="28"/>
                  <w:szCs w:val="28"/>
                  <w:bdr w:val="none" w:sz="0" w:space="0" w:color="auto" w:frame="1"/>
                  <w:lang w:eastAsia="ru-RU"/>
                </w:rPr>
              </m:ctrlPr>
            </m:sSubPr>
            <m:e>
              <m:r>
                <w:rPr>
                  <w:rFonts w:ascii="Cambria Math" w:eastAsia="Times New Roman" w:hAnsi="Cambria Math" w:cs="Times New Roman"/>
                  <w:sz w:val="28"/>
                  <w:szCs w:val="28"/>
                  <w:bdr w:val="none" w:sz="0" w:space="0" w:color="auto" w:frame="1"/>
                  <w:lang w:eastAsia="ru-RU"/>
                </w:rPr>
                <m:t>m</m:t>
              </m:r>
            </m:e>
            <m:sub>
              <m:r>
                <w:rPr>
                  <w:rFonts w:ascii="Cambria Math" w:eastAsia="Times New Roman" w:hAnsi="Cambria Math" w:cs="Times New Roman"/>
                  <w:sz w:val="28"/>
                  <w:szCs w:val="28"/>
                  <w:bdr w:val="none" w:sz="0" w:space="0" w:color="auto" w:frame="1"/>
                  <w:lang w:eastAsia="ru-RU"/>
                </w:rPr>
                <m:t>pq</m:t>
              </m:r>
            </m:sub>
          </m:sSub>
          <m:r>
            <w:rPr>
              <w:rFonts w:ascii="Cambria Math" w:eastAsia="Times New Roman" w:hAnsi="Cambria Math" w:cs="Times New Roman"/>
              <w:sz w:val="28"/>
              <w:szCs w:val="28"/>
              <w:bdr w:val="none" w:sz="0" w:space="0" w:color="auto" w:frame="1"/>
              <w:lang w:eastAsia="ru-RU"/>
            </w:rPr>
            <m:t xml:space="preserve">= </m:t>
          </m:r>
          <m:nary>
            <m:naryPr>
              <m:chr m:val="∑"/>
              <m:limLoc m:val="undOvr"/>
              <m:ctrlPr>
                <w:rPr>
                  <w:rFonts w:ascii="Cambria Math" w:eastAsia="Times New Roman" w:hAnsi="Cambria Math" w:cs="Times New Roman"/>
                  <w:i/>
                  <w:sz w:val="28"/>
                  <w:szCs w:val="28"/>
                  <w:bdr w:val="none" w:sz="0" w:space="0" w:color="auto" w:frame="1"/>
                  <w:lang w:eastAsia="ru-RU"/>
                </w:rPr>
              </m:ctrlPr>
            </m:naryPr>
            <m:sub>
              <m:r>
                <w:rPr>
                  <w:rFonts w:ascii="Cambria Math" w:eastAsia="Times New Roman" w:hAnsi="Cambria Math" w:cs="Times New Roman"/>
                  <w:sz w:val="28"/>
                  <w:szCs w:val="28"/>
                  <w:bdr w:val="none" w:sz="0" w:space="0" w:color="auto" w:frame="1"/>
                  <w:lang w:eastAsia="ru-RU"/>
                </w:rPr>
                <m:t>x=0</m:t>
              </m:r>
            </m:sub>
            <m:sup>
              <m:r>
                <w:rPr>
                  <w:rFonts w:ascii="Cambria Math" w:eastAsia="Times New Roman" w:hAnsi="Cambria Math" w:cs="Times New Roman"/>
                  <w:sz w:val="28"/>
                  <w:szCs w:val="28"/>
                  <w:bdr w:val="none" w:sz="0" w:space="0" w:color="auto" w:frame="1"/>
                  <w:lang w:eastAsia="ru-RU"/>
                </w:rPr>
                <m:t>M-1</m:t>
              </m:r>
            </m:sup>
            <m:e>
              <m:nary>
                <m:naryPr>
                  <m:chr m:val="∑"/>
                  <m:limLoc m:val="undOvr"/>
                  <m:ctrlPr>
                    <w:rPr>
                      <w:rFonts w:ascii="Cambria Math" w:eastAsia="Times New Roman" w:hAnsi="Cambria Math" w:cs="Times New Roman"/>
                      <w:i/>
                      <w:sz w:val="28"/>
                      <w:szCs w:val="28"/>
                      <w:bdr w:val="none" w:sz="0" w:space="0" w:color="auto" w:frame="1"/>
                      <w:lang w:eastAsia="ru-RU"/>
                    </w:rPr>
                  </m:ctrlPr>
                </m:naryPr>
                <m:sub>
                  <m:r>
                    <w:rPr>
                      <w:rFonts w:ascii="Cambria Math" w:eastAsia="Times New Roman" w:hAnsi="Cambria Math" w:cs="Times New Roman"/>
                      <w:sz w:val="28"/>
                      <w:szCs w:val="28"/>
                      <w:bdr w:val="none" w:sz="0" w:space="0" w:color="auto" w:frame="1"/>
                      <w:lang w:eastAsia="ru-RU"/>
                    </w:rPr>
                    <m:t>y=0</m:t>
                  </m:r>
                </m:sub>
                <m:sup>
                  <m:r>
                    <w:rPr>
                      <w:rFonts w:ascii="Cambria Math" w:eastAsia="Times New Roman" w:hAnsi="Cambria Math" w:cs="Times New Roman"/>
                      <w:sz w:val="28"/>
                      <w:szCs w:val="28"/>
                      <w:bdr w:val="none" w:sz="0" w:space="0" w:color="auto" w:frame="1"/>
                      <w:lang w:eastAsia="ru-RU"/>
                    </w:rPr>
                    <m:t>N-1</m:t>
                  </m:r>
                </m:sup>
                <m:e>
                  <m:sSup>
                    <m:sSupPr>
                      <m:ctrlPr>
                        <w:rPr>
                          <w:rFonts w:ascii="Cambria Math" w:eastAsia="Times New Roman" w:hAnsi="Cambria Math" w:cs="Times New Roman"/>
                          <w:i/>
                          <w:sz w:val="28"/>
                          <w:szCs w:val="28"/>
                          <w:bdr w:val="none" w:sz="0" w:space="0" w:color="auto" w:frame="1"/>
                          <w:lang w:eastAsia="ru-RU"/>
                        </w:rPr>
                      </m:ctrlPr>
                    </m:sSupPr>
                    <m:e>
                      <m:r>
                        <w:rPr>
                          <w:rFonts w:ascii="Cambria Math" w:eastAsia="Times New Roman" w:hAnsi="Cambria Math" w:cs="Times New Roman"/>
                          <w:sz w:val="28"/>
                          <w:szCs w:val="28"/>
                          <w:bdr w:val="none" w:sz="0" w:space="0" w:color="auto" w:frame="1"/>
                          <w:lang w:eastAsia="ru-RU"/>
                        </w:rPr>
                        <m:t>x</m:t>
                      </m:r>
                    </m:e>
                    <m:sup>
                      <m:r>
                        <w:rPr>
                          <w:rFonts w:ascii="Cambria Math" w:eastAsia="Times New Roman" w:hAnsi="Cambria Math" w:cs="Times New Roman"/>
                          <w:sz w:val="28"/>
                          <w:szCs w:val="28"/>
                          <w:bdr w:val="none" w:sz="0" w:space="0" w:color="auto" w:frame="1"/>
                          <w:lang w:eastAsia="ru-RU"/>
                        </w:rPr>
                        <m:t>p</m:t>
                      </m:r>
                    </m:sup>
                  </m:sSup>
                </m:e>
              </m:nary>
            </m:e>
          </m:nary>
          <m:sSup>
            <m:sSupPr>
              <m:ctrlPr>
                <w:rPr>
                  <w:rFonts w:ascii="Cambria Math" w:eastAsia="Times New Roman" w:hAnsi="Cambria Math" w:cs="Times New Roman"/>
                  <w:i/>
                  <w:sz w:val="28"/>
                  <w:szCs w:val="28"/>
                  <w:bdr w:val="none" w:sz="0" w:space="0" w:color="auto" w:frame="1"/>
                  <w:lang w:eastAsia="ru-RU"/>
                </w:rPr>
              </m:ctrlPr>
            </m:sSupPr>
            <m:e>
              <m:r>
                <w:rPr>
                  <w:rFonts w:ascii="Cambria Math" w:eastAsia="Times New Roman" w:hAnsi="Cambria Math" w:cs="Times New Roman"/>
                  <w:sz w:val="28"/>
                  <w:szCs w:val="28"/>
                  <w:bdr w:val="none" w:sz="0" w:space="0" w:color="auto" w:frame="1"/>
                  <w:lang w:eastAsia="ru-RU"/>
                </w:rPr>
                <m:t>y</m:t>
              </m:r>
            </m:e>
            <m:sup>
              <m:r>
                <w:rPr>
                  <w:rFonts w:ascii="Cambria Math" w:eastAsia="Times New Roman" w:hAnsi="Cambria Math" w:cs="Times New Roman"/>
                  <w:sz w:val="28"/>
                  <w:szCs w:val="28"/>
                  <w:bdr w:val="none" w:sz="0" w:space="0" w:color="auto" w:frame="1"/>
                  <w:lang w:eastAsia="ru-RU"/>
                </w:rPr>
                <m:t>q</m:t>
              </m:r>
            </m:sup>
          </m:sSup>
          <m:r>
            <w:rPr>
              <w:rFonts w:ascii="Cambria Math" w:eastAsia="Times New Roman" w:hAnsi="Cambria Math" w:cs="Times New Roman"/>
              <w:sz w:val="28"/>
              <w:szCs w:val="28"/>
              <w:bdr w:val="none" w:sz="0" w:space="0" w:color="auto" w:frame="1"/>
              <w:lang w:eastAsia="ru-RU"/>
            </w:rPr>
            <m:t>f</m:t>
          </m:r>
          <m:d>
            <m:dPr>
              <m:ctrlPr>
                <w:rPr>
                  <w:rFonts w:ascii="Cambria Math" w:eastAsia="Times New Roman" w:hAnsi="Cambria Math" w:cs="Times New Roman"/>
                  <w:i/>
                  <w:sz w:val="28"/>
                  <w:szCs w:val="28"/>
                  <w:bdr w:val="none" w:sz="0" w:space="0" w:color="auto" w:frame="1"/>
                  <w:lang w:eastAsia="ru-RU"/>
                </w:rPr>
              </m:ctrlPr>
            </m:dPr>
            <m:e>
              <m:r>
                <w:rPr>
                  <w:rFonts w:ascii="Cambria Math" w:eastAsia="Times New Roman" w:hAnsi="Cambria Math" w:cs="Times New Roman"/>
                  <w:sz w:val="28"/>
                  <w:szCs w:val="28"/>
                  <w:bdr w:val="none" w:sz="0" w:space="0" w:color="auto" w:frame="1"/>
                  <w:lang w:eastAsia="ru-RU"/>
                </w:rPr>
                <m:t>x, y</m:t>
              </m:r>
            </m:e>
          </m:d>
          <m:r>
            <w:rPr>
              <w:rFonts w:ascii="Cambria Math" w:eastAsia="Times New Roman" w:hAnsi="Cambria Math" w:cs="Times New Roman"/>
              <w:sz w:val="28"/>
              <w:szCs w:val="28"/>
              <w:bdr w:val="none" w:sz="0" w:space="0" w:color="auto" w:frame="1"/>
              <w:lang w:eastAsia="ru-RU"/>
            </w:rPr>
            <m:t>,</m:t>
          </m:r>
        </m:oMath>
      </m:oMathPara>
    </w:p>
    <w:p w:rsidR="00AB4133" w:rsidRDefault="00AB4133" w:rsidP="0048005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AD17F6" w:rsidRPr="00AD17F6">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bdr w:val="none" w:sz="0" w:space="0" w:color="auto" w:frame="1"/>
          <w:lang w:eastAsia="ru-RU"/>
        </w:rPr>
        <w:t xml:space="preserve"> </w:t>
      </w:r>
      <w:r w:rsidR="00AD17F6" w:rsidRPr="00AB4133">
        <w:rPr>
          <w:rFonts w:ascii="Times New Roman" w:eastAsia="Times New Roman" w:hAnsi="Times New Roman" w:cs="Times New Roman"/>
          <w:sz w:val="28"/>
          <w:szCs w:val="28"/>
          <w:bdr w:val="none" w:sz="0" w:space="0" w:color="auto" w:frame="1"/>
          <w:lang w:eastAsia="ru-RU"/>
        </w:rPr>
        <w:t>p,</w:t>
      </w:r>
      <w:r>
        <w:rPr>
          <w:rFonts w:ascii="Times New Roman" w:eastAsia="Times New Roman" w:hAnsi="Times New Roman" w:cs="Times New Roman"/>
          <w:sz w:val="28"/>
          <w:szCs w:val="28"/>
          <w:bdr w:val="none" w:sz="0" w:space="0" w:color="auto" w:frame="1"/>
          <w:lang w:eastAsia="ru-RU"/>
        </w:rPr>
        <w:t xml:space="preserve"> </w:t>
      </w:r>
      <w:r w:rsidR="00AD17F6" w:rsidRPr="00AB4133">
        <w:rPr>
          <w:rFonts w:ascii="Times New Roman" w:eastAsia="Times New Roman" w:hAnsi="Times New Roman" w:cs="Times New Roman"/>
          <w:sz w:val="28"/>
          <w:szCs w:val="28"/>
          <w:bdr w:val="none" w:sz="0" w:space="0" w:color="auto" w:frame="1"/>
          <w:lang w:eastAsia="ru-RU"/>
        </w:rPr>
        <w:t>q</w:t>
      </w:r>
      <w:r>
        <w:rPr>
          <w:rFonts w:ascii="Times New Roman" w:eastAsia="Times New Roman" w:hAnsi="Times New Roman" w:cs="Times New Roman"/>
          <w:sz w:val="28"/>
          <w:szCs w:val="28"/>
          <w:bdr w:val="none" w:sz="0" w:space="0" w:color="auto" w:frame="1"/>
          <w:lang w:eastAsia="ru-RU"/>
        </w:rPr>
        <w:t xml:space="preserve"> </w:t>
      </w:r>
      <w:r w:rsidR="00AD17F6" w:rsidRPr="00AB4133">
        <w:rPr>
          <w:rFonts w:ascii="Cambria Math" w:eastAsia="Times New Roman" w:hAnsi="Cambria Math" w:cs="Cambria Math"/>
          <w:sz w:val="28"/>
          <w:szCs w:val="28"/>
          <w:bdr w:val="none" w:sz="0" w:space="0" w:color="auto" w:frame="1"/>
          <w:lang w:eastAsia="ru-RU"/>
        </w:rPr>
        <w:t>∈</w:t>
      </w:r>
      <w:r>
        <w:rPr>
          <w:rFonts w:ascii="Cambria Math" w:eastAsia="Times New Roman" w:hAnsi="Cambria Math" w:cs="Cambria Math"/>
          <w:sz w:val="28"/>
          <w:szCs w:val="28"/>
          <w:bdr w:val="none" w:sz="0" w:space="0" w:color="auto" w:frame="1"/>
          <w:lang w:eastAsia="ru-RU"/>
        </w:rPr>
        <w:t xml:space="preserve"> </w:t>
      </w:r>
      <w:r w:rsidR="00AD17F6" w:rsidRPr="00AB4133">
        <w:rPr>
          <w:rFonts w:ascii="Times New Roman" w:eastAsia="Times New Roman" w:hAnsi="Times New Roman" w:cs="Times New Roman"/>
          <w:sz w:val="28"/>
          <w:szCs w:val="28"/>
          <w:bdr w:val="none" w:sz="0" w:space="0" w:color="auto" w:frame="1"/>
          <w:lang w:eastAsia="ru-RU"/>
        </w:rPr>
        <w:t>{0,1,…,∞}</w:t>
      </w:r>
      <w:r w:rsidR="00AD17F6" w:rsidRPr="00AD17F6">
        <w:rPr>
          <w:rFonts w:ascii="Times New Roman" w:eastAsia="Times New Roman" w:hAnsi="Times New Roman" w:cs="Times New Roman"/>
          <w:sz w:val="28"/>
          <w:szCs w:val="28"/>
          <w:lang w:eastAsia="ru-RU"/>
        </w:rPr>
        <w:t>; </w:t>
      </w:r>
      <w:r w:rsidR="00AD17F6" w:rsidRPr="00AB4133">
        <w:rPr>
          <w:rFonts w:ascii="Times New Roman" w:eastAsia="Times New Roman" w:hAnsi="Times New Roman" w:cs="Times New Roman"/>
          <w:sz w:val="28"/>
          <w:szCs w:val="28"/>
          <w:bdr w:val="none" w:sz="0" w:space="0" w:color="auto" w:frame="1"/>
          <w:lang w:eastAsia="ru-RU"/>
        </w:rPr>
        <w:t>MM</w:t>
      </w:r>
      <w:r w:rsidR="00AD17F6" w:rsidRPr="00AD17F6">
        <w:rPr>
          <w:rFonts w:ascii="Times New Roman" w:eastAsia="Times New Roman" w:hAnsi="Times New Roman" w:cs="Times New Roman"/>
          <w:sz w:val="28"/>
          <w:szCs w:val="28"/>
          <w:lang w:eastAsia="ru-RU"/>
        </w:rPr>
        <w:t> и </w:t>
      </w:r>
      <w:r w:rsidR="00AD17F6" w:rsidRPr="00AB4133">
        <w:rPr>
          <w:rFonts w:ascii="Times New Roman" w:eastAsia="Times New Roman" w:hAnsi="Times New Roman" w:cs="Times New Roman"/>
          <w:sz w:val="28"/>
          <w:szCs w:val="28"/>
          <w:bdr w:val="none" w:sz="0" w:space="0" w:color="auto" w:frame="1"/>
          <w:lang w:eastAsia="ru-RU"/>
        </w:rPr>
        <w:t>NN</w:t>
      </w:r>
      <w:r w:rsidR="00AD17F6" w:rsidRPr="00AD17F6">
        <w:rPr>
          <w:rFonts w:ascii="Times New Roman" w:eastAsia="Times New Roman" w:hAnsi="Times New Roman" w:cs="Times New Roman"/>
          <w:sz w:val="28"/>
          <w:szCs w:val="28"/>
          <w:lang w:eastAsia="ru-RU"/>
        </w:rPr>
        <w:t> являются размерами изображен</w:t>
      </w:r>
      <w:r>
        <w:rPr>
          <w:rFonts w:ascii="Times New Roman" w:eastAsia="Times New Roman" w:hAnsi="Times New Roman" w:cs="Times New Roman"/>
          <w:sz w:val="28"/>
          <w:szCs w:val="28"/>
          <w:lang w:eastAsia="ru-RU"/>
        </w:rPr>
        <w:t xml:space="preserve">ия по горизонтали и вертикали и </w:t>
      </w:r>
      <w:r w:rsidR="00AD17F6" w:rsidRPr="00AB4133">
        <w:rPr>
          <w:rFonts w:ascii="Times New Roman" w:eastAsia="Times New Roman" w:hAnsi="Times New Roman" w:cs="Times New Roman"/>
          <w:sz w:val="28"/>
          <w:szCs w:val="28"/>
          <w:bdr w:val="none" w:sz="0" w:space="0" w:color="auto" w:frame="1"/>
          <w:lang w:eastAsia="ru-RU"/>
        </w:rPr>
        <w:t>f(x,</w:t>
      </w:r>
      <w:r>
        <w:rPr>
          <w:rFonts w:ascii="Times New Roman" w:eastAsia="Times New Roman" w:hAnsi="Times New Roman" w:cs="Times New Roman"/>
          <w:sz w:val="28"/>
          <w:szCs w:val="28"/>
          <w:bdr w:val="none" w:sz="0" w:space="0" w:color="auto" w:frame="1"/>
          <w:lang w:eastAsia="ru-RU"/>
        </w:rPr>
        <w:t xml:space="preserve"> </w:t>
      </w:r>
      <w:r w:rsidR="00AD17F6" w:rsidRPr="00AB4133">
        <w:rPr>
          <w:rFonts w:ascii="Times New Roman" w:eastAsia="Times New Roman" w:hAnsi="Times New Roman" w:cs="Times New Roman"/>
          <w:sz w:val="28"/>
          <w:szCs w:val="28"/>
          <w:bdr w:val="none" w:sz="0" w:space="0" w:color="auto" w:frame="1"/>
          <w:lang w:eastAsia="ru-RU"/>
        </w:rPr>
        <w:t>y)</w:t>
      </w:r>
      <w:r w:rsidR="00AD17F6" w:rsidRPr="00AD17F6">
        <w:rPr>
          <w:rFonts w:ascii="Times New Roman" w:eastAsia="Times New Roman" w:hAnsi="Times New Roman" w:cs="Times New Roman"/>
          <w:sz w:val="28"/>
          <w:szCs w:val="28"/>
          <w:lang w:eastAsia="ru-RU"/>
        </w:rPr>
        <w:t> яв</w:t>
      </w:r>
      <w:r>
        <w:rPr>
          <w:rFonts w:ascii="Times New Roman" w:eastAsia="Times New Roman" w:hAnsi="Times New Roman" w:cs="Times New Roman"/>
          <w:sz w:val="28"/>
          <w:szCs w:val="28"/>
          <w:lang w:eastAsia="ru-RU"/>
        </w:rPr>
        <w:t xml:space="preserve">ляется яркостью пиксела в точке </w:t>
      </w:r>
      <w:r w:rsidR="00AD17F6" w:rsidRPr="00AB4133">
        <w:rPr>
          <w:rFonts w:ascii="Cambria Math" w:eastAsia="Times New Roman" w:hAnsi="Cambria Math" w:cs="Cambria Math"/>
          <w:sz w:val="28"/>
          <w:szCs w:val="28"/>
          <w:bdr w:val="none" w:sz="0" w:space="0" w:color="auto" w:frame="1"/>
          <w:lang w:eastAsia="ru-RU"/>
        </w:rPr>
        <w:t>⟨</w:t>
      </w:r>
      <w:r w:rsidR="00AD17F6" w:rsidRPr="00AB4133">
        <w:rPr>
          <w:rFonts w:ascii="Times New Roman" w:eastAsia="Times New Roman" w:hAnsi="Times New Roman" w:cs="Times New Roman"/>
          <w:sz w:val="28"/>
          <w:szCs w:val="28"/>
          <w:bdr w:val="none" w:sz="0" w:space="0" w:color="auto" w:frame="1"/>
          <w:lang w:eastAsia="ru-RU"/>
        </w:rPr>
        <w:t>x,</w:t>
      </w:r>
      <w:r>
        <w:rPr>
          <w:rFonts w:ascii="Times New Roman" w:eastAsia="Times New Roman" w:hAnsi="Times New Roman" w:cs="Times New Roman"/>
          <w:sz w:val="28"/>
          <w:szCs w:val="28"/>
          <w:bdr w:val="none" w:sz="0" w:space="0" w:color="auto" w:frame="1"/>
          <w:lang w:eastAsia="ru-RU"/>
        </w:rPr>
        <w:t xml:space="preserve"> </w:t>
      </w:r>
      <w:r w:rsidR="00AD17F6" w:rsidRPr="00AB4133">
        <w:rPr>
          <w:rFonts w:ascii="Times New Roman" w:eastAsia="Times New Roman" w:hAnsi="Times New Roman" w:cs="Times New Roman"/>
          <w:sz w:val="28"/>
          <w:szCs w:val="28"/>
          <w:bdr w:val="none" w:sz="0" w:space="0" w:color="auto" w:frame="1"/>
          <w:lang w:eastAsia="ru-RU"/>
        </w:rPr>
        <w:t>y</w:t>
      </w:r>
      <w:r w:rsidR="00AD17F6" w:rsidRPr="00AB4133">
        <w:rPr>
          <w:rFonts w:ascii="Cambria Math" w:eastAsia="Times New Roman" w:hAnsi="Cambria Math" w:cs="Cambria Math"/>
          <w:sz w:val="28"/>
          <w:szCs w:val="28"/>
          <w:bdr w:val="none" w:sz="0" w:space="0" w:color="auto" w:frame="1"/>
          <w:lang w:eastAsia="ru-RU"/>
        </w:rPr>
        <w:t>⟩</w:t>
      </w:r>
      <w:r w:rsidR="00AD17F6" w:rsidRPr="00AD17F6">
        <w:rPr>
          <w:rFonts w:ascii="Times New Roman" w:eastAsia="Times New Roman" w:hAnsi="Times New Roman" w:cs="Times New Roman"/>
          <w:sz w:val="28"/>
          <w:szCs w:val="28"/>
          <w:lang w:eastAsia="ru-RU"/>
        </w:rPr>
        <w:t> на изображении.</w:t>
      </w:r>
    </w:p>
    <w:p w:rsidR="00AD17F6" w:rsidRDefault="00AD17F6" w:rsidP="00480058">
      <w:pPr>
        <w:spacing w:after="0" w:line="360" w:lineRule="auto"/>
        <w:ind w:firstLine="709"/>
        <w:jc w:val="both"/>
        <w:rPr>
          <w:rFonts w:ascii="Times New Roman" w:eastAsia="Times New Roman" w:hAnsi="Times New Roman" w:cs="Times New Roman"/>
          <w:color w:val="000000"/>
          <w:sz w:val="28"/>
          <w:szCs w:val="28"/>
          <w:lang w:eastAsia="ru-RU"/>
        </w:rPr>
      </w:pPr>
      <w:r w:rsidRPr="00AB4133">
        <w:rPr>
          <w:rFonts w:ascii="Times New Roman" w:eastAsia="Times New Roman" w:hAnsi="Times New Roman" w:cs="Times New Roman"/>
          <w:color w:val="000000"/>
          <w:sz w:val="28"/>
          <w:szCs w:val="28"/>
          <w:bdr w:val="none" w:sz="0" w:space="0" w:color="auto" w:frame="1"/>
          <w:lang w:eastAsia="ru-RU"/>
        </w:rPr>
        <w:t>Центральные моменты</w:t>
      </w:r>
      <w:r w:rsidRPr="00AD17F6">
        <w:rPr>
          <w:rFonts w:ascii="Times New Roman" w:eastAsia="Times New Roman" w:hAnsi="Times New Roman" w:cs="Times New Roman"/>
          <w:color w:val="000000"/>
          <w:sz w:val="28"/>
          <w:szCs w:val="28"/>
          <w:lang w:eastAsia="ru-RU"/>
        </w:rPr>
        <w:t> являются функцией расстояния точки от центра тяжести символа:</w:t>
      </w:r>
    </w:p>
    <w:p w:rsidR="00A67AB7" w:rsidRPr="00AD17F6" w:rsidRDefault="00C50A8D" w:rsidP="00A67AB7">
      <w:pPr>
        <w:spacing w:after="0" w:line="240" w:lineRule="auto"/>
        <w:ind w:firstLine="709"/>
        <w:jc w:val="both"/>
        <w:rPr>
          <w:rFonts w:ascii="Times New Roman" w:eastAsia="Times New Roman" w:hAnsi="Times New Roman" w:cs="Times New Roman"/>
          <w:sz w:val="28"/>
          <w:szCs w:val="28"/>
          <w:lang w:eastAsia="ru-RU"/>
        </w:rPr>
      </w:pPr>
      <m:oMathPara>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m</m:t>
              </m:r>
            </m:e>
            <m:sub>
              <m:r>
                <w:rPr>
                  <w:rFonts w:ascii="Cambria Math" w:eastAsia="Times New Roman" w:hAnsi="Cambria Math" w:cs="Times New Roman"/>
                  <w:sz w:val="28"/>
                  <w:szCs w:val="28"/>
                  <w:lang w:eastAsia="ru-RU"/>
                </w:rPr>
                <m:t>pq</m:t>
              </m:r>
            </m:sub>
          </m:sSub>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x=0</m:t>
              </m:r>
            </m:sub>
            <m:sup>
              <m:r>
                <w:rPr>
                  <w:rFonts w:ascii="Cambria Math" w:eastAsia="Times New Roman" w:hAnsi="Cambria Math" w:cs="Times New Roman"/>
                  <w:sz w:val="28"/>
                  <w:szCs w:val="28"/>
                  <w:lang w:eastAsia="ru-RU"/>
                </w:rPr>
                <m:t>M-1</m:t>
              </m:r>
            </m:sup>
            <m:e>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y=0</m:t>
                  </m:r>
                </m:sub>
                <m:sup>
                  <m:r>
                    <w:rPr>
                      <w:rFonts w:ascii="Cambria Math" w:eastAsia="Times New Roman" w:hAnsi="Cambria Math" w:cs="Times New Roman"/>
                      <w:sz w:val="28"/>
                      <w:szCs w:val="28"/>
                      <w:lang w:eastAsia="ru-RU"/>
                    </w:rPr>
                    <m:t>N-1</m:t>
                  </m:r>
                </m:sup>
                <m:e>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x</m:t>
                          </m:r>
                        </m:e>
                        <m:sup>
                          <m:r>
                            <w:rPr>
                              <w:rFonts w:ascii="Cambria Math" w:eastAsia="Times New Roman" w:hAnsi="Cambria Math" w:cs="Times New Roman"/>
                              <w:sz w:val="28"/>
                              <w:szCs w:val="28"/>
                              <w:lang w:eastAsia="ru-RU"/>
                            </w:rPr>
                            <m:t>*</m:t>
                          </m:r>
                        </m:sup>
                      </m:sSup>
                    </m:e>
                  </m:d>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y-</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y</m:t>
                          </m:r>
                        </m:e>
                        <m:sup>
                          <m:r>
                            <w:rPr>
                              <w:rFonts w:ascii="Cambria Math" w:eastAsia="Times New Roman" w:hAnsi="Cambria Math" w:cs="Times New Roman"/>
                              <w:sz w:val="28"/>
                              <w:szCs w:val="28"/>
                              <w:lang w:eastAsia="ru-RU"/>
                            </w:rPr>
                            <m:t>*</m:t>
                          </m:r>
                        </m:sup>
                      </m:sSup>
                    </m:e>
                  </m:d>
                  <m:r>
                    <w:rPr>
                      <w:rFonts w:ascii="Cambria Math" w:eastAsia="Times New Roman" w:hAnsi="Cambria Math" w:cs="Times New Roman"/>
                      <w:sz w:val="28"/>
                      <w:szCs w:val="28"/>
                      <w:lang w:eastAsia="ru-RU"/>
                    </w:rPr>
                    <m:t>f</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 y</m:t>
                      </m:r>
                    </m:e>
                  </m:d>
                  <m:r>
                    <w:rPr>
                      <w:rFonts w:ascii="Cambria Math" w:eastAsia="Times New Roman" w:hAnsi="Cambria Math" w:cs="Times New Roman"/>
                      <w:sz w:val="28"/>
                      <w:szCs w:val="28"/>
                      <w:lang w:eastAsia="ru-RU"/>
                    </w:rPr>
                    <m:t>,</m:t>
                  </m:r>
                </m:e>
              </m:nary>
            </m:e>
          </m:nary>
        </m:oMath>
      </m:oMathPara>
    </w:p>
    <w:p w:rsidR="00AB4133" w:rsidRDefault="00AD17F6" w:rsidP="00480058">
      <w:pPr>
        <w:spacing w:after="0" w:line="360" w:lineRule="auto"/>
        <w:ind w:firstLine="709"/>
        <w:jc w:val="both"/>
        <w:rPr>
          <w:rFonts w:ascii="Times New Roman" w:eastAsia="Times New Roman" w:hAnsi="Times New Roman" w:cs="Times New Roman"/>
          <w:sz w:val="28"/>
          <w:szCs w:val="28"/>
          <w:lang w:eastAsia="ru-RU"/>
        </w:rPr>
      </w:pPr>
      <w:r w:rsidRPr="00AD17F6">
        <w:rPr>
          <w:rFonts w:ascii="Times New Roman" w:eastAsia="Times New Roman" w:hAnsi="Times New Roman" w:cs="Times New Roman"/>
          <w:sz w:val="28"/>
          <w:szCs w:val="28"/>
          <w:lang w:eastAsia="ru-RU"/>
        </w:rPr>
        <w:t>где </w:t>
      </w:r>
      <w:r w:rsidRPr="00AB4133">
        <w:rPr>
          <w:rFonts w:ascii="Times New Roman" w:eastAsia="Times New Roman" w:hAnsi="Times New Roman" w:cs="Times New Roman"/>
          <w:sz w:val="28"/>
          <w:szCs w:val="28"/>
          <w:bdr w:val="none" w:sz="0" w:space="0" w:color="auto" w:frame="1"/>
          <w:lang w:eastAsia="ru-RU"/>
        </w:rPr>
        <w:t>x</w:t>
      </w:r>
      <w:r w:rsidRPr="00AD17F6">
        <w:rPr>
          <w:rFonts w:ascii="Times New Roman" w:eastAsia="Times New Roman" w:hAnsi="Times New Roman" w:cs="Times New Roman"/>
          <w:sz w:val="28"/>
          <w:szCs w:val="28"/>
          <w:lang w:eastAsia="ru-RU"/>
        </w:rPr>
        <w:t> и </w:t>
      </w:r>
      <w:r w:rsidRPr="00AB4133">
        <w:rPr>
          <w:rFonts w:ascii="Times New Roman" w:eastAsia="Times New Roman" w:hAnsi="Times New Roman" w:cs="Times New Roman"/>
          <w:sz w:val="28"/>
          <w:szCs w:val="28"/>
          <w:bdr w:val="none" w:sz="0" w:space="0" w:color="auto" w:frame="1"/>
          <w:lang w:eastAsia="ru-RU"/>
        </w:rPr>
        <w:t>y</w:t>
      </w:r>
      <w:r w:rsidRPr="00AD17F6">
        <w:rPr>
          <w:rFonts w:ascii="Times New Roman" w:eastAsia="Times New Roman" w:hAnsi="Times New Roman" w:cs="Times New Roman"/>
          <w:sz w:val="28"/>
          <w:szCs w:val="28"/>
          <w:lang w:eastAsia="ru-RU"/>
        </w:rPr>
        <w:t> "с чертой" - координаты центра тяжести.</w:t>
      </w:r>
    </w:p>
    <w:p w:rsidR="00AD17F6" w:rsidRPr="00AD17F6" w:rsidRDefault="00AD17F6" w:rsidP="00480058">
      <w:pPr>
        <w:spacing w:after="0" w:line="360" w:lineRule="auto"/>
        <w:ind w:firstLine="709"/>
        <w:jc w:val="both"/>
        <w:rPr>
          <w:rFonts w:ascii="Times New Roman" w:eastAsia="Times New Roman" w:hAnsi="Times New Roman" w:cs="Times New Roman"/>
          <w:sz w:val="28"/>
          <w:szCs w:val="28"/>
          <w:lang w:eastAsia="ru-RU"/>
        </w:rPr>
      </w:pPr>
      <w:r w:rsidRPr="00AB4133">
        <w:rPr>
          <w:rFonts w:ascii="Times New Roman" w:eastAsia="Times New Roman" w:hAnsi="Times New Roman" w:cs="Times New Roman"/>
          <w:color w:val="000000"/>
          <w:sz w:val="28"/>
          <w:szCs w:val="28"/>
          <w:bdr w:val="none" w:sz="0" w:space="0" w:color="auto" w:frame="1"/>
          <w:lang w:eastAsia="ru-RU"/>
        </w:rPr>
        <w:t>Нормированные центральные моменты</w:t>
      </w:r>
      <w:r w:rsidRPr="00AD17F6">
        <w:rPr>
          <w:rFonts w:ascii="Times New Roman" w:eastAsia="Times New Roman" w:hAnsi="Times New Roman" w:cs="Times New Roman"/>
          <w:color w:val="000000"/>
          <w:sz w:val="28"/>
          <w:szCs w:val="28"/>
          <w:lang w:eastAsia="ru-RU"/>
        </w:rPr>
        <w:t> получаются в результате деления центральных моментов на моменты нулевого порядка.</w:t>
      </w:r>
    </w:p>
    <w:p w:rsidR="00AD17F6" w:rsidRPr="00AD17F6" w:rsidRDefault="00AD17F6" w:rsidP="00480058">
      <w:pPr>
        <w:shd w:val="clear" w:color="auto" w:fill="FFFFFF"/>
        <w:spacing w:before="96" w:after="120" w:line="360" w:lineRule="auto"/>
        <w:ind w:firstLine="709"/>
        <w:jc w:val="both"/>
        <w:rPr>
          <w:rFonts w:ascii="Times New Roman" w:eastAsia="Times New Roman" w:hAnsi="Times New Roman" w:cs="Times New Roman"/>
          <w:color w:val="000000"/>
          <w:sz w:val="28"/>
          <w:szCs w:val="28"/>
          <w:lang w:eastAsia="ru-RU"/>
        </w:rPr>
      </w:pPr>
      <w:r w:rsidRPr="00AD17F6">
        <w:rPr>
          <w:rFonts w:ascii="Times New Roman" w:eastAsia="Times New Roman" w:hAnsi="Times New Roman" w:cs="Times New Roman"/>
          <w:color w:val="000000"/>
          <w:sz w:val="28"/>
          <w:szCs w:val="28"/>
          <w:lang w:eastAsia="ru-RU"/>
        </w:rPr>
        <w:t xml:space="preserve">Следует отметить, что строковые моменты, как правило, обеспечивают более низкий уровень распознавания. Центральные и нормированные </w:t>
      </w:r>
      <w:r w:rsidRPr="00AD17F6">
        <w:rPr>
          <w:rFonts w:ascii="Times New Roman" w:eastAsia="Times New Roman" w:hAnsi="Times New Roman" w:cs="Times New Roman"/>
          <w:color w:val="000000"/>
          <w:sz w:val="28"/>
          <w:szCs w:val="28"/>
          <w:lang w:eastAsia="ru-RU"/>
        </w:rPr>
        <w:lastRenderedPageBreak/>
        <w:t>моменты более предпочтительны вследствие их большей инвариантности к преобразованиям изображений.</w:t>
      </w:r>
    </w:p>
    <w:p w:rsidR="00AD17F6" w:rsidRDefault="00AB4133" w:rsidP="0048005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w:t>
      </w:r>
      <w:r w:rsidR="00AD17F6" w:rsidRPr="00AB4133">
        <w:rPr>
          <w:rFonts w:ascii="Times New Roman" w:eastAsia="Times New Roman" w:hAnsi="Times New Roman" w:cs="Times New Roman"/>
          <w:color w:val="000000"/>
          <w:sz w:val="28"/>
          <w:szCs w:val="28"/>
          <w:bdr w:val="none" w:sz="0" w:space="0" w:color="auto" w:frame="1"/>
          <w:lang w:eastAsia="ru-RU"/>
        </w:rPr>
        <w:t>методе пересечений</w:t>
      </w:r>
      <w:r w:rsidR="00AD17F6" w:rsidRPr="00AD17F6">
        <w:rPr>
          <w:rFonts w:ascii="Times New Roman" w:eastAsia="Times New Roman" w:hAnsi="Times New Roman" w:cs="Times New Roman"/>
          <w:color w:val="000000"/>
          <w:sz w:val="28"/>
          <w:szCs w:val="28"/>
          <w:lang w:eastAsia="ru-RU"/>
        </w:rPr>
        <w:t> признаки формируются путем подсчета того, сколько раз и каким образом произошло пересечение изображения символа с выбранными прямыми, проводимыми под определенными углами. Этот метод часто используется в коммерческих системах благодаря тому, что он инвариантен к дисторсии и небольшим стилистическим вариациям написания символов, а также обладает достаточно высокой скоростью и не требует высоких вычислительных затрат. На рис. 1 показано эталонное изображение символа </w:t>
      </w:r>
      <w:r w:rsidR="00AD17F6" w:rsidRPr="00AB4133">
        <w:rPr>
          <w:rFonts w:ascii="Times New Roman" w:eastAsia="Times New Roman" w:hAnsi="Times New Roman" w:cs="Times New Roman"/>
          <w:color w:val="000000"/>
          <w:sz w:val="28"/>
          <w:szCs w:val="28"/>
          <w:bdr w:val="none" w:sz="0" w:space="0" w:color="auto" w:frame="1"/>
          <w:lang w:eastAsia="ru-RU"/>
        </w:rPr>
        <w:t>R</w:t>
      </w:r>
      <w:r w:rsidR="00AD17F6" w:rsidRPr="00AD17F6">
        <w:rPr>
          <w:rFonts w:ascii="Times New Roman" w:eastAsia="Times New Roman" w:hAnsi="Times New Roman" w:cs="Times New Roman"/>
          <w:color w:val="000000"/>
          <w:sz w:val="28"/>
          <w:szCs w:val="28"/>
          <w:lang w:eastAsia="ru-RU"/>
        </w:rPr>
        <w:t>, система секущих прямых, а также вектор расстояний до эталонных векторов. На рис. 2 представлен пример реального изображения</w:t>
      </w:r>
    </w:p>
    <w:p w:rsidR="00627D60" w:rsidRDefault="00627D60" w:rsidP="0048005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627D60" w:rsidRPr="00AD17F6" w:rsidRDefault="00627D60" w:rsidP="0048005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480058" w:rsidRDefault="00AD17F6" w:rsidP="00480058">
      <w:pPr>
        <w:keepNext/>
        <w:shd w:val="clear" w:color="auto" w:fill="FFFFFF"/>
        <w:spacing w:before="96" w:after="120" w:line="360" w:lineRule="atLeast"/>
        <w:ind w:firstLine="709"/>
        <w:jc w:val="center"/>
      </w:pPr>
      <w:r w:rsidRPr="00AB4133">
        <w:rPr>
          <w:rFonts w:ascii="Times New Roman" w:eastAsia="Times New Roman" w:hAnsi="Times New Roman" w:cs="Times New Roman"/>
          <w:noProof/>
          <w:color w:val="0B0080"/>
          <w:sz w:val="28"/>
          <w:szCs w:val="28"/>
          <w:lang w:eastAsia="ru-RU"/>
        </w:rPr>
        <w:drawing>
          <wp:inline distT="0" distB="0" distL="0" distR="0" wp14:anchorId="18BE5429" wp14:editId="58AF5BB2">
            <wp:extent cx="3061970" cy="3019425"/>
            <wp:effectExtent l="0" t="0" r="5080" b="9525"/>
            <wp:docPr id="15" name="Рисунок 15" descr="7-2-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7-2-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3019425"/>
                    </a:xfrm>
                    <a:prstGeom prst="rect">
                      <a:avLst/>
                    </a:prstGeom>
                    <a:noFill/>
                    <a:ln>
                      <a:noFill/>
                    </a:ln>
                  </pic:spPr>
                </pic:pic>
              </a:graphicData>
            </a:graphic>
          </wp:inline>
        </w:drawing>
      </w:r>
    </w:p>
    <w:p w:rsidR="00AD17F6" w:rsidRPr="00AD17F6" w:rsidRDefault="00480058" w:rsidP="00480058">
      <w:pPr>
        <w:pStyle w:val="a4"/>
        <w:jc w:val="center"/>
        <w:rPr>
          <w:lang w:val="en-US"/>
        </w:rPr>
      </w:pPr>
      <w:r>
        <w:t xml:space="preserve">Рисунок </w:t>
      </w:r>
      <w:r>
        <w:fldChar w:fldCharType="begin"/>
      </w:r>
      <w:r>
        <w:instrText xml:space="preserve"> SEQ Рисунок \* ARABIC </w:instrText>
      </w:r>
      <w:r>
        <w:fldChar w:fldCharType="separate"/>
      </w:r>
      <w:r w:rsidR="00627D60">
        <w:rPr>
          <w:noProof/>
        </w:rPr>
        <w:t>1</w:t>
      </w:r>
      <w:r>
        <w:fldChar w:fldCharType="end"/>
      </w:r>
      <w:r w:rsidRPr="00480058">
        <w:t xml:space="preserve">. Пример формирования набора пересечений для эталонного изображения символа </w:t>
      </w:r>
      <w:r>
        <w:rPr>
          <w:lang w:val="en-US"/>
        </w:rPr>
        <w:t>R</w:t>
      </w:r>
    </w:p>
    <w:p w:rsidR="00627D60" w:rsidRDefault="00627D60" w:rsidP="00627D60">
      <w:pPr>
        <w:keepNext/>
        <w:shd w:val="clear" w:color="auto" w:fill="FFFFFF"/>
        <w:spacing w:before="96" w:after="120" w:line="360" w:lineRule="atLeast"/>
        <w:ind w:firstLine="709"/>
        <w:jc w:val="center"/>
        <w:rPr>
          <w:rFonts w:ascii="Times New Roman" w:eastAsia="Times New Roman" w:hAnsi="Times New Roman" w:cs="Times New Roman"/>
          <w:noProof/>
          <w:color w:val="0B0080"/>
          <w:sz w:val="28"/>
          <w:szCs w:val="28"/>
          <w:lang w:eastAsia="ru-RU"/>
        </w:rPr>
      </w:pPr>
    </w:p>
    <w:p w:rsidR="00627D60" w:rsidRDefault="00AD17F6" w:rsidP="00627D60">
      <w:pPr>
        <w:keepNext/>
        <w:shd w:val="clear" w:color="auto" w:fill="FFFFFF"/>
        <w:spacing w:before="96" w:after="120" w:line="360" w:lineRule="atLeast"/>
        <w:ind w:firstLine="709"/>
        <w:jc w:val="center"/>
      </w:pPr>
      <w:r w:rsidRPr="00AB4133">
        <w:rPr>
          <w:rFonts w:ascii="Times New Roman" w:eastAsia="Times New Roman" w:hAnsi="Times New Roman" w:cs="Times New Roman"/>
          <w:noProof/>
          <w:color w:val="0B0080"/>
          <w:sz w:val="28"/>
          <w:szCs w:val="28"/>
          <w:lang w:eastAsia="ru-RU"/>
        </w:rPr>
        <w:drawing>
          <wp:inline distT="0" distB="0" distL="0" distR="0" wp14:anchorId="31F8D30B" wp14:editId="31C52B7B">
            <wp:extent cx="2913380" cy="3083560"/>
            <wp:effectExtent l="0" t="0" r="1270" b="2540"/>
            <wp:docPr id="14" name="Рисунок 14" descr="7-2-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7-2-2.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3380" cy="3083560"/>
                    </a:xfrm>
                    <a:prstGeom prst="rect">
                      <a:avLst/>
                    </a:prstGeom>
                    <a:noFill/>
                    <a:ln>
                      <a:noFill/>
                    </a:ln>
                  </pic:spPr>
                </pic:pic>
              </a:graphicData>
            </a:graphic>
          </wp:inline>
        </w:drawing>
      </w:r>
    </w:p>
    <w:p w:rsidR="00AD17F6" w:rsidRDefault="00627D60" w:rsidP="00627D60">
      <w:pPr>
        <w:pStyle w:val="a4"/>
        <w:jc w:val="center"/>
        <w:rPr>
          <w:lang w:val="en-US"/>
        </w:rPr>
      </w:pPr>
      <w:r>
        <w:t xml:space="preserve">Рисунок </w:t>
      </w:r>
      <w:r>
        <w:fldChar w:fldCharType="begin"/>
      </w:r>
      <w:r>
        <w:instrText xml:space="preserve"> SEQ Рисунок \* ARABIC </w:instrText>
      </w:r>
      <w:r>
        <w:fldChar w:fldCharType="separate"/>
      </w:r>
      <w:r>
        <w:rPr>
          <w:noProof/>
        </w:rPr>
        <w:t>2</w:t>
      </w:r>
      <w:r>
        <w:fldChar w:fldCharType="end"/>
      </w:r>
      <w:r w:rsidRPr="00627D60">
        <w:t xml:space="preserve">. Пример формирования набора пересечений для реального изображения символа </w:t>
      </w:r>
      <w:r>
        <w:rPr>
          <w:lang w:val="en-US"/>
        </w:rPr>
        <w:t>R</w:t>
      </w:r>
    </w:p>
    <w:p w:rsidR="00627D60" w:rsidRDefault="00627D60" w:rsidP="00627D60">
      <w:pPr>
        <w:rPr>
          <w:lang w:val="en-US"/>
        </w:rPr>
      </w:pPr>
    </w:p>
    <w:p w:rsidR="00627D60" w:rsidRPr="00627D60" w:rsidRDefault="00627D60" w:rsidP="00627D60">
      <w:pPr>
        <w:rPr>
          <w:lang w:val="en-US"/>
        </w:rPr>
      </w:pPr>
    </w:p>
    <w:p w:rsidR="00AD17F6" w:rsidRDefault="00AD17F6" w:rsidP="00A67AB7">
      <w:pPr>
        <w:shd w:val="clear" w:color="auto" w:fill="FFFFFF"/>
        <w:spacing w:before="96" w:after="120" w:line="360" w:lineRule="atLeast"/>
        <w:ind w:firstLine="709"/>
        <w:jc w:val="both"/>
        <w:rPr>
          <w:rFonts w:ascii="Times New Roman" w:eastAsia="Times New Roman" w:hAnsi="Times New Roman" w:cs="Times New Roman"/>
          <w:color w:val="000000"/>
          <w:sz w:val="28"/>
          <w:szCs w:val="28"/>
          <w:lang w:eastAsia="ru-RU"/>
        </w:rPr>
      </w:pPr>
    </w:p>
    <w:p w:rsidR="00627D60" w:rsidRPr="00AD17F6" w:rsidRDefault="00627D60" w:rsidP="00A67AB7">
      <w:pPr>
        <w:shd w:val="clear" w:color="auto" w:fill="FFFFFF"/>
        <w:spacing w:before="96" w:after="120" w:line="360" w:lineRule="atLeast"/>
        <w:ind w:firstLine="709"/>
        <w:jc w:val="both"/>
        <w:rPr>
          <w:rFonts w:ascii="Times New Roman" w:eastAsia="Times New Roman" w:hAnsi="Times New Roman" w:cs="Times New Roman"/>
          <w:color w:val="000000"/>
          <w:sz w:val="28"/>
          <w:szCs w:val="28"/>
          <w:lang w:eastAsia="ru-RU"/>
        </w:rPr>
      </w:pPr>
    </w:p>
    <w:p w:rsidR="00627D60" w:rsidRDefault="00AD17F6" w:rsidP="00627D60">
      <w:pPr>
        <w:keepNext/>
        <w:shd w:val="clear" w:color="auto" w:fill="FFFFFF"/>
        <w:spacing w:before="96" w:after="120" w:line="360" w:lineRule="atLeast"/>
        <w:ind w:firstLine="709"/>
        <w:jc w:val="center"/>
      </w:pPr>
      <w:r w:rsidRPr="00AB4133">
        <w:rPr>
          <w:rFonts w:ascii="Times New Roman" w:eastAsia="Times New Roman" w:hAnsi="Times New Roman" w:cs="Times New Roman"/>
          <w:noProof/>
          <w:color w:val="0B0080"/>
          <w:sz w:val="28"/>
          <w:szCs w:val="28"/>
          <w:lang w:eastAsia="ru-RU"/>
        </w:rPr>
        <w:drawing>
          <wp:inline distT="0" distB="0" distL="0" distR="0" wp14:anchorId="08E5C8A3" wp14:editId="724EC8FD">
            <wp:extent cx="2700655" cy="3061970"/>
            <wp:effectExtent l="0" t="0" r="4445" b="5080"/>
            <wp:docPr id="13" name="Рисунок 13" descr="7-2-3.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7-2-3.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655" cy="3061970"/>
                    </a:xfrm>
                    <a:prstGeom prst="rect">
                      <a:avLst/>
                    </a:prstGeom>
                    <a:noFill/>
                    <a:ln>
                      <a:noFill/>
                    </a:ln>
                  </pic:spPr>
                </pic:pic>
              </a:graphicData>
            </a:graphic>
          </wp:inline>
        </w:drawing>
      </w:r>
    </w:p>
    <w:p w:rsidR="00AD17F6" w:rsidRPr="00AD17F6" w:rsidRDefault="00627D60" w:rsidP="00627D60">
      <w:pPr>
        <w:pStyle w:val="a4"/>
        <w:jc w:val="center"/>
        <w:rPr>
          <w:lang w:val="en-US"/>
        </w:rPr>
      </w:pPr>
      <w:r>
        <w:t xml:space="preserve">Рисунок </w:t>
      </w:r>
      <w:r>
        <w:fldChar w:fldCharType="begin"/>
      </w:r>
      <w:r>
        <w:instrText xml:space="preserve"> SEQ Рисунок \* ARABIC </w:instrText>
      </w:r>
      <w:r>
        <w:fldChar w:fldCharType="separate"/>
      </w:r>
      <w:r>
        <w:rPr>
          <w:noProof/>
        </w:rPr>
        <w:t>3</w:t>
      </w:r>
      <w:r>
        <w:fldChar w:fldCharType="end"/>
      </w:r>
      <w:r w:rsidRPr="00627D60">
        <w:t xml:space="preserve">. Пример формирования зонного описания для эталонного изображения символа </w:t>
      </w:r>
      <w:r>
        <w:rPr>
          <w:lang w:val="en-US"/>
        </w:rPr>
        <w:t>R</w:t>
      </w:r>
    </w:p>
    <w:p w:rsidR="00627D60" w:rsidRDefault="00AD17F6" w:rsidP="00627D60">
      <w:pPr>
        <w:keepNext/>
        <w:shd w:val="clear" w:color="auto" w:fill="FFFFFF"/>
        <w:spacing w:before="96" w:after="120" w:line="360" w:lineRule="atLeast"/>
        <w:ind w:firstLine="709"/>
        <w:jc w:val="center"/>
      </w:pPr>
      <w:r w:rsidRPr="00AB4133">
        <w:rPr>
          <w:rFonts w:ascii="Times New Roman" w:eastAsia="Times New Roman" w:hAnsi="Times New Roman" w:cs="Times New Roman"/>
          <w:noProof/>
          <w:color w:val="0B0080"/>
          <w:sz w:val="28"/>
          <w:szCs w:val="28"/>
          <w:lang w:eastAsia="ru-RU"/>
        </w:rPr>
        <w:lastRenderedPageBreak/>
        <w:drawing>
          <wp:inline distT="0" distB="0" distL="0" distR="0" wp14:anchorId="69F322A7" wp14:editId="2F854932">
            <wp:extent cx="2711450" cy="2966720"/>
            <wp:effectExtent l="0" t="0" r="0" b="5080"/>
            <wp:docPr id="12" name="Рисунок 12" descr="7-2-4.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7-2-4.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1450" cy="2966720"/>
                    </a:xfrm>
                    <a:prstGeom prst="rect">
                      <a:avLst/>
                    </a:prstGeom>
                    <a:noFill/>
                    <a:ln>
                      <a:noFill/>
                    </a:ln>
                  </pic:spPr>
                </pic:pic>
              </a:graphicData>
            </a:graphic>
          </wp:inline>
        </w:drawing>
      </w:r>
    </w:p>
    <w:p w:rsidR="00AD17F6" w:rsidRDefault="00627D60" w:rsidP="00627D60">
      <w:pPr>
        <w:pStyle w:val="a4"/>
        <w:jc w:val="center"/>
        <w:rPr>
          <w:lang w:val="en-US"/>
        </w:rPr>
      </w:pPr>
      <w:r>
        <w:t xml:space="preserve">Рисунок </w:t>
      </w:r>
      <w:r>
        <w:fldChar w:fldCharType="begin"/>
      </w:r>
      <w:r>
        <w:instrText xml:space="preserve"> SEQ Рисунок \* ARABIC </w:instrText>
      </w:r>
      <w:r>
        <w:fldChar w:fldCharType="separate"/>
      </w:r>
      <w:r>
        <w:rPr>
          <w:noProof/>
        </w:rPr>
        <w:t>4</w:t>
      </w:r>
      <w:r>
        <w:fldChar w:fldCharType="end"/>
      </w:r>
      <w:r w:rsidRPr="00627D60">
        <w:t xml:space="preserve">. Пример формирования зонного описания для реального изображения символа </w:t>
      </w:r>
      <w:r>
        <w:rPr>
          <w:lang w:val="en-US"/>
        </w:rPr>
        <w:t>R</w:t>
      </w:r>
    </w:p>
    <w:p w:rsidR="00627D60" w:rsidRPr="00627D60" w:rsidRDefault="00627D60" w:rsidP="00627D60">
      <w:pPr>
        <w:rPr>
          <w:lang w:val="en-US"/>
        </w:rPr>
      </w:pPr>
    </w:p>
    <w:p w:rsidR="00AD17F6" w:rsidRPr="00AD17F6" w:rsidRDefault="00AD17F6" w:rsidP="0048005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AB4133">
        <w:rPr>
          <w:rFonts w:ascii="Times New Roman" w:eastAsia="Times New Roman" w:hAnsi="Times New Roman" w:cs="Times New Roman"/>
          <w:color w:val="000000"/>
          <w:sz w:val="28"/>
          <w:szCs w:val="28"/>
          <w:bdr w:val="none" w:sz="0" w:space="0" w:color="auto" w:frame="1"/>
          <w:lang w:eastAsia="ru-RU"/>
        </w:rPr>
        <w:t>Метод зон</w:t>
      </w:r>
      <w:r w:rsidRPr="00AD17F6">
        <w:rPr>
          <w:rFonts w:ascii="Times New Roman" w:eastAsia="Times New Roman" w:hAnsi="Times New Roman" w:cs="Times New Roman"/>
          <w:color w:val="000000"/>
          <w:sz w:val="28"/>
          <w:szCs w:val="28"/>
          <w:lang w:eastAsia="ru-RU"/>
        </w:rPr>
        <w:t> предполагает разделение площади рамки, объемлющий символ, на области и последующее использование плотностей точек в различных областях в качестве набора характерных признаков. На рис. 3 показано эталонное изображение символа </w:t>
      </w:r>
      <w:r w:rsidRPr="00AB4133">
        <w:rPr>
          <w:rFonts w:ascii="Times New Roman" w:eastAsia="Times New Roman" w:hAnsi="Times New Roman" w:cs="Times New Roman"/>
          <w:color w:val="000000"/>
          <w:sz w:val="28"/>
          <w:szCs w:val="28"/>
          <w:bdr w:val="none" w:sz="0" w:space="0" w:color="auto" w:frame="1"/>
          <w:lang w:eastAsia="ru-RU"/>
        </w:rPr>
        <w:t>RR</w:t>
      </w:r>
      <w:r w:rsidRPr="00AD17F6">
        <w:rPr>
          <w:rFonts w:ascii="Times New Roman" w:eastAsia="Times New Roman" w:hAnsi="Times New Roman" w:cs="Times New Roman"/>
          <w:color w:val="000000"/>
          <w:sz w:val="28"/>
          <w:szCs w:val="28"/>
          <w:lang w:eastAsia="ru-RU"/>
        </w:rPr>
        <w:t>, а на рис. 4 - реальное изображение символа </w:t>
      </w:r>
      <w:r w:rsidRPr="00AB4133">
        <w:rPr>
          <w:rFonts w:ascii="Times New Roman" w:eastAsia="Times New Roman" w:hAnsi="Times New Roman" w:cs="Times New Roman"/>
          <w:color w:val="000000"/>
          <w:sz w:val="28"/>
          <w:szCs w:val="28"/>
          <w:bdr w:val="none" w:sz="0" w:space="0" w:color="auto" w:frame="1"/>
          <w:lang w:eastAsia="ru-RU"/>
        </w:rPr>
        <w:t>RR</w:t>
      </w:r>
      <w:r w:rsidRPr="00AD17F6">
        <w:rPr>
          <w:rFonts w:ascii="Times New Roman" w:eastAsia="Times New Roman" w:hAnsi="Times New Roman" w:cs="Times New Roman"/>
          <w:color w:val="000000"/>
          <w:sz w:val="28"/>
          <w:szCs w:val="28"/>
          <w:lang w:eastAsia="ru-RU"/>
        </w:rPr>
        <w:t>, полученное путем сканирования изображения документа. На обоих изображениях приводятся разбиение на зоны, пиксельные веса каждой зоны, а также вектор расстояний до эталонных векторов эталонных символов. Цветом помечена строка, соответствующая найденному ближайшему соседу.</w:t>
      </w:r>
    </w:p>
    <w:p w:rsidR="00AD17F6" w:rsidRPr="00AD17F6" w:rsidRDefault="00AB4133" w:rsidP="0048005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методе </w:t>
      </w:r>
      <w:r w:rsidR="00AD17F6" w:rsidRPr="00AB4133">
        <w:rPr>
          <w:rFonts w:ascii="Times New Roman" w:eastAsia="Times New Roman" w:hAnsi="Times New Roman" w:cs="Times New Roman"/>
          <w:color w:val="000000"/>
          <w:sz w:val="28"/>
          <w:szCs w:val="28"/>
          <w:bdr w:val="none" w:sz="0" w:space="0" w:color="auto" w:frame="1"/>
          <w:lang w:eastAsia="ru-RU"/>
        </w:rPr>
        <w:t>матриц смежности</w:t>
      </w:r>
      <w:r w:rsidR="00AD17F6" w:rsidRPr="00AD17F6">
        <w:rPr>
          <w:rFonts w:ascii="Times New Roman" w:eastAsia="Times New Roman" w:hAnsi="Times New Roman" w:cs="Times New Roman"/>
          <w:color w:val="000000"/>
          <w:sz w:val="28"/>
          <w:szCs w:val="28"/>
          <w:lang w:eastAsia="ru-RU"/>
        </w:rPr>
        <w:t> в качестве признаков рассматриваются частоты совместной встречаемости "черных" и "белых" элементов в различных ге</w:t>
      </w:r>
      <w:r>
        <w:rPr>
          <w:rFonts w:ascii="Times New Roman" w:eastAsia="Times New Roman" w:hAnsi="Times New Roman" w:cs="Times New Roman"/>
          <w:color w:val="000000"/>
          <w:sz w:val="28"/>
          <w:szCs w:val="28"/>
          <w:lang w:eastAsia="ru-RU"/>
        </w:rPr>
        <w:t xml:space="preserve">ометрических комбинациях. Метод </w:t>
      </w:r>
      <w:r w:rsidR="00AD17F6" w:rsidRPr="00AB4133">
        <w:rPr>
          <w:rFonts w:ascii="Times New Roman" w:eastAsia="Times New Roman" w:hAnsi="Times New Roman" w:cs="Times New Roman"/>
          <w:color w:val="000000"/>
          <w:sz w:val="28"/>
          <w:szCs w:val="28"/>
          <w:bdr w:val="none" w:sz="0" w:space="0" w:color="auto" w:frame="1"/>
          <w:lang w:eastAsia="ru-RU"/>
        </w:rPr>
        <w:t>характеристических мест</w:t>
      </w:r>
      <w:r w:rsidR="00AD17F6" w:rsidRPr="00AD17F6">
        <w:rPr>
          <w:rFonts w:ascii="Times New Roman" w:eastAsia="Times New Roman" w:hAnsi="Times New Roman" w:cs="Times New Roman"/>
          <w:color w:val="000000"/>
          <w:sz w:val="28"/>
          <w:szCs w:val="28"/>
          <w:lang w:eastAsia="ru-RU"/>
        </w:rPr>
        <w:t> (characteristic-loci) использует в качестве признака число раз, которое вертикальный и горизонтальный векторы пересекают отрезки линий для каждой светлой точки в области фона символа.</w:t>
      </w:r>
    </w:p>
    <w:p w:rsidR="00AD17F6" w:rsidRDefault="00AD17F6" w:rsidP="00480058">
      <w:pPr>
        <w:shd w:val="clear" w:color="auto" w:fill="FFFFFF"/>
        <w:spacing w:before="96" w:after="120" w:line="360" w:lineRule="auto"/>
        <w:ind w:firstLine="709"/>
        <w:jc w:val="both"/>
        <w:rPr>
          <w:rFonts w:ascii="Times New Roman" w:eastAsia="Times New Roman" w:hAnsi="Times New Roman" w:cs="Times New Roman"/>
          <w:color w:val="000000"/>
          <w:sz w:val="28"/>
          <w:szCs w:val="28"/>
          <w:lang w:eastAsia="ru-RU"/>
        </w:rPr>
      </w:pPr>
      <w:r w:rsidRPr="00AD17F6">
        <w:rPr>
          <w:rFonts w:ascii="Times New Roman" w:eastAsia="Times New Roman" w:hAnsi="Times New Roman" w:cs="Times New Roman"/>
          <w:color w:val="000000"/>
          <w:sz w:val="28"/>
          <w:szCs w:val="28"/>
          <w:lang w:eastAsia="ru-RU"/>
        </w:rPr>
        <w:t>Существует также множество других методов данной группы.</w:t>
      </w:r>
    </w:p>
    <w:p w:rsidR="00C50A8D" w:rsidRDefault="00C50A8D" w:rsidP="00A67AB7">
      <w:pPr>
        <w:shd w:val="clear" w:color="auto" w:fill="FFFFFF"/>
        <w:spacing w:before="96" w:after="120" w:line="360" w:lineRule="atLeast"/>
        <w:ind w:firstLine="709"/>
        <w:jc w:val="both"/>
        <w:rPr>
          <w:rFonts w:ascii="Times New Roman" w:eastAsia="Times New Roman" w:hAnsi="Times New Roman" w:cs="Times New Roman"/>
          <w:color w:val="000000"/>
          <w:sz w:val="28"/>
          <w:szCs w:val="28"/>
          <w:lang w:eastAsia="ru-RU"/>
        </w:rPr>
      </w:pPr>
    </w:p>
    <w:p w:rsidR="00C50A8D" w:rsidRDefault="00C50A8D" w:rsidP="00A67AB7">
      <w:pPr>
        <w:shd w:val="clear" w:color="auto" w:fill="FFFFFF"/>
        <w:spacing w:before="96" w:after="120" w:line="360" w:lineRule="atLeast"/>
        <w:ind w:firstLine="709"/>
        <w:jc w:val="both"/>
        <w:rPr>
          <w:rFonts w:ascii="Times New Roman" w:eastAsia="Times New Roman" w:hAnsi="Times New Roman" w:cs="Times New Roman"/>
          <w:color w:val="000000"/>
          <w:sz w:val="28"/>
          <w:szCs w:val="28"/>
          <w:lang w:eastAsia="ru-RU"/>
        </w:rPr>
      </w:pPr>
    </w:p>
    <w:p w:rsidR="00C50A8D" w:rsidRDefault="00C50A8D" w:rsidP="00C50A8D">
      <w:pPr>
        <w:shd w:val="clear" w:color="auto" w:fill="FFFFFF"/>
        <w:spacing w:before="96" w:after="120" w:line="360" w:lineRule="atLeast"/>
        <w:jc w:val="center"/>
        <w:rPr>
          <w:rFonts w:ascii="Times New Roman" w:eastAsia="Times New Roman" w:hAnsi="Times New Roman" w:cs="Times New Roman"/>
          <w:b/>
          <w:color w:val="000000"/>
          <w:sz w:val="28"/>
          <w:szCs w:val="28"/>
          <w:lang w:eastAsia="ru-RU"/>
        </w:rPr>
      </w:pPr>
      <w:r w:rsidRPr="00C50A8D">
        <w:rPr>
          <w:rFonts w:ascii="Times New Roman" w:eastAsia="Times New Roman" w:hAnsi="Times New Roman" w:cs="Times New Roman"/>
          <w:b/>
          <w:color w:val="000000"/>
          <w:sz w:val="28"/>
          <w:szCs w:val="28"/>
          <w:lang w:eastAsia="ru-RU"/>
        </w:rPr>
        <w:lastRenderedPageBreak/>
        <w:t>Интегральные преобразования</w:t>
      </w:r>
    </w:p>
    <w:p w:rsidR="00C50A8D" w:rsidRDefault="00C50A8D" w:rsidP="00C50A8D">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50A8D">
        <w:rPr>
          <w:rFonts w:ascii="Times New Roman" w:eastAsia="Times New Roman" w:hAnsi="Times New Roman" w:cs="Times New Roman"/>
          <w:color w:val="000000"/>
          <w:sz w:val="28"/>
          <w:szCs w:val="28"/>
          <w:lang w:eastAsia="ru-RU"/>
        </w:rPr>
        <w:t>Среди современных технологий распознавания, основанных на преобразованиях, выделяются методы, использующие Фурье-дескрипторы символов, а также частотные дескрипторы границ. Преимущества методов, использующих преобразования Фурье - Меллина, связаны с тем, что они обладают инвариантностью к масштабированию, вращению и сдвигу символа. Основной недостаток этих методов заключается в нечувствительности к резким скачкам яркости на границах, к примеру, по спектру пространственных частот сложно отличить символ "O" от символа "</w:t>
      </w:r>
      <w:bookmarkStart w:id="0" w:name="_GoBack"/>
      <w:bookmarkEnd w:id="0"/>
      <w:r w:rsidRPr="00C50A8D">
        <w:rPr>
          <w:rFonts w:ascii="Times New Roman" w:eastAsia="Times New Roman" w:hAnsi="Times New Roman" w:cs="Times New Roman"/>
          <w:color w:val="000000"/>
          <w:sz w:val="28"/>
          <w:szCs w:val="28"/>
          <w:lang w:eastAsia="ru-RU"/>
        </w:rPr>
        <w:t>Q" и т. п. В то же время, при фильтрации шума на границах символа, это свойство может оказаться полезным.</w:t>
      </w:r>
    </w:p>
    <w:p w:rsidR="00F076F1" w:rsidRDefault="00F076F1" w:rsidP="00C50A8D">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C50A8D" w:rsidRDefault="00C50A8D" w:rsidP="00C50A8D">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C50A8D">
        <w:rPr>
          <w:rFonts w:ascii="Times New Roman" w:eastAsia="Times New Roman" w:hAnsi="Times New Roman" w:cs="Times New Roman"/>
          <w:b/>
          <w:color w:val="000000"/>
          <w:sz w:val="28"/>
          <w:szCs w:val="28"/>
          <w:lang w:eastAsia="ru-RU"/>
        </w:rPr>
        <w:t>Анализ структурных составляющих</w:t>
      </w:r>
    </w:p>
    <w:p w:rsidR="00C50A8D" w:rsidRPr="00C50A8D" w:rsidRDefault="00C50A8D" w:rsidP="00C50A8D">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50A8D">
        <w:rPr>
          <w:rFonts w:ascii="Times New Roman" w:eastAsia="Times New Roman" w:hAnsi="Times New Roman" w:cs="Times New Roman"/>
          <w:color w:val="000000"/>
          <w:sz w:val="28"/>
          <w:szCs w:val="28"/>
          <w:lang w:eastAsia="ru-RU"/>
        </w:rPr>
        <w:t>Структурные признаки обычно используются для выделения общей структуры образа. Они описывают геометрические и топологические свойства символа. Проще всего представить идею структурного распознавания символа текста применительно к задаче автоматического считывания почтовых индексов. В таких "трафаретных" шрифтах положение каждого возможного отрезка-штриха заранее известно, и один символ отличается от другого не менее чем наличием или отсутствием целого штриха. Аналогичная задача возникает и в случае контроля простых жидкокристаллических индикаторов. В таких системах выделение структурных составляющих сводится к анализу элементов заранее известного трафарета (набора отрезков, подлежащих обнаружению).</w:t>
      </w:r>
    </w:p>
    <w:p w:rsidR="00202CB5" w:rsidRDefault="00C50A8D" w:rsidP="00202CB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50A8D">
        <w:rPr>
          <w:rFonts w:ascii="Times New Roman" w:eastAsia="Times New Roman" w:hAnsi="Times New Roman" w:cs="Times New Roman"/>
          <w:color w:val="000000"/>
          <w:sz w:val="28"/>
          <w:szCs w:val="28"/>
          <w:lang w:eastAsia="ru-RU"/>
        </w:rPr>
        <w:t>В системах структурного распознавания более сложных шрифтов часто используемыми признаками также являются штрихи, применяемые для определения следующих характ</w:t>
      </w:r>
      <w:r>
        <w:rPr>
          <w:rFonts w:ascii="Times New Roman" w:eastAsia="Times New Roman" w:hAnsi="Times New Roman" w:cs="Times New Roman"/>
          <w:color w:val="000000"/>
          <w:sz w:val="28"/>
          <w:szCs w:val="28"/>
          <w:lang w:eastAsia="ru-RU"/>
        </w:rPr>
        <w:t xml:space="preserve">ерных особенностей изображения: </w:t>
      </w:r>
      <w:r w:rsidRPr="00C50A8D">
        <w:rPr>
          <w:rFonts w:ascii="Times New Roman" w:eastAsia="Times New Roman" w:hAnsi="Times New Roman" w:cs="Times New Roman"/>
          <w:color w:val="000000"/>
          <w:sz w:val="28"/>
          <w:szCs w:val="28"/>
          <w:bdr w:val="none" w:sz="0" w:space="0" w:color="auto" w:frame="1"/>
          <w:lang w:eastAsia="ru-RU"/>
        </w:rPr>
        <w:t>концевых точек</w:t>
      </w:r>
      <w:r>
        <w:rPr>
          <w:rFonts w:ascii="Times New Roman" w:eastAsia="Times New Roman" w:hAnsi="Times New Roman" w:cs="Times New Roman"/>
          <w:color w:val="000000"/>
          <w:sz w:val="28"/>
          <w:szCs w:val="28"/>
          <w:lang w:eastAsia="ru-RU"/>
        </w:rPr>
        <w:t xml:space="preserve">, </w:t>
      </w:r>
      <w:r w:rsidRPr="00C50A8D">
        <w:rPr>
          <w:rFonts w:ascii="Times New Roman" w:eastAsia="Times New Roman" w:hAnsi="Times New Roman" w:cs="Times New Roman"/>
          <w:color w:val="000000"/>
          <w:sz w:val="28"/>
          <w:szCs w:val="28"/>
          <w:bdr w:val="none" w:sz="0" w:space="0" w:color="auto" w:frame="1"/>
          <w:lang w:eastAsia="ru-RU"/>
        </w:rPr>
        <w:t>точек пересечения отрезков</w:t>
      </w:r>
      <w:r>
        <w:rPr>
          <w:rFonts w:ascii="Times New Roman" w:eastAsia="Times New Roman" w:hAnsi="Times New Roman" w:cs="Times New Roman"/>
          <w:color w:val="000000"/>
          <w:sz w:val="28"/>
          <w:szCs w:val="28"/>
          <w:lang w:eastAsia="ru-RU"/>
        </w:rPr>
        <w:t xml:space="preserve">, </w:t>
      </w:r>
      <w:r w:rsidRPr="00C50A8D">
        <w:rPr>
          <w:rFonts w:ascii="Times New Roman" w:eastAsia="Times New Roman" w:hAnsi="Times New Roman" w:cs="Times New Roman"/>
          <w:color w:val="000000"/>
          <w:sz w:val="28"/>
          <w:szCs w:val="28"/>
          <w:bdr w:val="none" w:sz="0" w:space="0" w:color="auto" w:frame="1"/>
          <w:lang w:eastAsia="ru-RU"/>
        </w:rPr>
        <w:t>замкнутых циклов</w:t>
      </w:r>
      <w:r w:rsidRPr="00C50A8D">
        <w:rPr>
          <w:rFonts w:ascii="Times New Roman" w:eastAsia="Times New Roman" w:hAnsi="Times New Roman" w:cs="Times New Roman"/>
          <w:color w:val="000000"/>
          <w:sz w:val="28"/>
          <w:szCs w:val="28"/>
          <w:lang w:eastAsia="ru-RU"/>
        </w:rPr>
        <w:t xml:space="preserve">, а также их положения относительно рамки, объемлющей символ. Рассмотрим, например, следующий способ структурного описания символа. Пусть матрица, </w:t>
      </w:r>
      <w:r w:rsidRPr="00C50A8D">
        <w:rPr>
          <w:rFonts w:ascii="Times New Roman" w:eastAsia="Times New Roman" w:hAnsi="Times New Roman" w:cs="Times New Roman"/>
          <w:color w:val="000000"/>
          <w:sz w:val="28"/>
          <w:szCs w:val="28"/>
          <w:lang w:eastAsia="ru-RU"/>
        </w:rPr>
        <w:lastRenderedPageBreak/>
        <w:t>содержащая утонченный символ, разделена на девять прямоугольных областей (в виде сетки </w:t>
      </w:r>
      <w:r w:rsidRPr="00C50A8D">
        <w:rPr>
          <w:rFonts w:ascii="Times New Roman" w:eastAsia="Times New Roman" w:hAnsi="Times New Roman" w:cs="Times New Roman"/>
          <w:color w:val="000000"/>
          <w:sz w:val="28"/>
          <w:szCs w:val="28"/>
          <w:bdr w:val="none" w:sz="0" w:space="0" w:color="auto" w:frame="1"/>
          <w:lang w:eastAsia="ru-RU"/>
        </w:rPr>
        <w:t>3333</w:t>
      </w:r>
      <w:r w:rsidRPr="00C50A8D">
        <w:rPr>
          <w:rFonts w:ascii="Times New Roman" w:eastAsia="Times New Roman" w:hAnsi="Times New Roman" w:cs="Times New Roman"/>
          <w:color w:val="000000"/>
          <w:sz w:val="28"/>
          <w:szCs w:val="28"/>
          <w:lang w:eastAsia="ru-RU"/>
        </w:rPr>
        <w:t xml:space="preserve">), каждой из которых присвоен буквенный код от "A" до "I". Символ рассматривается как набор штрихов. При этом штрих, соединяющий некоторые две точки в начертании символа, может являться линией (L) </w:t>
      </w:r>
      <w:r w:rsidR="00202CB5">
        <w:rPr>
          <w:rFonts w:ascii="Times New Roman" w:eastAsia="Times New Roman" w:hAnsi="Times New Roman" w:cs="Times New Roman"/>
          <w:color w:val="000000"/>
          <w:sz w:val="28"/>
          <w:szCs w:val="28"/>
          <w:lang w:eastAsia="ru-RU"/>
        </w:rPr>
        <w:t xml:space="preserve">или кривой (C). Штрих считается </w:t>
      </w:r>
      <w:r w:rsidRPr="00C50A8D">
        <w:rPr>
          <w:rFonts w:ascii="Times New Roman" w:eastAsia="Times New Roman" w:hAnsi="Times New Roman" w:cs="Times New Roman"/>
          <w:color w:val="000000"/>
          <w:sz w:val="28"/>
          <w:szCs w:val="28"/>
          <w:bdr w:val="none" w:sz="0" w:space="0" w:color="auto" w:frame="1"/>
          <w:lang w:eastAsia="ru-RU"/>
        </w:rPr>
        <w:t>отрезком (дугой)</w:t>
      </w:r>
      <w:r w:rsidR="00202CB5">
        <w:rPr>
          <w:rFonts w:ascii="Times New Roman" w:eastAsia="Times New Roman" w:hAnsi="Times New Roman" w:cs="Times New Roman"/>
          <w:color w:val="000000"/>
          <w:sz w:val="28"/>
          <w:szCs w:val="28"/>
          <w:lang w:eastAsia="ru-RU"/>
        </w:rPr>
        <w:t xml:space="preserve"> </w:t>
      </w:r>
      <w:r w:rsidRPr="00C50A8D">
        <w:rPr>
          <w:rFonts w:ascii="Times New Roman" w:eastAsia="Times New Roman" w:hAnsi="Times New Roman" w:cs="Times New Roman"/>
          <w:color w:val="000000"/>
          <w:sz w:val="28"/>
          <w:szCs w:val="28"/>
          <w:bdr w:val="none" w:sz="0" w:space="0" w:color="auto" w:frame="1"/>
          <w:lang w:eastAsia="ru-RU"/>
        </w:rPr>
        <w:t>кривой</w:t>
      </w:r>
      <w:r w:rsidRPr="00C50A8D">
        <w:rPr>
          <w:rFonts w:ascii="Times New Roman" w:eastAsia="Times New Roman" w:hAnsi="Times New Roman" w:cs="Times New Roman"/>
          <w:color w:val="000000"/>
          <w:sz w:val="28"/>
          <w:szCs w:val="28"/>
          <w:lang w:eastAsia="ru-RU"/>
        </w:rPr>
        <w:t>, если его точки удовлетворяют следующему выражению</w:t>
      </w:r>
    </w:p>
    <w:p w:rsidR="00202CB5" w:rsidRDefault="00202CB5" w:rsidP="00202CB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m:oMathPara>
        <m:oMath>
          <m:d>
            <m:dPr>
              <m:begChr m:val="|"/>
              <m:endChr m:val="|"/>
              <m:ctrlPr>
                <w:rPr>
                  <w:rFonts w:ascii="Cambria Math" w:eastAsia="Times New Roman" w:hAnsi="Cambria Math" w:cs="Times New Roman"/>
                  <w:i/>
                  <w:color w:val="000000"/>
                  <w:sz w:val="28"/>
                  <w:szCs w:val="28"/>
                  <w:lang w:eastAsia="ru-RU"/>
                </w:rPr>
              </m:ctrlPr>
            </m:dPr>
            <m:e>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n</m:t>
                  </m:r>
                </m:den>
              </m:f>
              <m:nary>
                <m:naryPr>
                  <m:chr m:val="∑"/>
                  <m:limLoc m:val="undOvr"/>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i=1</m:t>
                  </m:r>
                </m:sub>
                <m:sup>
                  <m:r>
                    <w:rPr>
                      <w:rFonts w:ascii="Cambria Math" w:eastAsia="Times New Roman" w:hAnsi="Cambria Math" w:cs="Times New Roman"/>
                      <w:color w:val="000000"/>
                      <w:sz w:val="28"/>
                      <w:szCs w:val="28"/>
                      <w:lang w:eastAsia="ru-RU"/>
                    </w:rPr>
                    <m:t>n</m:t>
                  </m:r>
                </m:sup>
                <m:e>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a</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x</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+b</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y</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+c</m:t>
                      </m:r>
                    </m:num>
                    <m:den>
                      <m:rad>
                        <m:radPr>
                          <m:degHide m:val="1"/>
                          <m:ctrlPr>
                            <w:rPr>
                              <w:rFonts w:ascii="Cambria Math" w:eastAsia="Times New Roman" w:hAnsi="Cambria Math" w:cs="Times New Roman"/>
                              <w:i/>
                              <w:color w:val="000000"/>
                              <w:sz w:val="28"/>
                              <w:szCs w:val="28"/>
                              <w:lang w:eastAsia="ru-RU"/>
                            </w:rPr>
                          </m:ctrlPr>
                        </m:radPr>
                        <m:deg/>
                        <m:e>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a</m:t>
                              </m:r>
                            </m:e>
                            <m:sup>
                              <m:r>
                                <w:rPr>
                                  <w:rFonts w:ascii="Cambria Math" w:eastAsia="Times New Roman" w:hAnsi="Cambria Math" w:cs="Times New Roman"/>
                                  <w:color w:val="000000"/>
                                  <w:sz w:val="28"/>
                                  <w:szCs w:val="28"/>
                                  <w:lang w:eastAsia="ru-RU"/>
                                </w:rPr>
                                <m:t>2</m:t>
                              </m:r>
                            </m:sup>
                          </m:sSup>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b</m:t>
                              </m:r>
                            </m:e>
                            <m:sup>
                              <m:r>
                                <w:rPr>
                                  <w:rFonts w:ascii="Cambria Math" w:eastAsia="Times New Roman" w:hAnsi="Cambria Math" w:cs="Times New Roman"/>
                                  <w:color w:val="000000"/>
                                  <w:sz w:val="28"/>
                                  <w:szCs w:val="28"/>
                                  <w:lang w:eastAsia="ru-RU"/>
                                </w:rPr>
                                <m:t>2</m:t>
                              </m:r>
                            </m:sup>
                          </m:sSup>
                        </m:e>
                      </m:rad>
                    </m:den>
                  </m:f>
                </m:e>
              </m:nary>
            </m:e>
          </m:d>
        </m:oMath>
      </m:oMathPara>
    </w:p>
    <w:p w:rsidR="00C50A8D" w:rsidRPr="00C50A8D" w:rsidRDefault="00C50A8D" w:rsidP="00202CB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50A8D">
        <w:rPr>
          <w:rFonts w:ascii="Times New Roman" w:eastAsia="Times New Roman" w:hAnsi="Times New Roman" w:cs="Times New Roman"/>
          <w:sz w:val="28"/>
          <w:szCs w:val="28"/>
          <w:lang w:eastAsia="ru-RU"/>
        </w:rPr>
        <w:t>в прот</w:t>
      </w:r>
      <w:r w:rsidR="00202CB5">
        <w:rPr>
          <w:rFonts w:ascii="Times New Roman" w:eastAsia="Times New Roman" w:hAnsi="Times New Roman" w:cs="Times New Roman"/>
          <w:sz w:val="28"/>
          <w:szCs w:val="28"/>
          <w:lang w:eastAsia="ru-RU"/>
        </w:rPr>
        <w:t xml:space="preserve">ивном случае считается, что это </w:t>
      </w:r>
      <w:r w:rsidRPr="00C50A8D">
        <w:rPr>
          <w:rFonts w:ascii="Times New Roman" w:eastAsia="Times New Roman" w:hAnsi="Times New Roman" w:cs="Times New Roman"/>
          <w:sz w:val="28"/>
          <w:szCs w:val="28"/>
          <w:bdr w:val="none" w:sz="0" w:space="0" w:color="auto" w:frame="1"/>
          <w:lang w:eastAsia="ru-RU"/>
        </w:rPr>
        <w:t>прямолинейный отрезок</w:t>
      </w:r>
      <w:r w:rsidR="00F076F1">
        <w:rPr>
          <w:rFonts w:ascii="Times New Roman" w:eastAsia="Times New Roman" w:hAnsi="Times New Roman" w:cs="Times New Roman"/>
          <w:sz w:val="28"/>
          <w:szCs w:val="28"/>
          <w:lang w:eastAsia="ru-RU"/>
        </w:rPr>
        <w:t xml:space="preserve">. В данной формуле </w:t>
      </w:r>
      <m:oMath>
        <m:d>
          <m:dPr>
            <m:begChr m:val="〈"/>
            <m:endChr m:val="〉"/>
            <m:ctrlPr>
              <w:rPr>
                <w:rFonts w:ascii="Cambria Math" w:eastAsia="Times New Roman" w:hAnsi="Cambria Math" w:cs="Cambria Math"/>
                <w:i/>
                <w:sz w:val="28"/>
                <w:szCs w:val="28"/>
                <w:bdr w:val="none" w:sz="0" w:space="0" w:color="auto" w:frame="1"/>
                <w:lang w:eastAsia="ru-RU"/>
              </w:rPr>
            </m:ctrlPr>
          </m:dPr>
          <m:e>
            <m:sSub>
              <m:sSubPr>
                <m:ctrlPr>
                  <w:rPr>
                    <w:rFonts w:ascii="Cambria Math" w:eastAsia="Times New Roman" w:hAnsi="Cambria Math" w:cs="Cambria Math"/>
                    <w:i/>
                    <w:sz w:val="28"/>
                    <w:szCs w:val="28"/>
                    <w:bdr w:val="none" w:sz="0" w:space="0" w:color="auto" w:frame="1"/>
                    <w:lang w:eastAsia="ru-RU"/>
                  </w:rPr>
                </m:ctrlPr>
              </m:sSubPr>
              <m:e>
                <m:r>
                  <w:rPr>
                    <w:rFonts w:ascii="Cambria Math" w:eastAsia="Times New Roman" w:hAnsi="Cambria Math" w:cs="Cambria Math"/>
                    <w:sz w:val="28"/>
                    <w:szCs w:val="28"/>
                    <w:bdr w:val="none" w:sz="0" w:space="0" w:color="auto" w:frame="1"/>
                    <w:lang w:eastAsia="ru-RU"/>
                  </w:rPr>
                  <m:t>x</m:t>
                </m:r>
              </m:e>
              <m:sub>
                <m:r>
                  <w:rPr>
                    <w:rFonts w:ascii="Cambria Math" w:eastAsia="Times New Roman" w:hAnsi="Cambria Math" w:cs="Cambria Math"/>
                    <w:sz w:val="28"/>
                    <w:szCs w:val="28"/>
                    <w:bdr w:val="none" w:sz="0" w:space="0" w:color="auto" w:frame="1"/>
                    <w:lang w:eastAsia="ru-RU"/>
                  </w:rPr>
                  <m:t>i</m:t>
                </m:r>
              </m:sub>
            </m:sSub>
            <m:r>
              <w:rPr>
                <w:rFonts w:ascii="Cambria Math" w:eastAsia="Times New Roman" w:hAnsi="Cambria Math" w:cs="Cambria Math"/>
                <w:sz w:val="28"/>
                <w:szCs w:val="28"/>
                <w:bdr w:val="none" w:sz="0" w:space="0" w:color="auto" w:frame="1"/>
                <w:lang w:eastAsia="ru-RU"/>
              </w:rPr>
              <m:t xml:space="preserve">,  </m:t>
            </m:r>
            <m:sSub>
              <m:sSubPr>
                <m:ctrlPr>
                  <w:rPr>
                    <w:rFonts w:ascii="Cambria Math" w:eastAsia="Times New Roman" w:hAnsi="Cambria Math" w:cs="Cambria Math"/>
                    <w:i/>
                    <w:sz w:val="28"/>
                    <w:szCs w:val="28"/>
                    <w:bdr w:val="none" w:sz="0" w:space="0" w:color="auto" w:frame="1"/>
                    <w:lang w:eastAsia="ru-RU"/>
                  </w:rPr>
                </m:ctrlPr>
              </m:sSubPr>
              <m:e>
                <m:r>
                  <w:rPr>
                    <w:rFonts w:ascii="Cambria Math" w:eastAsia="Times New Roman" w:hAnsi="Cambria Math" w:cs="Cambria Math"/>
                    <w:sz w:val="28"/>
                    <w:szCs w:val="28"/>
                    <w:bdr w:val="none" w:sz="0" w:space="0" w:color="auto" w:frame="1"/>
                    <w:lang w:eastAsia="ru-RU"/>
                  </w:rPr>
                  <m:t>y</m:t>
                </m:r>
              </m:e>
              <m:sub>
                <m:r>
                  <w:rPr>
                    <w:rFonts w:ascii="Cambria Math" w:eastAsia="Times New Roman" w:hAnsi="Cambria Math" w:cs="Cambria Math"/>
                    <w:sz w:val="28"/>
                    <w:szCs w:val="28"/>
                    <w:bdr w:val="none" w:sz="0" w:space="0" w:color="auto" w:frame="1"/>
                    <w:lang w:eastAsia="ru-RU"/>
                  </w:rPr>
                  <m:t>i</m:t>
                </m:r>
              </m:sub>
            </m:sSub>
          </m:e>
        </m:d>
      </m:oMath>
      <w:r w:rsidRPr="00C50A8D">
        <w:rPr>
          <w:rFonts w:ascii="Times New Roman" w:eastAsia="Times New Roman" w:hAnsi="Times New Roman" w:cs="Times New Roman"/>
          <w:sz w:val="28"/>
          <w:szCs w:val="28"/>
          <w:lang w:eastAsia="ru-RU"/>
        </w:rPr>
        <w:t> являетс</w:t>
      </w:r>
      <w:r w:rsidR="00202CB5">
        <w:rPr>
          <w:rFonts w:ascii="Times New Roman" w:eastAsia="Times New Roman" w:hAnsi="Times New Roman" w:cs="Times New Roman"/>
          <w:sz w:val="28"/>
          <w:szCs w:val="28"/>
          <w:lang w:eastAsia="ru-RU"/>
        </w:rPr>
        <w:t>я точкой, принадлежащей штриху;</w:t>
      </w:r>
      <w:r w:rsidR="00F076F1" w:rsidRPr="00F076F1">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ax+by+c=0</m:t>
        </m:r>
      </m:oMath>
      <w:r w:rsidRPr="00C50A8D">
        <w:rPr>
          <w:rFonts w:ascii="Times New Roman" w:eastAsia="Times New Roman" w:hAnsi="Times New Roman" w:cs="Times New Roman"/>
          <w:sz w:val="28"/>
          <w:szCs w:val="28"/>
          <w:lang w:eastAsia="ru-RU"/>
        </w:rPr>
        <w:t xml:space="preserve"> - уравнение прямой, проходящей </w:t>
      </w:r>
      <w:r w:rsidR="00202CB5">
        <w:rPr>
          <w:rFonts w:ascii="Times New Roman" w:eastAsia="Times New Roman" w:hAnsi="Times New Roman" w:cs="Times New Roman"/>
          <w:sz w:val="28"/>
          <w:szCs w:val="28"/>
          <w:lang w:eastAsia="ru-RU"/>
        </w:rPr>
        <w:t xml:space="preserve">через концы штриха, коэффициент </w:t>
      </w:r>
      <w:r w:rsidRPr="00C50A8D">
        <w:rPr>
          <w:rFonts w:ascii="Times New Roman" w:eastAsia="Times New Roman" w:hAnsi="Times New Roman" w:cs="Times New Roman"/>
          <w:sz w:val="28"/>
          <w:szCs w:val="28"/>
          <w:bdr w:val="none" w:sz="0" w:space="0" w:color="auto" w:frame="1"/>
          <w:lang w:eastAsia="ru-RU"/>
        </w:rPr>
        <w:t>0,69</w:t>
      </w:r>
      <w:r w:rsidRPr="00C50A8D">
        <w:rPr>
          <w:rFonts w:ascii="Times New Roman" w:eastAsia="Times New Roman" w:hAnsi="Times New Roman" w:cs="Times New Roman"/>
          <w:sz w:val="28"/>
          <w:szCs w:val="28"/>
          <w:lang w:eastAsia="ru-RU"/>
        </w:rPr>
        <w:t> получен опытным путем. Далее символ может быть описа</w:t>
      </w:r>
      <w:r w:rsidR="00202CB5">
        <w:rPr>
          <w:rFonts w:ascii="Times New Roman" w:eastAsia="Times New Roman" w:hAnsi="Times New Roman" w:cs="Times New Roman"/>
          <w:sz w:val="28"/>
          <w:szCs w:val="28"/>
          <w:lang w:eastAsia="ru-RU"/>
        </w:rPr>
        <w:t>н набором своих отрезков и дуг.</w:t>
      </w:r>
    </w:p>
    <w:p w:rsidR="00897DA8" w:rsidRDefault="00C50A8D" w:rsidP="00202CB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50A8D">
        <w:rPr>
          <w:rFonts w:ascii="Times New Roman" w:eastAsia="Times New Roman" w:hAnsi="Times New Roman" w:cs="Times New Roman"/>
          <w:color w:val="000000"/>
          <w:sz w:val="28"/>
          <w:szCs w:val="28"/>
          <w:lang w:eastAsia="ru-RU"/>
        </w:rPr>
        <w:t xml:space="preserve">Основное </w:t>
      </w:r>
      <w:r w:rsidR="00202CB5">
        <w:rPr>
          <w:rFonts w:ascii="Times New Roman" w:eastAsia="Times New Roman" w:hAnsi="Times New Roman" w:cs="Times New Roman"/>
          <w:color w:val="000000"/>
          <w:sz w:val="28"/>
          <w:szCs w:val="28"/>
          <w:lang w:eastAsia="ru-RU"/>
        </w:rPr>
        <w:t xml:space="preserve">достоинство структурных методов </w:t>
      </w:r>
      <w:r w:rsidRPr="00C50A8D">
        <w:rPr>
          <w:rFonts w:ascii="Times New Roman" w:eastAsia="Times New Roman" w:hAnsi="Times New Roman" w:cs="Times New Roman"/>
          <w:color w:val="000000"/>
          <w:sz w:val="28"/>
          <w:szCs w:val="28"/>
          <w:lang w:eastAsia="ru-RU"/>
        </w:rPr>
        <w:t>распознавания определятся их устойчивостью к сдвигу, масштабированию и повороту символа на небольшой угол, а также - к возможным дисторсиям и различным стилевым вариациям и небольшим искажениям шрифтов.</w:t>
      </w:r>
    </w:p>
    <w:p w:rsidR="00F076F1" w:rsidRDefault="00F076F1" w:rsidP="00202CB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F076F1" w:rsidRDefault="00F076F1" w:rsidP="00202CB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F076F1" w:rsidRDefault="00F076F1" w:rsidP="00202CB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F076F1" w:rsidRPr="00F076F1" w:rsidRDefault="00F076F1" w:rsidP="00F076F1">
      <w:pPr>
        <w:shd w:val="clear" w:color="auto" w:fill="FFFFFF"/>
        <w:spacing w:after="0" w:line="360" w:lineRule="auto"/>
        <w:jc w:val="center"/>
        <w:rPr>
          <w:rFonts w:ascii="Times New Roman" w:eastAsia="Times New Roman" w:hAnsi="Times New Roman" w:cs="Times New Roman"/>
          <w:b/>
          <w:color w:val="000000"/>
          <w:sz w:val="28"/>
          <w:szCs w:val="28"/>
          <w:lang w:eastAsia="ru-RU"/>
        </w:rPr>
      </w:pPr>
      <w:r w:rsidRPr="00F076F1">
        <w:rPr>
          <w:rFonts w:ascii="Times New Roman" w:eastAsia="Times New Roman" w:hAnsi="Times New Roman" w:cs="Times New Roman"/>
          <w:b/>
          <w:color w:val="000000"/>
          <w:sz w:val="28"/>
          <w:szCs w:val="28"/>
          <w:lang w:eastAsia="ru-RU"/>
        </w:rPr>
        <w:t>Классификация символов</w:t>
      </w:r>
    </w:p>
    <w:p w:rsidR="00F076F1" w:rsidRPr="00F076F1" w:rsidRDefault="00F076F1" w:rsidP="00F076F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076F1">
        <w:rPr>
          <w:rFonts w:ascii="Times New Roman" w:eastAsia="Times New Roman" w:hAnsi="Times New Roman" w:cs="Times New Roman"/>
          <w:color w:val="000000"/>
          <w:sz w:val="28"/>
          <w:szCs w:val="28"/>
          <w:lang w:eastAsia="ru-RU"/>
        </w:rPr>
        <w:t>В существующих системах OCR испол</w:t>
      </w:r>
      <w:r>
        <w:rPr>
          <w:rFonts w:ascii="Times New Roman" w:eastAsia="Times New Roman" w:hAnsi="Times New Roman" w:cs="Times New Roman"/>
          <w:color w:val="000000"/>
          <w:sz w:val="28"/>
          <w:szCs w:val="28"/>
          <w:lang w:eastAsia="ru-RU"/>
        </w:rPr>
        <w:t xml:space="preserve">ьзуются разнообразные алгоритмы </w:t>
      </w:r>
      <w:r w:rsidRPr="00F076F1">
        <w:rPr>
          <w:rFonts w:ascii="Times New Roman" w:eastAsia="Times New Roman" w:hAnsi="Times New Roman" w:cs="Times New Roman"/>
          <w:color w:val="000000"/>
          <w:sz w:val="28"/>
          <w:szCs w:val="28"/>
          <w:bdr w:val="none" w:sz="0" w:space="0" w:color="auto" w:frame="1"/>
          <w:lang w:eastAsia="ru-RU"/>
        </w:rPr>
        <w:t>классификации</w:t>
      </w:r>
      <w:r w:rsidRPr="00F076F1">
        <w:rPr>
          <w:rFonts w:ascii="Times New Roman" w:eastAsia="Times New Roman" w:hAnsi="Times New Roman" w:cs="Times New Roman"/>
          <w:color w:val="000000"/>
          <w:sz w:val="28"/>
          <w:szCs w:val="28"/>
          <w:lang w:eastAsia="ru-RU"/>
        </w:rPr>
        <w:t>, то есть отнесения признаков к различным классам. Они существенно различаются в зависимости от принятых наборов признаков и применяемой по отношению к ним стратегии классификации.</w:t>
      </w:r>
    </w:p>
    <w:p w:rsidR="00F076F1" w:rsidRPr="00F076F1" w:rsidRDefault="00F076F1" w:rsidP="00F076F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076F1">
        <w:rPr>
          <w:rFonts w:ascii="Times New Roman" w:eastAsia="Times New Roman" w:hAnsi="Times New Roman" w:cs="Times New Roman"/>
          <w:color w:val="000000"/>
          <w:sz w:val="28"/>
          <w:szCs w:val="28"/>
          <w:lang w:eastAsia="ru-RU"/>
        </w:rPr>
        <w:t>Для признаковой классификации символов необходимо, в первую очередь, сформировать набор эталонных векторов признаков по каждому из распознаваемы</w:t>
      </w:r>
      <w:r>
        <w:rPr>
          <w:rFonts w:ascii="Times New Roman" w:eastAsia="Times New Roman" w:hAnsi="Times New Roman" w:cs="Times New Roman"/>
          <w:color w:val="000000"/>
          <w:sz w:val="28"/>
          <w:szCs w:val="28"/>
          <w:lang w:eastAsia="ru-RU"/>
        </w:rPr>
        <w:t xml:space="preserve">х символов. Для этого на стадии </w:t>
      </w:r>
      <w:r w:rsidRPr="00F076F1">
        <w:rPr>
          <w:rFonts w:ascii="Times New Roman" w:eastAsia="Times New Roman" w:hAnsi="Times New Roman" w:cs="Times New Roman"/>
          <w:color w:val="000000"/>
          <w:sz w:val="28"/>
          <w:szCs w:val="28"/>
          <w:bdr w:val="none" w:sz="0" w:space="0" w:color="auto" w:frame="1"/>
          <w:lang w:eastAsia="ru-RU"/>
        </w:rPr>
        <w:t>обучения</w:t>
      </w:r>
      <w:r w:rsidRPr="00F076F1">
        <w:rPr>
          <w:rFonts w:ascii="Times New Roman" w:eastAsia="Times New Roman" w:hAnsi="Times New Roman" w:cs="Times New Roman"/>
          <w:color w:val="000000"/>
          <w:sz w:val="28"/>
          <w:szCs w:val="28"/>
          <w:lang w:eastAsia="ru-RU"/>
        </w:rPr>
        <w:t xml:space="preserve"> оператор или разработчик вводит в систему OCR большое количество образцов начертания символов, сопровождаемых указанием значения символа. Для каждого </w:t>
      </w:r>
      <w:r w:rsidRPr="00F076F1">
        <w:rPr>
          <w:rFonts w:ascii="Times New Roman" w:eastAsia="Times New Roman" w:hAnsi="Times New Roman" w:cs="Times New Roman"/>
          <w:color w:val="000000"/>
          <w:sz w:val="28"/>
          <w:szCs w:val="28"/>
          <w:lang w:eastAsia="ru-RU"/>
        </w:rPr>
        <w:lastRenderedPageBreak/>
        <w:t>образца система выделяет признаки и сохра</w:t>
      </w:r>
      <w:r>
        <w:rPr>
          <w:rFonts w:ascii="Times New Roman" w:eastAsia="Times New Roman" w:hAnsi="Times New Roman" w:cs="Times New Roman"/>
          <w:color w:val="000000"/>
          <w:sz w:val="28"/>
          <w:szCs w:val="28"/>
          <w:lang w:eastAsia="ru-RU"/>
        </w:rPr>
        <w:t xml:space="preserve">няет их в виде соответствующего </w:t>
      </w:r>
      <w:r w:rsidRPr="00F076F1">
        <w:rPr>
          <w:rFonts w:ascii="Times New Roman" w:eastAsia="Times New Roman" w:hAnsi="Times New Roman" w:cs="Times New Roman"/>
          <w:color w:val="000000"/>
          <w:sz w:val="28"/>
          <w:szCs w:val="28"/>
          <w:bdr w:val="none" w:sz="0" w:space="0" w:color="auto" w:frame="1"/>
          <w:lang w:eastAsia="ru-RU"/>
        </w:rPr>
        <w:t>вектора признаков</w:t>
      </w:r>
      <w:r w:rsidRPr="00F076F1">
        <w:rPr>
          <w:rFonts w:ascii="Times New Roman" w:eastAsia="Times New Roman" w:hAnsi="Times New Roman" w:cs="Times New Roman"/>
          <w:color w:val="000000"/>
          <w:sz w:val="28"/>
          <w:szCs w:val="28"/>
          <w:lang w:eastAsia="ru-RU"/>
        </w:rPr>
        <w:t>. Набор векторов признаков,</w:t>
      </w:r>
      <w:r>
        <w:rPr>
          <w:rFonts w:ascii="Times New Roman" w:eastAsia="Times New Roman" w:hAnsi="Times New Roman" w:cs="Times New Roman"/>
          <w:color w:val="000000"/>
          <w:sz w:val="28"/>
          <w:szCs w:val="28"/>
          <w:lang w:eastAsia="ru-RU"/>
        </w:rPr>
        <w:t xml:space="preserve"> описывающих символ, называется </w:t>
      </w:r>
      <w:r w:rsidRPr="00F076F1">
        <w:rPr>
          <w:rFonts w:ascii="Times New Roman" w:eastAsia="Times New Roman" w:hAnsi="Times New Roman" w:cs="Times New Roman"/>
          <w:color w:val="000000"/>
          <w:sz w:val="28"/>
          <w:szCs w:val="28"/>
          <w:bdr w:val="none" w:sz="0" w:space="0" w:color="auto" w:frame="1"/>
          <w:lang w:eastAsia="ru-RU"/>
        </w:rPr>
        <w:t>классом</w:t>
      </w:r>
      <w:r>
        <w:rPr>
          <w:rFonts w:ascii="Times New Roman" w:eastAsia="Times New Roman" w:hAnsi="Times New Roman" w:cs="Times New Roman"/>
          <w:color w:val="000000"/>
          <w:sz w:val="28"/>
          <w:szCs w:val="28"/>
          <w:lang w:eastAsia="ru-RU"/>
        </w:rPr>
        <w:t xml:space="preserve">, или </w:t>
      </w:r>
      <w:r w:rsidRPr="00F076F1">
        <w:rPr>
          <w:rFonts w:ascii="Times New Roman" w:eastAsia="Times New Roman" w:hAnsi="Times New Roman" w:cs="Times New Roman"/>
          <w:color w:val="000000"/>
          <w:sz w:val="28"/>
          <w:szCs w:val="28"/>
          <w:bdr w:val="none" w:sz="0" w:space="0" w:color="auto" w:frame="1"/>
          <w:lang w:eastAsia="ru-RU"/>
        </w:rPr>
        <w:t>кластером</w:t>
      </w:r>
      <w:r w:rsidRPr="00F076F1">
        <w:rPr>
          <w:rFonts w:ascii="Times New Roman" w:eastAsia="Times New Roman" w:hAnsi="Times New Roman" w:cs="Times New Roman"/>
          <w:color w:val="000000"/>
          <w:sz w:val="28"/>
          <w:szCs w:val="28"/>
          <w:lang w:eastAsia="ru-RU"/>
        </w:rPr>
        <w:t>.</w:t>
      </w:r>
    </w:p>
    <w:p w:rsidR="00F076F1" w:rsidRPr="00F076F1" w:rsidRDefault="00F076F1" w:rsidP="00F076F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076F1">
        <w:rPr>
          <w:rFonts w:ascii="Times New Roman" w:eastAsia="Times New Roman" w:hAnsi="Times New Roman" w:cs="Times New Roman"/>
          <w:color w:val="000000"/>
          <w:sz w:val="28"/>
          <w:szCs w:val="28"/>
          <w:lang w:eastAsia="ru-RU"/>
        </w:rPr>
        <w:t>В процессе эксплуатации системы OCR может появиться необходимость расширить сформированную ранее базу знаний. В связи с этим некоторы</w:t>
      </w:r>
      <w:r>
        <w:rPr>
          <w:rFonts w:ascii="Times New Roman" w:eastAsia="Times New Roman" w:hAnsi="Times New Roman" w:cs="Times New Roman"/>
          <w:color w:val="000000"/>
          <w:sz w:val="28"/>
          <w:szCs w:val="28"/>
          <w:lang w:eastAsia="ru-RU"/>
        </w:rPr>
        <w:t xml:space="preserve">е системы обладают возможностью </w:t>
      </w:r>
      <w:r w:rsidRPr="00F076F1">
        <w:rPr>
          <w:rFonts w:ascii="Times New Roman" w:eastAsia="Times New Roman" w:hAnsi="Times New Roman" w:cs="Times New Roman"/>
          <w:color w:val="000000"/>
          <w:sz w:val="28"/>
          <w:szCs w:val="28"/>
          <w:bdr w:val="none" w:sz="0" w:space="0" w:color="auto" w:frame="1"/>
          <w:lang w:eastAsia="ru-RU"/>
        </w:rPr>
        <w:t>дообучения</w:t>
      </w:r>
      <w:r w:rsidRPr="00F076F1">
        <w:rPr>
          <w:rFonts w:ascii="Times New Roman" w:eastAsia="Times New Roman" w:hAnsi="Times New Roman" w:cs="Times New Roman"/>
          <w:color w:val="000000"/>
          <w:sz w:val="28"/>
          <w:szCs w:val="28"/>
          <w:lang w:eastAsia="ru-RU"/>
        </w:rPr>
        <w:t> в реальном режиме времени.</w:t>
      </w:r>
    </w:p>
    <w:p w:rsidR="00F076F1" w:rsidRPr="00F076F1" w:rsidRDefault="00F076F1" w:rsidP="00F076F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Задачей собственно </w:t>
      </w:r>
      <w:r w:rsidRPr="00F076F1">
        <w:rPr>
          <w:rFonts w:ascii="Times New Roman" w:eastAsia="Times New Roman" w:hAnsi="Times New Roman" w:cs="Times New Roman"/>
          <w:color w:val="000000"/>
          <w:sz w:val="28"/>
          <w:szCs w:val="28"/>
          <w:bdr w:val="none" w:sz="0" w:space="0" w:color="auto" w:frame="1"/>
          <w:lang w:eastAsia="ru-RU"/>
        </w:rPr>
        <w:t>процедуры классификации</w:t>
      </w:r>
      <w:r>
        <w:rPr>
          <w:rFonts w:ascii="Times New Roman" w:eastAsia="Times New Roman" w:hAnsi="Times New Roman" w:cs="Times New Roman"/>
          <w:color w:val="000000"/>
          <w:sz w:val="28"/>
          <w:szCs w:val="28"/>
          <w:lang w:eastAsia="ru-RU"/>
        </w:rPr>
        <w:t xml:space="preserve"> или </w:t>
      </w:r>
      <w:r w:rsidRPr="00F076F1">
        <w:rPr>
          <w:rFonts w:ascii="Times New Roman" w:eastAsia="Times New Roman" w:hAnsi="Times New Roman" w:cs="Times New Roman"/>
          <w:color w:val="000000"/>
          <w:sz w:val="28"/>
          <w:szCs w:val="28"/>
          <w:bdr w:val="none" w:sz="0" w:space="0" w:color="auto" w:frame="1"/>
          <w:lang w:eastAsia="ru-RU"/>
        </w:rPr>
        <w:t>распознавания</w:t>
      </w:r>
      <w:r w:rsidRPr="00F076F1">
        <w:rPr>
          <w:rFonts w:ascii="Times New Roman" w:eastAsia="Times New Roman" w:hAnsi="Times New Roman" w:cs="Times New Roman"/>
          <w:color w:val="000000"/>
          <w:sz w:val="28"/>
          <w:szCs w:val="28"/>
          <w:lang w:eastAsia="ru-RU"/>
        </w:rPr>
        <w:t>, выполняемой в момент предъявления системе тестового изображения символа, является определение того, к какому из ранее сформированных классов принадлежит вектор признаков, полученный для данного символа. Алгоритмы классификации основаны на определении степени близости набора признаков рассматриваемого символа к каждому из классов. Правдоподобие получаемого результата зависит от выбранной метрики пространства признаков. Наиболее известной метрикой признакового пространства является традиционное Евклидово расстояние</w:t>
      </w:r>
    </w:p>
    <w:p w:rsidR="00480058" w:rsidRDefault="00480058" w:rsidP="00F076F1">
      <w:pPr>
        <w:spacing w:after="0" w:line="360" w:lineRule="auto"/>
        <w:ind w:firstLine="709"/>
        <w:jc w:val="both"/>
        <w:rPr>
          <w:rFonts w:ascii="Times New Roman" w:eastAsia="Times New Roman" w:hAnsi="Times New Roman" w:cs="Times New Roman"/>
          <w:sz w:val="28"/>
          <w:szCs w:val="28"/>
          <w:bdr w:val="none" w:sz="0" w:space="0" w:color="auto" w:frame="1"/>
          <w:lang w:eastAsia="ru-RU"/>
        </w:rPr>
      </w:pPr>
      <m:oMathPara>
        <m:oMath>
          <m:sSubSup>
            <m:sSubSupPr>
              <m:ctrlPr>
                <w:rPr>
                  <w:rFonts w:ascii="Cambria Math" w:eastAsia="Times New Roman" w:hAnsi="Cambria Math" w:cs="Times New Roman"/>
                  <w:i/>
                  <w:sz w:val="28"/>
                  <w:szCs w:val="28"/>
                  <w:bdr w:val="none" w:sz="0" w:space="0" w:color="auto" w:frame="1"/>
                  <w:lang w:eastAsia="ru-RU"/>
                </w:rPr>
              </m:ctrlPr>
            </m:sSubSupPr>
            <m:e>
              <m:r>
                <w:rPr>
                  <w:rFonts w:ascii="Cambria Math" w:eastAsia="Times New Roman" w:hAnsi="Cambria Math" w:cs="Times New Roman"/>
                  <w:sz w:val="28"/>
                  <w:szCs w:val="28"/>
                  <w:bdr w:val="none" w:sz="0" w:space="0" w:color="auto" w:frame="1"/>
                  <w:lang w:eastAsia="ru-RU"/>
                </w:rPr>
                <m:t>D</m:t>
              </m:r>
            </m:e>
            <m:sub>
              <m:r>
                <w:rPr>
                  <w:rFonts w:ascii="Cambria Math" w:eastAsia="Times New Roman" w:hAnsi="Cambria Math" w:cs="Times New Roman"/>
                  <w:sz w:val="28"/>
                  <w:szCs w:val="28"/>
                  <w:bdr w:val="none" w:sz="0" w:space="0" w:color="auto" w:frame="1"/>
                  <w:lang w:eastAsia="ru-RU"/>
                </w:rPr>
                <m:t>j</m:t>
              </m:r>
            </m:sub>
            <m:sup>
              <m:r>
                <w:rPr>
                  <w:rFonts w:ascii="Cambria Math" w:eastAsia="Times New Roman" w:hAnsi="Cambria Math" w:cs="Times New Roman"/>
                  <w:sz w:val="28"/>
                  <w:szCs w:val="28"/>
                  <w:bdr w:val="none" w:sz="0" w:space="0" w:color="auto" w:frame="1"/>
                  <w:lang w:eastAsia="ru-RU"/>
                </w:rPr>
                <m:t>E</m:t>
              </m:r>
            </m:sup>
          </m:sSubSup>
          <m:r>
            <w:rPr>
              <w:rFonts w:ascii="Cambria Math" w:eastAsia="Times New Roman" w:hAnsi="Cambria Math" w:cs="Times New Roman"/>
              <w:sz w:val="28"/>
              <w:szCs w:val="28"/>
              <w:bdr w:val="none" w:sz="0" w:space="0" w:color="auto" w:frame="1"/>
              <w:lang w:eastAsia="ru-RU"/>
            </w:rPr>
            <m:t>=</m:t>
          </m:r>
          <m:rad>
            <m:radPr>
              <m:degHide m:val="1"/>
              <m:ctrlPr>
                <w:rPr>
                  <w:rFonts w:ascii="Cambria Math" w:eastAsia="Times New Roman" w:hAnsi="Cambria Math" w:cs="Times New Roman"/>
                  <w:i/>
                  <w:sz w:val="28"/>
                  <w:szCs w:val="28"/>
                  <w:bdr w:val="none" w:sz="0" w:space="0" w:color="auto" w:frame="1"/>
                  <w:lang w:eastAsia="ru-RU"/>
                </w:rPr>
              </m:ctrlPr>
            </m:radPr>
            <m:deg/>
            <m:e>
              <m:nary>
                <m:naryPr>
                  <m:chr m:val="∑"/>
                  <m:limLoc m:val="undOvr"/>
                  <m:ctrlPr>
                    <w:rPr>
                      <w:rFonts w:ascii="Cambria Math" w:eastAsia="Times New Roman" w:hAnsi="Cambria Math" w:cs="Times New Roman"/>
                      <w:i/>
                      <w:sz w:val="28"/>
                      <w:szCs w:val="28"/>
                      <w:bdr w:val="none" w:sz="0" w:space="0" w:color="auto" w:frame="1"/>
                      <w:lang w:eastAsia="ru-RU"/>
                    </w:rPr>
                  </m:ctrlPr>
                </m:naryPr>
                <m:sub>
                  <m:r>
                    <w:rPr>
                      <w:rFonts w:ascii="Cambria Math" w:eastAsia="Times New Roman" w:hAnsi="Cambria Math" w:cs="Times New Roman"/>
                      <w:sz w:val="28"/>
                      <w:szCs w:val="28"/>
                      <w:bdr w:val="none" w:sz="0" w:space="0" w:color="auto" w:frame="1"/>
                      <w:lang w:eastAsia="ru-RU"/>
                    </w:rPr>
                    <m:t>i=1</m:t>
                  </m:r>
                </m:sub>
                <m:sup>
                  <m:r>
                    <w:rPr>
                      <w:rFonts w:ascii="Cambria Math" w:eastAsia="Times New Roman" w:hAnsi="Cambria Math" w:cs="Times New Roman"/>
                      <w:sz w:val="28"/>
                      <w:szCs w:val="28"/>
                      <w:bdr w:val="none" w:sz="0" w:space="0" w:color="auto" w:frame="1"/>
                      <w:lang w:eastAsia="ru-RU"/>
                    </w:rPr>
                    <m:t>N</m:t>
                  </m:r>
                </m:sup>
                <m:e>
                  <m:sSup>
                    <m:sSupPr>
                      <m:ctrlPr>
                        <w:rPr>
                          <w:rFonts w:ascii="Cambria Math" w:eastAsia="Times New Roman" w:hAnsi="Cambria Math" w:cs="Times New Roman"/>
                          <w:i/>
                          <w:sz w:val="28"/>
                          <w:szCs w:val="28"/>
                          <w:bdr w:val="none" w:sz="0" w:space="0" w:color="auto" w:frame="1"/>
                          <w:lang w:eastAsia="ru-RU"/>
                        </w:rPr>
                      </m:ctrlPr>
                    </m:sSupPr>
                    <m:e>
                      <m:r>
                        <w:rPr>
                          <w:rFonts w:ascii="Cambria Math" w:eastAsia="Times New Roman" w:hAnsi="Cambria Math" w:cs="Times New Roman"/>
                          <w:sz w:val="28"/>
                          <w:szCs w:val="28"/>
                          <w:bdr w:val="none" w:sz="0" w:space="0" w:color="auto" w:frame="1"/>
                          <w:lang w:eastAsia="ru-RU"/>
                        </w:rPr>
                        <m:t>(</m:t>
                      </m:r>
                      <m:sSubSup>
                        <m:sSubSupPr>
                          <m:ctrlPr>
                            <w:rPr>
                              <w:rFonts w:ascii="Cambria Math" w:eastAsia="Times New Roman" w:hAnsi="Cambria Math" w:cs="Times New Roman"/>
                              <w:i/>
                              <w:sz w:val="28"/>
                              <w:szCs w:val="28"/>
                              <w:bdr w:val="none" w:sz="0" w:space="0" w:color="auto" w:frame="1"/>
                              <w:lang w:eastAsia="ru-RU"/>
                            </w:rPr>
                          </m:ctrlPr>
                        </m:sSubSupPr>
                        <m:e>
                          <m:r>
                            <w:rPr>
                              <w:rFonts w:ascii="Cambria Math" w:eastAsia="Times New Roman" w:hAnsi="Cambria Math" w:cs="Times New Roman"/>
                              <w:sz w:val="28"/>
                              <w:szCs w:val="28"/>
                              <w:bdr w:val="none" w:sz="0" w:space="0" w:color="auto" w:frame="1"/>
                              <w:lang w:eastAsia="ru-RU"/>
                            </w:rPr>
                            <m:t>F</m:t>
                          </m:r>
                        </m:e>
                        <m:sub>
                          <m:r>
                            <w:rPr>
                              <w:rFonts w:ascii="Cambria Math" w:eastAsia="Times New Roman" w:hAnsi="Cambria Math" w:cs="Times New Roman"/>
                              <w:sz w:val="28"/>
                              <w:szCs w:val="28"/>
                              <w:bdr w:val="none" w:sz="0" w:space="0" w:color="auto" w:frame="1"/>
                              <w:lang w:eastAsia="ru-RU"/>
                            </w:rPr>
                            <m:t>ji</m:t>
                          </m:r>
                        </m:sub>
                        <m:sup>
                          <m:r>
                            <w:rPr>
                              <w:rFonts w:ascii="Cambria Math" w:eastAsia="Times New Roman" w:hAnsi="Cambria Math" w:cs="Times New Roman"/>
                              <w:sz w:val="28"/>
                              <w:szCs w:val="28"/>
                              <w:bdr w:val="none" w:sz="0" w:space="0" w:color="auto" w:frame="1"/>
                              <w:lang w:eastAsia="ru-RU"/>
                            </w:rPr>
                            <m:t>L</m:t>
                          </m:r>
                        </m:sup>
                      </m:sSubSup>
                      <m:r>
                        <w:rPr>
                          <w:rFonts w:ascii="Cambria Math" w:eastAsia="Times New Roman" w:hAnsi="Cambria Math" w:cs="Times New Roman"/>
                          <w:sz w:val="28"/>
                          <w:szCs w:val="28"/>
                          <w:bdr w:val="none" w:sz="0" w:space="0" w:color="auto" w:frame="1"/>
                          <w:lang w:eastAsia="ru-RU"/>
                        </w:rPr>
                        <m:t>-</m:t>
                      </m:r>
                      <m:sSubSup>
                        <m:sSubSupPr>
                          <m:ctrlPr>
                            <w:rPr>
                              <w:rFonts w:ascii="Cambria Math" w:eastAsia="Times New Roman" w:hAnsi="Cambria Math" w:cs="Times New Roman"/>
                              <w:i/>
                              <w:sz w:val="28"/>
                              <w:szCs w:val="28"/>
                              <w:bdr w:val="none" w:sz="0" w:space="0" w:color="auto" w:frame="1"/>
                              <w:lang w:eastAsia="ru-RU"/>
                            </w:rPr>
                          </m:ctrlPr>
                        </m:sSubSupPr>
                        <m:e>
                          <m:r>
                            <w:rPr>
                              <w:rFonts w:ascii="Cambria Math" w:eastAsia="Times New Roman" w:hAnsi="Cambria Math" w:cs="Times New Roman"/>
                              <w:sz w:val="28"/>
                              <w:szCs w:val="28"/>
                              <w:bdr w:val="none" w:sz="0" w:space="0" w:color="auto" w:frame="1"/>
                              <w:lang w:eastAsia="ru-RU"/>
                            </w:rPr>
                            <m:t>F</m:t>
                          </m:r>
                        </m:e>
                        <m:sub>
                          <m:r>
                            <w:rPr>
                              <w:rFonts w:ascii="Cambria Math" w:eastAsia="Times New Roman" w:hAnsi="Cambria Math" w:cs="Times New Roman"/>
                              <w:sz w:val="28"/>
                              <w:szCs w:val="28"/>
                              <w:bdr w:val="none" w:sz="0" w:space="0" w:color="auto" w:frame="1"/>
                              <w:lang w:eastAsia="ru-RU"/>
                            </w:rPr>
                            <m:t>i</m:t>
                          </m:r>
                        </m:sub>
                        <m:sup>
                          <m:r>
                            <w:rPr>
                              <w:rFonts w:ascii="Cambria Math" w:eastAsia="Times New Roman" w:hAnsi="Cambria Math" w:cs="Times New Roman"/>
                              <w:sz w:val="28"/>
                              <w:szCs w:val="28"/>
                              <w:bdr w:val="none" w:sz="0" w:space="0" w:color="auto" w:frame="1"/>
                              <w:lang w:eastAsia="ru-RU"/>
                            </w:rPr>
                            <m:t>l</m:t>
                          </m:r>
                        </m:sup>
                      </m:sSubSup>
                      <m:r>
                        <w:rPr>
                          <w:rFonts w:ascii="Cambria Math" w:eastAsia="Times New Roman" w:hAnsi="Cambria Math" w:cs="Times New Roman"/>
                          <w:sz w:val="28"/>
                          <w:szCs w:val="28"/>
                          <w:bdr w:val="none" w:sz="0" w:space="0" w:color="auto" w:frame="1"/>
                          <w:lang w:eastAsia="ru-RU"/>
                        </w:rPr>
                        <m:t>)</m:t>
                      </m:r>
                    </m:e>
                    <m:sup>
                      <m:r>
                        <w:rPr>
                          <w:rFonts w:ascii="Cambria Math" w:eastAsia="Times New Roman" w:hAnsi="Cambria Math" w:cs="Times New Roman"/>
                          <w:sz w:val="28"/>
                          <w:szCs w:val="28"/>
                          <w:bdr w:val="none" w:sz="0" w:space="0" w:color="auto" w:frame="1"/>
                          <w:lang w:eastAsia="ru-RU"/>
                        </w:rPr>
                        <m:t>2</m:t>
                      </m:r>
                    </m:sup>
                  </m:sSup>
                </m:e>
              </m:nary>
              <m:r>
                <w:rPr>
                  <w:rFonts w:ascii="Cambria Math" w:eastAsia="Times New Roman" w:hAnsi="Cambria Math" w:cs="Times New Roman"/>
                  <w:sz w:val="28"/>
                  <w:szCs w:val="28"/>
                  <w:bdr w:val="none" w:sz="0" w:space="0" w:color="auto" w:frame="1"/>
                  <w:lang w:eastAsia="ru-RU"/>
                </w:rPr>
                <m:t>,</m:t>
              </m:r>
            </m:e>
          </m:rad>
        </m:oMath>
      </m:oMathPara>
    </w:p>
    <w:p w:rsidR="00F076F1" w:rsidRPr="00F076F1" w:rsidRDefault="00F076F1" w:rsidP="00F076F1">
      <w:pPr>
        <w:spacing w:after="0" w:line="360" w:lineRule="auto"/>
        <w:ind w:firstLine="709"/>
        <w:jc w:val="both"/>
        <w:rPr>
          <w:rFonts w:ascii="Times New Roman" w:eastAsia="Times New Roman" w:hAnsi="Times New Roman" w:cs="Times New Roman"/>
          <w:sz w:val="28"/>
          <w:szCs w:val="28"/>
          <w:lang w:eastAsia="ru-RU"/>
        </w:rPr>
      </w:pPr>
      <w:r w:rsidRPr="00F076F1">
        <w:rPr>
          <w:rFonts w:ascii="Times New Roman" w:eastAsia="Times New Roman" w:hAnsi="Times New Roman" w:cs="Times New Roman"/>
          <w:sz w:val="28"/>
          <w:szCs w:val="28"/>
          <w:lang w:eastAsia="ru-RU"/>
        </w:rPr>
        <w:t>где </w:t>
      </w: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ji</m:t>
            </m:r>
          </m:sub>
          <m:sup>
            <m:r>
              <w:rPr>
                <w:rFonts w:ascii="Cambria Math" w:eastAsia="Times New Roman" w:hAnsi="Cambria Math" w:cs="Times New Roman"/>
                <w:sz w:val="28"/>
                <w:szCs w:val="28"/>
                <w:lang w:eastAsia="ru-RU"/>
              </w:rPr>
              <m:t>L</m:t>
            </m:r>
          </m:sup>
        </m:sSubSup>
      </m:oMath>
      <w:r w:rsidRPr="00F076F1">
        <w:rPr>
          <w:rFonts w:ascii="Times New Roman" w:eastAsia="Times New Roman" w:hAnsi="Times New Roman" w:cs="Times New Roman"/>
          <w:sz w:val="28"/>
          <w:szCs w:val="28"/>
          <w:lang w:eastAsia="ru-RU"/>
        </w:rPr>
        <w:t> - </w:t>
      </w:r>
      <m:oMath>
        <m:r>
          <w:rPr>
            <w:rFonts w:ascii="Cambria Math" w:eastAsia="Times New Roman" w:hAnsi="Cambria Math" w:cs="Times New Roman"/>
            <w:sz w:val="28"/>
            <w:szCs w:val="28"/>
            <w:lang w:eastAsia="ru-RU"/>
          </w:rPr>
          <m:t>i</m:t>
        </m:r>
      </m:oMath>
      <w:r w:rsidRPr="00F076F1">
        <w:rPr>
          <w:rFonts w:ascii="Times New Roman" w:eastAsia="Times New Roman" w:hAnsi="Times New Roman" w:cs="Times New Roman"/>
          <w:sz w:val="28"/>
          <w:szCs w:val="28"/>
          <w:lang w:eastAsia="ru-RU"/>
        </w:rPr>
        <w:t>-й признак из </w:t>
      </w:r>
      <m:oMath>
        <m:r>
          <w:rPr>
            <w:rFonts w:ascii="Cambria Math" w:eastAsia="Times New Roman" w:hAnsi="Cambria Math" w:cs="Times New Roman"/>
            <w:sz w:val="28"/>
            <w:szCs w:val="28"/>
            <w:lang w:eastAsia="ru-RU"/>
          </w:rPr>
          <m:t>j</m:t>
        </m:r>
      </m:oMath>
      <w:r w:rsidRPr="00F076F1">
        <w:rPr>
          <w:rFonts w:ascii="Times New Roman" w:eastAsia="Times New Roman" w:hAnsi="Times New Roman" w:cs="Times New Roman"/>
          <w:sz w:val="28"/>
          <w:szCs w:val="28"/>
          <w:lang w:eastAsia="ru-RU"/>
        </w:rPr>
        <w:t>-го эталонного вектора; </w:t>
      </w: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F</m:t>
            </m:r>
          </m:e>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l</m:t>
            </m:r>
          </m:sup>
        </m:sSubSup>
      </m:oMath>
      <w:r w:rsidRPr="00F076F1">
        <w:rPr>
          <w:rFonts w:ascii="Times New Roman" w:eastAsia="Times New Roman" w:hAnsi="Times New Roman" w:cs="Times New Roman"/>
          <w:sz w:val="28"/>
          <w:szCs w:val="28"/>
          <w:lang w:eastAsia="ru-RU"/>
        </w:rPr>
        <w:t> - </w:t>
      </w:r>
      <m:oMath>
        <m:r>
          <w:rPr>
            <w:rFonts w:ascii="Cambria Math" w:eastAsia="Times New Roman" w:hAnsi="Cambria Math" w:cs="Times New Roman"/>
            <w:sz w:val="28"/>
            <w:szCs w:val="28"/>
            <w:lang w:eastAsia="ru-RU"/>
          </w:rPr>
          <m:t>i</m:t>
        </m:r>
      </m:oMath>
      <w:r w:rsidRPr="00F076F1">
        <w:rPr>
          <w:rFonts w:ascii="Times New Roman" w:eastAsia="Times New Roman" w:hAnsi="Times New Roman" w:cs="Times New Roman"/>
          <w:sz w:val="28"/>
          <w:szCs w:val="28"/>
          <w:lang w:eastAsia="ru-RU"/>
        </w:rPr>
        <w:t>-й признак тестируемого изображения символа.</w:t>
      </w:r>
    </w:p>
    <w:p w:rsidR="00F076F1" w:rsidRPr="00F076F1" w:rsidRDefault="00F076F1" w:rsidP="00F076F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 классификации по методу </w:t>
      </w:r>
      <w:r w:rsidRPr="00F076F1">
        <w:rPr>
          <w:rFonts w:ascii="Times New Roman" w:eastAsia="Times New Roman" w:hAnsi="Times New Roman" w:cs="Times New Roman"/>
          <w:color w:val="000000"/>
          <w:sz w:val="28"/>
          <w:szCs w:val="28"/>
          <w:bdr w:val="none" w:sz="0" w:space="0" w:color="auto" w:frame="1"/>
          <w:lang w:eastAsia="ru-RU"/>
        </w:rPr>
        <w:t>ближайшего соседа</w:t>
      </w:r>
      <w:r w:rsidRPr="00F076F1">
        <w:rPr>
          <w:rFonts w:ascii="Times New Roman" w:eastAsia="Times New Roman" w:hAnsi="Times New Roman" w:cs="Times New Roman"/>
          <w:color w:val="000000"/>
          <w:sz w:val="28"/>
          <w:szCs w:val="28"/>
          <w:lang w:eastAsia="ru-RU"/>
        </w:rPr>
        <w:t> символ будет отнесен к классу, вектор признаков которого наиболее близок к вектору признаков тестируемого символа. Следует учитывать, что затраты на вычисления в таких системах возрастают с увеличением количества используемых признаков и классов.</w:t>
      </w:r>
    </w:p>
    <w:p w:rsidR="00F076F1" w:rsidRPr="00F076F1" w:rsidRDefault="00F076F1" w:rsidP="00F076F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076F1">
        <w:rPr>
          <w:rFonts w:ascii="Times New Roman" w:eastAsia="Times New Roman" w:hAnsi="Times New Roman" w:cs="Times New Roman"/>
          <w:color w:val="000000"/>
          <w:sz w:val="28"/>
          <w:szCs w:val="28"/>
          <w:lang w:eastAsia="ru-RU"/>
        </w:rPr>
        <w:t>Одна из методик, позволяющих улучшить метрику сходства, основана на статистическом анализе эталонного набора признаков. При этом в процессе классификации более надежным признакам отдается больший приоритет:</w:t>
      </w:r>
    </w:p>
    <w:p w:rsidR="00627D60" w:rsidRDefault="00627D60" w:rsidP="00627D60">
      <w:pPr>
        <w:spacing w:after="0" w:line="360" w:lineRule="auto"/>
        <w:ind w:firstLine="709"/>
        <w:jc w:val="both"/>
        <w:rPr>
          <w:rFonts w:ascii="Times New Roman" w:eastAsia="Times New Roman" w:hAnsi="Times New Roman" w:cs="Times New Roman"/>
          <w:sz w:val="28"/>
          <w:szCs w:val="28"/>
          <w:bdr w:val="none" w:sz="0" w:space="0" w:color="auto" w:frame="1"/>
          <w:lang w:eastAsia="ru-RU"/>
        </w:rPr>
      </w:pPr>
      <m:oMathPara>
        <m:oMath>
          <m:sSubSup>
            <m:sSubSupPr>
              <m:ctrlPr>
                <w:rPr>
                  <w:rFonts w:ascii="Cambria Math" w:eastAsia="Times New Roman" w:hAnsi="Cambria Math" w:cs="Times New Roman"/>
                  <w:i/>
                  <w:sz w:val="28"/>
                  <w:szCs w:val="28"/>
                  <w:bdr w:val="none" w:sz="0" w:space="0" w:color="auto" w:frame="1"/>
                  <w:lang w:eastAsia="ru-RU"/>
                </w:rPr>
              </m:ctrlPr>
            </m:sSubSupPr>
            <m:e>
              <m:r>
                <w:rPr>
                  <w:rFonts w:ascii="Cambria Math" w:eastAsia="Times New Roman" w:hAnsi="Cambria Math" w:cs="Times New Roman"/>
                  <w:sz w:val="28"/>
                  <w:szCs w:val="28"/>
                  <w:bdr w:val="none" w:sz="0" w:space="0" w:color="auto" w:frame="1"/>
                  <w:lang w:eastAsia="ru-RU"/>
                </w:rPr>
                <m:t>D</m:t>
              </m:r>
            </m:e>
            <m:sub>
              <m:r>
                <w:rPr>
                  <w:rFonts w:ascii="Cambria Math" w:eastAsia="Times New Roman" w:hAnsi="Cambria Math" w:cs="Times New Roman"/>
                  <w:sz w:val="28"/>
                  <w:szCs w:val="28"/>
                  <w:bdr w:val="none" w:sz="0" w:space="0" w:color="auto" w:frame="1"/>
                  <w:lang w:eastAsia="ru-RU"/>
                </w:rPr>
                <m:t>j</m:t>
              </m:r>
            </m:sub>
            <m:sup>
              <m:r>
                <w:rPr>
                  <w:rFonts w:ascii="Cambria Math" w:eastAsia="Times New Roman" w:hAnsi="Cambria Math" w:cs="Times New Roman"/>
                  <w:sz w:val="28"/>
                  <w:szCs w:val="28"/>
                  <w:bdr w:val="none" w:sz="0" w:space="0" w:color="auto" w:frame="1"/>
                  <w:lang w:eastAsia="ru-RU"/>
                </w:rPr>
                <m:t>E</m:t>
              </m:r>
            </m:sup>
          </m:sSubSup>
          <m:r>
            <w:rPr>
              <w:rFonts w:ascii="Cambria Math" w:eastAsia="Times New Roman" w:hAnsi="Cambria Math" w:cs="Times New Roman"/>
              <w:sz w:val="28"/>
              <w:szCs w:val="28"/>
              <w:bdr w:val="none" w:sz="0" w:space="0" w:color="auto" w:frame="1"/>
              <w:lang w:eastAsia="ru-RU"/>
            </w:rPr>
            <m:t>=</m:t>
          </m:r>
          <m:rad>
            <m:radPr>
              <m:degHide m:val="1"/>
              <m:ctrlPr>
                <w:rPr>
                  <w:rFonts w:ascii="Cambria Math" w:eastAsia="Times New Roman" w:hAnsi="Cambria Math" w:cs="Times New Roman"/>
                  <w:i/>
                  <w:sz w:val="28"/>
                  <w:szCs w:val="28"/>
                  <w:bdr w:val="none" w:sz="0" w:space="0" w:color="auto" w:frame="1"/>
                  <w:lang w:eastAsia="ru-RU"/>
                </w:rPr>
              </m:ctrlPr>
            </m:radPr>
            <m:deg/>
            <m:e>
              <m:nary>
                <m:naryPr>
                  <m:chr m:val="∑"/>
                  <m:limLoc m:val="undOvr"/>
                  <m:ctrlPr>
                    <w:rPr>
                      <w:rFonts w:ascii="Cambria Math" w:eastAsia="Times New Roman" w:hAnsi="Cambria Math" w:cs="Times New Roman"/>
                      <w:i/>
                      <w:sz w:val="28"/>
                      <w:szCs w:val="28"/>
                      <w:bdr w:val="none" w:sz="0" w:space="0" w:color="auto" w:frame="1"/>
                      <w:lang w:eastAsia="ru-RU"/>
                    </w:rPr>
                  </m:ctrlPr>
                </m:naryPr>
                <m:sub>
                  <m:r>
                    <w:rPr>
                      <w:rFonts w:ascii="Cambria Math" w:eastAsia="Times New Roman" w:hAnsi="Cambria Math" w:cs="Times New Roman"/>
                      <w:sz w:val="28"/>
                      <w:szCs w:val="28"/>
                      <w:bdr w:val="none" w:sz="0" w:space="0" w:color="auto" w:frame="1"/>
                      <w:lang w:eastAsia="ru-RU"/>
                    </w:rPr>
                    <m:t>i=1</m:t>
                  </m:r>
                </m:sub>
                <m:sup>
                  <m:r>
                    <w:rPr>
                      <w:rFonts w:ascii="Cambria Math" w:eastAsia="Times New Roman" w:hAnsi="Cambria Math" w:cs="Times New Roman"/>
                      <w:sz w:val="28"/>
                      <w:szCs w:val="28"/>
                      <w:bdr w:val="none" w:sz="0" w:space="0" w:color="auto" w:frame="1"/>
                      <w:lang w:eastAsia="ru-RU"/>
                    </w:rPr>
                    <m:t>N</m:t>
                  </m:r>
                </m:sup>
                <m:e>
                  <m:sSup>
                    <m:sSupPr>
                      <m:ctrlPr>
                        <w:rPr>
                          <w:rFonts w:ascii="Cambria Math" w:eastAsia="Times New Roman" w:hAnsi="Cambria Math" w:cs="Times New Roman"/>
                          <w:i/>
                          <w:sz w:val="28"/>
                          <w:szCs w:val="28"/>
                          <w:bdr w:val="none" w:sz="0" w:space="0" w:color="auto" w:frame="1"/>
                          <w:lang w:eastAsia="ru-RU"/>
                        </w:rPr>
                      </m:ctrlPr>
                    </m:sSupPr>
                    <m:e>
                      <m:r>
                        <w:rPr>
                          <w:rFonts w:ascii="Cambria Math" w:eastAsia="Times New Roman" w:hAnsi="Cambria Math" w:cs="Times New Roman"/>
                          <w:sz w:val="28"/>
                          <w:szCs w:val="28"/>
                          <w:bdr w:val="none" w:sz="0" w:space="0" w:color="auto" w:frame="1"/>
                          <w:lang w:eastAsia="ru-RU"/>
                        </w:rPr>
                        <m:t>(</m:t>
                      </m:r>
                      <m:sSubSup>
                        <m:sSubSupPr>
                          <m:ctrlPr>
                            <w:rPr>
                              <w:rFonts w:ascii="Cambria Math" w:eastAsia="Times New Roman" w:hAnsi="Cambria Math" w:cs="Times New Roman"/>
                              <w:i/>
                              <w:sz w:val="28"/>
                              <w:szCs w:val="28"/>
                              <w:bdr w:val="none" w:sz="0" w:space="0" w:color="auto" w:frame="1"/>
                              <w:lang w:eastAsia="ru-RU"/>
                            </w:rPr>
                          </m:ctrlPr>
                        </m:sSubSupPr>
                        <m:e>
                          <m:r>
                            <w:rPr>
                              <w:rFonts w:ascii="Cambria Math" w:eastAsia="Times New Roman" w:hAnsi="Cambria Math" w:cs="Times New Roman"/>
                              <w:sz w:val="28"/>
                              <w:szCs w:val="28"/>
                              <w:bdr w:val="none" w:sz="0" w:space="0" w:color="auto" w:frame="1"/>
                              <w:lang w:eastAsia="ru-RU"/>
                            </w:rPr>
                            <m:t>F</m:t>
                          </m:r>
                        </m:e>
                        <m:sub>
                          <m:r>
                            <w:rPr>
                              <w:rFonts w:ascii="Cambria Math" w:eastAsia="Times New Roman" w:hAnsi="Cambria Math" w:cs="Times New Roman"/>
                              <w:sz w:val="28"/>
                              <w:szCs w:val="28"/>
                              <w:bdr w:val="none" w:sz="0" w:space="0" w:color="auto" w:frame="1"/>
                              <w:lang w:eastAsia="ru-RU"/>
                            </w:rPr>
                            <m:t>ji</m:t>
                          </m:r>
                        </m:sub>
                        <m:sup>
                          <m:r>
                            <w:rPr>
                              <w:rFonts w:ascii="Cambria Math" w:eastAsia="Times New Roman" w:hAnsi="Cambria Math" w:cs="Times New Roman"/>
                              <w:sz w:val="28"/>
                              <w:szCs w:val="28"/>
                              <w:bdr w:val="none" w:sz="0" w:space="0" w:color="auto" w:frame="1"/>
                              <w:lang w:eastAsia="ru-RU"/>
                            </w:rPr>
                            <m:t>L</m:t>
                          </m:r>
                        </m:sup>
                      </m:sSubSup>
                      <m:r>
                        <w:rPr>
                          <w:rFonts w:ascii="Cambria Math" w:eastAsia="Times New Roman" w:hAnsi="Cambria Math" w:cs="Times New Roman"/>
                          <w:sz w:val="28"/>
                          <w:szCs w:val="28"/>
                          <w:bdr w:val="none" w:sz="0" w:space="0" w:color="auto" w:frame="1"/>
                          <w:lang w:eastAsia="ru-RU"/>
                        </w:rPr>
                        <m:t>-</m:t>
                      </m:r>
                      <m:sSubSup>
                        <m:sSubSupPr>
                          <m:ctrlPr>
                            <w:rPr>
                              <w:rFonts w:ascii="Cambria Math" w:eastAsia="Times New Roman" w:hAnsi="Cambria Math" w:cs="Times New Roman"/>
                              <w:i/>
                              <w:sz w:val="28"/>
                              <w:szCs w:val="28"/>
                              <w:bdr w:val="none" w:sz="0" w:space="0" w:color="auto" w:frame="1"/>
                              <w:lang w:eastAsia="ru-RU"/>
                            </w:rPr>
                          </m:ctrlPr>
                        </m:sSubSupPr>
                        <m:e>
                          <m:r>
                            <w:rPr>
                              <w:rFonts w:ascii="Cambria Math" w:eastAsia="Times New Roman" w:hAnsi="Cambria Math" w:cs="Times New Roman"/>
                              <w:sz w:val="28"/>
                              <w:szCs w:val="28"/>
                              <w:bdr w:val="none" w:sz="0" w:space="0" w:color="auto" w:frame="1"/>
                              <w:lang w:eastAsia="ru-RU"/>
                            </w:rPr>
                            <m:t>F</m:t>
                          </m:r>
                        </m:e>
                        <m:sub>
                          <m:r>
                            <w:rPr>
                              <w:rFonts w:ascii="Cambria Math" w:eastAsia="Times New Roman" w:hAnsi="Cambria Math" w:cs="Times New Roman"/>
                              <w:sz w:val="28"/>
                              <w:szCs w:val="28"/>
                              <w:bdr w:val="none" w:sz="0" w:space="0" w:color="auto" w:frame="1"/>
                              <w:lang w:eastAsia="ru-RU"/>
                            </w:rPr>
                            <m:t>i</m:t>
                          </m:r>
                        </m:sub>
                        <m:sup>
                          <m:r>
                            <w:rPr>
                              <w:rFonts w:ascii="Cambria Math" w:eastAsia="Times New Roman" w:hAnsi="Cambria Math" w:cs="Times New Roman"/>
                              <w:sz w:val="28"/>
                              <w:szCs w:val="28"/>
                              <w:bdr w:val="none" w:sz="0" w:space="0" w:color="auto" w:frame="1"/>
                              <w:lang w:eastAsia="ru-RU"/>
                            </w:rPr>
                            <m:t>l</m:t>
                          </m:r>
                        </m:sup>
                      </m:sSubSup>
                      <m:r>
                        <w:rPr>
                          <w:rFonts w:ascii="Cambria Math" w:eastAsia="Times New Roman" w:hAnsi="Cambria Math" w:cs="Times New Roman"/>
                          <w:sz w:val="28"/>
                          <w:szCs w:val="28"/>
                          <w:bdr w:val="none" w:sz="0" w:space="0" w:color="auto" w:frame="1"/>
                          <w:lang w:eastAsia="ru-RU"/>
                        </w:rPr>
                        <m:t>)</m:t>
                      </m:r>
                    </m:e>
                    <m:sup>
                      <m:r>
                        <w:rPr>
                          <w:rFonts w:ascii="Cambria Math" w:eastAsia="Times New Roman" w:hAnsi="Cambria Math" w:cs="Times New Roman"/>
                          <w:sz w:val="28"/>
                          <w:szCs w:val="28"/>
                          <w:bdr w:val="none" w:sz="0" w:space="0" w:color="auto" w:frame="1"/>
                          <w:lang w:eastAsia="ru-RU"/>
                        </w:rPr>
                        <m:t>2</m:t>
                      </m:r>
                    </m:sup>
                  </m:sSup>
                </m:e>
              </m:nary>
              <m:r>
                <w:rPr>
                  <w:rFonts w:ascii="Cambria Math" w:eastAsia="Times New Roman" w:hAnsi="Cambria Math" w:cs="Times New Roman"/>
                  <w:sz w:val="28"/>
                  <w:szCs w:val="28"/>
                  <w:bdr w:val="none" w:sz="0" w:space="0" w:color="auto" w:frame="1"/>
                  <w:lang w:eastAsia="ru-RU"/>
                </w:rPr>
                <m:t>,</m:t>
              </m:r>
            </m:e>
          </m:rad>
        </m:oMath>
      </m:oMathPara>
    </w:p>
    <w:p w:rsidR="00F076F1" w:rsidRPr="00F076F1" w:rsidRDefault="00F076F1" w:rsidP="00F076F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076F1">
        <w:rPr>
          <w:rFonts w:ascii="Times New Roman" w:eastAsia="Times New Roman" w:hAnsi="Times New Roman" w:cs="Times New Roman"/>
          <w:color w:val="000000"/>
          <w:sz w:val="28"/>
          <w:szCs w:val="28"/>
          <w:lang w:eastAsia="ru-RU"/>
        </w:rPr>
        <w:br/>
        <w:t>где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w</m:t>
            </m:r>
          </m:e>
          <m:sub>
            <m:r>
              <w:rPr>
                <w:rFonts w:ascii="Cambria Math" w:eastAsia="Times New Roman" w:hAnsi="Cambria Math" w:cs="Times New Roman"/>
                <w:color w:val="000000"/>
                <w:sz w:val="28"/>
                <w:szCs w:val="28"/>
                <w:lang w:eastAsia="ru-RU"/>
              </w:rPr>
              <m:t>i</m:t>
            </m:r>
          </m:sub>
        </m:sSub>
      </m:oMath>
      <w:r w:rsidRPr="00F076F1">
        <w:rPr>
          <w:rFonts w:ascii="Times New Roman" w:eastAsia="Times New Roman" w:hAnsi="Times New Roman" w:cs="Times New Roman"/>
          <w:color w:val="000000"/>
          <w:sz w:val="28"/>
          <w:szCs w:val="28"/>
          <w:lang w:eastAsia="ru-RU"/>
        </w:rPr>
        <w:t> - вес </w:t>
      </w:r>
      <m:oMath>
        <m:r>
          <w:rPr>
            <w:rFonts w:ascii="Cambria Math" w:eastAsia="Times New Roman" w:hAnsi="Cambria Math" w:cs="Times New Roman"/>
            <w:color w:val="000000"/>
            <w:sz w:val="28"/>
            <w:szCs w:val="28"/>
            <w:lang w:eastAsia="ru-RU"/>
          </w:rPr>
          <m:t>i</m:t>
        </m:r>
      </m:oMath>
      <w:r w:rsidRPr="00F076F1">
        <w:rPr>
          <w:rFonts w:ascii="Times New Roman" w:eastAsia="Times New Roman" w:hAnsi="Times New Roman" w:cs="Times New Roman"/>
          <w:color w:val="000000"/>
          <w:sz w:val="28"/>
          <w:szCs w:val="28"/>
          <w:lang w:eastAsia="ru-RU"/>
        </w:rPr>
        <w:t>-го признака.</w:t>
      </w:r>
    </w:p>
    <w:p w:rsidR="00F076F1" w:rsidRPr="00F076F1" w:rsidRDefault="00F076F1" w:rsidP="00F076F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076F1">
        <w:rPr>
          <w:rFonts w:ascii="Times New Roman" w:eastAsia="Times New Roman" w:hAnsi="Times New Roman" w:cs="Times New Roman"/>
          <w:color w:val="000000"/>
          <w:sz w:val="28"/>
          <w:szCs w:val="28"/>
          <w:lang w:eastAsia="ru-RU"/>
        </w:rPr>
        <w:t>Другая методика классификации, требующая знания априорной информации о вероятностной модели текста, основана на использовании формулы Байеса. Из правила Байеса следует, что рассматриваемый вектор признаков принадлежит классу "</w:t>
      </w:r>
      <m:oMath>
        <m:r>
          <w:rPr>
            <w:rFonts w:ascii="Cambria Math" w:eastAsia="Times New Roman" w:hAnsi="Cambria Math" w:cs="Times New Roman"/>
            <w:sz w:val="28"/>
            <w:szCs w:val="28"/>
            <w:lang w:eastAsia="ru-RU"/>
          </w:rPr>
          <m:t>j</m:t>
        </m:r>
      </m:oMath>
      <w:r w:rsidRPr="00F076F1">
        <w:rPr>
          <w:rFonts w:ascii="Times New Roman" w:eastAsia="Times New Roman" w:hAnsi="Times New Roman" w:cs="Times New Roman"/>
          <w:color w:val="000000"/>
          <w:sz w:val="28"/>
          <w:szCs w:val="28"/>
          <w:lang w:eastAsia="ru-RU"/>
        </w:rPr>
        <w:t>", если отношение правдоподобия </w:t>
      </w:r>
      <m:oMath>
        <m:r>
          <w:rPr>
            <w:rFonts w:ascii="Cambria Math" w:eastAsia="Times New Roman" w:hAnsi="Cambria Math" w:cs="Times New Roman"/>
            <w:color w:val="000000"/>
            <w:sz w:val="28"/>
            <w:szCs w:val="28"/>
            <w:lang w:eastAsia="ru-RU"/>
          </w:rPr>
          <m:t>γ</m:t>
        </m:r>
      </m:oMath>
      <w:r w:rsidR="00627D60">
        <w:rPr>
          <w:rFonts w:ascii="Times New Roman" w:eastAsia="Times New Roman" w:hAnsi="Times New Roman" w:cs="Times New Roman"/>
          <w:color w:val="000000"/>
          <w:sz w:val="28"/>
          <w:szCs w:val="28"/>
          <w:bdr w:val="none" w:sz="0" w:space="0" w:color="auto" w:frame="1"/>
          <w:lang w:eastAsia="ru-RU"/>
        </w:rPr>
        <w:t xml:space="preserve"> </w:t>
      </w:r>
      <w:r w:rsidRPr="00F076F1">
        <w:rPr>
          <w:rFonts w:ascii="Times New Roman" w:eastAsia="Times New Roman" w:hAnsi="Times New Roman" w:cs="Times New Roman"/>
          <w:color w:val="000000"/>
          <w:sz w:val="28"/>
          <w:szCs w:val="28"/>
          <w:lang w:eastAsia="ru-RU"/>
        </w:rPr>
        <w:t>больше, чем отношение априорной вероятности класса </w:t>
      </w:r>
      <m:oMath>
        <m:r>
          <w:rPr>
            <w:rFonts w:ascii="Cambria Math" w:eastAsia="Times New Roman" w:hAnsi="Cambria Math" w:cs="Times New Roman"/>
            <w:sz w:val="28"/>
            <w:szCs w:val="28"/>
            <w:lang w:eastAsia="ru-RU"/>
          </w:rPr>
          <m:t>j</m:t>
        </m:r>
      </m:oMath>
      <w:r w:rsidRPr="00F076F1">
        <w:rPr>
          <w:rFonts w:ascii="Times New Roman" w:eastAsia="Times New Roman" w:hAnsi="Times New Roman" w:cs="Times New Roman"/>
          <w:color w:val="000000"/>
          <w:sz w:val="28"/>
          <w:szCs w:val="28"/>
          <w:lang w:eastAsia="ru-RU"/>
        </w:rPr>
        <w:t> к априорной вероятности класса </w:t>
      </w:r>
      <m:oMath>
        <m:r>
          <w:rPr>
            <w:rFonts w:ascii="Cambria Math" w:eastAsia="Times New Roman" w:hAnsi="Cambria Math" w:cs="Times New Roman"/>
            <w:color w:val="000000"/>
            <w:sz w:val="28"/>
            <w:szCs w:val="28"/>
            <w:lang w:eastAsia="ru-RU"/>
          </w:rPr>
          <m:t>i</m:t>
        </m:r>
      </m:oMath>
      <w:r w:rsidRPr="00F076F1">
        <w:rPr>
          <w:rFonts w:ascii="Times New Roman" w:eastAsia="Times New Roman" w:hAnsi="Times New Roman" w:cs="Times New Roman"/>
          <w:color w:val="000000"/>
          <w:sz w:val="28"/>
          <w:szCs w:val="28"/>
          <w:lang w:eastAsia="ru-RU"/>
        </w:rPr>
        <w:t>.</w:t>
      </w:r>
    </w:p>
    <w:p w:rsidR="001C2AB8" w:rsidRPr="001C2AB8" w:rsidRDefault="001C2AB8" w:rsidP="00F076F1">
      <w:pPr>
        <w:spacing w:after="0" w:line="360" w:lineRule="auto"/>
        <w:ind w:firstLine="709"/>
        <w:jc w:val="both"/>
        <w:rPr>
          <w:rFonts w:ascii="Times New Roman" w:hAnsi="Times New Roman" w:cs="Times New Roman"/>
          <w:sz w:val="28"/>
          <w:szCs w:val="28"/>
        </w:rPr>
      </w:pPr>
    </w:p>
    <w:p w:rsidR="00AC2D9A" w:rsidRPr="00897DA8" w:rsidRDefault="00AC2D9A" w:rsidP="00AC2D9A">
      <w:pPr>
        <w:spacing w:after="0" w:line="360" w:lineRule="auto"/>
        <w:rPr>
          <w:rFonts w:ascii="Times New Roman" w:hAnsi="Times New Roman" w:cs="Times New Roman"/>
          <w:b/>
          <w:sz w:val="28"/>
          <w:szCs w:val="28"/>
        </w:rPr>
      </w:pPr>
      <w:r>
        <w:rPr>
          <w:rFonts w:ascii="Times New Roman" w:hAnsi="Times New Roman" w:cs="Times New Roman"/>
          <w:b/>
          <w:sz w:val="28"/>
          <w:szCs w:val="28"/>
        </w:rPr>
        <w:br w:type="page"/>
      </w:r>
    </w:p>
    <w:p w:rsidR="00A85522" w:rsidRDefault="00AC2D9A" w:rsidP="00AC2D9A">
      <w:p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Глава 2. Способ реализации алгоритма распознавания символов.</w:t>
      </w:r>
    </w:p>
    <w:p w:rsidR="00AC2D9A" w:rsidRPr="00AC2D9A" w:rsidRDefault="00AC2D9A" w:rsidP="00AC2D9A">
      <w:pPr>
        <w:spacing w:after="0" w:line="360" w:lineRule="auto"/>
        <w:jc w:val="center"/>
        <w:rPr>
          <w:rFonts w:ascii="Times New Roman" w:hAnsi="Times New Roman" w:cs="Times New Roman"/>
          <w:b/>
          <w:sz w:val="28"/>
          <w:szCs w:val="28"/>
        </w:rPr>
      </w:pPr>
    </w:p>
    <w:p w:rsidR="0094740D" w:rsidRPr="0094740D" w:rsidRDefault="004A1E42" w:rsidP="00897D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Итак</w:t>
      </w:r>
      <w:r w:rsidRPr="004A1E42">
        <w:rPr>
          <w:rFonts w:ascii="Times New Roman" w:hAnsi="Times New Roman" w:cs="Times New Roman"/>
          <w:sz w:val="28"/>
          <w:szCs w:val="28"/>
        </w:rPr>
        <w:t>,</w:t>
      </w:r>
      <w:r>
        <w:rPr>
          <w:rFonts w:ascii="Times New Roman" w:hAnsi="Times New Roman" w:cs="Times New Roman"/>
          <w:sz w:val="28"/>
          <w:szCs w:val="28"/>
        </w:rPr>
        <w:t xml:space="preserve"> </w:t>
      </w:r>
      <w:r w:rsidR="0094740D">
        <w:rPr>
          <w:rFonts w:ascii="Times New Roman" w:hAnsi="Times New Roman" w:cs="Times New Roman"/>
          <w:sz w:val="28"/>
          <w:szCs w:val="28"/>
        </w:rPr>
        <w:t>перед нами стоит задача распознать текст с изображения. Для обеспечения масштабируемости</w:t>
      </w:r>
      <w:r w:rsidR="0094740D" w:rsidRPr="0094740D">
        <w:rPr>
          <w:rFonts w:ascii="Times New Roman" w:hAnsi="Times New Roman" w:cs="Times New Roman"/>
          <w:sz w:val="28"/>
          <w:szCs w:val="28"/>
        </w:rPr>
        <w:t xml:space="preserve"> и</w:t>
      </w:r>
      <w:r w:rsidR="0094740D">
        <w:rPr>
          <w:rFonts w:ascii="Times New Roman" w:hAnsi="Times New Roman" w:cs="Times New Roman"/>
          <w:sz w:val="28"/>
          <w:szCs w:val="28"/>
        </w:rPr>
        <w:t xml:space="preserve"> читабельности имеет смысл разбить основной процесс на подзадачи</w:t>
      </w:r>
      <w:r w:rsidR="0094740D" w:rsidRPr="0094740D">
        <w:rPr>
          <w:rFonts w:ascii="Times New Roman" w:hAnsi="Times New Roman" w:cs="Times New Roman"/>
          <w:sz w:val="28"/>
          <w:szCs w:val="28"/>
        </w:rPr>
        <w:t>,</w:t>
      </w:r>
      <w:r w:rsidR="0094740D">
        <w:rPr>
          <w:rFonts w:ascii="Times New Roman" w:hAnsi="Times New Roman" w:cs="Times New Roman"/>
          <w:sz w:val="28"/>
          <w:szCs w:val="28"/>
        </w:rPr>
        <w:t xml:space="preserve"> и реализовать каждую по-отдельности.</w:t>
      </w:r>
    </w:p>
    <w:p w:rsidR="00A85522" w:rsidRPr="0094740D" w:rsidRDefault="0094740D" w:rsidP="00897D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нашей задачи можно выделить следующие этапы</w:t>
      </w:r>
      <w:r w:rsidRPr="0094740D">
        <w:rPr>
          <w:rFonts w:ascii="Times New Roman" w:hAnsi="Times New Roman" w:cs="Times New Roman"/>
          <w:sz w:val="28"/>
          <w:szCs w:val="28"/>
        </w:rPr>
        <w:t>:</w:t>
      </w:r>
    </w:p>
    <w:p w:rsidR="00257B56" w:rsidRPr="00257B56" w:rsidRDefault="00257B56" w:rsidP="00AC2D9A">
      <w:pPr>
        <w:pStyle w:val="a3"/>
        <w:numPr>
          <w:ilvl w:val="0"/>
          <w:numId w:val="1"/>
        </w:numPr>
        <w:spacing w:after="0" w:line="360" w:lineRule="auto"/>
        <w:ind w:left="0" w:firstLine="709"/>
        <w:contextualSpacing w:val="0"/>
        <w:jc w:val="both"/>
        <w:rPr>
          <w:rFonts w:ascii="Times New Roman" w:hAnsi="Times New Roman" w:cs="Times New Roman"/>
          <w:sz w:val="28"/>
          <w:szCs w:val="28"/>
        </w:rPr>
      </w:pPr>
      <w:r w:rsidRPr="00257B56">
        <w:rPr>
          <w:rFonts w:ascii="Times New Roman" w:hAnsi="Times New Roman" w:cs="Times New Roman"/>
          <w:sz w:val="28"/>
          <w:szCs w:val="28"/>
        </w:rPr>
        <w:t>Перевод изображения в монохромный формат</w:t>
      </w:r>
    </w:p>
    <w:p w:rsidR="00257B56" w:rsidRDefault="00257B56" w:rsidP="00AC2D9A">
      <w:pPr>
        <w:pStyle w:val="a3"/>
        <w:numPr>
          <w:ilvl w:val="0"/>
          <w:numId w:val="1"/>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Сегментация</w:t>
      </w:r>
    </w:p>
    <w:p w:rsidR="00257B56" w:rsidRPr="00257B56" w:rsidRDefault="00353F24" w:rsidP="00AC2D9A">
      <w:pPr>
        <w:pStyle w:val="a3"/>
        <w:numPr>
          <w:ilvl w:val="0"/>
          <w:numId w:val="1"/>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Выравнивание</w:t>
      </w:r>
    </w:p>
    <w:p w:rsidR="00257B56" w:rsidRDefault="00DE45BB" w:rsidP="00AC2D9A">
      <w:pPr>
        <w:pStyle w:val="a3"/>
        <w:numPr>
          <w:ilvl w:val="0"/>
          <w:numId w:val="1"/>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Распознавание</w:t>
      </w:r>
    </w:p>
    <w:p w:rsidR="00257B56" w:rsidRPr="00257B56" w:rsidRDefault="00257B56" w:rsidP="00AC2D9A">
      <w:pPr>
        <w:spacing w:after="0" w:line="360" w:lineRule="auto"/>
        <w:ind w:firstLine="709"/>
        <w:jc w:val="both"/>
        <w:rPr>
          <w:rFonts w:ascii="Times New Roman" w:hAnsi="Times New Roman" w:cs="Times New Roman"/>
          <w:sz w:val="28"/>
          <w:szCs w:val="28"/>
        </w:rPr>
      </w:pPr>
    </w:p>
    <w:p w:rsidR="00257B56" w:rsidRDefault="00257B56"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Разберем каждый из них.</w:t>
      </w:r>
    </w:p>
    <w:p w:rsidR="00FE58FC" w:rsidRDefault="00FE58FC" w:rsidP="00AC2D9A">
      <w:pPr>
        <w:spacing w:after="0" w:line="360" w:lineRule="auto"/>
        <w:ind w:firstLine="709"/>
        <w:jc w:val="both"/>
        <w:rPr>
          <w:rFonts w:ascii="Times New Roman" w:hAnsi="Times New Roman" w:cs="Times New Roman"/>
          <w:sz w:val="28"/>
          <w:szCs w:val="28"/>
        </w:rPr>
      </w:pPr>
    </w:p>
    <w:p w:rsidR="00FE58FC" w:rsidRDefault="00FE58FC" w:rsidP="00AC2D9A">
      <w:pPr>
        <w:spacing w:after="0" w:line="360" w:lineRule="auto"/>
        <w:ind w:firstLine="709"/>
        <w:jc w:val="both"/>
        <w:rPr>
          <w:rFonts w:ascii="Times New Roman" w:hAnsi="Times New Roman" w:cs="Times New Roman"/>
          <w:sz w:val="28"/>
          <w:szCs w:val="28"/>
        </w:rPr>
      </w:pPr>
    </w:p>
    <w:p w:rsidR="00257B56" w:rsidRDefault="00257B56" w:rsidP="00AC2D9A">
      <w:pPr>
        <w:spacing w:after="0" w:line="360" w:lineRule="auto"/>
        <w:jc w:val="center"/>
        <w:rPr>
          <w:rFonts w:ascii="Times New Roman" w:hAnsi="Times New Roman" w:cs="Times New Roman"/>
          <w:b/>
          <w:sz w:val="28"/>
          <w:szCs w:val="28"/>
        </w:rPr>
      </w:pPr>
      <w:r w:rsidRPr="00257B56">
        <w:rPr>
          <w:rFonts w:ascii="Times New Roman" w:hAnsi="Times New Roman" w:cs="Times New Roman"/>
          <w:b/>
          <w:sz w:val="28"/>
          <w:szCs w:val="28"/>
        </w:rPr>
        <w:t>Перевод изображения в монохромный формат</w:t>
      </w:r>
    </w:p>
    <w:p w:rsidR="00FE58FC" w:rsidRDefault="00257B56"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основе этого этапа будет алгоритм</w:t>
      </w:r>
      <w:r w:rsidRPr="00257B56">
        <w:rPr>
          <w:rFonts w:ascii="Times New Roman" w:hAnsi="Times New Roman" w:cs="Times New Roman"/>
          <w:sz w:val="28"/>
          <w:szCs w:val="28"/>
        </w:rPr>
        <w:t>,</w:t>
      </w:r>
      <w:r>
        <w:rPr>
          <w:rFonts w:ascii="Times New Roman" w:hAnsi="Times New Roman" w:cs="Times New Roman"/>
          <w:sz w:val="28"/>
          <w:szCs w:val="28"/>
        </w:rPr>
        <w:t xml:space="preserve"> который анализирует каждый пиксель и перезаписывает его в одно из двух состояния</w:t>
      </w:r>
      <w:r w:rsidRPr="00257B56">
        <w:rPr>
          <w:rFonts w:ascii="Times New Roman" w:hAnsi="Times New Roman" w:cs="Times New Roman"/>
          <w:sz w:val="28"/>
          <w:szCs w:val="28"/>
        </w:rPr>
        <w:t>:</w:t>
      </w:r>
      <w:r>
        <w:rPr>
          <w:rFonts w:ascii="Times New Roman" w:hAnsi="Times New Roman" w:cs="Times New Roman"/>
          <w:sz w:val="28"/>
          <w:szCs w:val="28"/>
        </w:rPr>
        <w:t xml:space="preserve"> белый и черный</w:t>
      </w:r>
      <w:r w:rsidR="004B49FB">
        <w:rPr>
          <w:rFonts w:ascii="Times New Roman" w:hAnsi="Times New Roman" w:cs="Times New Roman"/>
          <w:sz w:val="28"/>
          <w:szCs w:val="28"/>
        </w:rPr>
        <w:t xml:space="preserve"> (0 и 1 соответственно). </w:t>
      </w:r>
    </w:p>
    <w:p w:rsidR="00B6450D" w:rsidRDefault="004B49FB"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Разберем этот механизм подробнее. Известно</w:t>
      </w:r>
      <w:r w:rsidRPr="004B49FB">
        <w:rPr>
          <w:rFonts w:ascii="Times New Roman" w:hAnsi="Times New Roman" w:cs="Times New Roman"/>
          <w:sz w:val="28"/>
          <w:szCs w:val="28"/>
        </w:rPr>
        <w:t>,</w:t>
      </w:r>
      <w:r>
        <w:rPr>
          <w:rFonts w:ascii="Times New Roman" w:hAnsi="Times New Roman" w:cs="Times New Roman"/>
          <w:sz w:val="28"/>
          <w:szCs w:val="28"/>
        </w:rPr>
        <w:t xml:space="preserve"> что стандартные форматы изображений</w:t>
      </w:r>
      <w:r w:rsidRPr="004B49FB">
        <w:rPr>
          <w:rFonts w:ascii="Times New Roman" w:hAnsi="Times New Roman" w:cs="Times New Roman"/>
          <w:sz w:val="28"/>
          <w:szCs w:val="28"/>
        </w:rPr>
        <w:t>,</w:t>
      </w:r>
      <w:r>
        <w:rPr>
          <w:rFonts w:ascii="Times New Roman" w:hAnsi="Times New Roman" w:cs="Times New Roman"/>
          <w:sz w:val="28"/>
          <w:szCs w:val="28"/>
        </w:rPr>
        <w:t xml:space="preserve"> такие как </w:t>
      </w:r>
      <w:r w:rsidRPr="004B49FB">
        <w:rPr>
          <w:rFonts w:ascii="Times New Roman" w:hAnsi="Times New Roman" w:cs="Times New Roman"/>
          <w:sz w:val="28"/>
          <w:szCs w:val="28"/>
        </w:rPr>
        <w:t>“</w:t>
      </w:r>
      <w:r>
        <w:rPr>
          <w:rFonts w:ascii="Times New Roman" w:hAnsi="Times New Roman" w:cs="Times New Roman"/>
          <w:sz w:val="28"/>
          <w:szCs w:val="28"/>
          <w:lang w:val="en-US"/>
        </w:rPr>
        <w:t>PNG</w:t>
      </w:r>
      <w:r w:rsidRPr="004B49FB">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4B49FB">
        <w:rPr>
          <w:rFonts w:ascii="Times New Roman" w:hAnsi="Times New Roman" w:cs="Times New Roman"/>
          <w:sz w:val="28"/>
          <w:szCs w:val="28"/>
        </w:rPr>
        <w:t>“</w:t>
      </w:r>
      <w:r>
        <w:rPr>
          <w:rFonts w:ascii="Times New Roman" w:hAnsi="Times New Roman" w:cs="Times New Roman"/>
          <w:sz w:val="28"/>
          <w:szCs w:val="28"/>
          <w:lang w:val="en-US"/>
        </w:rPr>
        <w:t>JPG</w:t>
      </w:r>
      <w:r w:rsidRPr="004B49FB">
        <w:rPr>
          <w:rFonts w:ascii="Times New Roman" w:hAnsi="Times New Roman" w:cs="Times New Roman"/>
          <w:sz w:val="28"/>
          <w:szCs w:val="28"/>
        </w:rPr>
        <w:t xml:space="preserve">” </w:t>
      </w:r>
      <w:r>
        <w:rPr>
          <w:rFonts w:ascii="Times New Roman" w:hAnsi="Times New Roman" w:cs="Times New Roman"/>
          <w:sz w:val="28"/>
          <w:szCs w:val="28"/>
        </w:rPr>
        <w:t>описывают каждый пиксель тремя каналами</w:t>
      </w:r>
      <w:r w:rsidRPr="004B49FB">
        <w:rPr>
          <w:rFonts w:ascii="Times New Roman" w:hAnsi="Times New Roman" w:cs="Times New Roman"/>
          <w:sz w:val="28"/>
          <w:szCs w:val="28"/>
        </w:rPr>
        <w:t>:</w:t>
      </w:r>
      <w:r>
        <w:rPr>
          <w:rFonts w:ascii="Times New Roman" w:hAnsi="Times New Roman" w:cs="Times New Roman"/>
          <w:sz w:val="28"/>
          <w:szCs w:val="28"/>
        </w:rPr>
        <w:t xml:space="preserve"> красным</w:t>
      </w:r>
      <w:r w:rsidRPr="004B49FB">
        <w:rPr>
          <w:rFonts w:ascii="Times New Roman" w:hAnsi="Times New Roman" w:cs="Times New Roman"/>
          <w:sz w:val="28"/>
          <w:szCs w:val="28"/>
        </w:rPr>
        <w:t>,</w:t>
      </w:r>
      <w:r>
        <w:rPr>
          <w:rFonts w:ascii="Times New Roman" w:hAnsi="Times New Roman" w:cs="Times New Roman"/>
          <w:sz w:val="28"/>
          <w:szCs w:val="28"/>
        </w:rPr>
        <w:t xml:space="preserve"> зеленым и </w:t>
      </w:r>
      <w:r w:rsidR="00694576">
        <w:rPr>
          <w:rFonts w:ascii="Times New Roman" w:hAnsi="Times New Roman" w:cs="Times New Roman"/>
          <w:sz w:val="28"/>
          <w:szCs w:val="28"/>
        </w:rPr>
        <w:t>синим</w:t>
      </w:r>
      <w:r>
        <w:rPr>
          <w:rFonts w:ascii="Times New Roman" w:hAnsi="Times New Roman" w:cs="Times New Roman"/>
          <w:sz w:val="28"/>
          <w:szCs w:val="28"/>
        </w:rPr>
        <w:t xml:space="preserve">. Каждый канал в свою очередь задается значением от 0 до 255. </w:t>
      </w:r>
      <w:r w:rsidR="00B6450D">
        <w:rPr>
          <w:rFonts w:ascii="Times New Roman" w:hAnsi="Times New Roman" w:cs="Times New Roman"/>
          <w:sz w:val="28"/>
          <w:szCs w:val="28"/>
        </w:rPr>
        <w:t xml:space="preserve">Это значение определяет меру присутствия соответствующего цвета в конечном цвете. </w:t>
      </w:r>
      <w:r>
        <w:rPr>
          <w:rFonts w:ascii="Times New Roman" w:hAnsi="Times New Roman" w:cs="Times New Roman"/>
          <w:sz w:val="28"/>
          <w:szCs w:val="28"/>
        </w:rPr>
        <w:t>Так</w:t>
      </w:r>
      <w:r w:rsidRPr="004B49FB">
        <w:rPr>
          <w:rFonts w:ascii="Times New Roman" w:hAnsi="Times New Roman" w:cs="Times New Roman"/>
          <w:sz w:val="28"/>
          <w:szCs w:val="28"/>
        </w:rPr>
        <w:t>,</w:t>
      </w:r>
      <w:r>
        <w:rPr>
          <w:rFonts w:ascii="Times New Roman" w:hAnsi="Times New Roman" w:cs="Times New Roman"/>
          <w:sz w:val="28"/>
          <w:szCs w:val="28"/>
        </w:rPr>
        <w:t xml:space="preserve"> чтобы описать</w:t>
      </w:r>
      <w:r w:rsidR="004A1E42">
        <w:rPr>
          <w:rFonts w:ascii="Times New Roman" w:hAnsi="Times New Roman" w:cs="Times New Roman"/>
          <w:sz w:val="28"/>
          <w:szCs w:val="28"/>
        </w:rPr>
        <w:t xml:space="preserve"> </w:t>
      </w:r>
      <w:r w:rsidR="00694576">
        <w:rPr>
          <w:rFonts w:ascii="Times New Roman" w:hAnsi="Times New Roman" w:cs="Times New Roman"/>
          <w:sz w:val="28"/>
          <w:szCs w:val="28"/>
        </w:rPr>
        <w:t>светлый</w:t>
      </w:r>
      <w:r w:rsidRPr="004B49FB">
        <w:rPr>
          <w:rFonts w:ascii="Times New Roman" w:hAnsi="Times New Roman" w:cs="Times New Roman"/>
          <w:sz w:val="28"/>
          <w:szCs w:val="28"/>
        </w:rPr>
        <w:t xml:space="preserve"> </w:t>
      </w:r>
      <w:r w:rsidR="00694576">
        <w:rPr>
          <w:rFonts w:ascii="Times New Roman" w:hAnsi="Times New Roman" w:cs="Times New Roman"/>
          <w:sz w:val="28"/>
          <w:szCs w:val="28"/>
        </w:rPr>
        <w:t>оттенок</w:t>
      </w:r>
      <w:r w:rsidRPr="004B49FB">
        <w:rPr>
          <w:rFonts w:ascii="Times New Roman" w:hAnsi="Times New Roman" w:cs="Times New Roman"/>
          <w:sz w:val="28"/>
          <w:szCs w:val="28"/>
        </w:rPr>
        <w:t>,</w:t>
      </w:r>
      <w:r>
        <w:rPr>
          <w:rFonts w:ascii="Times New Roman" w:hAnsi="Times New Roman" w:cs="Times New Roman"/>
          <w:sz w:val="28"/>
          <w:szCs w:val="28"/>
        </w:rPr>
        <w:t xml:space="preserve"> нам нужно</w:t>
      </w:r>
      <w:r w:rsidR="004A1E42">
        <w:rPr>
          <w:rFonts w:ascii="Times New Roman" w:hAnsi="Times New Roman" w:cs="Times New Roman"/>
          <w:sz w:val="28"/>
          <w:szCs w:val="28"/>
        </w:rPr>
        <w:t xml:space="preserve"> установить</w:t>
      </w:r>
      <w:r>
        <w:rPr>
          <w:rFonts w:ascii="Times New Roman" w:hAnsi="Times New Roman" w:cs="Times New Roman"/>
          <w:sz w:val="28"/>
          <w:szCs w:val="28"/>
        </w:rPr>
        <w:t xml:space="preserve"> </w:t>
      </w:r>
      <w:r w:rsidR="00694576">
        <w:rPr>
          <w:rFonts w:ascii="Times New Roman" w:hAnsi="Times New Roman" w:cs="Times New Roman"/>
          <w:sz w:val="28"/>
          <w:szCs w:val="28"/>
        </w:rPr>
        <w:t>как можно большее значение каждому каналу. Чистый белый цвет получается из значений 255</w:t>
      </w:r>
      <w:r w:rsidR="00694576" w:rsidRPr="00694576">
        <w:rPr>
          <w:rFonts w:ascii="Times New Roman" w:hAnsi="Times New Roman" w:cs="Times New Roman"/>
          <w:sz w:val="28"/>
          <w:szCs w:val="28"/>
        </w:rPr>
        <w:t>,</w:t>
      </w:r>
      <w:r w:rsidR="00694576">
        <w:rPr>
          <w:rFonts w:ascii="Times New Roman" w:hAnsi="Times New Roman" w:cs="Times New Roman"/>
          <w:sz w:val="28"/>
          <w:szCs w:val="28"/>
        </w:rPr>
        <w:t xml:space="preserve"> 255</w:t>
      </w:r>
      <w:r w:rsidR="00694576" w:rsidRPr="00694576">
        <w:rPr>
          <w:rFonts w:ascii="Times New Roman" w:hAnsi="Times New Roman" w:cs="Times New Roman"/>
          <w:sz w:val="28"/>
          <w:szCs w:val="28"/>
        </w:rPr>
        <w:t>,</w:t>
      </w:r>
      <w:r w:rsidR="00694576">
        <w:rPr>
          <w:rFonts w:ascii="Times New Roman" w:hAnsi="Times New Roman" w:cs="Times New Roman"/>
          <w:sz w:val="28"/>
          <w:szCs w:val="28"/>
        </w:rPr>
        <w:t xml:space="preserve"> 255 красного</w:t>
      </w:r>
      <w:r w:rsidR="00694576" w:rsidRPr="00694576">
        <w:rPr>
          <w:rFonts w:ascii="Times New Roman" w:hAnsi="Times New Roman" w:cs="Times New Roman"/>
          <w:sz w:val="28"/>
          <w:szCs w:val="28"/>
        </w:rPr>
        <w:t xml:space="preserve">, </w:t>
      </w:r>
      <w:r w:rsidR="00694576">
        <w:rPr>
          <w:rFonts w:ascii="Times New Roman" w:hAnsi="Times New Roman" w:cs="Times New Roman"/>
          <w:sz w:val="28"/>
          <w:szCs w:val="28"/>
        </w:rPr>
        <w:t>зеленого и синего соответственно</w:t>
      </w:r>
      <w:r w:rsidR="00B6450D" w:rsidRPr="00B6450D">
        <w:rPr>
          <w:rFonts w:ascii="Times New Roman" w:hAnsi="Times New Roman" w:cs="Times New Roman"/>
          <w:sz w:val="28"/>
          <w:szCs w:val="28"/>
        </w:rPr>
        <w:t xml:space="preserve"> </w:t>
      </w:r>
      <w:r w:rsidR="00B6450D">
        <w:rPr>
          <w:rFonts w:ascii="Times New Roman" w:hAnsi="Times New Roman" w:cs="Times New Roman"/>
          <w:sz w:val="28"/>
          <w:szCs w:val="28"/>
        </w:rPr>
        <w:t>(</w:t>
      </w:r>
      <w:r w:rsidR="00B6450D">
        <w:rPr>
          <w:rFonts w:ascii="Times New Roman" w:hAnsi="Times New Roman" w:cs="Times New Roman"/>
          <w:sz w:val="28"/>
          <w:szCs w:val="28"/>
          <w:lang w:val="en-US"/>
        </w:rPr>
        <w:t>R</w:t>
      </w:r>
      <w:r w:rsidR="00B6450D" w:rsidRPr="00B6450D">
        <w:rPr>
          <w:rFonts w:ascii="Times New Roman" w:hAnsi="Times New Roman" w:cs="Times New Roman"/>
          <w:sz w:val="28"/>
          <w:szCs w:val="28"/>
        </w:rPr>
        <w:t xml:space="preserve">, </w:t>
      </w:r>
      <w:r w:rsidR="00B6450D">
        <w:rPr>
          <w:rFonts w:ascii="Times New Roman" w:hAnsi="Times New Roman" w:cs="Times New Roman"/>
          <w:sz w:val="28"/>
          <w:szCs w:val="28"/>
          <w:lang w:val="en-US"/>
        </w:rPr>
        <w:t>G</w:t>
      </w:r>
      <w:r w:rsidR="00B6450D" w:rsidRPr="00B6450D">
        <w:rPr>
          <w:rFonts w:ascii="Times New Roman" w:hAnsi="Times New Roman" w:cs="Times New Roman"/>
          <w:sz w:val="28"/>
          <w:szCs w:val="28"/>
        </w:rPr>
        <w:t xml:space="preserve">, </w:t>
      </w:r>
      <w:r w:rsidR="00B6450D">
        <w:rPr>
          <w:rFonts w:ascii="Times New Roman" w:hAnsi="Times New Roman" w:cs="Times New Roman"/>
          <w:sz w:val="28"/>
          <w:szCs w:val="28"/>
          <w:lang w:val="en-US"/>
        </w:rPr>
        <w:t>B</w:t>
      </w:r>
      <w:r w:rsidR="00B6450D">
        <w:rPr>
          <w:rFonts w:ascii="Times New Roman" w:hAnsi="Times New Roman" w:cs="Times New Roman"/>
          <w:sz w:val="28"/>
          <w:szCs w:val="28"/>
        </w:rPr>
        <w:t>)</w:t>
      </w:r>
      <w:r w:rsidR="00694576" w:rsidRPr="00694576">
        <w:rPr>
          <w:rFonts w:ascii="Times New Roman" w:hAnsi="Times New Roman" w:cs="Times New Roman"/>
          <w:sz w:val="28"/>
          <w:szCs w:val="28"/>
        </w:rPr>
        <w:t>,</w:t>
      </w:r>
      <w:r w:rsidR="00694576">
        <w:rPr>
          <w:rFonts w:ascii="Times New Roman" w:hAnsi="Times New Roman" w:cs="Times New Roman"/>
          <w:sz w:val="28"/>
          <w:szCs w:val="28"/>
        </w:rPr>
        <w:t xml:space="preserve"> а черный из значений 0</w:t>
      </w:r>
      <w:r w:rsidR="00694576" w:rsidRPr="00694576">
        <w:rPr>
          <w:rFonts w:ascii="Times New Roman" w:hAnsi="Times New Roman" w:cs="Times New Roman"/>
          <w:sz w:val="28"/>
          <w:szCs w:val="28"/>
        </w:rPr>
        <w:t>, 0, 0</w:t>
      </w:r>
      <w:r>
        <w:rPr>
          <w:rFonts w:ascii="Times New Roman" w:hAnsi="Times New Roman" w:cs="Times New Roman"/>
          <w:sz w:val="28"/>
          <w:szCs w:val="28"/>
        </w:rPr>
        <w:t>.</w:t>
      </w:r>
      <w:r w:rsidR="00B6450D">
        <w:rPr>
          <w:rFonts w:ascii="Times New Roman" w:hAnsi="Times New Roman" w:cs="Times New Roman"/>
          <w:sz w:val="28"/>
          <w:szCs w:val="28"/>
        </w:rPr>
        <w:t xml:space="preserve"> Пример цвета со значениями каналов приведены на рис. 1.</w:t>
      </w:r>
      <w:r w:rsidR="00694576">
        <w:rPr>
          <w:rFonts w:ascii="Times New Roman" w:hAnsi="Times New Roman" w:cs="Times New Roman"/>
          <w:sz w:val="28"/>
          <w:szCs w:val="28"/>
        </w:rPr>
        <w:t xml:space="preserve"> </w:t>
      </w:r>
    </w:p>
    <w:p w:rsidR="00044584" w:rsidRDefault="00B6450D" w:rsidP="00AC2D9A">
      <w:pPr>
        <w:keepNext/>
        <w:spacing w:after="0" w:line="360" w:lineRule="auto"/>
        <w:jc w:val="center"/>
      </w:pPr>
      <w:r>
        <w:rPr>
          <w:rFonts w:ascii="Times New Roman" w:hAnsi="Times New Roman" w:cs="Times New Roman"/>
          <w:noProof/>
          <w:sz w:val="28"/>
          <w:szCs w:val="28"/>
          <w:lang w:eastAsia="ru-RU"/>
        </w:rPr>
        <w:lastRenderedPageBreak/>
        <w:drawing>
          <wp:inline distT="0" distB="0" distL="0" distR="0" wp14:anchorId="793F0DB6" wp14:editId="02FDE7B9">
            <wp:extent cx="2200275" cy="1714500"/>
            <wp:effectExtent l="0" t="0" r="9525" b="0"/>
            <wp:docPr id="2" name="Рисунок 2"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0275" cy="1714500"/>
                    </a:xfrm>
                    <a:prstGeom prst="rect">
                      <a:avLst/>
                    </a:prstGeom>
                    <a:noFill/>
                    <a:ln>
                      <a:noFill/>
                    </a:ln>
                  </pic:spPr>
                </pic:pic>
              </a:graphicData>
            </a:graphic>
          </wp:inline>
        </w:drawing>
      </w:r>
    </w:p>
    <w:p w:rsidR="00B6450D" w:rsidRDefault="00044584" w:rsidP="00AC2D9A">
      <w:pPr>
        <w:pStyle w:val="a4"/>
        <w:spacing w:after="0" w:line="360" w:lineRule="auto"/>
        <w:jc w:val="center"/>
        <w:rPr>
          <w:rFonts w:ascii="Times New Roman" w:hAnsi="Times New Roman" w:cs="Times New Roman"/>
          <w:sz w:val="28"/>
          <w:szCs w:val="28"/>
        </w:rPr>
      </w:pPr>
      <w:r>
        <w:t xml:space="preserve">Рисунок </w:t>
      </w:r>
      <w:r w:rsidR="001C2AB8">
        <w:fldChar w:fldCharType="begin"/>
      </w:r>
      <w:r w:rsidR="001C2AB8">
        <w:instrText xml:space="preserve"> SEQ Рисунок \* ARABIC </w:instrText>
      </w:r>
      <w:r w:rsidR="001C2AB8">
        <w:fldChar w:fldCharType="separate"/>
      </w:r>
      <w:r w:rsidR="00627D60">
        <w:rPr>
          <w:noProof/>
        </w:rPr>
        <w:t>6</w:t>
      </w:r>
      <w:r w:rsidR="001C2AB8">
        <w:rPr>
          <w:noProof/>
        </w:rPr>
        <w:fldChar w:fldCharType="end"/>
      </w:r>
      <w:r>
        <w:t>. Пример цвета</w:t>
      </w:r>
    </w:p>
    <w:p w:rsidR="00B6450D" w:rsidRDefault="00B6450D" w:rsidP="00AC2D9A">
      <w:pPr>
        <w:spacing w:after="0" w:line="360" w:lineRule="auto"/>
        <w:ind w:firstLine="709"/>
        <w:jc w:val="both"/>
        <w:rPr>
          <w:rFonts w:ascii="Times New Roman" w:hAnsi="Times New Roman" w:cs="Times New Roman"/>
          <w:sz w:val="28"/>
          <w:szCs w:val="28"/>
        </w:rPr>
      </w:pPr>
    </w:p>
    <w:p w:rsidR="00694576" w:rsidRPr="000E0921" w:rsidRDefault="004B49FB"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Контуры символов соответствуют </w:t>
      </w:r>
      <w:r w:rsidR="00694576">
        <w:rPr>
          <w:rFonts w:ascii="Times New Roman" w:hAnsi="Times New Roman" w:cs="Times New Roman"/>
          <w:sz w:val="28"/>
          <w:szCs w:val="28"/>
        </w:rPr>
        <w:t>темным оттенкам</w:t>
      </w:r>
      <w:r w:rsidR="00694576" w:rsidRPr="00694576">
        <w:rPr>
          <w:rFonts w:ascii="Times New Roman" w:hAnsi="Times New Roman" w:cs="Times New Roman"/>
          <w:sz w:val="28"/>
          <w:szCs w:val="28"/>
        </w:rPr>
        <w:t>,</w:t>
      </w:r>
      <w:r w:rsidR="00694576">
        <w:rPr>
          <w:rFonts w:ascii="Times New Roman" w:hAnsi="Times New Roman" w:cs="Times New Roman"/>
          <w:sz w:val="28"/>
          <w:szCs w:val="28"/>
        </w:rPr>
        <w:t xml:space="preserve"> исходя из чего мы можем устанавливать каждому пикселю черный цвет (0</w:t>
      </w:r>
      <w:r w:rsidR="00694576" w:rsidRPr="00694576">
        <w:rPr>
          <w:rFonts w:ascii="Times New Roman" w:hAnsi="Times New Roman" w:cs="Times New Roman"/>
          <w:sz w:val="28"/>
          <w:szCs w:val="28"/>
        </w:rPr>
        <w:t>,0,0</w:t>
      </w:r>
      <w:r w:rsidR="00694576">
        <w:rPr>
          <w:rFonts w:ascii="Times New Roman" w:hAnsi="Times New Roman" w:cs="Times New Roman"/>
          <w:sz w:val="28"/>
          <w:szCs w:val="28"/>
        </w:rPr>
        <w:t>)</w:t>
      </w:r>
      <w:r w:rsidR="00694576" w:rsidRPr="00694576">
        <w:rPr>
          <w:rFonts w:ascii="Times New Roman" w:hAnsi="Times New Roman" w:cs="Times New Roman"/>
          <w:sz w:val="28"/>
          <w:szCs w:val="28"/>
        </w:rPr>
        <w:t xml:space="preserve">, </w:t>
      </w:r>
      <w:r w:rsidR="00BA2209">
        <w:rPr>
          <w:rFonts w:ascii="Times New Roman" w:hAnsi="Times New Roman" w:cs="Times New Roman"/>
          <w:sz w:val="28"/>
          <w:szCs w:val="28"/>
        </w:rPr>
        <w:t xml:space="preserve">если </w:t>
      </w:r>
      <w:r w:rsidR="00694576">
        <w:rPr>
          <w:rFonts w:ascii="Times New Roman" w:hAnsi="Times New Roman" w:cs="Times New Roman"/>
          <w:sz w:val="28"/>
          <w:szCs w:val="28"/>
        </w:rPr>
        <w:t>значение к</w:t>
      </w:r>
      <w:r w:rsidR="00BA2209">
        <w:rPr>
          <w:rFonts w:ascii="Times New Roman" w:hAnsi="Times New Roman" w:cs="Times New Roman"/>
          <w:sz w:val="28"/>
          <w:szCs w:val="28"/>
        </w:rPr>
        <w:t xml:space="preserve">аждого его канала будет меньше </w:t>
      </w:r>
      <w:r w:rsidR="004A1E42">
        <w:rPr>
          <w:rFonts w:ascii="Times New Roman" w:hAnsi="Times New Roman" w:cs="Times New Roman"/>
          <w:sz w:val="28"/>
          <w:szCs w:val="28"/>
        </w:rPr>
        <w:t>какого-либо</w:t>
      </w:r>
      <w:r w:rsidR="00694576">
        <w:rPr>
          <w:rFonts w:ascii="Times New Roman" w:hAnsi="Times New Roman" w:cs="Times New Roman"/>
          <w:sz w:val="28"/>
          <w:szCs w:val="28"/>
        </w:rPr>
        <w:t xml:space="preserve"> заранее установленного предела и белый (255</w:t>
      </w:r>
      <w:r w:rsidR="00694576" w:rsidRPr="00694576">
        <w:rPr>
          <w:rFonts w:ascii="Times New Roman" w:hAnsi="Times New Roman" w:cs="Times New Roman"/>
          <w:sz w:val="28"/>
          <w:szCs w:val="28"/>
        </w:rPr>
        <w:t>,</w:t>
      </w:r>
      <w:r w:rsidR="00694576">
        <w:rPr>
          <w:rFonts w:ascii="Times New Roman" w:hAnsi="Times New Roman" w:cs="Times New Roman"/>
          <w:sz w:val="28"/>
          <w:szCs w:val="28"/>
        </w:rPr>
        <w:t xml:space="preserve"> 255</w:t>
      </w:r>
      <w:r w:rsidR="00694576" w:rsidRPr="00694576">
        <w:rPr>
          <w:rFonts w:ascii="Times New Roman" w:hAnsi="Times New Roman" w:cs="Times New Roman"/>
          <w:sz w:val="28"/>
          <w:szCs w:val="28"/>
        </w:rPr>
        <w:t>, 255</w:t>
      </w:r>
      <w:r w:rsidR="00694576">
        <w:rPr>
          <w:rFonts w:ascii="Times New Roman" w:hAnsi="Times New Roman" w:cs="Times New Roman"/>
          <w:sz w:val="28"/>
          <w:szCs w:val="28"/>
        </w:rPr>
        <w:t>)</w:t>
      </w:r>
      <w:r w:rsidR="00694576" w:rsidRPr="00694576">
        <w:rPr>
          <w:rFonts w:ascii="Times New Roman" w:hAnsi="Times New Roman" w:cs="Times New Roman"/>
          <w:sz w:val="28"/>
          <w:szCs w:val="28"/>
        </w:rPr>
        <w:t xml:space="preserve"> </w:t>
      </w:r>
      <w:r w:rsidR="00694576">
        <w:rPr>
          <w:rFonts w:ascii="Times New Roman" w:hAnsi="Times New Roman" w:cs="Times New Roman"/>
          <w:sz w:val="28"/>
          <w:szCs w:val="28"/>
        </w:rPr>
        <w:t>в противном случае.</w:t>
      </w:r>
      <w:r w:rsidR="00B6450D">
        <w:rPr>
          <w:rFonts w:ascii="Times New Roman" w:hAnsi="Times New Roman" w:cs="Times New Roman"/>
          <w:sz w:val="28"/>
          <w:szCs w:val="28"/>
        </w:rPr>
        <w:t xml:space="preserve"> </w:t>
      </w:r>
      <w:r w:rsidR="000E0921">
        <w:rPr>
          <w:rFonts w:ascii="Times New Roman" w:hAnsi="Times New Roman" w:cs="Times New Roman"/>
          <w:sz w:val="28"/>
          <w:szCs w:val="28"/>
        </w:rPr>
        <w:t xml:space="preserve">Предел определяет границу между черным и белым и служит регулятором </w:t>
      </w:r>
      <w:r w:rsidR="000E0921" w:rsidRPr="000E0921">
        <w:rPr>
          <w:rFonts w:ascii="Times New Roman" w:hAnsi="Times New Roman" w:cs="Times New Roman"/>
          <w:sz w:val="28"/>
          <w:szCs w:val="28"/>
        </w:rPr>
        <w:t>“</w:t>
      </w:r>
      <w:r w:rsidR="000E0921">
        <w:rPr>
          <w:rFonts w:ascii="Times New Roman" w:hAnsi="Times New Roman" w:cs="Times New Roman"/>
          <w:sz w:val="28"/>
          <w:szCs w:val="28"/>
        </w:rPr>
        <w:t>чувствительности</w:t>
      </w:r>
      <w:r w:rsidR="000E0921" w:rsidRPr="000E0921">
        <w:rPr>
          <w:rFonts w:ascii="Times New Roman" w:hAnsi="Times New Roman" w:cs="Times New Roman"/>
          <w:sz w:val="28"/>
          <w:szCs w:val="28"/>
        </w:rPr>
        <w:t>”</w:t>
      </w:r>
      <w:r w:rsidR="000E0921">
        <w:rPr>
          <w:rFonts w:ascii="Times New Roman" w:hAnsi="Times New Roman" w:cs="Times New Roman"/>
          <w:sz w:val="28"/>
          <w:szCs w:val="28"/>
        </w:rPr>
        <w:t xml:space="preserve"> алгоритма</w:t>
      </w:r>
      <w:r w:rsidR="000E0921" w:rsidRPr="000E0921">
        <w:rPr>
          <w:rFonts w:ascii="Times New Roman" w:hAnsi="Times New Roman" w:cs="Times New Roman"/>
          <w:sz w:val="28"/>
          <w:szCs w:val="28"/>
        </w:rPr>
        <w:t>.</w:t>
      </w:r>
      <w:r w:rsidR="000E0921">
        <w:rPr>
          <w:rFonts w:ascii="Times New Roman" w:hAnsi="Times New Roman" w:cs="Times New Roman"/>
          <w:sz w:val="28"/>
          <w:szCs w:val="28"/>
        </w:rPr>
        <w:t xml:space="preserve"> Значение этого предела лежит в промежутке от 0 до 255. Целесообразней установить его в середине этого промежутка</w:t>
      </w:r>
      <w:r w:rsidR="000E0921" w:rsidRPr="000E0921">
        <w:rPr>
          <w:rFonts w:ascii="Times New Roman" w:hAnsi="Times New Roman" w:cs="Times New Roman"/>
          <w:sz w:val="28"/>
          <w:szCs w:val="28"/>
        </w:rPr>
        <w:t>,</w:t>
      </w:r>
      <w:r w:rsidR="000E0921">
        <w:rPr>
          <w:rFonts w:ascii="Times New Roman" w:hAnsi="Times New Roman" w:cs="Times New Roman"/>
          <w:sz w:val="28"/>
          <w:szCs w:val="28"/>
        </w:rPr>
        <w:t xml:space="preserve"> но точное его значение определяется опытным путем при тестировании программы. </w:t>
      </w:r>
    </w:p>
    <w:p w:rsidR="00257B56" w:rsidRDefault="00257B56" w:rsidP="00AC2D9A">
      <w:pPr>
        <w:spacing w:after="0" w:line="360" w:lineRule="auto"/>
        <w:ind w:firstLine="709"/>
        <w:jc w:val="both"/>
        <w:rPr>
          <w:rFonts w:ascii="Times New Roman" w:hAnsi="Times New Roman" w:cs="Times New Roman"/>
          <w:sz w:val="28"/>
          <w:szCs w:val="28"/>
        </w:rPr>
      </w:pPr>
    </w:p>
    <w:p w:rsidR="00FE58FC" w:rsidRPr="00257B56" w:rsidRDefault="00FE58FC" w:rsidP="00AC2D9A">
      <w:pPr>
        <w:spacing w:after="0" w:line="360" w:lineRule="auto"/>
        <w:ind w:firstLine="709"/>
        <w:jc w:val="both"/>
        <w:rPr>
          <w:rFonts w:ascii="Times New Roman" w:hAnsi="Times New Roman" w:cs="Times New Roman"/>
          <w:sz w:val="28"/>
          <w:szCs w:val="28"/>
        </w:rPr>
      </w:pPr>
    </w:p>
    <w:p w:rsidR="00AE1C4B" w:rsidRPr="00AE1C4B" w:rsidRDefault="00AE1C4B" w:rsidP="00AC2D9A">
      <w:pPr>
        <w:spacing w:after="0" w:line="360" w:lineRule="auto"/>
        <w:jc w:val="center"/>
        <w:rPr>
          <w:rFonts w:ascii="Times New Roman" w:hAnsi="Times New Roman" w:cs="Times New Roman"/>
          <w:b/>
          <w:sz w:val="28"/>
          <w:szCs w:val="28"/>
        </w:rPr>
      </w:pPr>
      <w:r w:rsidRPr="00AE1C4B">
        <w:rPr>
          <w:rFonts w:ascii="Times New Roman" w:hAnsi="Times New Roman" w:cs="Times New Roman"/>
          <w:b/>
          <w:sz w:val="28"/>
          <w:szCs w:val="28"/>
        </w:rPr>
        <w:t>Сегментация</w:t>
      </w:r>
    </w:p>
    <w:p w:rsidR="00257B56" w:rsidRDefault="003B20FD"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итогу предыдущего алгоритма мы получим матрицу из нулей и единиц</w:t>
      </w:r>
      <w:r w:rsidRPr="003B20FD">
        <w:rPr>
          <w:rFonts w:ascii="Times New Roman" w:hAnsi="Times New Roman" w:cs="Times New Roman"/>
          <w:sz w:val="28"/>
          <w:szCs w:val="28"/>
        </w:rPr>
        <w:t>,</w:t>
      </w:r>
      <w:r>
        <w:rPr>
          <w:rFonts w:ascii="Times New Roman" w:hAnsi="Times New Roman" w:cs="Times New Roman"/>
          <w:sz w:val="28"/>
          <w:szCs w:val="28"/>
        </w:rPr>
        <w:t xml:space="preserve"> описывающих черные и белые цвета соответственно. </w:t>
      </w:r>
      <w:r w:rsidR="00CA7182">
        <w:rPr>
          <w:rFonts w:ascii="Times New Roman" w:hAnsi="Times New Roman" w:cs="Times New Roman"/>
          <w:sz w:val="28"/>
          <w:szCs w:val="28"/>
        </w:rPr>
        <w:t xml:space="preserve">Перевод изображения в монохромный формат </w:t>
      </w:r>
      <w:r w:rsidR="00180BE9">
        <w:rPr>
          <w:rFonts w:ascii="Times New Roman" w:hAnsi="Times New Roman" w:cs="Times New Roman"/>
          <w:sz w:val="28"/>
          <w:szCs w:val="28"/>
        </w:rPr>
        <w:t>нужен прежде всего для корректной работы после</w:t>
      </w:r>
      <w:r w:rsidR="00CA7182">
        <w:rPr>
          <w:rFonts w:ascii="Times New Roman" w:hAnsi="Times New Roman" w:cs="Times New Roman"/>
          <w:sz w:val="28"/>
          <w:szCs w:val="28"/>
        </w:rPr>
        <w:t>дующих этапов программы</w:t>
      </w:r>
      <w:r w:rsidR="00CA7182" w:rsidRPr="00CA7182">
        <w:rPr>
          <w:rFonts w:ascii="Times New Roman" w:hAnsi="Times New Roman" w:cs="Times New Roman"/>
          <w:sz w:val="28"/>
          <w:szCs w:val="28"/>
        </w:rPr>
        <w:t>,</w:t>
      </w:r>
      <w:r w:rsidR="00180BE9">
        <w:rPr>
          <w:rFonts w:ascii="Times New Roman" w:hAnsi="Times New Roman" w:cs="Times New Roman"/>
          <w:sz w:val="28"/>
          <w:szCs w:val="28"/>
        </w:rPr>
        <w:t xml:space="preserve"> о</w:t>
      </w:r>
      <w:r w:rsidR="00CA7182">
        <w:rPr>
          <w:rFonts w:ascii="Times New Roman" w:hAnsi="Times New Roman" w:cs="Times New Roman"/>
          <w:sz w:val="28"/>
          <w:szCs w:val="28"/>
        </w:rPr>
        <w:t xml:space="preserve">дним из которых является </w:t>
      </w:r>
      <w:r w:rsidR="00180BE9">
        <w:rPr>
          <w:rFonts w:ascii="Times New Roman" w:hAnsi="Times New Roman" w:cs="Times New Roman"/>
          <w:sz w:val="28"/>
          <w:szCs w:val="28"/>
        </w:rPr>
        <w:t xml:space="preserve">сегментация. </w:t>
      </w:r>
    </w:p>
    <w:p w:rsidR="00180BE9" w:rsidRDefault="00180BE9"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Смысл этого этапа заключает в себя обрамление каждого символа и последующего сохранения этой информации в массив. Разберем этот процесс подробнее.</w:t>
      </w:r>
    </w:p>
    <w:p w:rsidR="005907FD" w:rsidRDefault="00180BE9" w:rsidP="00AC2D9A">
      <w:pPr>
        <w:keepNext/>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Одной из реализаций данного алгоритма является </w:t>
      </w:r>
      <w:r w:rsidRPr="00180BE9">
        <w:rPr>
          <w:rFonts w:ascii="Times New Roman" w:hAnsi="Times New Roman" w:cs="Times New Roman"/>
          <w:sz w:val="28"/>
          <w:szCs w:val="28"/>
        </w:rPr>
        <w:t>“</w:t>
      </w:r>
      <w:r>
        <w:rPr>
          <w:rFonts w:ascii="Times New Roman" w:hAnsi="Times New Roman" w:cs="Times New Roman"/>
          <w:sz w:val="28"/>
          <w:szCs w:val="28"/>
        </w:rPr>
        <w:t>раздувание</w:t>
      </w:r>
      <w:r w:rsidRPr="00180BE9">
        <w:rPr>
          <w:rFonts w:ascii="Times New Roman" w:hAnsi="Times New Roman" w:cs="Times New Roman"/>
          <w:sz w:val="28"/>
          <w:szCs w:val="28"/>
        </w:rPr>
        <w:t xml:space="preserve">” </w:t>
      </w:r>
      <w:r>
        <w:rPr>
          <w:rFonts w:ascii="Times New Roman" w:hAnsi="Times New Roman" w:cs="Times New Roman"/>
          <w:sz w:val="28"/>
          <w:szCs w:val="28"/>
        </w:rPr>
        <w:t xml:space="preserve">рамки при обнаружении </w:t>
      </w:r>
      <w:r w:rsidR="00BA2209">
        <w:rPr>
          <w:rFonts w:ascii="Times New Roman" w:hAnsi="Times New Roman" w:cs="Times New Roman"/>
          <w:sz w:val="28"/>
          <w:szCs w:val="28"/>
        </w:rPr>
        <w:t>закрашенных пикселей.</w:t>
      </w:r>
      <w:r w:rsidR="001E7ABA">
        <w:rPr>
          <w:rFonts w:ascii="Times New Roman" w:hAnsi="Times New Roman" w:cs="Times New Roman"/>
          <w:sz w:val="28"/>
          <w:szCs w:val="28"/>
        </w:rPr>
        <w:t xml:space="preserve"> </w:t>
      </w:r>
      <w:r w:rsidR="00BA2209">
        <w:rPr>
          <w:rFonts w:ascii="Times New Roman" w:hAnsi="Times New Roman" w:cs="Times New Roman"/>
          <w:sz w:val="28"/>
          <w:szCs w:val="28"/>
        </w:rPr>
        <w:t xml:space="preserve">Абстрагируемся от символов в пользу произвольных объектов и представим </w:t>
      </w:r>
      <w:r w:rsidR="003B20FD">
        <w:rPr>
          <w:rFonts w:ascii="Times New Roman" w:hAnsi="Times New Roman" w:cs="Times New Roman"/>
          <w:sz w:val="28"/>
          <w:szCs w:val="28"/>
        </w:rPr>
        <w:t>робота</w:t>
      </w:r>
      <w:r w:rsidR="00BA2209" w:rsidRPr="00BA2209">
        <w:rPr>
          <w:rFonts w:ascii="Times New Roman" w:hAnsi="Times New Roman" w:cs="Times New Roman"/>
          <w:sz w:val="28"/>
          <w:szCs w:val="28"/>
        </w:rPr>
        <w:t>,</w:t>
      </w:r>
      <w:r w:rsidR="003B20FD">
        <w:rPr>
          <w:rFonts w:ascii="Times New Roman" w:hAnsi="Times New Roman" w:cs="Times New Roman"/>
          <w:sz w:val="28"/>
          <w:szCs w:val="28"/>
        </w:rPr>
        <w:t xml:space="preserve"> который бегает по </w:t>
      </w:r>
      <w:r w:rsidR="003B20FD">
        <w:rPr>
          <w:rFonts w:ascii="Times New Roman" w:hAnsi="Times New Roman" w:cs="Times New Roman"/>
          <w:sz w:val="28"/>
          <w:szCs w:val="28"/>
        </w:rPr>
        <w:lastRenderedPageBreak/>
        <w:t>матрице и проверяет значение каждого пикселя. Обнаружив закрашенный</w:t>
      </w:r>
      <w:r w:rsidR="003B20FD" w:rsidRPr="007A57DA">
        <w:rPr>
          <w:rFonts w:ascii="Times New Roman" w:hAnsi="Times New Roman" w:cs="Times New Roman"/>
          <w:sz w:val="28"/>
          <w:szCs w:val="28"/>
        </w:rPr>
        <w:t>,</w:t>
      </w:r>
      <w:r w:rsidR="003B20FD">
        <w:rPr>
          <w:rFonts w:ascii="Times New Roman" w:hAnsi="Times New Roman" w:cs="Times New Roman"/>
          <w:sz w:val="28"/>
          <w:szCs w:val="28"/>
        </w:rPr>
        <w:t xml:space="preserve"> робот строит рамку вокруг этого пикселя (рис 2.).</w:t>
      </w:r>
    </w:p>
    <w:p w:rsidR="00FE58FC" w:rsidRDefault="00FE58FC" w:rsidP="00AC2D9A">
      <w:pPr>
        <w:keepNext/>
        <w:spacing w:after="0" w:line="360" w:lineRule="auto"/>
        <w:ind w:firstLine="709"/>
        <w:jc w:val="both"/>
        <w:rPr>
          <w:rFonts w:ascii="Times New Roman" w:hAnsi="Times New Roman" w:cs="Times New Roman"/>
          <w:sz w:val="28"/>
          <w:szCs w:val="28"/>
        </w:rPr>
      </w:pPr>
    </w:p>
    <w:p w:rsidR="00FE58FC" w:rsidRDefault="00FE58FC" w:rsidP="00AC2D9A">
      <w:pPr>
        <w:keepNext/>
        <w:spacing w:after="0" w:line="360" w:lineRule="auto"/>
        <w:ind w:firstLine="709"/>
        <w:jc w:val="both"/>
        <w:rPr>
          <w:rFonts w:ascii="Times New Roman" w:hAnsi="Times New Roman" w:cs="Times New Roman"/>
          <w:sz w:val="28"/>
          <w:szCs w:val="28"/>
        </w:rPr>
      </w:pPr>
    </w:p>
    <w:p w:rsidR="003B20FD" w:rsidRDefault="003B20FD" w:rsidP="00AC2D9A">
      <w:pPr>
        <w:keepNext/>
        <w:spacing w:after="0" w:line="360" w:lineRule="auto"/>
        <w:jc w:val="center"/>
      </w:pPr>
      <w:r>
        <w:rPr>
          <w:rFonts w:ascii="Times New Roman" w:hAnsi="Times New Roman" w:cs="Times New Roman"/>
          <w:noProof/>
          <w:sz w:val="28"/>
          <w:szCs w:val="28"/>
          <w:lang w:eastAsia="ru-RU"/>
        </w:rPr>
        <w:drawing>
          <wp:inline distT="0" distB="0" distL="0" distR="0" wp14:anchorId="63A4A924" wp14:editId="3EF9A737">
            <wp:extent cx="2314575" cy="2143125"/>
            <wp:effectExtent l="0" t="0" r="9525" b="9525"/>
            <wp:docPr id="1" name="Рисунок 1" descr="C:\Users\admin\Desktop\se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eg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2143125"/>
                    </a:xfrm>
                    <a:prstGeom prst="rect">
                      <a:avLst/>
                    </a:prstGeom>
                    <a:noFill/>
                    <a:ln>
                      <a:noFill/>
                    </a:ln>
                  </pic:spPr>
                </pic:pic>
              </a:graphicData>
            </a:graphic>
          </wp:inline>
        </w:drawing>
      </w:r>
    </w:p>
    <w:p w:rsidR="00180BE9" w:rsidRDefault="003B20FD" w:rsidP="00AC2D9A">
      <w:pPr>
        <w:pStyle w:val="a4"/>
        <w:spacing w:after="0" w:line="360" w:lineRule="auto"/>
        <w:jc w:val="center"/>
      </w:pPr>
      <w:r>
        <w:t xml:space="preserve">Рисунок </w:t>
      </w:r>
      <w:r w:rsidR="001C2AB8">
        <w:fldChar w:fldCharType="begin"/>
      </w:r>
      <w:r w:rsidR="001C2AB8">
        <w:instrText xml:space="preserve"> SEQ Рисунок \* ARABIC </w:instrText>
      </w:r>
      <w:r w:rsidR="001C2AB8">
        <w:fldChar w:fldCharType="separate"/>
      </w:r>
      <w:r w:rsidR="00627D60">
        <w:rPr>
          <w:noProof/>
        </w:rPr>
        <w:t>7</w:t>
      </w:r>
      <w:r w:rsidR="001C2AB8">
        <w:rPr>
          <w:noProof/>
        </w:rPr>
        <w:fldChar w:fldCharType="end"/>
      </w:r>
      <w:r>
        <w:t>.  Построение рамки вокруг найденного пикселя</w:t>
      </w:r>
    </w:p>
    <w:p w:rsidR="00FE58FC" w:rsidRDefault="00FE58FC" w:rsidP="00AC2D9A">
      <w:pPr>
        <w:spacing w:after="0" w:line="360" w:lineRule="auto"/>
        <w:jc w:val="center"/>
      </w:pPr>
    </w:p>
    <w:p w:rsidR="00FE58FC" w:rsidRPr="00FE58FC" w:rsidRDefault="00FE58FC" w:rsidP="00AC2D9A">
      <w:pPr>
        <w:spacing w:after="0" w:line="360" w:lineRule="auto"/>
        <w:ind w:firstLine="709"/>
        <w:jc w:val="both"/>
      </w:pPr>
    </w:p>
    <w:p w:rsidR="00906D49" w:rsidRDefault="00906D49" w:rsidP="00AC2D9A">
      <w:pPr>
        <w:spacing w:after="0" w:line="360" w:lineRule="auto"/>
        <w:ind w:firstLine="709"/>
        <w:jc w:val="both"/>
        <w:rPr>
          <w:rFonts w:ascii="Times New Roman" w:hAnsi="Times New Roman" w:cs="Times New Roman"/>
          <w:sz w:val="28"/>
          <w:szCs w:val="28"/>
        </w:rPr>
      </w:pPr>
      <w:r w:rsidRPr="00906D49">
        <w:rPr>
          <w:rFonts w:ascii="Times New Roman" w:hAnsi="Times New Roman" w:cs="Times New Roman"/>
          <w:sz w:val="28"/>
          <w:szCs w:val="28"/>
        </w:rPr>
        <w:t>Далее робот проходит по периметру текущей рамки и анализирует каждый пиксель. Если на границе окажется закрашенный пиксель, робот расширит рамку, чтобы этот пиксель оказался внутри. Затем цикл повторяется, и так, пока на рамке не окажется закрашенных пикселей.</w:t>
      </w:r>
      <w:r>
        <w:rPr>
          <w:rFonts w:ascii="Times New Roman" w:hAnsi="Times New Roman" w:cs="Times New Roman"/>
          <w:sz w:val="28"/>
          <w:szCs w:val="28"/>
        </w:rPr>
        <w:t xml:space="preserve"> В итоге для предыдущего примера картина окажется следующей (рис 3).</w:t>
      </w:r>
    </w:p>
    <w:p w:rsidR="00FE58FC" w:rsidRDefault="00FE58FC" w:rsidP="00AC2D9A">
      <w:pPr>
        <w:spacing w:after="0" w:line="360" w:lineRule="auto"/>
        <w:ind w:firstLine="709"/>
        <w:jc w:val="both"/>
        <w:rPr>
          <w:rFonts w:ascii="Times New Roman" w:hAnsi="Times New Roman" w:cs="Times New Roman"/>
          <w:sz w:val="28"/>
          <w:szCs w:val="28"/>
        </w:rPr>
      </w:pPr>
    </w:p>
    <w:p w:rsidR="00A85522" w:rsidRDefault="00A85522" w:rsidP="00AC2D9A">
      <w:pPr>
        <w:spacing w:after="0" w:line="360" w:lineRule="auto"/>
        <w:ind w:firstLine="709"/>
        <w:jc w:val="both"/>
        <w:rPr>
          <w:rFonts w:ascii="Times New Roman" w:hAnsi="Times New Roman" w:cs="Times New Roman"/>
          <w:sz w:val="28"/>
          <w:szCs w:val="28"/>
        </w:rPr>
      </w:pPr>
    </w:p>
    <w:p w:rsidR="00353F24" w:rsidRDefault="007A57DA" w:rsidP="00AC2D9A">
      <w:pPr>
        <w:keepNext/>
        <w:spacing w:after="0" w:line="360" w:lineRule="auto"/>
        <w:jc w:val="center"/>
      </w:pPr>
      <w:r>
        <w:rPr>
          <w:rFonts w:ascii="Times New Roman" w:hAnsi="Times New Roman" w:cs="Times New Roman"/>
          <w:noProof/>
          <w:sz w:val="28"/>
          <w:szCs w:val="28"/>
          <w:lang w:eastAsia="ru-RU"/>
        </w:rPr>
        <w:drawing>
          <wp:inline distT="0" distB="0" distL="0" distR="0" wp14:anchorId="0A3F80AD" wp14:editId="41382D83">
            <wp:extent cx="2314575" cy="2143125"/>
            <wp:effectExtent l="0" t="0" r="9525" b="9525"/>
            <wp:docPr id="5" name="Рисунок 5" descr="C:\Users\admin\Desktop\курсач\se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курсач\seg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2143125"/>
                    </a:xfrm>
                    <a:prstGeom prst="rect">
                      <a:avLst/>
                    </a:prstGeom>
                    <a:noFill/>
                    <a:ln>
                      <a:noFill/>
                    </a:ln>
                  </pic:spPr>
                </pic:pic>
              </a:graphicData>
            </a:graphic>
          </wp:inline>
        </w:drawing>
      </w:r>
    </w:p>
    <w:p w:rsidR="00906D49" w:rsidRDefault="00353F24" w:rsidP="00AC2D9A">
      <w:pPr>
        <w:pStyle w:val="a4"/>
        <w:spacing w:after="0" w:line="360" w:lineRule="auto"/>
        <w:jc w:val="center"/>
      </w:pPr>
      <w:r>
        <w:t xml:space="preserve">Рисунок </w:t>
      </w:r>
      <w:r w:rsidR="001C2AB8">
        <w:fldChar w:fldCharType="begin"/>
      </w:r>
      <w:r w:rsidR="001C2AB8">
        <w:instrText xml:space="preserve"> SEQ Рисунок \* ARABIC </w:instrText>
      </w:r>
      <w:r w:rsidR="001C2AB8">
        <w:fldChar w:fldCharType="separate"/>
      </w:r>
      <w:r w:rsidR="00627D60">
        <w:rPr>
          <w:noProof/>
        </w:rPr>
        <w:t>8</w:t>
      </w:r>
      <w:r w:rsidR="001C2AB8">
        <w:rPr>
          <w:noProof/>
        </w:rPr>
        <w:fldChar w:fldCharType="end"/>
      </w:r>
      <w:r>
        <w:t>. Результат работы алгоритма</w:t>
      </w:r>
    </w:p>
    <w:p w:rsidR="007A57DA" w:rsidRDefault="007A57DA"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Таким образом</w:t>
      </w:r>
      <w:r w:rsidRPr="007A57DA">
        <w:rPr>
          <w:rFonts w:ascii="Times New Roman" w:hAnsi="Times New Roman" w:cs="Times New Roman"/>
          <w:sz w:val="28"/>
          <w:szCs w:val="28"/>
        </w:rPr>
        <w:t>,</w:t>
      </w:r>
      <w:r>
        <w:rPr>
          <w:rFonts w:ascii="Times New Roman" w:hAnsi="Times New Roman" w:cs="Times New Roman"/>
          <w:sz w:val="28"/>
          <w:szCs w:val="28"/>
        </w:rPr>
        <w:t xml:space="preserve"> каждый объект на изображении будет обрамлен. Вот живой пример заключения в рамки нескольких объектов на изображении (рис 4.)</w:t>
      </w:r>
    </w:p>
    <w:p w:rsidR="00A85522" w:rsidRDefault="00A85522" w:rsidP="00AC2D9A">
      <w:pPr>
        <w:spacing w:after="0" w:line="360" w:lineRule="auto"/>
        <w:ind w:firstLine="709"/>
        <w:jc w:val="both"/>
        <w:rPr>
          <w:rFonts w:ascii="Times New Roman" w:hAnsi="Times New Roman" w:cs="Times New Roman"/>
          <w:sz w:val="28"/>
          <w:szCs w:val="28"/>
        </w:rPr>
      </w:pPr>
    </w:p>
    <w:p w:rsidR="00353F24" w:rsidRDefault="00353F24" w:rsidP="00AC2D9A">
      <w:pPr>
        <w:keepNext/>
        <w:spacing w:after="0" w:line="360" w:lineRule="auto"/>
        <w:jc w:val="center"/>
      </w:pPr>
      <w:r>
        <w:rPr>
          <w:rFonts w:ascii="Times New Roman" w:hAnsi="Times New Roman" w:cs="Times New Roman"/>
          <w:noProof/>
          <w:sz w:val="28"/>
          <w:szCs w:val="28"/>
          <w:lang w:eastAsia="ru-RU"/>
        </w:rPr>
        <w:drawing>
          <wp:inline distT="0" distB="0" distL="0" distR="0" wp14:anchorId="615A5CE6" wp14:editId="62AAC7A8">
            <wp:extent cx="3562350" cy="3676650"/>
            <wp:effectExtent l="0" t="0" r="0" b="0"/>
            <wp:docPr id="6" name="Рисунок 6" descr="C:\Users\admin\Desktop\курсач\heh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курсач\heh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350" cy="3676650"/>
                    </a:xfrm>
                    <a:prstGeom prst="rect">
                      <a:avLst/>
                    </a:prstGeom>
                    <a:noFill/>
                    <a:ln>
                      <a:noFill/>
                    </a:ln>
                  </pic:spPr>
                </pic:pic>
              </a:graphicData>
            </a:graphic>
          </wp:inline>
        </w:drawing>
      </w:r>
    </w:p>
    <w:p w:rsidR="007A57DA" w:rsidRDefault="00353F24" w:rsidP="00AC2D9A">
      <w:pPr>
        <w:pStyle w:val="a4"/>
        <w:spacing w:after="0" w:line="360" w:lineRule="auto"/>
        <w:jc w:val="center"/>
        <w:rPr>
          <w:rFonts w:ascii="Times New Roman" w:hAnsi="Times New Roman" w:cs="Times New Roman"/>
          <w:sz w:val="28"/>
          <w:szCs w:val="28"/>
        </w:rPr>
      </w:pPr>
      <w:r>
        <w:t xml:space="preserve">Рисунок </w:t>
      </w:r>
      <w:r w:rsidR="001C2AB8">
        <w:fldChar w:fldCharType="begin"/>
      </w:r>
      <w:r w:rsidR="001C2AB8">
        <w:instrText xml:space="preserve"> SEQ Рисунок \* ARABIC </w:instrText>
      </w:r>
      <w:r w:rsidR="001C2AB8">
        <w:fldChar w:fldCharType="separate"/>
      </w:r>
      <w:r w:rsidR="00627D60">
        <w:rPr>
          <w:noProof/>
        </w:rPr>
        <w:t>9</w:t>
      </w:r>
      <w:r w:rsidR="001C2AB8">
        <w:rPr>
          <w:noProof/>
        </w:rPr>
        <w:fldChar w:fldCharType="end"/>
      </w:r>
      <w:r>
        <w:t>. Пример работы алгоритма</w:t>
      </w:r>
    </w:p>
    <w:p w:rsidR="007A57DA" w:rsidRDefault="007A57DA"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Нам останется лишь сохранить информацию о каждом прямоугольнике</w:t>
      </w:r>
      <w:r w:rsidRPr="007A57DA">
        <w:rPr>
          <w:rFonts w:ascii="Times New Roman" w:hAnsi="Times New Roman" w:cs="Times New Roman"/>
          <w:sz w:val="28"/>
          <w:szCs w:val="28"/>
        </w:rPr>
        <w:t>,</w:t>
      </w:r>
      <w:r>
        <w:rPr>
          <w:rFonts w:ascii="Times New Roman" w:hAnsi="Times New Roman" w:cs="Times New Roman"/>
          <w:sz w:val="28"/>
          <w:szCs w:val="28"/>
        </w:rPr>
        <w:t xml:space="preserve"> а именно позицию по ширине</w:t>
      </w:r>
      <w:r w:rsidRPr="007A57DA">
        <w:rPr>
          <w:rFonts w:ascii="Times New Roman" w:hAnsi="Times New Roman" w:cs="Times New Roman"/>
          <w:sz w:val="28"/>
          <w:szCs w:val="28"/>
        </w:rPr>
        <w:t>,</w:t>
      </w:r>
      <w:r>
        <w:rPr>
          <w:rFonts w:ascii="Times New Roman" w:hAnsi="Times New Roman" w:cs="Times New Roman"/>
          <w:sz w:val="28"/>
          <w:szCs w:val="28"/>
        </w:rPr>
        <w:t xml:space="preserve"> позицию по высоте</w:t>
      </w:r>
      <w:r w:rsidRPr="007A57DA">
        <w:rPr>
          <w:rFonts w:ascii="Times New Roman" w:hAnsi="Times New Roman" w:cs="Times New Roman"/>
          <w:sz w:val="28"/>
          <w:szCs w:val="28"/>
        </w:rPr>
        <w:t>,</w:t>
      </w:r>
      <w:r>
        <w:rPr>
          <w:rFonts w:ascii="Times New Roman" w:hAnsi="Times New Roman" w:cs="Times New Roman"/>
          <w:sz w:val="28"/>
          <w:szCs w:val="28"/>
        </w:rPr>
        <w:t xml:space="preserve"> ширину и высоту прямоугольника</w:t>
      </w:r>
      <w:r w:rsidRPr="007A57DA">
        <w:rPr>
          <w:rFonts w:ascii="Times New Roman" w:hAnsi="Times New Roman" w:cs="Times New Roman"/>
          <w:sz w:val="28"/>
          <w:szCs w:val="28"/>
        </w:rPr>
        <w:t>,</w:t>
      </w:r>
      <w:r>
        <w:rPr>
          <w:rFonts w:ascii="Times New Roman" w:hAnsi="Times New Roman" w:cs="Times New Roman"/>
          <w:sz w:val="28"/>
          <w:szCs w:val="28"/>
        </w:rPr>
        <w:t xml:space="preserve"> в массив.</w:t>
      </w:r>
    </w:p>
    <w:p w:rsidR="0040015A" w:rsidRDefault="0040015A" w:rsidP="00AC2D9A">
      <w:pPr>
        <w:spacing w:after="0" w:line="360" w:lineRule="auto"/>
        <w:ind w:firstLine="709"/>
        <w:jc w:val="both"/>
        <w:rPr>
          <w:rFonts w:ascii="Times New Roman" w:hAnsi="Times New Roman" w:cs="Times New Roman"/>
          <w:sz w:val="28"/>
          <w:szCs w:val="28"/>
        </w:rPr>
      </w:pPr>
    </w:p>
    <w:p w:rsidR="00353F24" w:rsidRDefault="00353F24" w:rsidP="00AC2D9A">
      <w:pPr>
        <w:pStyle w:val="a3"/>
        <w:spacing w:after="0" w:line="360" w:lineRule="auto"/>
        <w:ind w:left="0" w:firstLine="709"/>
        <w:contextualSpacing w:val="0"/>
        <w:jc w:val="both"/>
        <w:rPr>
          <w:rFonts w:ascii="Times New Roman" w:hAnsi="Times New Roman" w:cs="Times New Roman"/>
          <w:b/>
          <w:sz w:val="28"/>
          <w:szCs w:val="28"/>
        </w:rPr>
      </w:pPr>
    </w:p>
    <w:p w:rsidR="00353F24" w:rsidRPr="00353F24" w:rsidRDefault="00353F24" w:rsidP="00AC2D9A">
      <w:pPr>
        <w:pStyle w:val="a3"/>
        <w:spacing w:after="0" w:line="360" w:lineRule="auto"/>
        <w:ind w:left="0"/>
        <w:contextualSpacing w:val="0"/>
        <w:jc w:val="center"/>
        <w:rPr>
          <w:rFonts w:ascii="Times New Roman" w:hAnsi="Times New Roman" w:cs="Times New Roman"/>
          <w:b/>
          <w:sz w:val="28"/>
          <w:szCs w:val="28"/>
        </w:rPr>
      </w:pPr>
      <w:r w:rsidRPr="00353F24">
        <w:rPr>
          <w:rFonts w:ascii="Times New Roman" w:hAnsi="Times New Roman" w:cs="Times New Roman"/>
          <w:b/>
          <w:sz w:val="28"/>
          <w:szCs w:val="28"/>
        </w:rPr>
        <w:t>Выравнивание</w:t>
      </w:r>
    </w:p>
    <w:p w:rsidR="0040015A" w:rsidRDefault="001E7ABA"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работы предыдущего этапа мы получаем карту изображения</w:t>
      </w:r>
      <w:r w:rsidRPr="001E7ABA">
        <w:rPr>
          <w:rFonts w:ascii="Times New Roman" w:hAnsi="Times New Roman" w:cs="Times New Roman"/>
          <w:sz w:val="28"/>
          <w:szCs w:val="28"/>
        </w:rPr>
        <w:t>,</w:t>
      </w:r>
      <w:r>
        <w:rPr>
          <w:rFonts w:ascii="Times New Roman" w:hAnsi="Times New Roman" w:cs="Times New Roman"/>
          <w:sz w:val="28"/>
          <w:szCs w:val="28"/>
        </w:rPr>
        <w:t xml:space="preserve"> которая описывает местоположение каждого объекта.</w:t>
      </w:r>
      <w:r w:rsidR="00BA2209">
        <w:rPr>
          <w:rFonts w:ascii="Times New Roman" w:hAnsi="Times New Roman" w:cs="Times New Roman"/>
          <w:sz w:val="28"/>
          <w:szCs w:val="28"/>
        </w:rPr>
        <w:t xml:space="preserve"> Но давайте вернемся от объектов к нашей первоначальной задаче</w:t>
      </w:r>
      <w:r w:rsidR="00BA2209" w:rsidRPr="00BA2209">
        <w:rPr>
          <w:rFonts w:ascii="Times New Roman" w:hAnsi="Times New Roman" w:cs="Times New Roman"/>
          <w:sz w:val="28"/>
          <w:szCs w:val="28"/>
        </w:rPr>
        <w:t>:</w:t>
      </w:r>
      <w:r w:rsidR="00BA2209">
        <w:rPr>
          <w:rFonts w:ascii="Times New Roman" w:hAnsi="Times New Roman" w:cs="Times New Roman"/>
          <w:sz w:val="28"/>
          <w:szCs w:val="28"/>
        </w:rPr>
        <w:t xml:space="preserve"> символам. Тут нас ожидает проблема. Дело в том</w:t>
      </w:r>
      <w:r w:rsidR="00BA2209" w:rsidRPr="00BA2209">
        <w:rPr>
          <w:rFonts w:ascii="Times New Roman" w:hAnsi="Times New Roman" w:cs="Times New Roman"/>
          <w:sz w:val="28"/>
          <w:szCs w:val="28"/>
        </w:rPr>
        <w:t>,</w:t>
      </w:r>
      <w:r w:rsidR="00BA2209">
        <w:rPr>
          <w:rFonts w:ascii="Times New Roman" w:hAnsi="Times New Roman" w:cs="Times New Roman"/>
          <w:sz w:val="28"/>
          <w:szCs w:val="28"/>
        </w:rPr>
        <w:t xml:space="preserve"> что робот из предыдущего алгоритма</w:t>
      </w:r>
      <w:r w:rsidR="00BA2209" w:rsidRPr="00BA2209">
        <w:rPr>
          <w:rFonts w:ascii="Times New Roman" w:hAnsi="Times New Roman" w:cs="Times New Roman"/>
          <w:sz w:val="28"/>
          <w:szCs w:val="28"/>
        </w:rPr>
        <w:t>,</w:t>
      </w:r>
      <w:r w:rsidR="00BA2209">
        <w:rPr>
          <w:rFonts w:ascii="Times New Roman" w:hAnsi="Times New Roman" w:cs="Times New Roman"/>
          <w:sz w:val="28"/>
          <w:szCs w:val="28"/>
        </w:rPr>
        <w:t xml:space="preserve"> выполняя свою задачу</w:t>
      </w:r>
      <w:r w:rsidR="00BA2209" w:rsidRPr="00BA2209">
        <w:rPr>
          <w:rFonts w:ascii="Times New Roman" w:hAnsi="Times New Roman" w:cs="Times New Roman"/>
          <w:sz w:val="28"/>
          <w:szCs w:val="28"/>
        </w:rPr>
        <w:t>,</w:t>
      </w:r>
      <w:r w:rsidR="00BA2209">
        <w:rPr>
          <w:rFonts w:ascii="Times New Roman" w:hAnsi="Times New Roman" w:cs="Times New Roman"/>
          <w:sz w:val="28"/>
          <w:szCs w:val="28"/>
        </w:rPr>
        <w:t xml:space="preserve"> </w:t>
      </w:r>
      <w:r w:rsidR="008204D7">
        <w:rPr>
          <w:rFonts w:ascii="Times New Roman" w:hAnsi="Times New Roman" w:cs="Times New Roman"/>
          <w:sz w:val="28"/>
          <w:szCs w:val="28"/>
        </w:rPr>
        <w:t>спускается вниз строка за строкой. И так как символы имеют разные размеры по высоте</w:t>
      </w:r>
      <w:r w:rsidR="008204D7" w:rsidRPr="008204D7">
        <w:rPr>
          <w:rFonts w:ascii="Times New Roman" w:hAnsi="Times New Roman" w:cs="Times New Roman"/>
          <w:sz w:val="28"/>
          <w:szCs w:val="28"/>
        </w:rPr>
        <w:t>,</w:t>
      </w:r>
      <w:r w:rsidR="008204D7">
        <w:rPr>
          <w:rFonts w:ascii="Times New Roman" w:hAnsi="Times New Roman" w:cs="Times New Roman"/>
          <w:sz w:val="28"/>
          <w:szCs w:val="28"/>
        </w:rPr>
        <w:t xml:space="preserve"> то </w:t>
      </w:r>
      <w:r w:rsidR="003928D3">
        <w:rPr>
          <w:rFonts w:ascii="Times New Roman" w:hAnsi="Times New Roman" w:cs="Times New Roman"/>
          <w:sz w:val="28"/>
          <w:szCs w:val="28"/>
        </w:rPr>
        <w:t>распознавание будет вестись хаотично</w:t>
      </w:r>
      <w:r w:rsidR="003928D3" w:rsidRPr="003928D3">
        <w:rPr>
          <w:rFonts w:ascii="Times New Roman" w:hAnsi="Times New Roman" w:cs="Times New Roman"/>
          <w:sz w:val="28"/>
          <w:szCs w:val="28"/>
        </w:rPr>
        <w:t>,</w:t>
      </w:r>
      <w:r w:rsidR="003928D3">
        <w:rPr>
          <w:rFonts w:ascii="Times New Roman" w:hAnsi="Times New Roman" w:cs="Times New Roman"/>
          <w:sz w:val="28"/>
          <w:szCs w:val="28"/>
        </w:rPr>
        <w:t xml:space="preserve"> а если конкретней</w:t>
      </w:r>
      <w:r w:rsidR="003928D3" w:rsidRPr="003928D3">
        <w:rPr>
          <w:rFonts w:ascii="Times New Roman" w:hAnsi="Times New Roman" w:cs="Times New Roman"/>
          <w:sz w:val="28"/>
          <w:szCs w:val="28"/>
        </w:rPr>
        <w:t>,</w:t>
      </w:r>
      <w:r w:rsidR="003928D3">
        <w:rPr>
          <w:rFonts w:ascii="Times New Roman" w:hAnsi="Times New Roman" w:cs="Times New Roman"/>
          <w:sz w:val="28"/>
          <w:szCs w:val="28"/>
        </w:rPr>
        <w:t xml:space="preserve"> в порядке уменьшения высоты символов.</w:t>
      </w:r>
      <w:r w:rsidR="0040015A">
        <w:rPr>
          <w:rFonts w:ascii="Times New Roman" w:hAnsi="Times New Roman" w:cs="Times New Roman"/>
          <w:sz w:val="28"/>
          <w:szCs w:val="28"/>
        </w:rPr>
        <w:t xml:space="preserve"> В результате ответ </w:t>
      </w:r>
      <w:r w:rsidR="0040015A">
        <w:rPr>
          <w:rFonts w:ascii="Times New Roman" w:hAnsi="Times New Roman" w:cs="Times New Roman"/>
          <w:sz w:val="28"/>
          <w:szCs w:val="28"/>
        </w:rPr>
        <w:lastRenderedPageBreak/>
        <w:t>программы будет содержать набор букв</w:t>
      </w:r>
      <w:r w:rsidR="0040015A" w:rsidRPr="0040015A">
        <w:rPr>
          <w:rFonts w:ascii="Times New Roman" w:hAnsi="Times New Roman" w:cs="Times New Roman"/>
          <w:sz w:val="28"/>
          <w:szCs w:val="28"/>
        </w:rPr>
        <w:t xml:space="preserve">, </w:t>
      </w:r>
      <w:r w:rsidR="0040015A">
        <w:rPr>
          <w:rFonts w:ascii="Times New Roman" w:hAnsi="Times New Roman" w:cs="Times New Roman"/>
          <w:sz w:val="28"/>
          <w:szCs w:val="28"/>
        </w:rPr>
        <w:t>никак не связанный со словами на исходном изображении (рис 5.).</w:t>
      </w:r>
    </w:p>
    <w:p w:rsidR="0040015A" w:rsidRDefault="0040015A" w:rsidP="00AC2D9A">
      <w:pPr>
        <w:spacing w:after="0" w:line="360" w:lineRule="auto"/>
        <w:ind w:firstLine="709"/>
        <w:jc w:val="both"/>
        <w:rPr>
          <w:rFonts w:ascii="Times New Roman" w:hAnsi="Times New Roman" w:cs="Times New Roman"/>
          <w:sz w:val="28"/>
          <w:szCs w:val="28"/>
        </w:rPr>
      </w:pPr>
    </w:p>
    <w:p w:rsidR="0040015A" w:rsidRDefault="0040015A" w:rsidP="00AC2D9A">
      <w:pPr>
        <w:keepNext/>
        <w:spacing w:after="0" w:line="360" w:lineRule="auto"/>
        <w:jc w:val="center"/>
      </w:pPr>
      <w:r>
        <w:rPr>
          <w:rFonts w:ascii="Times New Roman" w:hAnsi="Times New Roman" w:cs="Times New Roman"/>
          <w:noProof/>
          <w:sz w:val="28"/>
          <w:szCs w:val="28"/>
          <w:lang w:eastAsia="ru-RU"/>
        </w:rPr>
        <w:drawing>
          <wp:inline distT="0" distB="0" distL="0" distR="0" wp14:anchorId="725F949A" wp14:editId="57D4DC31">
            <wp:extent cx="5358765" cy="1998980"/>
            <wp:effectExtent l="0" t="0" r="0" b="1270"/>
            <wp:docPr id="3" name="Рисунок 3" descr="C:\Users\admin\Desktop\курсач\al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курсач\alig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8765" cy="1998980"/>
                    </a:xfrm>
                    <a:prstGeom prst="rect">
                      <a:avLst/>
                    </a:prstGeom>
                    <a:noFill/>
                    <a:ln>
                      <a:noFill/>
                    </a:ln>
                  </pic:spPr>
                </pic:pic>
              </a:graphicData>
            </a:graphic>
          </wp:inline>
        </w:drawing>
      </w:r>
    </w:p>
    <w:p w:rsidR="0040015A" w:rsidRDefault="0040015A" w:rsidP="00AC2D9A">
      <w:pPr>
        <w:pStyle w:val="a4"/>
        <w:spacing w:after="0" w:line="360" w:lineRule="auto"/>
        <w:jc w:val="center"/>
        <w:rPr>
          <w:rFonts w:ascii="Times New Roman" w:hAnsi="Times New Roman" w:cs="Times New Roman"/>
          <w:sz w:val="28"/>
          <w:szCs w:val="28"/>
        </w:rPr>
      </w:pPr>
      <w:r>
        <w:t xml:space="preserve">Рисунок </w:t>
      </w:r>
      <w:r w:rsidR="001C2AB8">
        <w:fldChar w:fldCharType="begin"/>
      </w:r>
      <w:r w:rsidR="001C2AB8">
        <w:instrText xml:space="preserve"> SEQ Рисунок \* ARABIC </w:instrText>
      </w:r>
      <w:r w:rsidR="001C2AB8">
        <w:fldChar w:fldCharType="separate"/>
      </w:r>
      <w:r w:rsidR="00627D60">
        <w:rPr>
          <w:noProof/>
        </w:rPr>
        <w:t>10</w:t>
      </w:r>
      <w:r w:rsidR="001C2AB8">
        <w:rPr>
          <w:noProof/>
        </w:rPr>
        <w:fldChar w:fldCharType="end"/>
      </w:r>
      <w:r>
        <w:t>. Результат программы без выравнивания</w:t>
      </w:r>
    </w:p>
    <w:p w:rsidR="0040015A" w:rsidRDefault="0040015A" w:rsidP="00AC2D9A">
      <w:pPr>
        <w:spacing w:after="0" w:line="360" w:lineRule="auto"/>
        <w:ind w:firstLine="709"/>
        <w:jc w:val="both"/>
        <w:rPr>
          <w:rFonts w:ascii="Times New Roman" w:hAnsi="Times New Roman" w:cs="Times New Roman"/>
          <w:sz w:val="28"/>
          <w:szCs w:val="28"/>
        </w:rPr>
      </w:pPr>
    </w:p>
    <w:p w:rsidR="0040015A" w:rsidRPr="0040015A" w:rsidRDefault="0040015A"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w:t>
      </w:r>
      <w:r w:rsidRPr="0040015A">
        <w:rPr>
          <w:rFonts w:ascii="Times New Roman" w:hAnsi="Times New Roman" w:cs="Times New Roman"/>
          <w:sz w:val="28"/>
          <w:szCs w:val="28"/>
        </w:rPr>
        <w:t>,</w:t>
      </w:r>
      <w:r>
        <w:rPr>
          <w:rFonts w:ascii="Times New Roman" w:hAnsi="Times New Roman" w:cs="Times New Roman"/>
          <w:sz w:val="28"/>
          <w:szCs w:val="28"/>
        </w:rPr>
        <w:t xml:space="preserve"> для примера на рисунке 5 результатом программы будет </w:t>
      </w:r>
      <w:r w:rsidRPr="0040015A">
        <w:rPr>
          <w:rFonts w:ascii="Times New Roman" w:hAnsi="Times New Roman" w:cs="Times New Roman"/>
          <w:sz w:val="28"/>
          <w:szCs w:val="28"/>
        </w:rPr>
        <w:t>“</w:t>
      </w:r>
      <w:r>
        <w:rPr>
          <w:rFonts w:ascii="Times New Roman" w:hAnsi="Times New Roman" w:cs="Times New Roman"/>
          <w:sz w:val="28"/>
          <w:szCs w:val="28"/>
        </w:rPr>
        <w:t>Хбйрары</w:t>
      </w:r>
      <w:r w:rsidRPr="0040015A">
        <w:rPr>
          <w:rFonts w:ascii="Times New Roman" w:hAnsi="Times New Roman" w:cs="Times New Roman"/>
          <w:sz w:val="28"/>
          <w:szCs w:val="28"/>
        </w:rPr>
        <w:t>”,</w:t>
      </w:r>
      <w:r>
        <w:rPr>
          <w:rFonts w:ascii="Times New Roman" w:hAnsi="Times New Roman" w:cs="Times New Roman"/>
          <w:sz w:val="28"/>
          <w:szCs w:val="28"/>
        </w:rPr>
        <w:t xml:space="preserve"> что</w:t>
      </w:r>
      <w:r w:rsidRPr="0040015A">
        <w:rPr>
          <w:rFonts w:ascii="Times New Roman" w:hAnsi="Times New Roman" w:cs="Times New Roman"/>
          <w:sz w:val="28"/>
          <w:szCs w:val="28"/>
        </w:rPr>
        <w:t xml:space="preserve">, </w:t>
      </w:r>
      <w:r>
        <w:rPr>
          <w:rFonts w:ascii="Times New Roman" w:hAnsi="Times New Roman" w:cs="Times New Roman"/>
          <w:sz w:val="28"/>
          <w:szCs w:val="28"/>
        </w:rPr>
        <w:t>конечно же</w:t>
      </w:r>
      <w:r w:rsidRPr="0040015A">
        <w:rPr>
          <w:rFonts w:ascii="Times New Roman" w:hAnsi="Times New Roman" w:cs="Times New Roman"/>
          <w:sz w:val="28"/>
          <w:szCs w:val="28"/>
        </w:rPr>
        <w:t>,</w:t>
      </w:r>
      <w:r>
        <w:rPr>
          <w:rFonts w:ascii="Times New Roman" w:hAnsi="Times New Roman" w:cs="Times New Roman"/>
          <w:sz w:val="28"/>
          <w:szCs w:val="28"/>
        </w:rPr>
        <w:t xml:space="preserve"> неправильно.</w:t>
      </w:r>
    </w:p>
    <w:p w:rsidR="00353F24" w:rsidRDefault="003928D3"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Чтобы решить эту проблему нужно сделать выравнивание сначала построчно</w:t>
      </w:r>
      <w:r w:rsidRPr="003928D3">
        <w:rPr>
          <w:rFonts w:ascii="Times New Roman" w:hAnsi="Times New Roman" w:cs="Times New Roman"/>
          <w:sz w:val="28"/>
          <w:szCs w:val="28"/>
        </w:rPr>
        <w:t>,</w:t>
      </w:r>
      <w:r>
        <w:rPr>
          <w:rFonts w:ascii="Times New Roman" w:hAnsi="Times New Roman" w:cs="Times New Roman"/>
          <w:sz w:val="28"/>
          <w:szCs w:val="28"/>
        </w:rPr>
        <w:t xml:space="preserve"> затем посимвольно для каждой строки. Таким образом этот этап разбивается на две подзадачи</w:t>
      </w:r>
      <w:r w:rsidRPr="003928D3">
        <w:rPr>
          <w:rFonts w:ascii="Times New Roman" w:hAnsi="Times New Roman" w:cs="Times New Roman"/>
          <w:sz w:val="28"/>
          <w:szCs w:val="28"/>
        </w:rPr>
        <w:t>. Разберем каждый</w:t>
      </w:r>
      <w:r>
        <w:rPr>
          <w:rFonts w:ascii="Times New Roman" w:hAnsi="Times New Roman" w:cs="Times New Roman"/>
          <w:sz w:val="28"/>
          <w:szCs w:val="28"/>
        </w:rPr>
        <w:t xml:space="preserve"> по-отдельности.</w:t>
      </w:r>
    </w:p>
    <w:p w:rsidR="003928D3" w:rsidRDefault="003928D3"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Выравнивание по строкам можно реализовать путем сравнения </w:t>
      </w:r>
      <w:r w:rsidR="00EE2C2B">
        <w:rPr>
          <w:rFonts w:ascii="Times New Roman" w:hAnsi="Times New Roman" w:cs="Times New Roman"/>
          <w:sz w:val="28"/>
          <w:szCs w:val="28"/>
        </w:rPr>
        <w:t xml:space="preserve">уровней высоты двух идущих друг за другом букв. Рисунок </w:t>
      </w:r>
      <w:r w:rsidR="0040015A">
        <w:rPr>
          <w:rFonts w:ascii="Times New Roman" w:hAnsi="Times New Roman" w:cs="Times New Roman"/>
          <w:sz w:val="28"/>
          <w:szCs w:val="28"/>
        </w:rPr>
        <w:t>6</w:t>
      </w:r>
      <w:r w:rsidR="00EE2C2B">
        <w:rPr>
          <w:rFonts w:ascii="Times New Roman" w:hAnsi="Times New Roman" w:cs="Times New Roman"/>
          <w:sz w:val="28"/>
          <w:szCs w:val="28"/>
        </w:rPr>
        <w:t xml:space="preserve"> иллюстрирует данную методику.</w:t>
      </w:r>
    </w:p>
    <w:p w:rsidR="0040015A" w:rsidRDefault="0040015A" w:rsidP="00AC2D9A">
      <w:pPr>
        <w:keepNext/>
        <w:spacing w:after="0" w:line="360" w:lineRule="auto"/>
        <w:jc w:val="center"/>
      </w:pPr>
      <w:r>
        <w:rPr>
          <w:rFonts w:ascii="Times New Roman" w:hAnsi="Times New Roman" w:cs="Times New Roman"/>
          <w:noProof/>
          <w:sz w:val="28"/>
          <w:szCs w:val="28"/>
          <w:lang w:eastAsia="ru-RU"/>
        </w:rPr>
        <w:drawing>
          <wp:inline distT="0" distB="0" distL="0" distR="0" wp14:anchorId="1A937F7E" wp14:editId="278EC942">
            <wp:extent cx="2434590" cy="2679700"/>
            <wp:effectExtent l="0" t="0" r="3810" b="6350"/>
            <wp:docPr id="4" name="Рисунок 4" descr="C:\Users\admin\Desktop\курсач\al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курсач\align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4590" cy="2679700"/>
                    </a:xfrm>
                    <a:prstGeom prst="rect">
                      <a:avLst/>
                    </a:prstGeom>
                    <a:noFill/>
                    <a:ln>
                      <a:noFill/>
                    </a:ln>
                  </pic:spPr>
                </pic:pic>
              </a:graphicData>
            </a:graphic>
          </wp:inline>
        </w:drawing>
      </w:r>
    </w:p>
    <w:p w:rsidR="0040015A" w:rsidRDefault="0040015A" w:rsidP="00AC2D9A">
      <w:pPr>
        <w:pStyle w:val="a4"/>
        <w:spacing w:after="0" w:line="360" w:lineRule="auto"/>
        <w:jc w:val="center"/>
      </w:pPr>
      <w:r>
        <w:t xml:space="preserve">Рисунок </w:t>
      </w:r>
      <w:r w:rsidR="001C2AB8">
        <w:fldChar w:fldCharType="begin"/>
      </w:r>
      <w:r w:rsidR="001C2AB8">
        <w:instrText xml:space="preserve"> SEQ Рисунок \* ARABIC </w:instrText>
      </w:r>
      <w:r w:rsidR="001C2AB8">
        <w:fldChar w:fldCharType="separate"/>
      </w:r>
      <w:r w:rsidR="00627D60">
        <w:rPr>
          <w:noProof/>
        </w:rPr>
        <w:t>11</w:t>
      </w:r>
      <w:r w:rsidR="001C2AB8">
        <w:rPr>
          <w:noProof/>
        </w:rPr>
        <w:fldChar w:fldCharType="end"/>
      </w:r>
      <w:r>
        <w:t>. Способ выравнивания по строкам</w:t>
      </w:r>
    </w:p>
    <w:p w:rsidR="0040015A" w:rsidRDefault="00CB4319"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Символы 1 и 2 располагаются на одном уровне</w:t>
      </w:r>
      <w:r w:rsidRPr="00CB4319">
        <w:rPr>
          <w:rFonts w:ascii="Times New Roman" w:hAnsi="Times New Roman" w:cs="Times New Roman"/>
          <w:sz w:val="28"/>
          <w:szCs w:val="28"/>
        </w:rPr>
        <w:t>,</w:t>
      </w:r>
      <w:r>
        <w:rPr>
          <w:rFonts w:ascii="Times New Roman" w:hAnsi="Times New Roman" w:cs="Times New Roman"/>
          <w:sz w:val="28"/>
          <w:szCs w:val="28"/>
        </w:rPr>
        <w:t xml:space="preserve"> поэтому относим их к одной строке. А вот 2 и 3 находятся на разных уровнях</w:t>
      </w:r>
      <w:r w:rsidRPr="00CB4319">
        <w:rPr>
          <w:rFonts w:ascii="Times New Roman" w:hAnsi="Times New Roman" w:cs="Times New Roman"/>
          <w:sz w:val="28"/>
          <w:szCs w:val="28"/>
        </w:rPr>
        <w:t>,</w:t>
      </w:r>
      <w:r>
        <w:rPr>
          <w:rFonts w:ascii="Times New Roman" w:hAnsi="Times New Roman" w:cs="Times New Roman"/>
          <w:sz w:val="28"/>
          <w:szCs w:val="28"/>
        </w:rPr>
        <w:t xml:space="preserve"> от чего мы образно переносим символ 3 на следующую строку и продолжаем сравнивать уровни следующих символов. В результате для примера из рисунка 6 м</w:t>
      </w:r>
      <w:r w:rsidR="00A731FA">
        <w:rPr>
          <w:rFonts w:ascii="Times New Roman" w:hAnsi="Times New Roman" w:cs="Times New Roman"/>
          <w:sz w:val="28"/>
          <w:szCs w:val="28"/>
        </w:rPr>
        <w:t>ы получим две строки. Для структуризации всей собранной информации имеет смысл хранить контейнеры – строки</w:t>
      </w:r>
      <w:r w:rsidR="00A731FA" w:rsidRPr="00A731FA">
        <w:rPr>
          <w:rFonts w:ascii="Times New Roman" w:hAnsi="Times New Roman" w:cs="Times New Roman"/>
          <w:sz w:val="28"/>
          <w:szCs w:val="28"/>
        </w:rPr>
        <w:t>,</w:t>
      </w:r>
      <w:r w:rsidR="00A731FA">
        <w:rPr>
          <w:rFonts w:ascii="Times New Roman" w:hAnsi="Times New Roman" w:cs="Times New Roman"/>
          <w:sz w:val="28"/>
          <w:szCs w:val="28"/>
        </w:rPr>
        <w:t xml:space="preserve"> в которых мы и будем помещать символы с соответствующими номерами строк.</w:t>
      </w:r>
    </w:p>
    <w:p w:rsidR="00A731FA" w:rsidRDefault="00A731FA"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Когда первый под-этап отработал, и мы имеем структуру из строк нам не составит труда отсортировать символы по горизонтали в каждой строке. Для этого мы можем воспользоваться методом пузырька.</w:t>
      </w:r>
    </w:p>
    <w:p w:rsidR="00645C19" w:rsidRDefault="00645C19" w:rsidP="00AC2D9A">
      <w:pPr>
        <w:spacing w:after="0" w:line="360" w:lineRule="auto"/>
        <w:ind w:firstLine="709"/>
        <w:jc w:val="both"/>
        <w:rPr>
          <w:rFonts w:ascii="Times New Roman" w:hAnsi="Times New Roman" w:cs="Times New Roman"/>
          <w:color w:val="222222"/>
          <w:sz w:val="28"/>
          <w:szCs w:val="28"/>
          <w:shd w:val="clear" w:color="auto" w:fill="FFFFFF"/>
        </w:rPr>
      </w:pPr>
      <w:r w:rsidRPr="00DE45BB">
        <w:rPr>
          <w:rFonts w:ascii="Times New Roman" w:hAnsi="Times New Roman" w:cs="Times New Roman"/>
          <w:color w:val="222222"/>
          <w:sz w:val="28"/>
          <w:szCs w:val="28"/>
          <w:shd w:val="clear" w:color="auto" w:fill="FFFFFF"/>
        </w:rPr>
        <w:t>Алгоритм состоит из повторяющихся проходов по сортируемому массиву. За каждый проход элементы последовательно сравниваются попарно и, если порядок в паре неверный, выполняется обмен элементов. Проходы по массиву повторяются </w:t>
      </w:r>
      <w:r w:rsidRPr="00DE45BB">
        <w:rPr>
          <w:rStyle w:val="mwe-math-mathml-inline"/>
          <w:rFonts w:ascii="Times New Roman" w:hAnsi="Times New Roman" w:cs="Times New Roman"/>
          <w:vanish/>
          <w:color w:val="222222"/>
          <w:sz w:val="28"/>
          <w:szCs w:val="28"/>
          <w:shd w:val="clear" w:color="auto" w:fill="FFFFFF"/>
        </w:rPr>
        <w:t>{\displaystyle N-1}</w:t>
      </w:r>
      <w:r w:rsidRPr="00DE45BB">
        <w:rPr>
          <w:rFonts w:ascii="Times New Roman" w:hAnsi="Times New Roman" w:cs="Times New Roman"/>
          <w:color w:val="222222"/>
          <w:sz w:val="28"/>
          <w:szCs w:val="28"/>
          <w:shd w:val="clear" w:color="auto" w:fill="FFFFFF"/>
        </w:rPr>
        <w:t> раз или до тех пор, пока на очередном проходе не окажется, что обмены больше не нужны, что означает — массив отсортирован. 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(«всплывает» до нужной позиции, как пузырёк в воде — отсюда и название алгоритма).</w:t>
      </w:r>
    </w:p>
    <w:p w:rsidR="00DE45BB" w:rsidRDefault="00DE45BB" w:rsidP="00AC2D9A">
      <w:pPr>
        <w:spacing w:after="0" w:line="360" w:lineRule="auto"/>
        <w:ind w:firstLine="709"/>
        <w:jc w:val="both"/>
        <w:rPr>
          <w:rFonts w:ascii="Times New Roman" w:hAnsi="Times New Roman" w:cs="Times New Roman"/>
          <w:color w:val="222222"/>
          <w:sz w:val="28"/>
          <w:szCs w:val="28"/>
          <w:shd w:val="clear" w:color="auto" w:fill="FFFFFF"/>
        </w:rPr>
      </w:pPr>
    </w:p>
    <w:p w:rsidR="00DE45BB" w:rsidRDefault="00DE45BB" w:rsidP="00AC2D9A">
      <w:pPr>
        <w:keepNext/>
        <w:spacing w:after="0" w:line="360" w:lineRule="auto"/>
        <w:jc w:val="center"/>
      </w:pPr>
      <w:r>
        <w:rPr>
          <w:rFonts w:ascii="Times New Roman" w:hAnsi="Times New Roman" w:cs="Times New Roman"/>
          <w:noProof/>
          <w:color w:val="222222"/>
          <w:sz w:val="28"/>
          <w:szCs w:val="28"/>
          <w:shd w:val="clear" w:color="auto" w:fill="FFFFFF"/>
          <w:lang w:eastAsia="ru-RU"/>
        </w:rPr>
        <w:drawing>
          <wp:inline distT="0" distB="0" distL="0" distR="0" wp14:anchorId="0750AB05" wp14:editId="3CBD8D33">
            <wp:extent cx="4235873" cy="1967023"/>
            <wp:effectExtent l="0" t="0" r="0" b="0"/>
            <wp:docPr id="8" name="Рисунок 8" descr="C:\Users\admin\Desktop\курсач\alig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курсач\align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36" cy="1990410"/>
                    </a:xfrm>
                    <a:prstGeom prst="rect">
                      <a:avLst/>
                    </a:prstGeom>
                    <a:noFill/>
                    <a:ln>
                      <a:noFill/>
                    </a:ln>
                  </pic:spPr>
                </pic:pic>
              </a:graphicData>
            </a:graphic>
          </wp:inline>
        </w:drawing>
      </w:r>
    </w:p>
    <w:p w:rsidR="00DE45BB" w:rsidRDefault="00DE45BB" w:rsidP="00AC2D9A">
      <w:pPr>
        <w:pStyle w:val="a4"/>
        <w:spacing w:after="0" w:line="360" w:lineRule="auto"/>
        <w:jc w:val="center"/>
      </w:pPr>
      <w:r>
        <w:t xml:space="preserve">Рисунок </w:t>
      </w:r>
      <w:r w:rsidR="001C2AB8">
        <w:fldChar w:fldCharType="begin"/>
      </w:r>
      <w:r w:rsidR="001C2AB8">
        <w:instrText xml:space="preserve"> SEQ Рисунок \* ARABIC </w:instrText>
      </w:r>
      <w:r w:rsidR="001C2AB8">
        <w:fldChar w:fldCharType="separate"/>
      </w:r>
      <w:r w:rsidR="00627D60">
        <w:rPr>
          <w:noProof/>
        </w:rPr>
        <w:t>12</w:t>
      </w:r>
      <w:r w:rsidR="001C2AB8">
        <w:rPr>
          <w:noProof/>
        </w:rPr>
        <w:fldChar w:fldCharType="end"/>
      </w:r>
      <w:r>
        <w:t xml:space="preserve">. </w:t>
      </w:r>
      <w:r w:rsidRPr="00434265">
        <w:t>Сортировка методом пузырька</w:t>
      </w:r>
    </w:p>
    <w:p w:rsidR="00DE45BB" w:rsidRDefault="00DE45BB" w:rsidP="00AC2D9A">
      <w:pPr>
        <w:spacing w:after="0" w:line="360" w:lineRule="auto"/>
        <w:jc w:val="center"/>
      </w:pPr>
    </w:p>
    <w:p w:rsidR="00DE45BB" w:rsidRDefault="00DE45BB" w:rsidP="00AC2D9A">
      <w:pPr>
        <w:spacing w:after="0" w:line="360" w:lineRule="auto"/>
        <w:ind w:firstLine="709"/>
        <w:jc w:val="both"/>
      </w:pPr>
    </w:p>
    <w:p w:rsidR="00DE45BB" w:rsidRDefault="004A1E42"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нашем случае</w:t>
      </w:r>
      <w:r w:rsidR="00DE45BB">
        <w:rPr>
          <w:rFonts w:ascii="Times New Roman" w:hAnsi="Times New Roman" w:cs="Times New Roman"/>
          <w:sz w:val="28"/>
          <w:szCs w:val="28"/>
        </w:rPr>
        <w:t xml:space="preserve"> объектами сравнения будут позиции символов по горизонтали. По итогу этого этапа мы получим структуру строк и включенных в них</w:t>
      </w:r>
      <w:r>
        <w:rPr>
          <w:rFonts w:ascii="Times New Roman" w:hAnsi="Times New Roman" w:cs="Times New Roman"/>
          <w:sz w:val="28"/>
          <w:szCs w:val="28"/>
        </w:rPr>
        <w:t xml:space="preserve"> в первозданном порядке</w:t>
      </w:r>
      <w:r w:rsidR="00DE45BB">
        <w:rPr>
          <w:rFonts w:ascii="Times New Roman" w:hAnsi="Times New Roman" w:cs="Times New Roman"/>
          <w:sz w:val="28"/>
          <w:szCs w:val="28"/>
        </w:rPr>
        <w:t xml:space="preserve"> символов.</w:t>
      </w:r>
    </w:p>
    <w:p w:rsidR="00DE45BB" w:rsidRDefault="00DE45BB" w:rsidP="00AC2D9A">
      <w:pPr>
        <w:spacing w:after="0" w:line="360" w:lineRule="auto"/>
        <w:ind w:firstLine="709"/>
        <w:jc w:val="both"/>
        <w:rPr>
          <w:rFonts w:ascii="Times New Roman" w:hAnsi="Times New Roman" w:cs="Times New Roman"/>
          <w:sz w:val="28"/>
          <w:szCs w:val="28"/>
        </w:rPr>
      </w:pPr>
    </w:p>
    <w:p w:rsidR="00DE45BB" w:rsidRDefault="00DE45BB" w:rsidP="00AC2D9A">
      <w:pPr>
        <w:spacing w:after="0" w:line="360" w:lineRule="auto"/>
        <w:jc w:val="center"/>
        <w:rPr>
          <w:rFonts w:ascii="Times New Roman" w:hAnsi="Times New Roman" w:cs="Times New Roman"/>
          <w:sz w:val="28"/>
          <w:szCs w:val="28"/>
        </w:rPr>
      </w:pPr>
    </w:p>
    <w:p w:rsidR="00DE45BB" w:rsidRPr="00DE45BB" w:rsidRDefault="00DE45BB" w:rsidP="00AC2D9A">
      <w:pPr>
        <w:pStyle w:val="a3"/>
        <w:spacing w:after="0" w:line="360" w:lineRule="auto"/>
        <w:ind w:left="0"/>
        <w:contextualSpacing w:val="0"/>
        <w:jc w:val="center"/>
        <w:rPr>
          <w:rFonts w:ascii="Times New Roman" w:hAnsi="Times New Roman" w:cs="Times New Roman"/>
          <w:b/>
          <w:sz w:val="28"/>
          <w:szCs w:val="28"/>
        </w:rPr>
      </w:pPr>
      <w:r w:rsidRPr="00DE45BB">
        <w:rPr>
          <w:rFonts w:ascii="Times New Roman" w:hAnsi="Times New Roman" w:cs="Times New Roman"/>
          <w:b/>
          <w:sz w:val="28"/>
          <w:szCs w:val="28"/>
        </w:rPr>
        <w:t>Распознавание</w:t>
      </w:r>
    </w:p>
    <w:p w:rsidR="00DE45BB" w:rsidRPr="000C1B5E" w:rsidRDefault="000C1B5E" w:rsidP="00AC2D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Теперь</w:t>
      </w:r>
      <w:r w:rsidRPr="000C1B5E">
        <w:rPr>
          <w:rFonts w:ascii="Times New Roman" w:hAnsi="Times New Roman" w:cs="Times New Roman"/>
          <w:sz w:val="28"/>
          <w:szCs w:val="28"/>
        </w:rPr>
        <w:t>,</w:t>
      </w:r>
      <w:r>
        <w:rPr>
          <w:rFonts w:ascii="Times New Roman" w:hAnsi="Times New Roman" w:cs="Times New Roman"/>
          <w:sz w:val="28"/>
          <w:szCs w:val="28"/>
        </w:rPr>
        <w:t xml:space="preserve"> когда все готово</w:t>
      </w:r>
      <w:r w:rsidRPr="000C1B5E">
        <w:rPr>
          <w:rFonts w:ascii="Times New Roman" w:hAnsi="Times New Roman" w:cs="Times New Roman"/>
          <w:sz w:val="28"/>
          <w:szCs w:val="28"/>
        </w:rPr>
        <w:t>,</w:t>
      </w:r>
      <w:r>
        <w:rPr>
          <w:rFonts w:ascii="Times New Roman" w:hAnsi="Times New Roman" w:cs="Times New Roman"/>
          <w:sz w:val="28"/>
          <w:szCs w:val="28"/>
        </w:rPr>
        <w:t xml:space="preserve"> мы можем приступить к основному процессу</w:t>
      </w:r>
      <w:r w:rsidRPr="000C1B5E">
        <w:rPr>
          <w:rFonts w:ascii="Times New Roman" w:hAnsi="Times New Roman" w:cs="Times New Roman"/>
          <w:sz w:val="28"/>
          <w:szCs w:val="28"/>
        </w:rPr>
        <w:t>,</w:t>
      </w:r>
      <w:r>
        <w:rPr>
          <w:rFonts w:ascii="Times New Roman" w:hAnsi="Times New Roman" w:cs="Times New Roman"/>
          <w:sz w:val="28"/>
          <w:szCs w:val="28"/>
        </w:rPr>
        <w:t xml:space="preserve"> а именно к распознаванию каждого символа. Есть множество технологий</w:t>
      </w:r>
      <w:r w:rsidRPr="00AC2D9A">
        <w:rPr>
          <w:rFonts w:ascii="Times New Roman" w:hAnsi="Times New Roman" w:cs="Times New Roman"/>
          <w:sz w:val="28"/>
          <w:szCs w:val="28"/>
        </w:rPr>
        <w:t>,</w:t>
      </w:r>
      <w:r>
        <w:rPr>
          <w:rFonts w:ascii="Times New Roman" w:hAnsi="Times New Roman" w:cs="Times New Roman"/>
          <w:sz w:val="28"/>
          <w:szCs w:val="28"/>
        </w:rPr>
        <w:t xml:space="preserve"> которые позволяют осуществить эту задачу.</w:t>
      </w:r>
    </w:p>
    <w:sectPr w:rsidR="00DE45BB" w:rsidRPr="000C1B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72745"/>
    <w:multiLevelType w:val="hybridMultilevel"/>
    <w:tmpl w:val="5E426A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47280C"/>
    <w:multiLevelType w:val="hybridMultilevel"/>
    <w:tmpl w:val="5E426A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3C04F2"/>
    <w:multiLevelType w:val="hybridMultilevel"/>
    <w:tmpl w:val="5E426A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6F17CA5"/>
    <w:multiLevelType w:val="hybridMultilevel"/>
    <w:tmpl w:val="423444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76CC398A"/>
    <w:multiLevelType w:val="hybridMultilevel"/>
    <w:tmpl w:val="5AF837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848"/>
    <w:rsid w:val="00044584"/>
    <w:rsid w:val="000C1B5E"/>
    <w:rsid w:val="000E0921"/>
    <w:rsid w:val="00161506"/>
    <w:rsid w:val="00180BE9"/>
    <w:rsid w:val="001C2AB8"/>
    <w:rsid w:val="001E7ABA"/>
    <w:rsid w:val="00202CB5"/>
    <w:rsid w:val="00257B56"/>
    <w:rsid w:val="00353F24"/>
    <w:rsid w:val="003928D3"/>
    <w:rsid w:val="003B20FD"/>
    <w:rsid w:val="0040015A"/>
    <w:rsid w:val="00480058"/>
    <w:rsid w:val="004A1E42"/>
    <w:rsid w:val="004B49FB"/>
    <w:rsid w:val="005907FD"/>
    <w:rsid w:val="00627D60"/>
    <w:rsid w:val="00645C19"/>
    <w:rsid w:val="00694576"/>
    <w:rsid w:val="00697848"/>
    <w:rsid w:val="00714B41"/>
    <w:rsid w:val="00786597"/>
    <w:rsid w:val="007A57DA"/>
    <w:rsid w:val="008204D7"/>
    <w:rsid w:val="00897DA8"/>
    <w:rsid w:val="00906D49"/>
    <w:rsid w:val="0094740D"/>
    <w:rsid w:val="00A67AB7"/>
    <w:rsid w:val="00A731FA"/>
    <w:rsid w:val="00A85522"/>
    <w:rsid w:val="00AB4133"/>
    <w:rsid w:val="00AC2D9A"/>
    <w:rsid w:val="00AD17F6"/>
    <w:rsid w:val="00AE1C4B"/>
    <w:rsid w:val="00B07CC7"/>
    <w:rsid w:val="00B6450D"/>
    <w:rsid w:val="00BA2209"/>
    <w:rsid w:val="00C50A8D"/>
    <w:rsid w:val="00CA7182"/>
    <w:rsid w:val="00CB4319"/>
    <w:rsid w:val="00DE45BB"/>
    <w:rsid w:val="00EE2C2B"/>
    <w:rsid w:val="00EF13CA"/>
    <w:rsid w:val="00F076F1"/>
    <w:rsid w:val="00F6624D"/>
    <w:rsid w:val="00FE58FC"/>
    <w:rsid w:val="00FF14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892F"/>
  <w15:chartTrackingRefBased/>
  <w15:docId w15:val="{EBA3E750-A382-492F-B6D9-128EBA8F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7B56"/>
    <w:pPr>
      <w:ind w:left="720"/>
      <w:contextualSpacing/>
    </w:pPr>
  </w:style>
  <w:style w:type="paragraph" w:styleId="a4">
    <w:name w:val="caption"/>
    <w:basedOn w:val="a"/>
    <w:next w:val="a"/>
    <w:uiPriority w:val="35"/>
    <w:unhideWhenUsed/>
    <w:qFormat/>
    <w:rsid w:val="00044584"/>
    <w:pPr>
      <w:spacing w:after="200" w:line="240" w:lineRule="auto"/>
    </w:pPr>
    <w:rPr>
      <w:i/>
      <w:iCs/>
      <w:color w:val="44546A" w:themeColor="text2"/>
      <w:sz w:val="18"/>
      <w:szCs w:val="18"/>
    </w:rPr>
  </w:style>
  <w:style w:type="character" w:customStyle="1" w:styleId="InternetLink">
    <w:name w:val="Internet Link"/>
    <w:rsid w:val="00A85522"/>
    <w:rPr>
      <w:color w:val="000080"/>
      <w:u w:val="single"/>
    </w:rPr>
  </w:style>
  <w:style w:type="character" w:customStyle="1" w:styleId="mwe-math-mathml-inline">
    <w:name w:val="mwe-math-mathml-inline"/>
    <w:basedOn w:val="a0"/>
    <w:rsid w:val="00645C19"/>
  </w:style>
  <w:style w:type="paragraph" w:styleId="a5">
    <w:name w:val="Normal (Web)"/>
    <w:basedOn w:val="a"/>
    <w:uiPriority w:val="99"/>
    <w:semiHidden/>
    <w:unhideWhenUsed/>
    <w:rsid w:val="00AD17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ext">
    <w:name w:val="mtext"/>
    <w:basedOn w:val="a0"/>
    <w:rsid w:val="00AD17F6"/>
  </w:style>
  <w:style w:type="character" w:customStyle="1" w:styleId="mjxassistivemathml">
    <w:name w:val="mjx_assistive_mathml"/>
    <w:basedOn w:val="a0"/>
    <w:rsid w:val="00AD17F6"/>
  </w:style>
  <w:style w:type="character" w:customStyle="1" w:styleId="mi">
    <w:name w:val="mi"/>
    <w:basedOn w:val="a0"/>
    <w:rsid w:val="00AD17F6"/>
  </w:style>
  <w:style w:type="character" w:customStyle="1" w:styleId="mo">
    <w:name w:val="mo"/>
    <w:basedOn w:val="a0"/>
    <w:rsid w:val="00AD17F6"/>
  </w:style>
  <w:style w:type="character" w:customStyle="1" w:styleId="mn">
    <w:name w:val="mn"/>
    <w:basedOn w:val="a0"/>
    <w:rsid w:val="00AD17F6"/>
  </w:style>
  <w:style w:type="character" w:styleId="a6">
    <w:name w:val="Placeholder Text"/>
    <w:basedOn w:val="a0"/>
    <w:uiPriority w:val="99"/>
    <w:semiHidden/>
    <w:rsid w:val="00AD17F6"/>
    <w:rPr>
      <w:color w:val="808080"/>
    </w:rPr>
  </w:style>
  <w:style w:type="character" w:customStyle="1" w:styleId="msqrt">
    <w:name w:val="msqrt"/>
    <w:basedOn w:val="a0"/>
    <w:rsid w:val="00C50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34818">
      <w:bodyDiv w:val="1"/>
      <w:marLeft w:val="0"/>
      <w:marRight w:val="0"/>
      <w:marTop w:val="0"/>
      <w:marBottom w:val="0"/>
      <w:divBdr>
        <w:top w:val="none" w:sz="0" w:space="0" w:color="auto"/>
        <w:left w:val="none" w:sz="0" w:space="0" w:color="auto"/>
        <w:bottom w:val="none" w:sz="0" w:space="0" w:color="auto"/>
        <w:right w:val="none" w:sz="0" w:space="0" w:color="auto"/>
      </w:divBdr>
    </w:div>
    <w:div w:id="411972652">
      <w:bodyDiv w:val="1"/>
      <w:marLeft w:val="0"/>
      <w:marRight w:val="0"/>
      <w:marTop w:val="0"/>
      <w:marBottom w:val="0"/>
      <w:divBdr>
        <w:top w:val="none" w:sz="0" w:space="0" w:color="auto"/>
        <w:left w:val="none" w:sz="0" w:space="0" w:color="auto"/>
        <w:bottom w:val="none" w:sz="0" w:space="0" w:color="auto"/>
        <w:right w:val="none" w:sz="0" w:space="0" w:color="auto"/>
      </w:divBdr>
    </w:div>
    <w:div w:id="1057824603">
      <w:bodyDiv w:val="1"/>
      <w:marLeft w:val="0"/>
      <w:marRight w:val="0"/>
      <w:marTop w:val="0"/>
      <w:marBottom w:val="0"/>
      <w:divBdr>
        <w:top w:val="none" w:sz="0" w:space="0" w:color="auto"/>
        <w:left w:val="none" w:sz="0" w:space="0" w:color="auto"/>
        <w:bottom w:val="none" w:sz="0" w:space="0" w:color="auto"/>
        <w:right w:val="none" w:sz="0" w:space="0" w:color="auto"/>
      </w:divBdr>
      <w:divsChild>
        <w:div w:id="1441727298">
          <w:marLeft w:val="0"/>
          <w:marRight w:val="0"/>
          <w:marTop w:val="240"/>
          <w:marBottom w:val="240"/>
          <w:divBdr>
            <w:top w:val="none" w:sz="0" w:space="0" w:color="auto"/>
            <w:left w:val="none" w:sz="0" w:space="0" w:color="auto"/>
            <w:bottom w:val="none" w:sz="0" w:space="0" w:color="auto"/>
            <w:right w:val="none" w:sz="0" w:space="0" w:color="auto"/>
          </w:divBdr>
        </w:div>
        <w:div w:id="30032115">
          <w:marLeft w:val="0"/>
          <w:marRight w:val="0"/>
          <w:marTop w:val="240"/>
          <w:marBottom w:val="240"/>
          <w:divBdr>
            <w:top w:val="none" w:sz="0" w:space="0" w:color="auto"/>
            <w:left w:val="none" w:sz="0" w:space="0" w:color="auto"/>
            <w:bottom w:val="none" w:sz="0" w:space="0" w:color="auto"/>
            <w:right w:val="none" w:sz="0" w:space="0" w:color="auto"/>
          </w:divBdr>
        </w:div>
      </w:divsChild>
    </w:div>
    <w:div w:id="1101532208">
      <w:bodyDiv w:val="1"/>
      <w:marLeft w:val="0"/>
      <w:marRight w:val="0"/>
      <w:marTop w:val="0"/>
      <w:marBottom w:val="0"/>
      <w:divBdr>
        <w:top w:val="none" w:sz="0" w:space="0" w:color="auto"/>
        <w:left w:val="none" w:sz="0" w:space="0" w:color="auto"/>
        <w:bottom w:val="none" w:sz="0" w:space="0" w:color="auto"/>
        <w:right w:val="none" w:sz="0" w:space="0" w:color="auto"/>
      </w:divBdr>
    </w:div>
    <w:div w:id="1592395297">
      <w:bodyDiv w:val="1"/>
      <w:marLeft w:val="0"/>
      <w:marRight w:val="0"/>
      <w:marTop w:val="0"/>
      <w:marBottom w:val="0"/>
      <w:divBdr>
        <w:top w:val="none" w:sz="0" w:space="0" w:color="auto"/>
        <w:left w:val="none" w:sz="0" w:space="0" w:color="auto"/>
        <w:bottom w:val="none" w:sz="0" w:space="0" w:color="auto"/>
        <w:right w:val="none" w:sz="0" w:space="0" w:color="auto"/>
      </w:divBdr>
      <w:divsChild>
        <w:div w:id="1741634965">
          <w:marLeft w:val="0"/>
          <w:marRight w:val="0"/>
          <w:marTop w:val="240"/>
          <w:marBottom w:val="240"/>
          <w:divBdr>
            <w:top w:val="none" w:sz="0" w:space="0" w:color="auto"/>
            <w:left w:val="none" w:sz="0" w:space="0" w:color="auto"/>
            <w:bottom w:val="none" w:sz="0" w:space="0" w:color="auto"/>
            <w:right w:val="none" w:sz="0" w:space="0" w:color="auto"/>
          </w:divBdr>
        </w:div>
        <w:div w:id="303968225">
          <w:marLeft w:val="0"/>
          <w:marRight w:val="0"/>
          <w:marTop w:val="240"/>
          <w:marBottom w:val="240"/>
          <w:divBdr>
            <w:top w:val="none" w:sz="0" w:space="0" w:color="auto"/>
            <w:left w:val="none" w:sz="0" w:space="0" w:color="auto"/>
            <w:bottom w:val="none" w:sz="0" w:space="0" w:color="auto"/>
            <w:right w:val="none" w:sz="0" w:space="0" w:color="auto"/>
          </w:divBdr>
        </w:div>
      </w:divsChild>
    </w:div>
    <w:div w:id="1634674715">
      <w:bodyDiv w:val="1"/>
      <w:marLeft w:val="0"/>
      <w:marRight w:val="0"/>
      <w:marTop w:val="0"/>
      <w:marBottom w:val="0"/>
      <w:divBdr>
        <w:top w:val="none" w:sz="0" w:space="0" w:color="auto"/>
        <w:left w:val="none" w:sz="0" w:space="0" w:color="auto"/>
        <w:bottom w:val="none" w:sz="0" w:space="0" w:color="auto"/>
        <w:right w:val="none" w:sz="0" w:space="0" w:color="auto"/>
      </w:divBdr>
      <w:divsChild>
        <w:div w:id="1469977153">
          <w:marLeft w:val="0"/>
          <w:marRight w:val="0"/>
          <w:marTop w:val="240"/>
          <w:marBottom w:val="240"/>
          <w:divBdr>
            <w:top w:val="none" w:sz="0" w:space="0" w:color="auto"/>
            <w:left w:val="none" w:sz="0" w:space="0" w:color="auto"/>
            <w:bottom w:val="none" w:sz="0" w:space="0" w:color="auto"/>
            <w:right w:val="none" w:sz="0" w:space="0" w:color="auto"/>
          </w:divBdr>
        </w:div>
        <w:div w:id="1459376593">
          <w:marLeft w:val="0"/>
          <w:marRight w:val="0"/>
          <w:marTop w:val="240"/>
          <w:marBottom w:val="240"/>
          <w:divBdr>
            <w:top w:val="none" w:sz="0" w:space="0" w:color="auto"/>
            <w:left w:val="none" w:sz="0" w:space="0" w:color="auto"/>
            <w:bottom w:val="none" w:sz="0" w:space="0" w:color="auto"/>
            <w:right w:val="none" w:sz="0" w:space="0" w:color="auto"/>
          </w:divBdr>
        </w:div>
      </w:divsChild>
    </w:div>
    <w:div w:id="1824740237">
      <w:bodyDiv w:val="1"/>
      <w:marLeft w:val="0"/>
      <w:marRight w:val="0"/>
      <w:marTop w:val="0"/>
      <w:marBottom w:val="0"/>
      <w:divBdr>
        <w:top w:val="none" w:sz="0" w:space="0" w:color="auto"/>
        <w:left w:val="none" w:sz="0" w:space="0" w:color="auto"/>
        <w:bottom w:val="none" w:sz="0" w:space="0" w:color="auto"/>
        <w:right w:val="none" w:sz="0" w:space="0" w:color="auto"/>
      </w:divBdr>
      <w:divsChild>
        <w:div w:id="88776072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ki.technicalvision.ru/index.php/%D0%A4%D0%B0%D0%B9%D0%BB:7-2-4.jpg"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hyperlink" Target="http://wiki.technicalvision.ru/index.php/%D0%A4%D0%B0%D0%B9%D0%BB:7-2-1.jpg" TargetMode="Externa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ru.wikipedia.org/wiki/&#1069;&#1083;&#1077;&#1082;&#1090;&#1088;&#1086;&#1085;&#1085;&#1099;&#1077;_&#1073;&#1080;&#1073;&#1083;&#1080;&#1086;&#1090;&#1077;&#1082;&#1080;" TargetMode="External"/><Relationship Id="rId11" Type="http://schemas.openxmlformats.org/officeDocument/2006/relationships/hyperlink" Target="http://wiki.technicalvision.ru/index.php/%D0%A4%D0%B0%D0%B9%D0%BB:7-2-3.jp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iki.technicalvision.ru/index.php/%D0%A4%D0%B0%D0%B9%D0%BB:7-2-2.jpg"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64184-1550-436A-ACF5-DBE0FE7D7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18</Pages>
  <Words>2984</Words>
  <Characters>17009</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2019-05-07T13:19:00Z</dcterms:created>
  <dcterms:modified xsi:type="dcterms:W3CDTF">2019-05-10T20:47:00Z</dcterms:modified>
</cp:coreProperties>
</file>