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Detectarea automată a limbajului instigator și ofensator pe twitter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r w:rsidDel="00000000" w:rsidR="00000000" w:rsidRPr="00000000">
        <w:rPr>
          <w:rtl w:val="0"/>
        </w:rPr>
        <w:t xml:space="preserve">PROIECT DE SEMESTRU</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2880" w:firstLine="720"/>
        <w:rPr/>
      </w:pPr>
      <w:r w:rsidDel="00000000" w:rsidR="00000000" w:rsidRPr="00000000">
        <w:rPr>
          <w:rtl w:val="0"/>
        </w:rPr>
        <w:t xml:space="preserve">Student:</w:t>
        <w:tab/>
      </w:r>
      <w:r w:rsidDel="00000000" w:rsidR="00000000" w:rsidRPr="00000000">
        <w:rPr>
          <w:b w:val="1"/>
          <w:rtl w:val="0"/>
        </w:rPr>
        <w:t xml:space="preserve">Morar Emilian Cristian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ind w:left="3600" w:firstLine="0"/>
        <w:rPr/>
      </w:pPr>
      <w:r w:rsidDel="00000000" w:rsidR="00000000" w:rsidRPr="00000000">
        <w:rPr>
          <w:rtl w:val="0"/>
        </w:rPr>
        <w:t xml:space="preserve">Disciplina: </w:t>
      </w:r>
      <w:r w:rsidDel="00000000" w:rsidR="00000000" w:rsidRPr="00000000">
        <w:rPr>
          <w:b w:val="1"/>
          <w:rtl w:val="0"/>
        </w:rPr>
        <w:t xml:space="preserve">Sisteme bazate pe Cunoaștere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ectPr>
          <w:headerReference r:id="rId6" w:type="default"/>
          <w:headerReference r:id="rId7" w:type="first"/>
          <w:footerReference r:id="rId8" w:type="default"/>
          <w:footerReference r:id="rId9" w:type="first"/>
          <w:pgSz w:h="16840" w:w="11907" w:orient="portrait"/>
          <w:pgMar w:bottom="1418" w:top="2835" w:left="1418" w:right="1418" w:header="567"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mbria" w:cs="Cambria" w:eastAsia="Cambria" w:hAnsi="Cambria"/>
          <w:b w:val="0"/>
          <w:i w:val="0"/>
          <w:smallCaps w:val="0"/>
          <w:strike w:val="0"/>
          <w:color w:val="000000"/>
          <w:sz w:val="48"/>
          <w:szCs w:val="48"/>
          <w:u w:val="none"/>
          <w:shd w:fill="auto" w:val="clear"/>
          <w:vertAlign w:val="baseline"/>
        </w:rPr>
      </w:pPr>
      <w:r w:rsidDel="00000000" w:rsidR="00000000" w:rsidRPr="00000000">
        <w:rPr>
          <w:rFonts w:ascii="Cambria" w:cs="Cambria" w:eastAsia="Cambria" w:hAnsi="Cambria"/>
          <w:b w:val="0"/>
          <w:i w:val="0"/>
          <w:smallCaps w:val="0"/>
          <w:strike w:val="0"/>
          <w:color w:val="000000"/>
          <w:sz w:val="48"/>
          <w:szCs w:val="48"/>
          <w:u w:val="none"/>
          <w:shd w:fill="auto" w:val="clear"/>
          <w:vertAlign w:val="baseline"/>
          <w:rtl w:val="0"/>
        </w:rPr>
        <w:t xml:space="preserve">Cuprins</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1"/>
            </w:tabs>
            <w:spacing w:after="120" w:before="120" w:line="264" w:lineRule="auto"/>
            <w:ind w:left="0" w:right="0" w:firstLine="567"/>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Introducere</w:t>
            <w:tab/>
          </w:r>
          <w:r w:rsidDel="00000000" w:rsidR="00000000" w:rsidRPr="00000000">
            <w:fldChar w:fldCharType="end"/>
          </w:r>
          <w:r w:rsidDel="00000000" w:rsidR="00000000" w:rsidRPr="00000000">
            <w:rPr>
              <w:rFonts w:ascii="Calibri" w:cs="Calibri" w:eastAsia="Calibri" w:hAnsi="Calibri"/>
              <w:rtl w:val="0"/>
            </w:rPr>
            <w:t xml:space="preserve">2</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061"/>
            </w:tabs>
            <w:spacing w:after="0" w:before="0" w:line="264" w:lineRule="auto"/>
            <w:ind w:left="240" w:right="0" w:firstLine="327"/>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Context general</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061"/>
            </w:tabs>
            <w:spacing w:after="0" w:before="0" w:line="264" w:lineRule="auto"/>
            <w:ind w:left="240" w:right="0" w:firstLine="327"/>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Obiectiv</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061"/>
            </w:tabs>
            <w:spacing w:after="0" w:before="0" w:line="264" w:lineRule="auto"/>
            <w:ind w:left="240" w:right="0" w:firstLine="327"/>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Specificații</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1"/>
            </w:tabs>
            <w:spacing w:after="120" w:before="120" w:line="264" w:lineRule="auto"/>
            <w:ind w:left="0" w:right="0" w:firstLine="567"/>
            <w:jc w:val="left"/>
            <w:rPr>
              <w:rFonts w:ascii="Calibri" w:cs="Calibri" w:eastAsia="Calibri" w:hAnsi="Calibri"/>
            </w:rPr>
          </w:pPr>
          <w:hyperlink w:anchor="_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Cunoașterea și analiza setului de date</w:t>
            <w:tab/>
          </w:r>
          <w:r w:rsidDel="00000000" w:rsidR="00000000" w:rsidRPr="00000000">
            <w:fldChar w:fldCharType="end"/>
          </w:r>
          <w:r w:rsidDel="00000000" w:rsidR="00000000" w:rsidRPr="00000000">
            <w:rPr>
              <w:rFonts w:ascii="Calibri" w:cs="Calibri" w:eastAsia="Calibri" w:hAnsi="Calibri"/>
              <w:rtl w:val="0"/>
            </w:rPr>
            <w:t xml:space="preserve">4</w:t>
          </w:r>
        </w:p>
        <w:p w:rsidR="00000000" w:rsidDel="00000000" w:rsidP="00000000" w:rsidRDefault="00000000" w:rsidRPr="00000000" w14:paraId="0000001D">
          <w:pPr>
            <w:tabs>
              <w:tab w:val="left" w:leader="none" w:pos="1440"/>
              <w:tab w:val="right" w:leader="dot" w:pos="9061"/>
            </w:tabs>
            <w:spacing w:after="0" w:lineRule="auto"/>
            <w:ind w:left="240"/>
            <w:jc w:val="left"/>
            <w:rPr>
              <w:rFonts w:ascii="Calibri" w:cs="Calibri" w:eastAsia="Calibri" w:hAnsi="Calibri"/>
            </w:rPr>
          </w:pPr>
          <w:r w:rsidDel="00000000" w:rsidR="00000000" w:rsidRPr="00000000">
            <w:rPr>
              <w:rFonts w:ascii="Calibri" w:cs="Calibri" w:eastAsia="Calibri" w:hAnsi="Calibri"/>
              <w:smallCaps w:val="1"/>
              <w:sz w:val="20"/>
              <w:szCs w:val="20"/>
              <w:rtl w:val="0"/>
            </w:rPr>
            <w:t xml:space="preserve">2</w:t>
          </w:r>
          <w:hyperlink r:id="rId10">
            <w:r w:rsidDel="00000000" w:rsidR="00000000" w:rsidRPr="00000000">
              <w:rPr>
                <w:rFonts w:ascii="Calibri" w:cs="Calibri" w:eastAsia="Calibri" w:hAnsi="Calibri"/>
                <w:smallCaps w:val="1"/>
                <w:sz w:val="20"/>
                <w:szCs w:val="20"/>
                <w:rtl w:val="0"/>
              </w:rPr>
              <w:t xml:space="preserve">.1</w:t>
            </w:r>
          </w:hyperlink>
          <w:hyperlink r:id="rId11">
            <w:r w:rsidDel="00000000" w:rsidR="00000000" w:rsidRPr="00000000">
              <w:rPr>
                <w:rFonts w:ascii="Calibri" w:cs="Calibri" w:eastAsia="Calibri" w:hAnsi="Calibri"/>
                <w:rtl w:val="0"/>
              </w:rPr>
              <w:tab/>
            </w:r>
          </w:hyperlink>
          <w:hyperlink r:id="rId12">
            <w:r w:rsidDel="00000000" w:rsidR="00000000" w:rsidRPr="00000000">
              <w:rPr>
                <w:rFonts w:ascii="Calibri" w:cs="Calibri" w:eastAsia="Calibri" w:hAnsi="Calibri"/>
                <w:smallCaps w:val="1"/>
                <w:sz w:val="20"/>
                <w:szCs w:val="20"/>
                <w:rtl w:val="0"/>
              </w:rPr>
              <w:t xml:space="preserve">Detalii despre mediul de implementare</w:t>
              <w:tab/>
            </w:r>
          </w:hyperlink>
          <w:r w:rsidDel="00000000" w:rsidR="00000000" w:rsidRPr="00000000">
            <w:rPr>
              <w:rFonts w:ascii="Calibri" w:cs="Calibri" w:eastAsia="Calibri" w:hAnsi="Calibri"/>
              <w:rtl w:val="0"/>
            </w:rPr>
            <w:t xml:space="preserve">4</w:t>
          </w:r>
        </w:p>
        <w:p w:rsidR="00000000" w:rsidDel="00000000" w:rsidP="00000000" w:rsidRDefault="00000000" w:rsidRPr="00000000" w14:paraId="0000001E">
          <w:pPr>
            <w:tabs>
              <w:tab w:val="left" w:leader="none" w:pos="1440"/>
              <w:tab w:val="right" w:leader="dot" w:pos="9061"/>
            </w:tabs>
            <w:spacing w:after="0" w:lineRule="auto"/>
            <w:ind w:left="240"/>
            <w:jc w:val="left"/>
            <w:rPr>
              <w:rFonts w:ascii="Calibri" w:cs="Calibri" w:eastAsia="Calibri" w:hAnsi="Calibri"/>
            </w:rPr>
          </w:pPr>
          <w:r w:rsidDel="00000000" w:rsidR="00000000" w:rsidRPr="00000000">
            <w:rPr>
              <w:rFonts w:ascii="Calibri" w:cs="Calibri" w:eastAsia="Calibri" w:hAnsi="Calibri"/>
              <w:smallCaps w:val="1"/>
              <w:sz w:val="20"/>
              <w:szCs w:val="20"/>
              <w:rtl w:val="0"/>
            </w:rPr>
            <w:t xml:space="preserve">2</w:t>
          </w:r>
          <w:hyperlink r:id="rId13">
            <w:r w:rsidDel="00000000" w:rsidR="00000000" w:rsidRPr="00000000">
              <w:rPr>
                <w:rFonts w:ascii="Calibri" w:cs="Calibri" w:eastAsia="Calibri" w:hAnsi="Calibri"/>
                <w:smallCaps w:val="1"/>
                <w:sz w:val="20"/>
                <w:szCs w:val="20"/>
                <w:rtl w:val="0"/>
              </w:rPr>
              <w:t xml:space="preserve">.2</w:t>
            </w:r>
          </w:hyperlink>
          <w:hyperlink r:id="rId14">
            <w:r w:rsidDel="00000000" w:rsidR="00000000" w:rsidRPr="00000000">
              <w:rPr>
                <w:rFonts w:ascii="Calibri" w:cs="Calibri" w:eastAsia="Calibri" w:hAnsi="Calibri"/>
                <w:rtl w:val="0"/>
              </w:rPr>
              <w:tab/>
            </w:r>
          </w:hyperlink>
          <w:hyperlink r:id="rId15">
            <w:r w:rsidDel="00000000" w:rsidR="00000000" w:rsidRPr="00000000">
              <w:rPr>
                <w:rFonts w:ascii="Calibri" w:cs="Calibri" w:eastAsia="Calibri" w:hAnsi="Calibri"/>
                <w:smallCaps w:val="1"/>
                <w:sz w:val="20"/>
                <w:szCs w:val="20"/>
                <w:rtl w:val="0"/>
              </w:rPr>
              <w:t xml:space="preserve">Analiza setului de date</w:t>
              <w:tab/>
            </w:r>
          </w:hyperlink>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1"/>
            </w:tabs>
            <w:spacing w:after="120" w:before="120" w:line="264" w:lineRule="auto"/>
            <w:ind w:left="0" w:right="0" w:firstLine="567"/>
            <w:jc w:val="left"/>
            <w:rPr>
              <w:rFonts w:ascii="Calibri" w:cs="Calibri" w:eastAsia="Calibri" w:hAnsi="Calibri"/>
            </w:rPr>
          </w:pPr>
          <w:hyperlink w:anchor="_tyjcwt">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1"/>
              <w:smallCaps w:val="1"/>
              <w:sz w:val="20"/>
              <w:szCs w:val="20"/>
              <w:rtl w:val="0"/>
            </w:rPr>
            <w:t xml:space="preserve">Preprocesarea</w:t>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 setului de date</w:t>
            <w:tab/>
          </w:r>
          <w:r w:rsidDel="00000000" w:rsidR="00000000" w:rsidRPr="00000000">
            <w:fldChar w:fldCharType="end"/>
          </w:r>
          <w:r w:rsidDel="00000000" w:rsidR="00000000" w:rsidRPr="00000000">
            <w:rPr>
              <w:rFonts w:ascii="Calibri" w:cs="Calibri" w:eastAsia="Calibri" w:hAnsi="Calibri"/>
              <w:rtl w:val="0"/>
            </w:rPr>
            <w:t xml:space="preserve">8</w:t>
          </w:r>
        </w:p>
        <w:p w:rsidR="00000000" w:rsidDel="00000000" w:rsidP="00000000" w:rsidRDefault="00000000" w:rsidRPr="00000000" w14:paraId="00000020">
          <w:pPr>
            <w:tabs>
              <w:tab w:val="left" w:leader="none" w:pos="1440"/>
              <w:tab w:val="right" w:leader="dot" w:pos="9061"/>
            </w:tabs>
            <w:spacing w:after="0" w:lineRule="auto"/>
            <w:ind w:left="240"/>
            <w:jc w:val="left"/>
            <w:rPr>
              <w:rFonts w:ascii="Calibri" w:cs="Calibri" w:eastAsia="Calibri" w:hAnsi="Calibri"/>
            </w:rPr>
          </w:pPr>
          <w:r w:rsidDel="00000000" w:rsidR="00000000" w:rsidRPr="00000000">
            <w:rPr>
              <w:rFonts w:ascii="Calibri" w:cs="Calibri" w:eastAsia="Calibri" w:hAnsi="Calibri"/>
              <w:smallCaps w:val="1"/>
              <w:sz w:val="20"/>
              <w:szCs w:val="20"/>
              <w:rtl w:val="0"/>
            </w:rPr>
            <w:t xml:space="preserve">3.1</w:t>
          </w:r>
          <w:hyperlink r:id="rId16">
            <w:r w:rsidDel="00000000" w:rsidR="00000000" w:rsidRPr="00000000">
              <w:rPr>
                <w:rFonts w:ascii="Calibri" w:cs="Calibri" w:eastAsia="Calibri" w:hAnsi="Calibri"/>
                <w:rtl w:val="0"/>
              </w:rPr>
              <w:tab/>
            </w:r>
          </w:hyperlink>
          <w:hyperlink r:id="rId17">
            <w:r w:rsidDel="00000000" w:rsidR="00000000" w:rsidRPr="00000000">
              <w:rPr>
                <w:rFonts w:ascii="Calibri" w:cs="Calibri" w:eastAsia="Calibri" w:hAnsi="Calibri"/>
                <w:smallCaps w:val="1"/>
                <w:sz w:val="20"/>
                <w:szCs w:val="20"/>
                <w:rtl w:val="0"/>
              </w:rPr>
              <w:t xml:space="preserve">Metodele utilizate pentru preprocesarea setului de date</w:t>
              <w:tab/>
            </w:r>
          </w:hyperlink>
          <w:r w:rsidDel="00000000" w:rsidR="00000000" w:rsidRPr="00000000">
            <w:rPr>
              <w:rFonts w:ascii="Calibri" w:cs="Calibri" w:eastAsia="Calibri" w:hAnsi="Calibri"/>
              <w:rtl w:val="0"/>
            </w:rPr>
            <w:t xml:space="preserve">8</w:t>
          </w:r>
        </w:p>
        <w:p w:rsidR="00000000" w:rsidDel="00000000" w:rsidP="00000000" w:rsidRDefault="00000000" w:rsidRPr="00000000" w14:paraId="00000021">
          <w:pPr>
            <w:tabs>
              <w:tab w:val="left" w:leader="none" w:pos="1440"/>
              <w:tab w:val="right" w:leader="dot" w:pos="9061"/>
            </w:tabs>
            <w:spacing w:after="0" w:lineRule="auto"/>
            <w:ind w:left="240"/>
            <w:jc w:val="left"/>
            <w:rPr>
              <w:rFonts w:ascii="Calibri" w:cs="Calibri" w:eastAsia="Calibri" w:hAnsi="Calibri"/>
            </w:rPr>
          </w:pPr>
          <w:r w:rsidDel="00000000" w:rsidR="00000000" w:rsidRPr="00000000">
            <w:rPr>
              <w:rFonts w:ascii="Calibri" w:cs="Calibri" w:eastAsia="Calibri" w:hAnsi="Calibri"/>
              <w:smallCaps w:val="1"/>
              <w:sz w:val="20"/>
              <w:szCs w:val="20"/>
              <w:rtl w:val="0"/>
            </w:rPr>
            <w:t xml:space="preserve">3.2</w:t>
          </w:r>
          <w:hyperlink r:id="rId18">
            <w:r w:rsidDel="00000000" w:rsidR="00000000" w:rsidRPr="00000000">
              <w:rPr>
                <w:rFonts w:ascii="Calibri" w:cs="Calibri" w:eastAsia="Calibri" w:hAnsi="Calibri"/>
                <w:rtl w:val="0"/>
              </w:rPr>
              <w:tab/>
            </w:r>
          </w:hyperlink>
          <w:hyperlink r:id="rId19">
            <w:r w:rsidDel="00000000" w:rsidR="00000000" w:rsidRPr="00000000">
              <w:rPr>
                <w:rFonts w:ascii="Calibri" w:cs="Calibri" w:eastAsia="Calibri" w:hAnsi="Calibri"/>
                <w:smallCaps w:val="1"/>
                <w:sz w:val="20"/>
                <w:szCs w:val="20"/>
                <w:rtl w:val="0"/>
              </w:rPr>
              <w:t xml:space="preserve">Rezultatele obtinute si informații necesare pentru realizarea proiectului</w:t>
              <w:tab/>
            </w:r>
          </w:hyperlink>
          <w:r w:rsidDel="00000000" w:rsidR="00000000" w:rsidRPr="00000000">
            <w:rPr>
              <w:rFonts w:ascii="Calibri" w:cs="Calibri" w:eastAsia="Calibri" w:hAnsi="Calibri"/>
              <w:rtl w:val="0"/>
            </w:rPr>
            <w:t xml:space="preserve">9</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1"/>
            </w:tabs>
            <w:spacing w:after="120" w:before="120" w:line="264" w:lineRule="auto"/>
            <w:ind w:left="0" w:right="0" w:firstLine="567"/>
            <w:jc w:val="left"/>
            <w:rPr>
              <w:vertAlign w:val="baseline"/>
            </w:rPr>
          </w:pPr>
          <w:hyperlink w:anchor="_3dy6vkm">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Modelarea sistemului</w:t>
          </w:r>
          <w:r w:rsidDel="00000000" w:rsidR="00000000" w:rsidRPr="00000000">
            <w:fldChar w:fldCharType="end"/>
          </w:r>
          <w:r w:rsidDel="00000000" w:rsidR="00000000" w:rsidRPr="00000000">
            <w:rPr>
              <w:rtl w:val="0"/>
            </w:rPr>
            <w:tab/>
            <w:t xml:space="preserve">10</w:t>
          </w:r>
          <w:r w:rsidDel="00000000" w:rsidR="00000000" w:rsidRPr="00000000">
            <w:rPr>
              <w:rtl w:val="0"/>
            </w:rPr>
          </w:r>
        </w:p>
        <w:p w:rsidR="00000000" w:rsidDel="00000000" w:rsidP="00000000" w:rsidRDefault="00000000" w:rsidRPr="00000000" w14:paraId="00000023">
          <w:pPr>
            <w:tabs>
              <w:tab w:val="left" w:leader="none" w:pos="1440"/>
              <w:tab w:val="right" w:leader="dot" w:pos="9061"/>
            </w:tabs>
            <w:spacing w:after="0" w:lineRule="auto"/>
            <w:ind w:left="240"/>
            <w:jc w:val="left"/>
            <w:rPr>
              <w:rFonts w:ascii="Calibri" w:cs="Calibri" w:eastAsia="Calibri" w:hAnsi="Calibri"/>
            </w:rPr>
          </w:pPr>
          <w:r w:rsidDel="00000000" w:rsidR="00000000" w:rsidRPr="00000000">
            <w:rPr>
              <w:rFonts w:ascii="Calibri" w:cs="Calibri" w:eastAsia="Calibri" w:hAnsi="Calibri"/>
              <w:smallCaps w:val="1"/>
              <w:sz w:val="20"/>
              <w:szCs w:val="20"/>
              <w:rtl w:val="0"/>
            </w:rPr>
            <w:t xml:space="preserve">2</w:t>
          </w:r>
          <w:hyperlink r:id="rId20">
            <w:r w:rsidDel="00000000" w:rsidR="00000000" w:rsidRPr="00000000">
              <w:rPr>
                <w:rFonts w:ascii="Calibri" w:cs="Calibri" w:eastAsia="Calibri" w:hAnsi="Calibri"/>
                <w:smallCaps w:val="1"/>
                <w:sz w:val="20"/>
                <w:szCs w:val="20"/>
                <w:rtl w:val="0"/>
              </w:rPr>
              <w:t xml:space="preserve">.2</w:t>
            </w:r>
          </w:hyperlink>
          <w:hyperlink r:id="rId21">
            <w:r w:rsidDel="00000000" w:rsidR="00000000" w:rsidRPr="00000000">
              <w:rPr>
                <w:rFonts w:ascii="Calibri" w:cs="Calibri" w:eastAsia="Calibri" w:hAnsi="Calibri"/>
                <w:rtl w:val="0"/>
              </w:rPr>
              <w:tab/>
            </w:r>
          </w:hyperlink>
          <w:hyperlink r:id="rId22">
            <w:r w:rsidDel="00000000" w:rsidR="00000000" w:rsidRPr="00000000">
              <w:rPr>
                <w:rFonts w:ascii="Calibri" w:cs="Calibri" w:eastAsia="Calibri" w:hAnsi="Calibri"/>
                <w:smallCaps w:val="1"/>
                <w:sz w:val="20"/>
                <w:szCs w:val="20"/>
                <w:rtl w:val="0"/>
              </w:rPr>
              <w:t xml:space="preserve">antrenareModel1.py – Antrenarea Modelului</w:t>
              <w:tab/>
            </w:r>
          </w:hyperlink>
          <w:r w:rsidDel="00000000" w:rsidR="00000000" w:rsidRPr="00000000">
            <w:rPr>
              <w:rFonts w:ascii="Calibri" w:cs="Calibri" w:eastAsia="Calibri" w:hAnsi="Calibri"/>
              <w:rtl w:val="0"/>
            </w:rPr>
            <w:t xml:space="preserve">10</w:t>
          </w:r>
          <w:r w:rsidDel="00000000" w:rsidR="00000000" w:rsidRPr="00000000">
            <w:rPr>
              <w:rtl w:val="0"/>
            </w:rPr>
          </w:r>
        </w:p>
        <w:p w:rsidR="00000000" w:rsidDel="00000000" w:rsidP="00000000" w:rsidRDefault="00000000" w:rsidRPr="00000000" w14:paraId="00000024">
          <w:pPr>
            <w:tabs>
              <w:tab w:val="left" w:leader="none" w:pos="1440"/>
              <w:tab w:val="right" w:leader="dot" w:pos="9061"/>
            </w:tabs>
            <w:spacing w:after="0" w:lineRule="auto"/>
            <w:ind w:left="240"/>
            <w:jc w:val="left"/>
            <w:rPr>
              <w:rFonts w:ascii="Calibri" w:cs="Calibri" w:eastAsia="Calibri" w:hAnsi="Calibri"/>
            </w:rPr>
          </w:pPr>
          <w:r w:rsidDel="00000000" w:rsidR="00000000" w:rsidRPr="00000000">
            <w:rPr>
              <w:rFonts w:ascii="Calibri" w:cs="Calibri" w:eastAsia="Calibri" w:hAnsi="Calibri"/>
              <w:smallCaps w:val="1"/>
              <w:sz w:val="20"/>
              <w:szCs w:val="20"/>
              <w:rtl w:val="0"/>
            </w:rPr>
            <w:t xml:space="preserve">2</w:t>
          </w:r>
          <w:hyperlink r:id="rId23">
            <w:r w:rsidDel="00000000" w:rsidR="00000000" w:rsidRPr="00000000">
              <w:rPr>
                <w:rFonts w:ascii="Calibri" w:cs="Calibri" w:eastAsia="Calibri" w:hAnsi="Calibri"/>
                <w:smallCaps w:val="1"/>
                <w:sz w:val="20"/>
                <w:szCs w:val="20"/>
                <w:rtl w:val="0"/>
              </w:rPr>
              <w:t xml:space="preserve">.2</w:t>
            </w:r>
          </w:hyperlink>
          <w:hyperlink r:id="rId24">
            <w:r w:rsidDel="00000000" w:rsidR="00000000" w:rsidRPr="00000000">
              <w:rPr>
                <w:rFonts w:ascii="Calibri" w:cs="Calibri" w:eastAsia="Calibri" w:hAnsi="Calibri"/>
                <w:rtl w:val="0"/>
              </w:rPr>
              <w:tab/>
            </w:r>
          </w:hyperlink>
          <w:hyperlink r:id="rId25">
            <w:r w:rsidDel="00000000" w:rsidR="00000000" w:rsidRPr="00000000">
              <w:rPr>
                <w:rFonts w:ascii="Calibri" w:cs="Calibri" w:eastAsia="Calibri" w:hAnsi="Calibri"/>
                <w:smallCaps w:val="1"/>
                <w:sz w:val="20"/>
                <w:szCs w:val="20"/>
                <w:rtl w:val="0"/>
              </w:rPr>
              <w:t xml:space="preserve">predictie_manual.py - Clasificarea unui tweet introdus manual</w:t>
              <w:tab/>
            </w:r>
          </w:hyperlink>
          <w:r w:rsidDel="00000000" w:rsidR="00000000" w:rsidRPr="00000000">
            <w:rPr>
              <w:rFonts w:ascii="Calibri" w:cs="Calibri" w:eastAsia="Calibri" w:hAnsi="Calibri"/>
              <w:rtl w:val="0"/>
            </w:rPr>
            <w:t xml:space="preserve">11</w:t>
          </w:r>
          <w:r w:rsidDel="00000000" w:rsidR="00000000" w:rsidRPr="00000000">
            <w:rPr>
              <w:rtl w:val="0"/>
            </w:rPr>
          </w:r>
        </w:p>
        <w:p w:rsidR="00000000" w:rsidDel="00000000" w:rsidP="00000000" w:rsidRDefault="00000000" w:rsidRPr="00000000" w14:paraId="00000025">
          <w:pPr>
            <w:tabs>
              <w:tab w:val="left" w:leader="none" w:pos="1440"/>
              <w:tab w:val="right" w:leader="dot" w:pos="9061"/>
            </w:tabs>
            <w:spacing w:after="0" w:lineRule="auto"/>
            <w:ind w:left="240"/>
            <w:jc w:val="left"/>
            <w:rPr>
              <w:rFonts w:ascii="Calibri" w:cs="Calibri" w:eastAsia="Calibri" w:hAnsi="Calibri"/>
            </w:rPr>
          </w:pPr>
          <w:r w:rsidDel="00000000" w:rsidR="00000000" w:rsidRPr="00000000">
            <w:rPr>
              <w:rFonts w:ascii="Calibri" w:cs="Calibri" w:eastAsia="Calibri" w:hAnsi="Calibri"/>
              <w:smallCaps w:val="1"/>
              <w:sz w:val="20"/>
              <w:szCs w:val="20"/>
              <w:rtl w:val="0"/>
            </w:rPr>
            <w:t xml:space="preserve">2</w:t>
          </w:r>
          <w:hyperlink r:id="rId26">
            <w:r w:rsidDel="00000000" w:rsidR="00000000" w:rsidRPr="00000000">
              <w:rPr>
                <w:rFonts w:ascii="Calibri" w:cs="Calibri" w:eastAsia="Calibri" w:hAnsi="Calibri"/>
                <w:smallCaps w:val="1"/>
                <w:sz w:val="20"/>
                <w:szCs w:val="20"/>
                <w:rtl w:val="0"/>
              </w:rPr>
              <w:t xml:space="preserve">.2</w:t>
            </w:r>
          </w:hyperlink>
          <w:hyperlink r:id="rId27">
            <w:r w:rsidDel="00000000" w:rsidR="00000000" w:rsidRPr="00000000">
              <w:rPr>
                <w:rFonts w:ascii="Calibri" w:cs="Calibri" w:eastAsia="Calibri" w:hAnsi="Calibri"/>
                <w:rtl w:val="0"/>
              </w:rPr>
              <w:tab/>
            </w:r>
          </w:hyperlink>
          <w:hyperlink r:id="rId28">
            <w:r w:rsidDel="00000000" w:rsidR="00000000" w:rsidRPr="00000000">
              <w:rPr>
                <w:rFonts w:ascii="Calibri" w:cs="Calibri" w:eastAsia="Calibri" w:hAnsi="Calibri"/>
                <w:smallCaps w:val="1"/>
                <w:sz w:val="20"/>
                <w:szCs w:val="20"/>
                <w:rtl w:val="0"/>
              </w:rPr>
              <w:t xml:space="preserve">preluare_dateTw.py - Colectarea de tweet-uri de pe Twitter</w:t>
              <w:tab/>
            </w:r>
          </w:hyperlink>
          <w:r w:rsidDel="00000000" w:rsidR="00000000" w:rsidRPr="00000000">
            <w:rPr>
              <w:rFonts w:ascii="Calibri" w:cs="Calibri" w:eastAsia="Calibri" w:hAnsi="Calibri"/>
              <w:rtl w:val="0"/>
            </w:rPr>
            <w:t xml:space="preserve">11</w:t>
          </w:r>
          <w:r w:rsidDel="00000000" w:rsidR="00000000" w:rsidRPr="00000000">
            <w:rPr>
              <w:rtl w:val="0"/>
            </w:rPr>
          </w:r>
        </w:p>
        <w:p w:rsidR="00000000" w:rsidDel="00000000" w:rsidP="00000000" w:rsidRDefault="00000000" w:rsidRPr="00000000" w14:paraId="00000026">
          <w:pPr>
            <w:tabs>
              <w:tab w:val="left" w:leader="none" w:pos="1440"/>
              <w:tab w:val="right" w:leader="dot" w:pos="9061"/>
            </w:tabs>
            <w:spacing w:after="0" w:lineRule="auto"/>
            <w:ind w:left="240"/>
            <w:jc w:val="left"/>
            <w:rPr>
              <w:rFonts w:ascii="Calibri" w:cs="Calibri" w:eastAsia="Calibri" w:hAnsi="Calibri"/>
            </w:rPr>
          </w:pPr>
          <w:r w:rsidDel="00000000" w:rsidR="00000000" w:rsidRPr="00000000">
            <w:rPr>
              <w:rFonts w:ascii="Calibri" w:cs="Calibri" w:eastAsia="Calibri" w:hAnsi="Calibri"/>
              <w:smallCaps w:val="1"/>
              <w:sz w:val="20"/>
              <w:szCs w:val="20"/>
              <w:rtl w:val="0"/>
            </w:rPr>
            <w:t xml:space="preserve">2</w:t>
          </w:r>
          <w:hyperlink r:id="rId29">
            <w:r w:rsidDel="00000000" w:rsidR="00000000" w:rsidRPr="00000000">
              <w:rPr>
                <w:rFonts w:ascii="Calibri" w:cs="Calibri" w:eastAsia="Calibri" w:hAnsi="Calibri"/>
                <w:smallCaps w:val="1"/>
                <w:sz w:val="20"/>
                <w:szCs w:val="20"/>
                <w:rtl w:val="0"/>
              </w:rPr>
              <w:t xml:space="preserve">.2</w:t>
            </w:r>
          </w:hyperlink>
          <w:hyperlink r:id="rId30">
            <w:r w:rsidDel="00000000" w:rsidR="00000000" w:rsidRPr="00000000">
              <w:rPr>
                <w:rFonts w:ascii="Calibri" w:cs="Calibri" w:eastAsia="Calibri" w:hAnsi="Calibri"/>
                <w:rtl w:val="0"/>
              </w:rPr>
              <w:tab/>
            </w:r>
          </w:hyperlink>
          <w:hyperlink r:id="rId31">
            <w:r w:rsidDel="00000000" w:rsidR="00000000" w:rsidRPr="00000000">
              <w:rPr>
                <w:rFonts w:ascii="Calibri" w:cs="Calibri" w:eastAsia="Calibri" w:hAnsi="Calibri"/>
                <w:smallCaps w:val="1"/>
                <w:sz w:val="20"/>
                <w:szCs w:val="20"/>
                <w:rtl w:val="0"/>
              </w:rPr>
              <w:t xml:space="preserve">predictie.py  - Clasificarea unui set de tweet-uri</w:t>
              <w:tab/>
            </w:r>
          </w:hyperlink>
          <w:r w:rsidDel="00000000" w:rsidR="00000000" w:rsidRPr="00000000">
            <w:rPr>
              <w:rFonts w:ascii="Calibri" w:cs="Calibri" w:eastAsia="Calibri" w:hAnsi="Calibri"/>
              <w:rtl w:val="0"/>
            </w:rPr>
            <w:t xml:space="preserve">11</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1"/>
            </w:tabs>
            <w:spacing w:after="120" w:before="120" w:line="264" w:lineRule="auto"/>
            <w:ind w:left="0" w:right="0" w:firstLine="567"/>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Concluzii</w:t>
            <w:tab/>
          </w:r>
          <w:r w:rsidDel="00000000" w:rsidR="00000000" w:rsidRPr="00000000">
            <w:fldChar w:fldCharType="end"/>
          </w:r>
          <w:r w:rsidDel="00000000" w:rsidR="00000000" w:rsidRPr="00000000">
            <w:rPr>
              <w:rFonts w:ascii="Calibri" w:cs="Calibri" w:eastAsia="Calibri" w:hAnsi="Calibri"/>
              <w:rtl w:val="0"/>
            </w:rPr>
            <w:t xml:space="preserve">13</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061"/>
            </w:tabs>
            <w:spacing w:after="0" w:before="0" w:line="264" w:lineRule="auto"/>
            <w:ind w:left="240" w:right="0" w:firstLine="327"/>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5.1</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Rezultate obținute</w:t>
            <w:tab/>
          </w:r>
          <w:r w:rsidDel="00000000" w:rsidR="00000000" w:rsidRPr="00000000">
            <w:fldChar w:fldCharType="end"/>
          </w:r>
          <w:r w:rsidDel="00000000" w:rsidR="00000000" w:rsidRPr="00000000">
            <w:rPr>
              <w:rFonts w:ascii="Calibri" w:cs="Calibri" w:eastAsia="Calibri" w:hAnsi="Calibri"/>
              <w:rtl w:val="0"/>
            </w:rPr>
            <w:t xml:space="preserve">13</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dot" w:pos="9061"/>
            </w:tabs>
            <w:spacing w:after="0" w:before="0" w:line="264" w:lineRule="auto"/>
            <w:ind w:left="240" w:right="0" w:firstLine="327"/>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5.2</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Direcții de dezvoltare</w:t>
            <w:tab/>
          </w:r>
          <w:r w:rsidDel="00000000" w:rsidR="00000000" w:rsidRPr="00000000">
            <w:fldChar w:fldCharType="end"/>
          </w:r>
          <w:r w:rsidDel="00000000" w:rsidR="00000000" w:rsidRPr="00000000">
            <w:rPr>
              <w:rFonts w:ascii="Calibri" w:cs="Calibri" w:eastAsia="Calibri" w:hAnsi="Calibri"/>
              <w:rtl w:val="0"/>
            </w:rPr>
            <w:t xml:space="preserve">13</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1"/>
            </w:tabs>
            <w:spacing w:after="120" w:before="120" w:line="264" w:lineRule="auto"/>
            <w:ind w:left="0" w:right="0" w:firstLine="567"/>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6</w:t>
            </w:r>
          </w:hyperlink>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Bibliografie</w:t>
            <w:tab/>
          </w:r>
          <w:r w:rsidDel="00000000" w:rsidR="00000000" w:rsidRPr="00000000">
            <w:fldChar w:fldCharType="end"/>
          </w:r>
          <w:r w:rsidDel="00000000" w:rsidR="00000000" w:rsidRPr="00000000">
            <w:rPr>
              <w:rFonts w:ascii="Calibri" w:cs="Calibri" w:eastAsia="Calibri" w:hAnsi="Calibri"/>
              <w:rtl w:val="0"/>
            </w:rPr>
            <w:t xml:space="preserve">14</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numPr>
          <w:ilvl w:val="0"/>
          <w:numId w:val="11"/>
        </w:numPr>
        <w:ind w:left="432" w:hanging="432"/>
        <w:rPr/>
      </w:pPr>
      <w:bookmarkStart w:colFirst="0" w:colLast="0" w:name="_gjdgxs" w:id="0"/>
      <w:bookmarkEnd w:id="0"/>
      <w:r w:rsidDel="00000000" w:rsidR="00000000" w:rsidRPr="00000000">
        <w:rPr>
          <w:rtl w:val="0"/>
        </w:rPr>
        <w:t xml:space="preserve">Introducere</w:t>
      </w:r>
    </w:p>
    <w:p w:rsidR="00000000" w:rsidDel="00000000" w:rsidP="00000000" w:rsidRDefault="00000000" w:rsidRPr="00000000" w14:paraId="00000031">
      <w:pPr>
        <w:pStyle w:val="Heading2"/>
        <w:numPr>
          <w:ilvl w:val="1"/>
          <w:numId w:val="11"/>
        </w:numPr>
        <w:ind w:left="576" w:hanging="576"/>
        <w:rPr/>
      </w:pPr>
      <w:bookmarkStart w:colFirst="0" w:colLast="0" w:name="_30j0zll" w:id="1"/>
      <w:bookmarkEnd w:id="1"/>
      <w:r w:rsidDel="00000000" w:rsidR="00000000" w:rsidRPr="00000000">
        <w:rPr>
          <w:rtl w:val="0"/>
        </w:rPr>
        <w:t xml:space="preserve">Context general</w:t>
      </w:r>
    </w:p>
    <w:p w:rsidR="00000000" w:rsidDel="00000000" w:rsidP="00000000" w:rsidRDefault="00000000" w:rsidRPr="00000000" w14:paraId="00000032">
      <w:pPr>
        <w:rPr/>
      </w:pPr>
      <w:r w:rsidDel="00000000" w:rsidR="00000000" w:rsidRPr="00000000">
        <w:rPr>
          <w:rtl w:val="0"/>
        </w:rPr>
        <w:t xml:space="preserve">Rețelele sociale au devenit un mediu predominant pentru exprimarea opiniilor, interacțiuni între oameni și distribuire de informatii. Aceste platforme au dus și la o creștere a discursului instigator și a limbajului ofensator, putand avea efecte negative asupra sanatatii mentale al utilizatorilor sau comunităților. Proiectul de Detectare Automată a Limbajului Instigator și Ofensator pe Twitter , abordează problema instigării și a injuriilor prin dezvoltarea unui model de învățare automată al acestora capabil sa identifice și sa cenzureze conținutul dăunător.</w:t>
      </w:r>
    </w:p>
    <w:p w:rsidR="00000000" w:rsidDel="00000000" w:rsidP="00000000" w:rsidRDefault="00000000" w:rsidRPr="00000000" w14:paraId="00000033">
      <w:pPr>
        <w:pStyle w:val="Heading2"/>
        <w:numPr>
          <w:ilvl w:val="1"/>
          <w:numId w:val="11"/>
        </w:numPr>
        <w:ind w:left="576" w:hanging="576"/>
        <w:rPr/>
      </w:pPr>
      <w:bookmarkStart w:colFirst="0" w:colLast="0" w:name="_1fob9te" w:id="2"/>
      <w:bookmarkEnd w:id="2"/>
      <w:r w:rsidDel="00000000" w:rsidR="00000000" w:rsidRPr="00000000">
        <w:rPr>
          <w:rtl w:val="0"/>
        </w:rPr>
        <w:t xml:space="preserve">Obiective </w:t>
      </w:r>
    </w:p>
    <w:p w:rsidR="00000000" w:rsidDel="00000000" w:rsidP="00000000" w:rsidRDefault="00000000" w:rsidRPr="00000000" w14:paraId="00000034">
      <w:pPr>
        <w:ind w:left="0" w:firstLine="0"/>
        <w:rPr/>
      </w:pPr>
      <w:r w:rsidDel="00000000" w:rsidR="00000000" w:rsidRPr="00000000">
        <w:rPr>
          <w:rtl w:val="0"/>
        </w:rPr>
        <w:tab/>
        <w:t xml:space="preserve">Dezvoltarea unui Model de învățare automată: Scopul principal este de a dezvolta un model de învățare automată capabil sa detecteze limbajul instigator și limbajul ofensator. Acest model va fi antrenat pe un set de date bine structurat , care contine tweet-uri annotate.</w:t>
      </w:r>
    </w:p>
    <w:p w:rsidR="00000000" w:rsidDel="00000000" w:rsidP="00000000" w:rsidRDefault="00000000" w:rsidRPr="00000000" w14:paraId="00000035">
      <w:pPr>
        <w:ind w:left="0" w:firstLine="720"/>
        <w:rPr/>
      </w:pPr>
      <w:r w:rsidDel="00000000" w:rsidR="00000000" w:rsidRPr="00000000">
        <w:rPr>
          <w:rtl w:val="0"/>
        </w:rPr>
        <w:t xml:space="preserve">Implementarea unei soluții de moderare a conținutului: Creearea unei aplicații care sa permita moderarea automată a conținutului. Aceasta va ajuta la identificarea și cenzurarea conținutului în timp real, asigurand un mediu sigur pentru utilizatori.</w:t>
      </w:r>
    </w:p>
    <w:p w:rsidR="00000000" w:rsidDel="00000000" w:rsidP="00000000" w:rsidRDefault="00000000" w:rsidRPr="00000000" w14:paraId="00000036">
      <w:pPr>
        <w:ind w:left="0" w:firstLine="0"/>
        <w:rPr/>
      </w:pPr>
      <w:r w:rsidDel="00000000" w:rsidR="00000000" w:rsidRPr="00000000">
        <w:rPr>
          <w:rtl w:val="0"/>
        </w:rPr>
        <w:tab/>
        <w:t xml:space="preserve">Cenzură limbajului ofensator: implementarea unei functionalitati care sa cenzureze automat limbajul ofensator din postarile utilizatorilor.</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numPr>
          <w:ilvl w:val="1"/>
          <w:numId w:val="11"/>
        </w:numPr>
        <w:ind w:left="576" w:hanging="576"/>
        <w:rPr/>
      </w:pPr>
      <w:bookmarkStart w:colFirst="0" w:colLast="0" w:name="_3znysh7" w:id="3"/>
      <w:bookmarkEnd w:id="3"/>
      <w:r w:rsidDel="00000000" w:rsidR="00000000" w:rsidRPr="00000000">
        <w:rPr>
          <w:rtl w:val="0"/>
        </w:rPr>
        <w:t xml:space="preserve">Specificații</w:t>
      </w:r>
    </w:p>
    <w:p w:rsidR="00000000" w:rsidDel="00000000" w:rsidP="00000000" w:rsidRDefault="00000000" w:rsidRPr="00000000" w14:paraId="00000039">
      <w:pPr>
        <w:rPr/>
      </w:pPr>
      <w:r w:rsidDel="00000000" w:rsidR="00000000" w:rsidRPr="00000000">
        <w:rPr>
          <w:rtl w:val="0"/>
        </w:rPr>
        <w:t xml:space="preserve">Proiectul realizat este alcatuit din mai multe componente, fiecare avand cerințe specifice.Functionalitatile aplicației sunt:</w:t>
      </w:r>
    </w:p>
    <w:p w:rsidR="00000000" w:rsidDel="00000000" w:rsidP="00000000" w:rsidRDefault="00000000" w:rsidRPr="00000000" w14:paraId="0000003A">
      <w:pPr>
        <w:rPr/>
      </w:pPr>
      <w:r w:rsidDel="00000000" w:rsidR="00000000" w:rsidRPr="00000000">
        <w:rPr>
          <w:rtl w:val="0"/>
        </w:rPr>
        <w:t xml:space="preserve">1.Detectarea limbajului instigator și ofensator: Aplicație utilizează un model de învățare automată pe un set de date bine structurat pentru a clasifica tweet-urile în trei categorii: limbaj instigator, limbaj ofensator și neutru.</w:t>
      </w:r>
    </w:p>
    <w:p w:rsidR="00000000" w:rsidDel="00000000" w:rsidP="00000000" w:rsidRDefault="00000000" w:rsidRPr="00000000" w14:paraId="0000003B">
      <w:pPr>
        <w:rPr/>
      </w:pPr>
      <w:r w:rsidDel="00000000" w:rsidR="00000000" w:rsidRPr="00000000">
        <w:rPr>
          <w:rtl w:val="0"/>
        </w:rPr>
        <w:t xml:space="preserve">2.Cenzură limbajului ofensator: Utilizând biblioteca better profanity, aplicația va cenzură automat cuvintele ofensatoare din tweet-uri.(Neimplementat , poate fi adaugata aceasta functionalitate cu ajutorul librariei better-profanity).</w:t>
      </w:r>
    </w:p>
    <w:p w:rsidR="00000000" w:rsidDel="00000000" w:rsidP="00000000" w:rsidRDefault="00000000" w:rsidRPr="00000000" w14:paraId="0000003C">
      <w:pPr>
        <w:rPr/>
      </w:pPr>
      <w:r w:rsidDel="00000000" w:rsidR="00000000" w:rsidRPr="00000000">
        <w:rPr>
          <w:rtl w:val="0"/>
        </w:rPr>
        <w:t xml:space="preserve">3.Calcularea procentajului de tweet-uri: Acesta va calcula și va afișa procentajul de tweet-uri din fiecare categorie (limbaj instigator, limbaj ofensator și neutru) pentru a oferi o imagine de ansamblu asupra conținutului analizat.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4.Partea în care am testat tweet-uri introduse manual.</w:t>
      </w:r>
    </w:p>
    <w:p w:rsidR="00000000" w:rsidDel="00000000" w:rsidP="00000000" w:rsidRDefault="00000000" w:rsidRPr="00000000" w14:paraId="0000003F">
      <w:pPr>
        <w:rPr/>
      </w:pPr>
      <w:r w:rsidDel="00000000" w:rsidR="00000000" w:rsidRPr="00000000">
        <w:rPr>
          <w:rtl w:val="0"/>
        </w:rPr>
        <w:t xml:space="preserve">5.Salvarea rezultatelor: Rezultatele analizei,inclusiv tweet-urile originale,cenzurate și clasificările, vor fi salvate într-un fișier CSV pentru revizuire ulterioară.</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Nivelul de performanță atins de model are o acuratete de minimum 88.94% in clasificarile tweet-urilor.</w:t>
      </w:r>
    </w:p>
    <w:p w:rsidR="00000000" w:rsidDel="00000000" w:rsidP="00000000" w:rsidRDefault="00000000" w:rsidRPr="00000000" w14:paraId="00000042">
      <w:pPr>
        <w:rPr/>
      </w:pPr>
      <w:r w:rsidDel="00000000" w:rsidR="00000000" w:rsidRPr="00000000">
        <w:rPr>
          <w:rtl w:val="0"/>
        </w:rPr>
        <w:t xml:space="preserve">Limitele modelului sunt incapabilitatea lui de detectare a unui limbaj instigator sau ofensator subtil sau contextual. De asemenea, calitatea datelor de intrare poate influența performanța modelului. Altă limitare a modelului este antrenarea modelului cu date noi, putand fii implementata ulterior.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numPr>
          <w:ilvl w:val="0"/>
          <w:numId w:val="11"/>
        </w:numPr>
        <w:ind w:left="432" w:hanging="432"/>
        <w:rPr/>
      </w:pPr>
      <w:bookmarkStart w:colFirst="0" w:colLast="0" w:name="_2et92p0" w:id="4"/>
      <w:bookmarkEnd w:id="4"/>
      <w:r w:rsidDel="00000000" w:rsidR="00000000" w:rsidRPr="00000000">
        <w:rPr>
          <w:rtl w:val="0"/>
        </w:rPr>
        <w:t xml:space="preserve">Cunoașterea și analiza setului de date </w:t>
      </w:r>
      <w:r w:rsidDel="00000000" w:rsidR="00000000" w:rsidRPr="00000000">
        <w:rPr>
          <w:rtl w:val="0"/>
        </w:rPr>
      </w:r>
    </w:p>
    <w:p w:rsidR="00000000" w:rsidDel="00000000" w:rsidP="00000000" w:rsidRDefault="00000000" w:rsidRPr="00000000" w14:paraId="0000004A">
      <w:pPr>
        <w:pStyle w:val="Heading2"/>
        <w:numPr>
          <w:ilvl w:val="1"/>
          <w:numId w:val="11"/>
        </w:numPr>
        <w:ind w:left="576"/>
        <w:rPr>
          <w:b w:val="1"/>
          <w:sz w:val="28"/>
          <w:szCs w:val="28"/>
        </w:rPr>
      </w:pPr>
      <w:bookmarkStart w:colFirst="0" w:colLast="0" w:name="_f1sgj37qrlnj" w:id="5"/>
      <w:bookmarkEnd w:id="5"/>
      <w:r w:rsidDel="00000000" w:rsidR="00000000" w:rsidRPr="00000000">
        <w:rPr>
          <w:rtl w:val="0"/>
        </w:rPr>
        <w:t xml:space="preserve">Detalii despre mediul de implementare</w:t>
      </w:r>
    </w:p>
    <w:p w:rsidR="00000000" w:rsidDel="00000000" w:rsidP="00000000" w:rsidRDefault="00000000" w:rsidRPr="00000000" w14:paraId="0000004B">
      <w:pPr>
        <w:rPr/>
      </w:pPr>
      <w:r w:rsidDel="00000000" w:rsidR="00000000" w:rsidRPr="00000000">
        <w:rPr>
          <w:rtl w:val="0"/>
        </w:rPr>
        <w:t xml:space="preserve">Setul de date train.csv este esențial pentru antrenarea modelului, acesta contine tweet-uri annotate, fiecare avand etichete care indica natura conținutului. Setul de date contine următoarele coloane:</w:t>
      </w:r>
    </w:p>
    <w:p w:rsidR="00000000" w:rsidDel="00000000" w:rsidP="00000000" w:rsidRDefault="00000000" w:rsidRPr="00000000" w14:paraId="0000004C">
      <w:pPr>
        <w:numPr>
          <w:ilvl w:val="0"/>
          <w:numId w:val="6"/>
        </w:numPr>
        <w:spacing w:after="0" w:afterAutospacing="0"/>
        <w:ind w:left="720" w:hanging="360"/>
        <w:rPr>
          <w:u w:val="none"/>
        </w:rPr>
      </w:pPr>
      <w:r w:rsidDel="00000000" w:rsidR="00000000" w:rsidRPr="00000000">
        <w:rPr>
          <w:rtl w:val="0"/>
        </w:rPr>
        <w:t xml:space="preserve">tweet: Textul tweet-ului. Aceasta este informația principala care va fi analizata si clasificata.</w:t>
      </w:r>
    </w:p>
    <w:p w:rsidR="00000000" w:rsidDel="00000000" w:rsidP="00000000" w:rsidRDefault="00000000" w:rsidRPr="00000000" w14:paraId="0000004D">
      <w:pPr>
        <w:numPr>
          <w:ilvl w:val="0"/>
          <w:numId w:val="6"/>
        </w:numPr>
        <w:spacing w:after="0" w:afterAutospacing="0"/>
        <w:ind w:left="720" w:hanging="360"/>
        <w:rPr>
          <w:u w:val="none"/>
        </w:rPr>
      </w:pPr>
      <w:r w:rsidDel="00000000" w:rsidR="00000000" w:rsidRPr="00000000">
        <w:rPr>
          <w:rtl w:val="0"/>
        </w:rPr>
        <w:t xml:space="preserve">hate speech count: Numărul de notari care clasifica tweetul ca limbaj instigator.</w:t>
      </w:r>
    </w:p>
    <w:p w:rsidR="00000000" w:rsidDel="00000000" w:rsidP="00000000" w:rsidRDefault="00000000" w:rsidRPr="00000000" w14:paraId="0000004E">
      <w:pPr>
        <w:numPr>
          <w:ilvl w:val="0"/>
          <w:numId w:val="6"/>
        </w:numPr>
        <w:spacing w:after="0" w:afterAutospacing="0"/>
        <w:ind w:left="720" w:hanging="360"/>
        <w:rPr>
          <w:u w:val="none"/>
        </w:rPr>
      </w:pPr>
      <w:r w:rsidDel="00000000" w:rsidR="00000000" w:rsidRPr="00000000">
        <w:rPr>
          <w:rtl w:val="0"/>
        </w:rPr>
        <w:t xml:space="preserve">offensive language count: Numărul de notari care clasifica tweetul ca limbaj ofensator.</w:t>
      </w:r>
    </w:p>
    <w:p w:rsidR="00000000" w:rsidDel="00000000" w:rsidP="00000000" w:rsidRDefault="00000000" w:rsidRPr="00000000" w14:paraId="0000004F">
      <w:pPr>
        <w:numPr>
          <w:ilvl w:val="0"/>
          <w:numId w:val="6"/>
        </w:numPr>
        <w:spacing w:after="0" w:afterAutospacing="0"/>
        <w:ind w:left="720" w:hanging="360"/>
        <w:rPr>
          <w:u w:val="none"/>
        </w:rPr>
      </w:pPr>
      <w:r w:rsidDel="00000000" w:rsidR="00000000" w:rsidRPr="00000000">
        <w:rPr>
          <w:rtl w:val="0"/>
        </w:rPr>
        <w:t xml:space="preserve">neither count: Numărul de notari care clasifica tweetul ca fiind nici limbaj instigator sau ofensator.</w:t>
      </w:r>
    </w:p>
    <w:p w:rsidR="00000000" w:rsidDel="00000000" w:rsidP="00000000" w:rsidRDefault="00000000" w:rsidRPr="00000000" w14:paraId="00000050">
      <w:pPr>
        <w:numPr>
          <w:ilvl w:val="0"/>
          <w:numId w:val="6"/>
        </w:numPr>
        <w:ind w:left="720" w:hanging="360"/>
        <w:rPr>
          <w:u w:val="none"/>
        </w:rPr>
      </w:pPr>
      <w:r w:rsidDel="00000000" w:rsidR="00000000" w:rsidRPr="00000000">
        <w:rPr>
          <w:rtl w:val="0"/>
        </w:rPr>
        <w:t xml:space="preserve">count: Numărul total de notari pentru tweet.Acesta este suma tuturor notarilor din celelalte coloane.</w:t>
      </w:r>
    </w:p>
    <w:p w:rsidR="00000000" w:rsidDel="00000000" w:rsidP="00000000" w:rsidRDefault="00000000" w:rsidRPr="00000000" w14:paraId="00000051">
      <w:pPr>
        <w:ind w:left="576" w:firstLine="0"/>
        <w:rPr/>
      </w:pPr>
      <w:r w:rsidDel="00000000" w:rsidR="00000000" w:rsidRPr="00000000">
        <w:rPr>
          <w:rtl w:val="0"/>
        </w:rPr>
        <w:t xml:space="preserve">Bibliotecile și instrumentele utilizate pentru crearea aplicației:</w:t>
      </w:r>
    </w:p>
    <w:p w:rsidR="00000000" w:rsidDel="00000000" w:rsidP="00000000" w:rsidRDefault="00000000" w:rsidRPr="00000000" w14:paraId="00000052">
      <w:pPr>
        <w:numPr>
          <w:ilvl w:val="0"/>
          <w:numId w:val="8"/>
        </w:numPr>
        <w:spacing w:after="0" w:afterAutospacing="0"/>
        <w:ind w:left="720" w:hanging="360"/>
        <w:rPr>
          <w:u w:val="none"/>
        </w:rPr>
      </w:pPr>
      <w:r w:rsidDel="00000000" w:rsidR="00000000" w:rsidRPr="00000000">
        <w:rPr>
          <w:rtl w:val="0"/>
        </w:rPr>
        <w:t xml:space="preserve">Pandas: utilizata pentru manipularea și analiza datelor, permite citirea seturilor de date CSV și efectuarea de operații de prelucrare a datelor.</w:t>
      </w:r>
    </w:p>
    <w:p w:rsidR="00000000" w:rsidDel="00000000" w:rsidP="00000000" w:rsidRDefault="00000000" w:rsidRPr="00000000" w14:paraId="00000053">
      <w:pPr>
        <w:numPr>
          <w:ilvl w:val="0"/>
          <w:numId w:val="8"/>
        </w:numPr>
        <w:spacing w:after="0" w:afterAutospacing="0"/>
        <w:ind w:left="720" w:hanging="360"/>
        <w:rPr>
          <w:u w:val="none"/>
        </w:rPr>
      </w:pPr>
      <w:r w:rsidDel="00000000" w:rsidR="00000000" w:rsidRPr="00000000">
        <w:rPr>
          <w:rtl w:val="0"/>
        </w:rPr>
        <w:t xml:space="preserve">NumPy: folosită pentru operații numerice și gestionarea array-urilor.</w:t>
      </w:r>
    </w:p>
    <w:p w:rsidR="00000000" w:rsidDel="00000000" w:rsidP="00000000" w:rsidRDefault="00000000" w:rsidRPr="00000000" w14:paraId="00000054">
      <w:pPr>
        <w:numPr>
          <w:ilvl w:val="0"/>
          <w:numId w:val="8"/>
        </w:numPr>
        <w:spacing w:after="0" w:afterAutospacing="0"/>
        <w:ind w:left="720" w:hanging="360"/>
        <w:rPr>
          <w:u w:val="none"/>
        </w:rPr>
      </w:pPr>
      <w:r w:rsidDel="00000000" w:rsidR="00000000" w:rsidRPr="00000000">
        <w:rPr>
          <w:rtl w:val="0"/>
        </w:rPr>
        <w:t xml:space="preserve">Scikit Learn: folosită pentru implementarea algoritmilor de învățare automată,inclusiv regresia logistică și evaluarea modelului.</w:t>
      </w:r>
    </w:p>
    <w:p w:rsidR="00000000" w:rsidDel="00000000" w:rsidP="00000000" w:rsidRDefault="00000000" w:rsidRPr="00000000" w14:paraId="00000055">
      <w:pPr>
        <w:numPr>
          <w:ilvl w:val="0"/>
          <w:numId w:val="8"/>
        </w:numPr>
        <w:spacing w:after="0" w:afterAutospacing="0"/>
        <w:ind w:left="720" w:hanging="360"/>
        <w:rPr>
          <w:u w:val="none"/>
        </w:rPr>
      </w:pPr>
      <w:r w:rsidDel="00000000" w:rsidR="00000000" w:rsidRPr="00000000">
        <w:rPr>
          <w:rtl w:val="0"/>
        </w:rPr>
        <w:t xml:space="preserve">NLTK: utilizata pentru procesarea limbajului natural, inclusiv pentru eliminarea cuvintelor frecvențe și reducerea dimensionalitatii prin aducerea cuvintelor la forma lor de baza.</w:t>
      </w:r>
    </w:p>
    <w:p w:rsidR="00000000" w:rsidDel="00000000" w:rsidP="00000000" w:rsidRDefault="00000000" w:rsidRPr="00000000" w14:paraId="00000056">
      <w:pPr>
        <w:numPr>
          <w:ilvl w:val="0"/>
          <w:numId w:val="8"/>
        </w:numPr>
        <w:spacing w:after="0" w:afterAutospacing="0"/>
        <w:ind w:left="720" w:hanging="360"/>
        <w:rPr>
          <w:u w:val="none"/>
        </w:rPr>
      </w:pPr>
      <w:r w:rsidDel="00000000" w:rsidR="00000000" w:rsidRPr="00000000">
        <w:rPr>
          <w:rtl w:val="0"/>
        </w:rPr>
        <w:t xml:space="preserve">Matplotlib și Seaborn: folosite pentru vizualizarea datelor, graficelor de distribuție și matricea de corelație.</w:t>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Joblib: utilizata pentru salvarea și încărcarea modelului antrenat.</w:t>
      </w:r>
    </w:p>
    <w:p w:rsidR="00000000" w:rsidDel="00000000" w:rsidP="00000000" w:rsidRDefault="00000000" w:rsidRPr="00000000" w14:paraId="00000058">
      <w:pPr>
        <w:ind w:firstLine="0"/>
        <w:rPr/>
      </w:pPr>
      <w:r w:rsidDel="00000000" w:rsidR="00000000" w:rsidRPr="00000000">
        <w:rPr>
          <w:rtl w:val="0"/>
        </w:rPr>
        <w:tab/>
      </w:r>
    </w:p>
    <w:p w:rsidR="00000000" w:rsidDel="00000000" w:rsidP="00000000" w:rsidRDefault="00000000" w:rsidRPr="00000000" w14:paraId="00000059">
      <w:pPr>
        <w:ind w:firstLine="0"/>
        <w:rPr/>
      </w:pPr>
      <w:r w:rsidDel="00000000" w:rsidR="00000000" w:rsidRPr="00000000">
        <w:rPr>
          <w:rtl w:val="0"/>
        </w:rPr>
        <w:tab/>
        <w:t xml:space="preserve">Proiectul a fost dezvoltat în Python 3.11.9, folosind ca IDE VSCode. De asemenea resursele necesare NLTK, cum ar fi stopwords si wordnet au fost descarcate pentru a sprijinii prelucrarea textului.</w:t>
      </w:r>
    </w:p>
    <w:p w:rsidR="00000000" w:rsidDel="00000000" w:rsidP="00000000" w:rsidRDefault="00000000" w:rsidRPr="00000000" w14:paraId="0000005A">
      <w:pPr>
        <w:pStyle w:val="Heading2"/>
        <w:numPr>
          <w:ilvl w:val="1"/>
          <w:numId w:val="11"/>
        </w:numPr>
        <w:ind w:left="576"/>
        <w:rPr>
          <w:b w:val="1"/>
          <w:sz w:val="28"/>
          <w:szCs w:val="28"/>
        </w:rPr>
      </w:pPr>
      <w:bookmarkStart w:colFirst="0" w:colLast="0" w:name="_pg5k3ggyve0l" w:id="6"/>
      <w:bookmarkEnd w:id="6"/>
      <w:r w:rsidDel="00000000" w:rsidR="00000000" w:rsidRPr="00000000">
        <w:rPr>
          <w:rtl w:val="0"/>
        </w:rPr>
        <w:t xml:space="preserve">Analiza setului de date</w:t>
      </w:r>
    </w:p>
    <w:p w:rsidR="00000000" w:rsidDel="00000000" w:rsidP="00000000" w:rsidRDefault="00000000" w:rsidRPr="00000000" w14:paraId="0000005B">
      <w:pPr>
        <w:ind w:left="0" w:firstLine="720"/>
        <w:rPr/>
      </w:pPr>
      <w:r w:rsidDel="00000000" w:rsidR="00000000" w:rsidRPr="00000000">
        <w:rPr>
          <w:rtl w:val="0"/>
        </w:rPr>
        <w:t xml:space="preserve">Statisticile descriptive ale setului de date, acesta avand 27,783 de tweeturi sunt prezentate mai jos în figura.1 , incluzând numărul total de notari, media, deviația standard, valorile minime și maxime și procentele.. Și distribuția numerică pentru fiecare clasa este afișată în Figura.2.</w:t>
      </w:r>
    </w:p>
    <w:p w:rsidR="00000000" w:rsidDel="00000000" w:rsidP="00000000" w:rsidRDefault="00000000" w:rsidRPr="00000000" w14:paraId="0000005C">
      <w:pPr>
        <w:ind w:left="0" w:firstLine="720"/>
        <w:rPr/>
      </w:pPr>
      <w:r w:rsidDel="00000000" w:rsidR="00000000" w:rsidRPr="00000000">
        <w:rPr/>
        <w:drawing>
          <wp:inline distB="114300" distT="114300" distL="114300" distR="114300">
            <wp:extent cx="5372418" cy="1304925"/>
            <wp:effectExtent b="0" l="0" r="0" t="0"/>
            <wp:docPr id="9"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5372418"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firstLine="0"/>
        <w:rPr/>
      </w:pPr>
      <w:r w:rsidDel="00000000" w:rsidR="00000000" w:rsidRPr="00000000">
        <w:rPr>
          <w:rtl w:val="0"/>
        </w:rPr>
        <w:tab/>
        <w:tab/>
        <w:t xml:space="preserve">Figura 2.1:Statisticile descriptive</w:t>
      </w:r>
    </w:p>
    <w:p w:rsidR="00000000" w:rsidDel="00000000" w:rsidP="00000000" w:rsidRDefault="00000000" w:rsidRPr="00000000" w14:paraId="0000005E">
      <w:pPr>
        <w:ind w:firstLine="0"/>
        <w:rPr/>
      </w:pPr>
      <w:r w:rsidDel="00000000" w:rsidR="00000000" w:rsidRPr="00000000">
        <w:rPr>
          <w:rtl w:val="0"/>
        </w:rPr>
        <w:tab/>
      </w:r>
    </w:p>
    <w:p w:rsidR="00000000" w:rsidDel="00000000" w:rsidP="00000000" w:rsidRDefault="00000000" w:rsidRPr="00000000" w14:paraId="0000005F">
      <w:pPr>
        <w:ind w:firstLine="0"/>
        <w:rPr/>
      </w:pPr>
      <w:r w:rsidDel="00000000" w:rsidR="00000000" w:rsidRPr="00000000">
        <w:rPr>
          <w:rtl w:val="0"/>
        </w:rPr>
        <w:tab/>
      </w:r>
    </w:p>
    <w:p w:rsidR="00000000" w:rsidDel="00000000" w:rsidP="00000000" w:rsidRDefault="00000000" w:rsidRPr="00000000" w14:paraId="00000060">
      <w:pPr>
        <w:ind w:firstLine="720"/>
        <w:rPr/>
      </w:pPr>
      <w:r w:rsidDel="00000000" w:rsidR="00000000" w:rsidRPr="00000000">
        <w:rPr/>
        <w:drawing>
          <wp:inline distB="114300" distT="114300" distL="114300" distR="114300">
            <wp:extent cx="5429250" cy="1349043"/>
            <wp:effectExtent b="0" l="0" r="0" t="0"/>
            <wp:docPr id="4"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5429250" cy="134904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tab/>
        <w:t xml:space="preserve">Figura 2.2: Distributia tweet-urilor pentru fiecare clasa.</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720"/>
        <w:rPr/>
      </w:pPr>
      <w:r w:rsidDel="00000000" w:rsidR="00000000" w:rsidRPr="00000000">
        <w:rPr>
          <w:rtl w:val="0"/>
        </w:rPr>
        <w:t xml:space="preserve">În figura 2.3 este prezentă distribuirea datelor în setul de antrenare și setul de testare:</w:t>
      </w:r>
    </w:p>
    <w:p w:rsidR="00000000" w:rsidDel="00000000" w:rsidP="00000000" w:rsidRDefault="00000000" w:rsidRPr="00000000" w14:paraId="00000064">
      <w:pPr>
        <w:ind w:left="0" w:firstLine="720"/>
        <w:rPr/>
      </w:pPr>
      <w:r w:rsidDel="00000000" w:rsidR="00000000" w:rsidRPr="00000000">
        <w:rPr>
          <w:rtl w:val="0"/>
        </w:rPr>
      </w:r>
    </w:p>
    <w:p w:rsidR="00000000" w:rsidDel="00000000" w:rsidP="00000000" w:rsidRDefault="00000000" w:rsidRPr="00000000" w14:paraId="00000065">
      <w:pPr>
        <w:ind w:left="0" w:firstLine="720"/>
        <w:rPr/>
      </w:pPr>
      <w:r w:rsidDel="00000000" w:rsidR="00000000" w:rsidRPr="00000000">
        <w:rPr/>
        <w:drawing>
          <wp:inline distB="114300" distT="114300" distL="114300" distR="114300">
            <wp:extent cx="4847908" cy="2852653"/>
            <wp:effectExtent b="0" l="0" r="0" t="0"/>
            <wp:docPr id="5"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4847908" cy="285265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720"/>
        <w:rPr/>
      </w:pPr>
      <w:r w:rsidDel="00000000" w:rsidR="00000000" w:rsidRPr="00000000">
        <w:rPr>
          <w:rtl w:val="0"/>
        </w:rPr>
        <w:tab/>
        <w:t xml:space="preserve">Figura 2.3:Distribuția datelor de train și test</w:t>
      </w:r>
    </w:p>
    <w:p w:rsidR="00000000" w:rsidDel="00000000" w:rsidP="00000000" w:rsidRDefault="00000000" w:rsidRPr="00000000" w14:paraId="00000067">
      <w:pPr>
        <w:ind w:left="0" w:firstLine="720"/>
        <w:rPr/>
      </w:pPr>
      <w:r w:rsidDel="00000000" w:rsidR="00000000" w:rsidRPr="00000000">
        <w:rPr>
          <w:rtl w:val="0"/>
        </w:rPr>
        <w:tab/>
        <w:t xml:space="preserve">Matricea de confuzie este utilă pentru evaluarea performanței modelului de clasificare.Aceasta reprezinta vizual predictiile modelului comparativ cu valorile reale. ( Figura 2.4)</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720"/>
        <w:rPr/>
      </w:pPr>
      <w:r w:rsidDel="00000000" w:rsidR="00000000" w:rsidRPr="00000000">
        <w:rPr/>
        <w:drawing>
          <wp:inline distB="114300" distT="114300" distL="114300" distR="114300">
            <wp:extent cx="5759140" cy="4343400"/>
            <wp:effectExtent b="0" l="0" r="0" t="0"/>
            <wp:docPr id="3"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575914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ab/>
        <w:tab/>
        <w:tab/>
        <w:t xml:space="preserve">Figura 2.4:Matricea de confuzie</w:t>
      </w:r>
    </w:p>
    <w:p w:rsidR="00000000" w:rsidDel="00000000" w:rsidP="00000000" w:rsidRDefault="00000000" w:rsidRPr="00000000" w14:paraId="0000006B">
      <w:pPr>
        <w:ind w:left="0" w:firstLine="720"/>
        <w:rPr/>
      </w:pPr>
      <w:r w:rsidDel="00000000" w:rsidR="00000000" w:rsidRPr="00000000">
        <w:rPr>
          <w:rtl w:val="0"/>
        </w:rPr>
      </w:r>
    </w:p>
    <w:p w:rsidR="00000000" w:rsidDel="00000000" w:rsidP="00000000" w:rsidRDefault="00000000" w:rsidRPr="00000000" w14:paraId="0000006C">
      <w:pPr>
        <w:ind w:left="0" w:firstLine="720"/>
        <w:rPr/>
      </w:pPr>
      <w:r w:rsidDel="00000000" w:rsidR="00000000" w:rsidRPr="00000000">
        <w:rPr>
          <w:rtl w:val="0"/>
        </w:rPr>
      </w:r>
    </w:p>
    <w:p w:rsidR="00000000" w:rsidDel="00000000" w:rsidP="00000000" w:rsidRDefault="00000000" w:rsidRPr="00000000" w14:paraId="0000006D">
      <w:pPr>
        <w:ind w:left="0" w:firstLine="720"/>
        <w:rPr/>
      </w:pPr>
      <w:r w:rsidDel="00000000" w:rsidR="00000000" w:rsidRPr="00000000">
        <w:rPr>
          <w:rtl w:val="0"/>
        </w:rPr>
      </w:r>
    </w:p>
    <w:p w:rsidR="00000000" w:rsidDel="00000000" w:rsidP="00000000" w:rsidRDefault="00000000" w:rsidRPr="00000000" w14:paraId="0000006E">
      <w:pPr>
        <w:ind w:left="0" w:firstLine="720"/>
        <w:rPr/>
      </w:pPr>
      <w:r w:rsidDel="00000000" w:rsidR="00000000" w:rsidRPr="00000000">
        <w:rPr>
          <w:rtl w:val="0"/>
        </w:rPr>
      </w:r>
    </w:p>
    <w:p w:rsidR="00000000" w:rsidDel="00000000" w:rsidP="00000000" w:rsidRDefault="00000000" w:rsidRPr="00000000" w14:paraId="0000006F">
      <w:pPr>
        <w:ind w:left="0" w:firstLine="720"/>
        <w:rPr/>
      </w:pPr>
      <w:r w:rsidDel="00000000" w:rsidR="00000000" w:rsidRPr="00000000">
        <w:rPr>
          <w:rtl w:val="0"/>
        </w:rPr>
      </w:r>
    </w:p>
    <w:p w:rsidR="00000000" w:rsidDel="00000000" w:rsidP="00000000" w:rsidRDefault="00000000" w:rsidRPr="00000000" w14:paraId="00000070">
      <w:pPr>
        <w:ind w:left="0" w:firstLine="720"/>
        <w:rPr/>
      </w:pPr>
      <w:r w:rsidDel="00000000" w:rsidR="00000000" w:rsidRPr="00000000">
        <w:rPr>
          <w:rtl w:val="0"/>
        </w:rPr>
      </w:r>
    </w:p>
    <w:p w:rsidR="00000000" w:rsidDel="00000000" w:rsidP="00000000" w:rsidRDefault="00000000" w:rsidRPr="00000000" w14:paraId="00000071">
      <w:pPr>
        <w:ind w:left="0" w:firstLine="720"/>
        <w:rPr/>
      </w:pPr>
      <w:r w:rsidDel="00000000" w:rsidR="00000000" w:rsidRPr="00000000">
        <w:rPr>
          <w:rtl w:val="0"/>
        </w:rPr>
      </w:r>
    </w:p>
    <w:p w:rsidR="00000000" w:rsidDel="00000000" w:rsidP="00000000" w:rsidRDefault="00000000" w:rsidRPr="00000000" w14:paraId="00000072">
      <w:pPr>
        <w:ind w:left="0" w:firstLine="720"/>
        <w:rPr/>
      </w:pPr>
      <w:r w:rsidDel="00000000" w:rsidR="00000000" w:rsidRPr="00000000">
        <w:rPr>
          <w:rtl w:val="0"/>
        </w:rPr>
      </w:r>
    </w:p>
    <w:p w:rsidR="00000000" w:rsidDel="00000000" w:rsidP="00000000" w:rsidRDefault="00000000" w:rsidRPr="00000000" w14:paraId="00000073">
      <w:pPr>
        <w:ind w:left="0" w:firstLine="720"/>
        <w:rPr/>
      </w:pPr>
      <w:r w:rsidDel="00000000" w:rsidR="00000000" w:rsidRPr="00000000">
        <w:rPr>
          <w:rtl w:val="0"/>
        </w:rPr>
      </w:r>
    </w:p>
    <w:p w:rsidR="00000000" w:rsidDel="00000000" w:rsidP="00000000" w:rsidRDefault="00000000" w:rsidRPr="00000000" w14:paraId="00000074">
      <w:pPr>
        <w:ind w:left="0" w:firstLine="720"/>
        <w:rPr/>
      </w:pPr>
      <w:r w:rsidDel="00000000" w:rsidR="00000000" w:rsidRPr="00000000">
        <w:rPr>
          <w:rtl w:val="0"/>
        </w:rPr>
      </w:r>
    </w:p>
    <w:p w:rsidR="00000000" w:rsidDel="00000000" w:rsidP="00000000" w:rsidRDefault="00000000" w:rsidRPr="00000000" w14:paraId="00000075">
      <w:pPr>
        <w:ind w:left="0" w:firstLine="720"/>
        <w:rPr/>
      </w:pPr>
      <w:r w:rsidDel="00000000" w:rsidR="00000000" w:rsidRPr="00000000">
        <w:rPr>
          <w:rtl w:val="0"/>
        </w:rPr>
      </w:r>
    </w:p>
    <w:p w:rsidR="00000000" w:rsidDel="00000000" w:rsidP="00000000" w:rsidRDefault="00000000" w:rsidRPr="00000000" w14:paraId="00000076">
      <w:pPr>
        <w:ind w:left="0" w:firstLine="720"/>
        <w:rPr/>
      </w:pPr>
      <w:r w:rsidDel="00000000" w:rsidR="00000000" w:rsidRPr="00000000">
        <w:rPr>
          <w:rtl w:val="0"/>
        </w:rPr>
      </w:r>
    </w:p>
    <w:p w:rsidR="00000000" w:rsidDel="00000000" w:rsidP="00000000" w:rsidRDefault="00000000" w:rsidRPr="00000000" w14:paraId="00000077">
      <w:pPr>
        <w:ind w:left="0" w:firstLine="72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720"/>
        <w:rPr/>
      </w:pPr>
      <w:r w:rsidDel="00000000" w:rsidR="00000000" w:rsidRPr="00000000">
        <w:rPr>
          <w:rtl w:val="0"/>
        </w:rPr>
        <w:t xml:space="preserve">Analiza corelațiilor măsoară corelatia dintre două variabile, indicând dacă și cât de mult se influențează reciproc. Valorile apropiate de 1 sugerează o corelatie pozitiva puternica si -1 reprezinta o relatie inversa. Analiza de corelație a setului de date train.csv este reprezentată în Figura 2.5.</w:t>
      </w:r>
    </w:p>
    <w:p w:rsidR="00000000" w:rsidDel="00000000" w:rsidP="00000000" w:rsidRDefault="00000000" w:rsidRPr="00000000" w14:paraId="0000007A">
      <w:pPr>
        <w:ind w:left="0" w:firstLine="720"/>
        <w:rPr/>
      </w:pPr>
      <w:r w:rsidDel="00000000" w:rsidR="00000000" w:rsidRPr="00000000">
        <w:rPr>
          <w:rtl w:val="0"/>
        </w:rPr>
        <w:tab/>
        <w:tab/>
      </w:r>
      <w:r w:rsidDel="00000000" w:rsidR="00000000" w:rsidRPr="00000000">
        <w:rPr/>
        <w:drawing>
          <wp:inline distB="114300" distT="114300" distL="114300" distR="114300">
            <wp:extent cx="5759140" cy="3911600"/>
            <wp:effectExtent b="0" l="0" r="0" t="0"/>
            <wp:docPr id="6"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575914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ab/>
        <w:tab/>
        <w:tab/>
        <w:t xml:space="preserve">Figura 2.5:Matricea de corelație</w:t>
      </w:r>
    </w:p>
    <w:p w:rsidR="00000000" w:rsidDel="00000000" w:rsidP="00000000" w:rsidRDefault="00000000" w:rsidRPr="00000000" w14:paraId="0000007D">
      <w:pPr>
        <w:ind w:left="0" w:firstLine="720"/>
        <w:rPr/>
      </w:pPr>
      <w:r w:rsidDel="00000000" w:rsidR="00000000" w:rsidRPr="00000000">
        <w:rPr>
          <w:rtl w:val="0"/>
        </w:rPr>
      </w:r>
    </w:p>
    <w:p w:rsidR="00000000" w:rsidDel="00000000" w:rsidP="00000000" w:rsidRDefault="00000000" w:rsidRPr="00000000" w14:paraId="0000007E">
      <w:pPr>
        <w:ind w:left="0" w:firstLine="720"/>
        <w:rPr/>
      </w:pPr>
      <w:r w:rsidDel="00000000" w:rsidR="00000000" w:rsidRPr="00000000">
        <w:rPr>
          <w:rtl w:val="0"/>
        </w:rPr>
      </w:r>
    </w:p>
    <w:p w:rsidR="00000000" w:rsidDel="00000000" w:rsidP="00000000" w:rsidRDefault="00000000" w:rsidRPr="00000000" w14:paraId="0000007F">
      <w:pPr>
        <w:ind w:left="0" w:firstLine="720"/>
        <w:rPr/>
      </w:pPr>
      <w:r w:rsidDel="00000000" w:rsidR="00000000" w:rsidRPr="00000000">
        <w:rPr>
          <w:rtl w:val="0"/>
        </w:rPr>
      </w:r>
    </w:p>
    <w:p w:rsidR="00000000" w:rsidDel="00000000" w:rsidP="00000000" w:rsidRDefault="00000000" w:rsidRPr="00000000" w14:paraId="00000080">
      <w:pPr>
        <w:ind w:left="0" w:firstLine="720"/>
        <w:rPr/>
      </w:pPr>
      <w:r w:rsidDel="00000000" w:rsidR="00000000" w:rsidRPr="00000000">
        <w:rPr>
          <w:rtl w:val="0"/>
        </w:rPr>
      </w:r>
    </w:p>
    <w:p w:rsidR="00000000" w:rsidDel="00000000" w:rsidP="00000000" w:rsidRDefault="00000000" w:rsidRPr="00000000" w14:paraId="00000081">
      <w:pPr>
        <w:ind w:left="0" w:firstLine="720"/>
        <w:rPr/>
      </w:pPr>
      <w:r w:rsidDel="00000000" w:rsidR="00000000" w:rsidRPr="00000000">
        <w:rPr>
          <w:rtl w:val="0"/>
        </w:rPr>
      </w:r>
    </w:p>
    <w:p w:rsidR="00000000" w:rsidDel="00000000" w:rsidP="00000000" w:rsidRDefault="00000000" w:rsidRPr="00000000" w14:paraId="00000082">
      <w:pPr>
        <w:ind w:left="0" w:firstLine="720"/>
        <w:rPr/>
      </w:pPr>
      <w:r w:rsidDel="00000000" w:rsidR="00000000" w:rsidRPr="00000000">
        <w:rPr>
          <w:rtl w:val="0"/>
        </w:rPr>
      </w:r>
    </w:p>
    <w:p w:rsidR="00000000" w:rsidDel="00000000" w:rsidP="00000000" w:rsidRDefault="00000000" w:rsidRPr="00000000" w14:paraId="00000083">
      <w:pPr>
        <w:ind w:left="0" w:firstLine="720"/>
        <w:rPr/>
      </w:pPr>
      <w:r w:rsidDel="00000000" w:rsidR="00000000" w:rsidRPr="00000000">
        <w:rPr>
          <w:rtl w:val="0"/>
        </w:rPr>
      </w:r>
    </w:p>
    <w:p w:rsidR="00000000" w:rsidDel="00000000" w:rsidP="00000000" w:rsidRDefault="00000000" w:rsidRPr="00000000" w14:paraId="00000084">
      <w:pPr>
        <w:ind w:left="0" w:firstLine="720"/>
        <w:rPr/>
      </w:pPr>
      <w:r w:rsidDel="00000000" w:rsidR="00000000" w:rsidRPr="00000000">
        <w:rPr>
          <w:rtl w:val="0"/>
        </w:rPr>
      </w:r>
    </w:p>
    <w:p w:rsidR="00000000" w:rsidDel="00000000" w:rsidP="00000000" w:rsidRDefault="00000000" w:rsidRPr="00000000" w14:paraId="00000085">
      <w:pPr>
        <w:ind w:left="0" w:firstLine="720"/>
        <w:rPr/>
      </w:pPr>
      <w:r w:rsidDel="00000000" w:rsidR="00000000" w:rsidRPr="00000000">
        <w:rPr>
          <w:rtl w:val="0"/>
        </w:rPr>
      </w:r>
    </w:p>
    <w:p w:rsidR="00000000" w:rsidDel="00000000" w:rsidP="00000000" w:rsidRDefault="00000000" w:rsidRPr="00000000" w14:paraId="00000086">
      <w:pPr>
        <w:ind w:left="0" w:firstLine="720"/>
        <w:rPr/>
      </w:pPr>
      <w:r w:rsidDel="00000000" w:rsidR="00000000" w:rsidRPr="00000000">
        <w:rPr>
          <w:rtl w:val="0"/>
        </w:rPr>
      </w:r>
    </w:p>
    <w:p w:rsidR="00000000" w:rsidDel="00000000" w:rsidP="00000000" w:rsidRDefault="00000000" w:rsidRPr="00000000" w14:paraId="00000087">
      <w:pPr>
        <w:ind w:left="0" w:firstLine="720"/>
        <w:rPr/>
      </w:pPr>
      <w:r w:rsidDel="00000000" w:rsidR="00000000" w:rsidRPr="00000000">
        <w:rPr>
          <w:rtl w:val="0"/>
        </w:rPr>
        <w:t xml:space="preserve">Rezultate observate în toate graficele , datele din train.csv se axează mai mult pe limbajul ofensator. Așadar, ne așteptam ca acuratețea următoarelor experimente să nu funcționeze foarte bine pentru mesaje neutre și mesaje instigatoare la ura, dar o sa funcționeze foarte bine pentru mesaje ofensatoare.</w:t>
      </w:r>
    </w:p>
    <w:p w:rsidR="00000000" w:rsidDel="00000000" w:rsidP="00000000" w:rsidRDefault="00000000" w:rsidRPr="00000000" w14:paraId="00000088">
      <w:pPr>
        <w:ind w:left="0" w:firstLine="0"/>
        <w:rPr/>
      </w:pPr>
      <w:r w:rsidDel="00000000" w:rsidR="00000000" w:rsidRPr="00000000">
        <w:rPr>
          <w:rtl w:val="0"/>
        </w:rPr>
        <w:t xml:space="preserve">Modelul are o acuratețe de: 88.94%. Folosind formula:</w:t>
      </w:r>
    </w:p>
    <w:p w:rsidR="00000000" w:rsidDel="00000000" w:rsidP="00000000" w:rsidRDefault="00000000" w:rsidRPr="00000000" w14:paraId="00000089">
      <w:pPr>
        <w:ind w:left="0" w:firstLine="720"/>
        <w:rPr/>
      </w:pPr>
      <w:r w:rsidDel="00000000" w:rsidR="00000000" w:rsidRPr="00000000">
        <w:rPr>
          <w:rtl w:val="0"/>
        </w:rPr>
        <w:t xml:space="preserve"> Acuratete=Nr. Predictii Corecte/Nr. total de predictii    x 100;</w:t>
      </w:r>
    </w:p>
    <w:p w:rsidR="00000000" w:rsidDel="00000000" w:rsidP="00000000" w:rsidRDefault="00000000" w:rsidRPr="00000000" w14:paraId="0000008A">
      <w:pPr>
        <w:ind w:left="0" w:firstLine="0"/>
        <w:rPr/>
      </w:pPr>
      <w:r w:rsidDel="00000000" w:rsidR="00000000" w:rsidRPr="00000000">
        <w:rPr>
          <w:rtl w:val="0"/>
        </w:rPr>
        <w:t xml:space="preserve">In cod :</w:t>
      </w:r>
    </w:p>
    <w:p w:rsidR="00000000" w:rsidDel="00000000" w:rsidP="00000000" w:rsidRDefault="00000000" w:rsidRPr="00000000" w14:paraId="0000008B">
      <w:pPr>
        <w:ind w:firstLine="0"/>
        <w:rPr/>
      </w:pPr>
      <w:r w:rsidDel="00000000" w:rsidR="00000000" w:rsidRPr="00000000">
        <w:rPr>
          <w:rtl w:val="0"/>
        </w:rPr>
        <w:t xml:space="preserve">accuracy = accuracy_score(y_test, y_pred)</w:t>
      </w:r>
    </w:p>
    <w:p w:rsidR="00000000" w:rsidDel="00000000" w:rsidP="00000000" w:rsidRDefault="00000000" w:rsidRPr="00000000" w14:paraId="0000008C">
      <w:pPr>
        <w:ind w:firstLine="0"/>
        <w:rPr/>
      </w:pPr>
      <w:r w:rsidDel="00000000" w:rsidR="00000000" w:rsidRPr="00000000">
        <w:rPr>
          <w:rtl w:val="0"/>
        </w:rPr>
        <w:t xml:space="preserve">print(f"Accuracy: {accuracy * 100:.2f}%")</w:t>
      </w:r>
      <w:r w:rsidDel="00000000" w:rsidR="00000000" w:rsidRPr="00000000">
        <w:rPr>
          <w:rtl w:val="0"/>
        </w:rPr>
      </w:r>
    </w:p>
    <w:p w:rsidR="00000000" w:rsidDel="00000000" w:rsidP="00000000" w:rsidRDefault="00000000" w:rsidRPr="00000000" w14:paraId="0000008D">
      <w:pPr>
        <w:ind w:left="0" w:firstLine="0"/>
        <w:rPr>
          <w:rFonts w:ascii="Courier New" w:cs="Courier New" w:eastAsia="Courier New" w:hAnsi="Courier New"/>
          <w:color w:val="d6d6dd"/>
          <w:sz w:val="21"/>
          <w:szCs w:val="21"/>
        </w:rPr>
      </w:pPr>
      <w:r w:rsidDel="00000000" w:rsidR="00000000" w:rsidRPr="00000000">
        <w:rPr>
          <w:rtl w:val="0"/>
        </w:rPr>
      </w:r>
    </w:p>
    <w:p w:rsidR="00000000" w:rsidDel="00000000" w:rsidP="00000000" w:rsidRDefault="00000000" w:rsidRPr="00000000" w14:paraId="0000008E">
      <w:pPr>
        <w:ind w:left="0" w:firstLine="0"/>
        <w:rPr>
          <w:rFonts w:ascii="Courier New" w:cs="Courier New" w:eastAsia="Courier New" w:hAnsi="Courier New"/>
          <w:color w:val="d6d6dd"/>
          <w:sz w:val="21"/>
          <w:szCs w:val="21"/>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pStyle w:val="Heading1"/>
        <w:numPr>
          <w:ilvl w:val="0"/>
          <w:numId w:val="11"/>
        </w:numPr>
        <w:ind w:left="432" w:hanging="432"/>
        <w:rPr/>
      </w:pPr>
      <w:bookmarkStart w:colFirst="0" w:colLast="0" w:name="_tyjcwt" w:id="7"/>
      <w:bookmarkEnd w:id="7"/>
      <w:r w:rsidDel="00000000" w:rsidR="00000000" w:rsidRPr="00000000">
        <w:rPr>
          <w:rtl w:val="0"/>
        </w:rPr>
        <w:t xml:space="preserve">Preprocesarea setului de date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180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2"/>
        <w:numPr>
          <w:ilvl w:val="1"/>
          <w:numId w:val="11"/>
        </w:numPr>
        <w:ind w:left="576"/>
        <w:rPr>
          <w:b w:val="1"/>
          <w:sz w:val="28"/>
          <w:szCs w:val="28"/>
        </w:rPr>
      </w:pPr>
      <w:bookmarkStart w:colFirst="0" w:colLast="0" w:name="_4l30iahm2iue" w:id="8"/>
      <w:bookmarkEnd w:id="8"/>
      <w:r w:rsidDel="00000000" w:rsidR="00000000" w:rsidRPr="00000000">
        <w:rPr>
          <w:rtl w:val="0"/>
        </w:rPr>
        <w:t xml:space="preserve">Metodele utilizate pentru preprocesarea setului de date</w:t>
      </w:r>
    </w:p>
    <w:p w:rsidR="00000000" w:rsidDel="00000000" w:rsidP="00000000" w:rsidRDefault="00000000" w:rsidRPr="00000000" w14:paraId="000000B0">
      <w:pPr>
        <w:ind w:firstLine="720"/>
        <w:rPr/>
      </w:pPr>
      <w:r w:rsidDel="00000000" w:rsidR="00000000" w:rsidRPr="00000000">
        <w:rPr>
          <w:rtl w:val="0"/>
        </w:rPr>
        <w:t xml:space="preserve">Eliminarea zgomotului din text este un pas esențial în preprocesarea datelor pentru modelele de procesare a limbajului natural, contribuind la îmbunătățirea acuratetii clasificarii. Eliminarea manerelor de utilizator (@user) ajuta la reducerea informațiilor relevante, prevenind influența numelor specifice asupra analizei sentimentelor sau clasificarii textului. Eliminarea link-urilor și etichetelor HTML reduce conținutul inutil, asigurand că modelul analizează doar textul esențial și nu elemente externe nesemnificative. Inlaturarea semnelor de punctuație și a caracterelor speciale ajuta la uniformizarea textului și previne confuziile generate de simboluri fără valoare semantica în contextul clasificarii. Stop Words Urile sunt eliminate pentru a reduce dimensiunea textului procesat și a îmbunătăți performanța modelului, pastrand doar cuvintele relevante pentru interpretarea semantica.</w:t>
      </w:r>
    </w:p>
    <w:p w:rsidR="00000000" w:rsidDel="00000000" w:rsidP="00000000" w:rsidRDefault="00000000" w:rsidRPr="00000000" w14:paraId="000000B1">
      <w:pPr>
        <w:ind w:firstLine="720"/>
        <w:rPr/>
      </w:pPr>
      <w:r w:rsidDel="00000000" w:rsidR="00000000" w:rsidRPr="00000000">
        <w:rPr>
          <w:rtl w:val="0"/>
        </w:rPr>
        <w:t xml:space="preserve">Dimensionality reduction reprezintă un proces important în preprocesarea datelor de text, care are rolul de a reduce numărul de caracteristici într-un set de date, păstrând totuși informația relevantă. În cazul acestui cod, reducerea dimensionalitatii poate fi realizată folosind tehnici precum PCA (Principal Component Analysis) sau TruncatedSVD, aplicate pe vectorul de caracteristici obținut de la vectorizer. Aceasta ajută la accelerarea procesului de clasificare și la îmbunătățirea performanței modelului prin eliminarea zgomotului din datele de intrare. În cazul unor modele de clasificare text, reducerea dimensionalitatii poate contribui la îmbunătățirea acurateței, prin eliminarea redundanței dintre caracteristici. Un avantaj major al acestei tehnici este că, prin reducerea numărului de dimensiuni ale datelor de intrare, se poate evita overfitting ul, contribuind astfel la generalizarea mai bună a modelului pe date noi.</w:t>
      </w:r>
    </w:p>
    <w:p w:rsidR="00000000" w:rsidDel="00000000" w:rsidP="00000000" w:rsidRDefault="00000000" w:rsidRPr="00000000" w14:paraId="000000B2">
      <w:pPr>
        <w:ind w:firstLine="720"/>
        <w:rPr/>
      </w:pPr>
      <w:r w:rsidDel="00000000" w:rsidR="00000000" w:rsidRPr="00000000">
        <w:rPr>
          <w:rtl w:val="0"/>
        </w:rPr>
        <w:t xml:space="preserve">Librăriile folosite pentru preprocesare: </w:t>
      </w:r>
    </w:p>
    <w:p w:rsidR="00000000" w:rsidDel="00000000" w:rsidP="00000000" w:rsidRDefault="00000000" w:rsidRPr="00000000" w14:paraId="000000B3">
      <w:pPr>
        <w:numPr>
          <w:ilvl w:val="0"/>
          <w:numId w:val="2"/>
        </w:numPr>
        <w:spacing w:after="0" w:afterAutospacing="0"/>
        <w:ind w:left="1440" w:hanging="360"/>
        <w:rPr>
          <w:u w:val="none"/>
        </w:rPr>
      </w:pPr>
      <w:r w:rsidDel="00000000" w:rsidR="00000000" w:rsidRPr="00000000">
        <w:rPr>
          <w:rtl w:val="0"/>
        </w:rPr>
        <w:t xml:space="preserve">Pandas: O biblioteca esențiale pentru manipularea și analiza datelor. Este utilizata pentru a citi fișier CSV și pentru a gestiona datele într-un format tabular (DataFrame).</w:t>
      </w:r>
    </w:p>
    <w:p w:rsidR="00000000" w:rsidDel="00000000" w:rsidP="00000000" w:rsidRDefault="00000000" w:rsidRPr="00000000" w14:paraId="000000B4">
      <w:pPr>
        <w:numPr>
          <w:ilvl w:val="0"/>
          <w:numId w:val="2"/>
        </w:numPr>
        <w:spacing w:after="0" w:afterAutospacing="0"/>
        <w:ind w:left="1440" w:hanging="360"/>
        <w:rPr>
          <w:u w:val="none"/>
        </w:rPr>
      </w:pPr>
      <w:r w:rsidDel="00000000" w:rsidR="00000000" w:rsidRPr="00000000">
        <w:rPr>
          <w:rtl w:val="0"/>
        </w:rPr>
        <w:t xml:space="preserve">NLTK: O biblioteca pentru procesarea limbajului natural. Este folosită pentru tokenizare, eliminarea cuvintelor de legatura și alte sarcini de prelucrare a textului.</w:t>
      </w:r>
    </w:p>
    <w:p w:rsidR="00000000" w:rsidDel="00000000" w:rsidP="00000000" w:rsidRDefault="00000000" w:rsidRPr="00000000" w14:paraId="000000B5">
      <w:pPr>
        <w:numPr>
          <w:ilvl w:val="0"/>
          <w:numId w:val="2"/>
        </w:numPr>
        <w:spacing w:after="0" w:afterAutospacing="0"/>
        <w:ind w:left="1440" w:hanging="360"/>
        <w:rPr>
          <w:u w:val="none"/>
        </w:rPr>
      </w:pPr>
      <w:r w:rsidDel="00000000" w:rsidR="00000000" w:rsidRPr="00000000">
        <w:rPr>
          <w:rtl w:val="0"/>
        </w:rPr>
        <w:t xml:space="preserve">re: O biblioteca standard în Python pentru manipularea textului folosind expresii regulate. Este utilizata pentru a cauta si a inlocui modele în text, cum ar fi eliminarea URL-urilor si a mentiunilor de utilizator.</w:t>
      </w:r>
    </w:p>
    <w:p w:rsidR="00000000" w:rsidDel="00000000" w:rsidP="00000000" w:rsidRDefault="00000000" w:rsidRPr="00000000" w14:paraId="000000B6">
      <w:pPr>
        <w:numPr>
          <w:ilvl w:val="0"/>
          <w:numId w:val="2"/>
        </w:numPr>
        <w:ind w:left="1440" w:hanging="360"/>
        <w:rPr>
          <w:u w:val="none"/>
        </w:rPr>
      </w:pPr>
      <w:r w:rsidDel="00000000" w:rsidR="00000000" w:rsidRPr="00000000">
        <w:rPr>
          <w:rtl w:val="0"/>
        </w:rPr>
        <w:t xml:space="preserve">NumPy: O biblioteca pentru manipularea eficienta a array-urilor si a calculului numeric. Este adesea utilizata impreuna cu Pandas.</w:t>
      </w:r>
    </w:p>
    <w:p w:rsidR="00000000" w:rsidDel="00000000" w:rsidP="00000000" w:rsidRDefault="00000000" w:rsidRPr="00000000" w14:paraId="000000B7">
      <w:pPr>
        <w:pStyle w:val="Heading2"/>
        <w:ind w:left="576" w:firstLine="0"/>
        <w:rPr/>
      </w:pPr>
      <w:bookmarkStart w:colFirst="0" w:colLast="0" w:name="_yx6x04gyzuqp" w:id="9"/>
      <w:bookmarkEnd w:id="9"/>
      <w:r w:rsidDel="00000000" w:rsidR="00000000" w:rsidRPr="00000000">
        <w:rPr>
          <w:rtl w:val="0"/>
        </w:rPr>
      </w:r>
    </w:p>
    <w:p w:rsidR="00000000" w:rsidDel="00000000" w:rsidP="00000000" w:rsidRDefault="00000000" w:rsidRPr="00000000" w14:paraId="000000B8">
      <w:pPr>
        <w:pStyle w:val="Heading2"/>
        <w:ind w:left="0" w:firstLine="0"/>
        <w:rPr/>
      </w:pPr>
      <w:bookmarkStart w:colFirst="0" w:colLast="0" w:name="_kqddc7p00b7y" w:id="10"/>
      <w:bookmarkEnd w:id="10"/>
      <w:r w:rsidDel="00000000" w:rsidR="00000000" w:rsidRPr="00000000">
        <w:rPr>
          <w:rtl w:val="0"/>
        </w:rPr>
      </w:r>
    </w:p>
    <w:p w:rsidR="00000000" w:rsidDel="00000000" w:rsidP="00000000" w:rsidRDefault="00000000" w:rsidRPr="00000000" w14:paraId="000000B9">
      <w:pPr>
        <w:pStyle w:val="Heading2"/>
        <w:numPr>
          <w:ilvl w:val="1"/>
          <w:numId w:val="11"/>
        </w:numPr>
        <w:ind w:left="576"/>
        <w:rPr>
          <w:b w:val="1"/>
          <w:sz w:val="28"/>
          <w:szCs w:val="28"/>
        </w:rPr>
      </w:pPr>
      <w:bookmarkStart w:colFirst="0" w:colLast="0" w:name="_kl28jyvvzlzr" w:id="11"/>
      <w:bookmarkEnd w:id="11"/>
      <w:r w:rsidDel="00000000" w:rsidR="00000000" w:rsidRPr="00000000">
        <w:rPr>
          <w:rtl w:val="0"/>
        </w:rPr>
        <w:t xml:space="preserve">Rezultatele obtinute si informații necesare pentru realizarea proiectului</w:t>
      </w:r>
    </w:p>
    <w:p w:rsidR="00000000" w:rsidDel="00000000" w:rsidP="00000000" w:rsidRDefault="00000000" w:rsidRPr="00000000" w14:paraId="000000BA">
      <w:pPr>
        <w:ind w:left="0" w:firstLine="0"/>
        <w:rPr/>
      </w:pPr>
      <w:r w:rsidDel="00000000" w:rsidR="00000000" w:rsidRPr="00000000">
        <w:rPr>
          <w:rtl w:val="0"/>
        </w:rPr>
        <w:tab/>
        <w:t xml:space="preserve">Se importa librăriile necesare pentru preprocesarea datelor și antrenarea modelului de clasificare, cum ar fi nltk si sklearn. Datele sunt curățate prin eliminarea handle-urilor de pe rețelele sociale, URL-urilor, semnelor de punctuatie si a cuvintelor de legatura folosind funcții dedicate. Setul de date este împărțit în seturi de antrenament și testare, iar textul este vectorizat folosind TfidfVectorizer pentru a-l transforma într-un format numeric. Modelul de regresie logistica este antrenat pe datele vectorizate și evaluat pe setul de testare prin acuratețe și raport de clasificare. La final, modelul și vectorizatorul sunt salvate pentru a fi utilizate ulterior în predicții pe date noi.Rezultate după pre procesarea textului este textul filtrat care asigura performanțe mai bune.</w:t>
      </w:r>
    </w:p>
    <w:p w:rsidR="00000000" w:rsidDel="00000000" w:rsidP="00000000" w:rsidRDefault="00000000" w:rsidRPr="00000000" w14:paraId="000000BB">
      <w:pPr>
        <w:ind w:left="0" w:firstLine="72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BD">
      <w:pPr>
        <w:ind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pStyle w:val="Heading1"/>
        <w:numPr>
          <w:ilvl w:val="0"/>
          <w:numId w:val="11"/>
        </w:numPr>
        <w:ind w:left="432" w:hanging="432"/>
        <w:rPr/>
      </w:pPr>
      <w:bookmarkStart w:colFirst="0" w:colLast="0" w:name="_3dy6vkm" w:id="12"/>
      <w:bookmarkEnd w:id="12"/>
      <w:r w:rsidDel="00000000" w:rsidR="00000000" w:rsidRPr="00000000">
        <w:rPr>
          <w:rtl w:val="0"/>
        </w:rPr>
        <w:t xml:space="preserve">Modelarea sistemului</w:t>
      </w:r>
    </w:p>
    <w:p w:rsidR="00000000" w:rsidDel="00000000" w:rsidP="00000000" w:rsidRDefault="00000000" w:rsidRPr="00000000" w14:paraId="000000CF">
      <w:pPr>
        <w:pStyle w:val="Heading2"/>
        <w:numPr>
          <w:ilvl w:val="1"/>
          <w:numId w:val="11"/>
        </w:numPr>
        <w:ind w:left="576"/>
        <w:rPr>
          <w:b w:val="1"/>
          <w:sz w:val="28"/>
          <w:szCs w:val="28"/>
        </w:rPr>
      </w:pPr>
      <w:bookmarkStart w:colFirst="0" w:colLast="0" w:name="_yzo5yw1klej0" w:id="13"/>
      <w:bookmarkEnd w:id="13"/>
      <w:r w:rsidDel="00000000" w:rsidR="00000000" w:rsidRPr="00000000">
        <w:rPr>
          <w:rtl w:val="0"/>
        </w:rPr>
        <w:t xml:space="preserve">antrenareModel1.py – Antrenarea Modelului</w:t>
      </w:r>
    </w:p>
    <w:p w:rsidR="00000000" w:rsidDel="00000000" w:rsidP="00000000" w:rsidRDefault="00000000" w:rsidRPr="00000000" w14:paraId="000000D0">
      <w:pPr>
        <w:ind w:left="0" w:firstLine="0"/>
        <w:rPr/>
      </w:pPr>
      <w:r w:rsidDel="00000000" w:rsidR="00000000" w:rsidRPr="00000000">
        <w:rPr>
          <w:rtl w:val="0"/>
        </w:rPr>
        <w:tab/>
        <w:t xml:space="preserve">Se utilizează mai multe librării esentiale:</w:t>
      </w:r>
    </w:p>
    <w:p w:rsidR="00000000" w:rsidDel="00000000" w:rsidP="00000000" w:rsidRDefault="00000000" w:rsidRPr="00000000" w14:paraId="000000D1">
      <w:pPr>
        <w:numPr>
          <w:ilvl w:val="0"/>
          <w:numId w:val="10"/>
        </w:numPr>
        <w:spacing w:after="0" w:afterAutospacing="0"/>
        <w:ind w:left="720" w:hanging="360"/>
        <w:rPr>
          <w:u w:val="none"/>
        </w:rPr>
      </w:pPr>
      <w:r w:rsidDel="00000000" w:rsidR="00000000" w:rsidRPr="00000000">
        <w:rPr>
          <w:rtl w:val="0"/>
        </w:rPr>
        <w:t xml:space="preserve">pandas – pentru citirea și manipularea datelor</w:t>
      </w:r>
    </w:p>
    <w:p w:rsidR="00000000" w:rsidDel="00000000" w:rsidP="00000000" w:rsidRDefault="00000000" w:rsidRPr="00000000" w14:paraId="000000D2">
      <w:pPr>
        <w:numPr>
          <w:ilvl w:val="0"/>
          <w:numId w:val="10"/>
        </w:numPr>
        <w:spacing w:after="0" w:afterAutospacing="0"/>
        <w:ind w:left="720" w:hanging="360"/>
        <w:rPr>
          <w:u w:val="none"/>
        </w:rPr>
      </w:pPr>
      <w:r w:rsidDel="00000000" w:rsidR="00000000" w:rsidRPr="00000000">
        <w:rPr>
          <w:rtl w:val="0"/>
        </w:rPr>
        <w:t xml:space="preserve">nltk – pentru preprocesarea textului</w:t>
      </w:r>
    </w:p>
    <w:p w:rsidR="00000000" w:rsidDel="00000000" w:rsidP="00000000" w:rsidRDefault="00000000" w:rsidRPr="00000000" w14:paraId="000000D3">
      <w:pPr>
        <w:numPr>
          <w:ilvl w:val="0"/>
          <w:numId w:val="10"/>
        </w:numPr>
        <w:spacing w:after="0" w:afterAutospacing="0"/>
        <w:ind w:left="720" w:hanging="360"/>
        <w:rPr>
          <w:u w:val="none"/>
        </w:rPr>
      </w:pPr>
      <w:r w:rsidDel="00000000" w:rsidR="00000000" w:rsidRPr="00000000">
        <w:rPr>
          <w:rtl w:val="0"/>
        </w:rPr>
        <w:t xml:space="preserve">sklearn – pentru modelarea și evaluarea performanțelor modelului</w:t>
      </w:r>
    </w:p>
    <w:p w:rsidR="00000000" w:rsidDel="00000000" w:rsidP="00000000" w:rsidRDefault="00000000" w:rsidRPr="00000000" w14:paraId="000000D4">
      <w:pPr>
        <w:numPr>
          <w:ilvl w:val="0"/>
          <w:numId w:val="10"/>
        </w:numPr>
        <w:spacing w:after="0" w:afterAutospacing="0"/>
        <w:ind w:left="720" w:hanging="360"/>
        <w:rPr>
          <w:u w:val="none"/>
        </w:rPr>
      </w:pPr>
      <w:r w:rsidDel="00000000" w:rsidR="00000000" w:rsidRPr="00000000">
        <w:rPr>
          <w:rtl w:val="0"/>
        </w:rPr>
        <w:t xml:space="preserve">matplotlib și seaborn – pentru vizualizarea datelor</w:t>
      </w:r>
    </w:p>
    <w:p w:rsidR="00000000" w:rsidDel="00000000" w:rsidP="00000000" w:rsidRDefault="00000000" w:rsidRPr="00000000" w14:paraId="000000D5">
      <w:pPr>
        <w:numPr>
          <w:ilvl w:val="0"/>
          <w:numId w:val="10"/>
        </w:numPr>
        <w:ind w:left="720" w:hanging="360"/>
        <w:rPr>
          <w:u w:val="none"/>
        </w:rPr>
      </w:pPr>
      <w:r w:rsidDel="00000000" w:rsidR="00000000" w:rsidRPr="00000000">
        <w:rPr>
          <w:rtl w:val="0"/>
        </w:rPr>
        <w:t xml:space="preserve">joblib – pentru salvarea și încărcarea modelului antrenat</w:t>
      </w:r>
    </w:p>
    <w:p w:rsidR="00000000" w:rsidDel="00000000" w:rsidP="00000000" w:rsidRDefault="00000000" w:rsidRPr="00000000" w14:paraId="000000D6">
      <w:pPr>
        <w:ind w:firstLine="0"/>
        <w:rPr/>
      </w:pPr>
      <w:r w:rsidDel="00000000" w:rsidR="00000000" w:rsidRPr="00000000">
        <w:rPr>
          <w:rtl w:val="0"/>
        </w:rPr>
      </w:r>
    </w:p>
    <w:p w:rsidR="00000000" w:rsidDel="00000000" w:rsidP="00000000" w:rsidRDefault="00000000" w:rsidRPr="00000000" w14:paraId="000000D7">
      <w:pPr>
        <w:ind w:firstLine="720"/>
        <w:rPr/>
      </w:pPr>
      <w:r w:rsidDel="00000000" w:rsidR="00000000" w:rsidRPr="00000000">
        <w:rPr>
          <w:rtl w:val="0"/>
        </w:rPr>
        <w:t xml:space="preserve">Preprocesarea datelor:</w:t>
      </w:r>
    </w:p>
    <w:p w:rsidR="00000000" w:rsidDel="00000000" w:rsidP="00000000" w:rsidRDefault="00000000" w:rsidRPr="00000000" w14:paraId="000000D8">
      <w:pPr>
        <w:numPr>
          <w:ilvl w:val="0"/>
          <w:numId w:val="4"/>
        </w:numPr>
        <w:spacing w:after="0" w:afterAutospacing="0"/>
        <w:ind w:left="720" w:hanging="360"/>
        <w:rPr>
          <w:u w:val="none"/>
        </w:rPr>
      </w:pPr>
      <w:r w:rsidDel="00000000" w:rsidR="00000000" w:rsidRPr="00000000">
        <w:rPr>
          <w:rtl w:val="0"/>
        </w:rPr>
        <w:t xml:space="preserve">Citirea setului de date: Datele sunt încărcate într-un fișier CSV (train.csv).</w:t>
      </w:r>
    </w:p>
    <w:p w:rsidR="00000000" w:rsidDel="00000000" w:rsidP="00000000" w:rsidRDefault="00000000" w:rsidRPr="00000000" w14:paraId="000000D9">
      <w:pPr>
        <w:numPr>
          <w:ilvl w:val="0"/>
          <w:numId w:val="4"/>
        </w:numPr>
        <w:spacing w:after="0" w:afterAutospacing="0"/>
        <w:ind w:left="720" w:hanging="360"/>
        <w:rPr>
          <w:u w:val="none"/>
        </w:rPr>
      </w:pPr>
      <w:r w:rsidDel="00000000" w:rsidR="00000000" w:rsidRPr="00000000">
        <w:rPr>
          <w:rtl w:val="0"/>
        </w:rPr>
        <w:t xml:space="preserve">Curatarea textului: Se elimina elemente nedorite precum:</w:t>
      </w:r>
    </w:p>
    <w:p w:rsidR="00000000" w:rsidDel="00000000" w:rsidP="00000000" w:rsidRDefault="00000000" w:rsidRPr="00000000" w14:paraId="000000DA">
      <w:pPr>
        <w:numPr>
          <w:ilvl w:val="0"/>
          <w:numId w:val="4"/>
        </w:numPr>
        <w:spacing w:after="0" w:afterAutospacing="0"/>
        <w:ind w:left="720" w:hanging="360"/>
        <w:rPr>
          <w:u w:val="none"/>
        </w:rPr>
      </w:pPr>
      <w:r w:rsidDel="00000000" w:rsidR="00000000" w:rsidRPr="00000000">
        <w:rPr>
          <w:rtl w:val="0"/>
        </w:rPr>
        <w:t xml:space="preserve">Mentiuni de utilizatori (@user)</w:t>
      </w:r>
    </w:p>
    <w:p w:rsidR="00000000" w:rsidDel="00000000" w:rsidP="00000000" w:rsidRDefault="00000000" w:rsidRPr="00000000" w14:paraId="000000DB">
      <w:pPr>
        <w:numPr>
          <w:ilvl w:val="0"/>
          <w:numId w:val="4"/>
        </w:numPr>
        <w:spacing w:after="0" w:afterAutospacing="0"/>
        <w:ind w:left="720" w:hanging="360"/>
        <w:rPr>
          <w:u w:val="none"/>
        </w:rPr>
      </w:pPr>
      <w:r w:rsidDel="00000000" w:rsidR="00000000" w:rsidRPr="00000000">
        <w:rPr>
          <w:rtl w:val="0"/>
        </w:rPr>
        <w:t xml:space="preserve">URL-uri</w:t>
      </w:r>
    </w:p>
    <w:p w:rsidR="00000000" w:rsidDel="00000000" w:rsidP="00000000" w:rsidRDefault="00000000" w:rsidRPr="00000000" w14:paraId="000000DC">
      <w:pPr>
        <w:numPr>
          <w:ilvl w:val="0"/>
          <w:numId w:val="4"/>
        </w:numPr>
        <w:spacing w:after="0" w:afterAutospacing="0"/>
        <w:ind w:left="720" w:hanging="360"/>
        <w:rPr>
          <w:u w:val="none"/>
        </w:rPr>
      </w:pPr>
      <w:r w:rsidDel="00000000" w:rsidR="00000000" w:rsidRPr="00000000">
        <w:rPr>
          <w:rtl w:val="0"/>
        </w:rPr>
        <w:t xml:space="preserve">Punctuatie excesiva</w:t>
      </w:r>
    </w:p>
    <w:p w:rsidR="00000000" w:rsidDel="00000000" w:rsidP="00000000" w:rsidRDefault="00000000" w:rsidRPr="00000000" w14:paraId="000000DD">
      <w:pPr>
        <w:numPr>
          <w:ilvl w:val="0"/>
          <w:numId w:val="4"/>
        </w:numPr>
        <w:spacing w:after="0" w:afterAutospacing="0"/>
        <w:ind w:left="720" w:hanging="360"/>
        <w:rPr>
          <w:u w:val="none"/>
        </w:rPr>
      </w:pPr>
      <w:r w:rsidDel="00000000" w:rsidR="00000000" w:rsidRPr="00000000">
        <w:rPr>
          <w:rtl w:val="0"/>
        </w:rPr>
        <w:t xml:space="preserve">HTML/unicode entities</w:t>
      </w:r>
    </w:p>
    <w:p w:rsidR="00000000" w:rsidDel="00000000" w:rsidP="00000000" w:rsidRDefault="00000000" w:rsidRPr="00000000" w14:paraId="000000DE">
      <w:pPr>
        <w:numPr>
          <w:ilvl w:val="0"/>
          <w:numId w:val="4"/>
        </w:numPr>
        <w:ind w:left="720" w:hanging="360"/>
        <w:rPr>
          <w:u w:val="none"/>
        </w:rPr>
      </w:pPr>
      <w:r w:rsidDel="00000000" w:rsidR="00000000" w:rsidRPr="00000000">
        <w:rPr>
          <w:rtl w:val="0"/>
        </w:rPr>
        <w:t xml:space="preserve">Stop Words (cuvinte fără semnificație semantică importantă)</w:t>
      </w:r>
    </w:p>
    <w:p w:rsidR="00000000" w:rsidDel="00000000" w:rsidP="00000000" w:rsidRDefault="00000000" w:rsidRPr="00000000" w14:paraId="000000DF">
      <w:pPr>
        <w:ind w:firstLine="0"/>
        <w:rPr/>
      </w:pPr>
      <w:r w:rsidDel="00000000" w:rsidR="00000000" w:rsidRPr="00000000">
        <w:rPr>
          <w:rtl w:val="0"/>
        </w:rPr>
      </w:r>
    </w:p>
    <w:p w:rsidR="00000000" w:rsidDel="00000000" w:rsidP="00000000" w:rsidRDefault="00000000" w:rsidRPr="00000000" w14:paraId="000000E0">
      <w:pPr>
        <w:ind w:firstLine="720"/>
        <w:rPr/>
      </w:pPr>
      <w:r w:rsidDel="00000000" w:rsidR="00000000" w:rsidRPr="00000000">
        <w:rPr>
          <w:rtl w:val="0"/>
        </w:rPr>
        <w:t xml:space="preserve">Tokenizare și vectorizare:</w:t>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Se utilizează TfidfVectorizer pentru a transforma textul într-o reprezentare numerică</w:t>
      </w:r>
    </w:p>
    <w:p w:rsidR="00000000" w:rsidDel="00000000" w:rsidP="00000000" w:rsidRDefault="00000000" w:rsidRPr="00000000" w14:paraId="000000E2">
      <w:pPr>
        <w:ind w:firstLine="0"/>
        <w:rPr/>
      </w:pPr>
      <w:r w:rsidDel="00000000" w:rsidR="00000000" w:rsidRPr="00000000">
        <w:rPr>
          <w:rtl w:val="0"/>
        </w:rPr>
      </w:r>
    </w:p>
    <w:p w:rsidR="00000000" w:rsidDel="00000000" w:rsidP="00000000" w:rsidRDefault="00000000" w:rsidRPr="00000000" w14:paraId="000000E3">
      <w:pPr>
        <w:ind w:firstLine="720"/>
        <w:rPr/>
      </w:pPr>
      <w:r w:rsidDel="00000000" w:rsidR="00000000" w:rsidRPr="00000000">
        <w:rPr>
          <w:rtl w:val="0"/>
        </w:rPr>
        <w:t xml:space="preserve">Antrenarea modelului:</w:t>
      </w:r>
    </w:p>
    <w:p w:rsidR="00000000" w:rsidDel="00000000" w:rsidP="00000000" w:rsidRDefault="00000000" w:rsidRPr="00000000" w14:paraId="000000E4">
      <w:pPr>
        <w:numPr>
          <w:ilvl w:val="0"/>
          <w:numId w:val="9"/>
        </w:numPr>
        <w:spacing w:after="0" w:afterAutospacing="0"/>
        <w:ind w:left="720" w:hanging="360"/>
        <w:rPr>
          <w:u w:val="none"/>
        </w:rPr>
      </w:pPr>
      <w:r w:rsidDel="00000000" w:rsidR="00000000" w:rsidRPr="00000000">
        <w:rPr>
          <w:rtl w:val="0"/>
        </w:rPr>
        <w:t xml:space="preserve">Se împarte setul de date în date de antrenare și date de testare</w:t>
      </w:r>
    </w:p>
    <w:p w:rsidR="00000000" w:rsidDel="00000000" w:rsidP="00000000" w:rsidRDefault="00000000" w:rsidRPr="00000000" w14:paraId="000000E5">
      <w:pPr>
        <w:numPr>
          <w:ilvl w:val="0"/>
          <w:numId w:val="9"/>
        </w:numPr>
        <w:spacing w:after="0" w:afterAutospacing="0"/>
        <w:ind w:left="720" w:hanging="360"/>
        <w:rPr>
          <w:u w:val="none"/>
        </w:rPr>
      </w:pPr>
      <w:r w:rsidDel="00000000" w:rsidR="00000000" w:rsidRPr="00000000">
        <w:rPr>
          <w:rtl w:val="0"/>
        </w:rPr>
        <w:t xml:space="preserve">Se antrenează un model de clasificare folosind Logistic Regression</w:t>
      </w:r>
    </w:p>
    <w:p w:rsidR="00000000" w:rsidDel="00000000" w:rsidP="00000000" w:rsidRDefault="00000000" w:rsidRPr="00000000" w14:paraId="000000E6">
      <w:pPr>
        <w:numPr>
          <w:ilvl w:val="0"/>
          <w:numId w:val="9"/>
        </w:numPr>
        <w:ind w:left="720" w:hanging="360"/>
        <w:rPr>
          <w:u w:val="none"/>
        </w:rPr>
      </w:pPr>
      <w:r w:rsidDel="00000000" w:rsidR="00000000" w:rsidRPr="00000000">
        <w:rPr>
          <w:rtl w:val="0"/>
        </w:rPr>
        <w:t xml:space="preserve">Se evaluează performanța modelului utilizând:</w:t>
      </w:r>
    </w:p>
    <w:p w:rsidR="00000000" w:rsidDel="00000000" w:rsidP="00000000" w:rsidRDefault="00000000" w:rsidRPr="00000000" w14:paraId="000000E7">
      <w:pPr>
        <w:ind w:left="720" w:firstLine="720"/>
        <w:rPr/>
      </w:pPr>
      <w:r w:rsidDel="00000000" w:rsidR="00000000" w:rsidRPr="00000000">
        <w:rPr>
          <w:rtl w:val="0"/>
        </w:rPr>
        <w:t xml:space="preserve">Acuratețea (accuracy_score)</w:t>
      </w:r>
    </w:p>
    <w:p w:rsidR="00000000" w:rsidDel="00000000" w:rsidP="00000000" w:rsidRDefault="00000000" w:rsidRPr="00000000" w14:paraId="000000E8">
      <w:pPr>
        <w:ind w:left="720" w:firstLine="720"/>
        <w:rPr/>
      </w:pPr>
      <w:r w:rsidDel="00000000" w:rsidR="00000000" w:rsidRPr="00000000">
        <w:rPr>
          <w:rtl w:val="0"/>
        </w:rPr>
        <w:t xml:space="preserve">Raportul de clasificare (classification_report)</w:t>
      </w:r>
    </w:p>
    <w:p w:rsidR="00000000" w:rsidDel="00000000" w:rsidP="00000000" w:rsidRDefault="00000000" w:rsidRPr="00000000" w14:paraId="000000E9">
      <w:pPr>
        <w:ind w:left="720" w:firstLine="720"/>
        <w:rPr/>
      </w:pPr>
      <w:r w:rsidDel="00000000" w:rsidR="00000000" w:rsidRPr="00000000">
        <w:rPr>
          <w:rtl w:val="0"/>
        </w:rPr>
        <w:t xml:space="preserve">Matricea de confuzie</w:t>
      </w:r>
    </w:p>
    <w:p w:rsidR="00000000" w:rsidDel="00000000" w:rsidP="00000000" w:rsidRDefault="00000000" w:rsidRPr="00000000" w14:paraId="000000EA">
      <w:pPr>
        <w:ind w:left="720" w:firstLine="720"/>
        <w:rPr/>
      </w:pPr>
      <w:r w:rsidDel="00000000" w:rsidR="00000000" w:rsidRPr="00000000">
        <w:rPr>
          <w:rtl w:val="0"/>
        </w:rPr>
        <w:t xml:space="preserve">Matricea de corelație</w:t>
      </w:r>
    </w:p>
    <w:p w:rsidR="00000000" w:rsidDel="00000000" w:rsidP="00000000" w:rsidRDefault="00000000" w:rsidRPr="00000000" w14:paraId="000000EB">
      <w:pPr>
        <w:ind w:firstLine="0"/>
        <w:rPr/>
      </w:pPr>
      <w:r w:rsidDel="00000000" w:rsidR="00000000" w:rsidRPr="00000000">
        <w:rPr>
          <w:rtl w:val="0"/>
        </w:rPr>
      </w:r>
    </w:p>
    <w:p w:rsidR="00000000" w:rsidDel="00000000" w:rsidP="00000000" w:rsidRDefault="00000000" w:rsidRPr="00000000" w14:paraId="000000EC">
      <w:pPr>
        <w:ind w:firstLine="720"/>
        <w:rPr/>
      </w:pPr>
      <w:r w:rsidDel="00000000" w:rsidR="00000000" w:rsidRPr="00000000">
        <w:rPr>
          <w:rtl w:val="0"/>
        </w:rPr>
        <w:t xml:space="preserve">Salvarea modelului:</w:t>
      </w:r>
    </w:p>
    <w:p w:rsidR="00000000" w:rsidDel="00000000" w:rsidP="00000000" w:rsidRDefault="00000000" w:rsidRPr="00000000" w14:paraId="000000ED">
      <w:pPr>
        <w:ind w:firstLine="0"/>
        <w:rPr/>
      </w:pPr>
      <w:r w:rsidDel="00000000" w:rsidR="00000000" w:rsidRPr="00000000">
        <w:rPr>
          <w:rtl w:val="0"/>
        </w:rPr>
        <w:t xml:space="preserve">Modelul antrenat și vectorizatorul sunt salvate în fișiere model clasificare.joblib și vectorizator.joblib pentru a fi utilizate ulterior</w:t>
      </w:r>
    </w:p>
    <w:p w:rsidR="00000000" w:rsidDel="00000000" w:rsidP="00000000" w:rsidRDefault="00000000" w:rsidRPr="00000000" w14:paraId="000000EE">
      <w:pPr>
        <w:ind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F1">
      <w:pPr>
        <w:pStyle w:val="Heading2"/>
        <w:numPr>
          <w:ilvl w:val="1"/>
          <w:numId w:val="11"/>
        </w:numPr>
        <w:ind w:left="576"/>
      </w:pPr>
      <w:bookmarkStart w:colFirst="0" w:colLast="0" w:name="_xkccenypf3fw" w:id="14"/>
      <w:bookmarkEnd w:id="14"/>
      <w:r w:rsidDel="00000000" w:rsidR="00000000" w:rsidRPr="00000000">
        <w:rPr>
          <w:rtl w:val="0"/>
        </w:rPr>
        <w:t xml:space="preserve">predictie_manual.py - Clasificarea unui tweet introdus manual</w:t>
      </w:r>
    </w:p>
    <w:p w:rsidR="00000000" w:rsidDel="00000000" w:rsidP="00000000" w:rsidRDefault="00000000" w:rsidRPr="00000000" w14:paraId="000000F2">
      <w:pPr>
        <w:ind w:left="576" w:firstLine="0"/>
        <w:rPr/>
      </w:pPr>
      <w:r w:rsidDel="00000000" w:rsidR="00000000" w:rsidRPr="00000000">
        <w:rPr>
          <w:rtl w:val="0"/>
        </w:rPr>
        <w:t xml:space="preserve">Acest script permite utilizatorului sa introduca manual un tweet pentru a fi clasificat de model.</w:t>
      </w:r>
    </w:p>
    <w:p w:rsidR="00000000" w:rsidDel="00000000" w:rsidP="00000000" w:rsidRDefault="00000000" w:rsidRPr="00000000" w14:paraId="000000F3">
      <w:pPr>
        <w:ind w:left="576"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Pașii executați:</w:t>
      </w:r>
    </w:p>
    <w:p w:rsidR="00000000" w:rsidDel="00000000" w:rsidP="00000000" w:rsidRDefault="00000000" w:rsidRPr="00000000" w14:paraId="000000F5">
      <w:pPr>
        <w:numPr>
          <w:ilvl w:val="0"/>
          <w:numId w:val="3"/>
        </w:numPr>
        <w:spacing w:after="0" w:afterAutospacing="0"/>
        <w:ind w:left="1440" w:hanging="360"/>
        <w:rPr>
          <w:u w:val="none"/>
        </w:rPr>
      </w:pPr>
      <w:r w:rsidDel="00000000" w:rsidR="00000000" w:rsidRPr="00000000">
        <w:rPr>
          <w:rtl w:val="0"/>
        </w:rPr>
        <w:t xml:space="preserve">Încărcarea modelului antrenat:Se încarcă modelul și vectorizatorul utilizând joblib.load()</w:t>
      </w:r>
    </w:p>
    <w:p w:rsidR="00000000" w:rsidDel="00000000" w:rsidP="00000000" w:rsidRDefault="00000000" w:rsidRPr="00000000" w14:paraId="000000F6">
      <w:pPr>
        <w:numPr>
          <w:ilvl w:val="0"/>
          <w:numId w:val="3"/>
        </w:numPr>
        <w:spacing w:after="0" w:afterAutospacing="0"/>
        <w:ind w:left="1440" w:hanging="360"/>
        <w:rPr>
          <w:u w:val="none"/>
        </w:rPr>
      </w:pPr>
      <w:r w:rsidDel="00000000" w:rsidR="00000000" w:rsidRPr="00000000">
        <w:rPr>
          <w:rtl w:val="0"/>
        </w:rPr>
        <w:t xml:space="preserve">Preprocesarea textului introdus:Se aplica aceleasi transformari ca in antrenareModel1.py (eliminare mentiuni, URL-uri, stopwords etc.)</w:t>
      </w:r>
    </w:p>
    <w:p w:rsidR="00000000" w:rsidDel="00000000" w:rsidP="00000000" w:rsidRDefault="00000000" w:rsidRPr="00000000" w14:paraId="000000F7">
      <w:pPr>
        <w:numPr>
          <w:ilvl w:val="0"/>
          <w:numId w:val="3"/>
        </w:numPr>
        <w:spacing w:after="0" w:afterAutospacing="0"/>
        <w:ind w:left="1440" w:hanging="360"/>
        <w:rPr>
          <w:u w:val="none"/>
        </w:rPr>
      </w:pPr>
      <w:r w:rsidDel="00000000" w:rsidR="00000000" w:rsidRPr="00000000">
        <w:rPr>
          <w:rtl w:val="0"/>
        </w:rPr>
        <w:t xml:space="preserve">Vectorizarea textului:Textul este transformat în vector numeric folosind TfidfVectorizer</w:t>
      </w:r>
    </w:p>
    <w:p w:rsidR="00000000" w:rsidDel="00000000" w:rsidP="00000000" w:rsidRDefault="00000000" w:rsidRPr="00000000" w14:paraId="000000F8">
      <w:pPr>
        <w:numPr>
          <w:ilvl w:val="0"/>
          <w:numId w:val="3"/>
        </w:numPr>
        <w:spacing w:after="0" w:afterAutospacing="0"/>
        <w:ind w:left="1440" w:hanging="360"/>
        <w:rPr>
          <w:u w:val="none"/>
        </w:rPr>
      </w:pPr>
      <w:r w:rsidDel="00000000" w:rsidR="00000000" w:rsidRPr="00000000">
        <w:rPr>
          <w:rtl w:val="0"/>
        </w:rPr>
        <w:t xml:space="preserve">Predicția:Se utilizează model.predict() pentru a clasifica tweetul</w:t>
      </w:r>
    </w:p>
    <w:p w:rsidR="00000000" w:rsidDel="00000000" w:rsidP="00000000" w:rsidRDefault="00000000" w:rsidRPr="00000000" w14:paraId="000000F9">
      <w:pPr>
        <w:numPr>
          <w:ilvl w:val="0"/>
          <w:numId w:val="3"/>
        </w:numPr>
        <w:ind w:left="1440" w:hanging="360"/>
        <w:rPr>
          <w:u w:val="none"/>
        </w:rPr>
      </w:pPr>
      <w:r w:rsidDel="00000000" w:rsidR="00000000" w:rsidRPr="00000000">
        <w:rPr>
          <w:rtl w:val="0"/>
        </w:rPr>
        <w:t xml:space="preserve">Afișarea rezultatului:Tweetul este clasificat în una dintre cele trei categorii: Non-Offensive, Offensive, Hateful.</w:t>
      </w:r>
    </w:p>
    <w:p w:rsidR="00000000" w:rsidDel="00000000" w:rsidP="00000000" w:rsidRDefault="00000000" w:rsidRPr="00000000" w14:paraId="000000FA">
      <w:pPr>
        <w:ind w:firstLine="0"/>
        <w:rPr/>
      </w:pPr>
      <w:r w:rsidDel="00000000" w:rsidR="00000000" w:rsidRPr="00000000">
        <w:rPr>
          <w:rtl w:val="0"/>
        </w:rPr>
      </w:r>
    </w:p>
    <w:p w:rsidR="00000000" w:rsidDel="00000000" w:rsidP="00000000" w:rsidRDefault="00000000" w:rsidRPr="00000000" w14:paraId="000000FB">
      <w:pPr>
        <w:pStyle w:val="Heading2"/>
        <w:numPr>
          <w:ilvl w:val="1"/>
          <w:numId w:val="11"/>
        </w:numPr>
        <w:ind w:left="576"/>
        <w:rPr>
          <w:b w:val="1"/>
          <w:sz w:val="28"/>
          <w:szCs w:val="28"/>
        </w:rPr>
      </w:pPr>
      <w:bookmarkStart w:colFirst="0" w:colLast="0" w:name="_b82kk07wyf99" w:id="15"/>
      <w:bookmarkEnd w:id="15"/>
      <w:r w:rsidDel="00000000" w:rsidR="00000000" w:rsidRPr="00000000">
        <w:rPr>
          <w:rtl w:val="0"/>
        </w:rPr>
        <w:t xml:space="preserve">preluare_dateTw.py - Colectarea de tweet-uri de pe Twitter</w:t>
      </w:r>
    </w:p>
    <w:p w:rsidR="00000000" w:rsidDel="00000000" w:rsidP="00000000" w:rsidRDefault="00000000" w:rsidRPr="00000000" w14:paraId="000000FC">
      <w:pPr>
        <w:ind w:left="0" w:firstLine="0"/>
        <w:rPr/>
      </w:pPr>
      <w:r w:rsidDel="00000000" w:rsidR="00000000" w:rsidRPr="00000000">
        <w:rPr>
          <w:rtl w:val="0"/>
        </w:rPr>
        <w:tab/>
        <w:t xml:space="preserve">În acest script se folosește API-ul de la platforma X pentru a extrage Tweet-uri.</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firstLine="0"/>
        <w:rPr/>
      </w:pPr>
      <w:r w:rsidDel="00000000" w:rsidR="00000000" w:rsidRPr="00000000">
        <w:rPr>
          <w:rtl w:val="0"/>
        </w:rPr>
        <w:t xml:space="preserve">Etapele procesului:</w:t>
      </w:r>
    </w:p>
    <w:p w:rsidR="00000000" w:rsidDel="00000000" w:rsidP="00000000" w:rsidRDefault="00000000" w:rsidRPr="00000000" w14:paraId="000000FF">
      <w:pPr>
        <w:numPr>
          <w:ilvl w:val="0"/>
          <w:numId w:val="5"/>
        </w:numPr>
        <w:spacing w:after="0" w:afterAutospacing="0"/>
        <w:ind w:left="1440" w:hanging="360"/>
        <w:rPr>
          <w:u w:val="none"/>
        </w:rPr>
      </w:pPr>
      <w:r w:rsidDel="00000000" w:rsidR="00000000" w:rsidRPr="00000000">
        <w:rPr>
          <w:rtl w:val="0"/>
        </w:rPr>
        <w:t xml:space="preserve">Citirea credentialelor:Credentialele sunt încărcate din credentials.csv pentru autentificare</w:t>
      </w:r>
    </w:p>
    <w:p w:rsidR="00000000" w:rsidDel="00000000" w:rsidP="00000000" w:rsidRDefault="00000000" w:rsidRPr="00000000" w14:paraId="00000100">
      <w:pPr>
        <w:numPr>
          <w:ilvl w:val="0"/>
          <w:numId w:val="5"/>
        </w:numPr>
        <w:spacing w:after="0" w:afterAutospacing="0"/>
        <w:ind w:left="1440" w:hanging="360"/>
        <w:rPr>
          <w:u w:val="none"/>
        </w:rPr>
      </w:pPr>
      <w:r w:rsidDel="00000000" w:rsidR="00000000" w:rsidRPr="00000000">
        <w:rPr>
          <w:rtl w:val="0"/>
        </w:rPr>
        <w:t xml:space="preserve">Configurarea API-ului Twitter:Se autentifica accesul utilizand cheile API</w:t>
      </w:r>
    </w:p>
    <w:p w:rsidR="00000000" w:rsidDel="00000000" w:rsidP="00000000" w:rsidRDefault="00000000" w:rsidRPr="00000000" w14:paraId="00000101">
      <w:pPr>
        <w:numPr>
          <w:ilvl w:val="0"/>
          <w:numId w:val="5"/>
        </w:numPr>
        <w:ind w:left="1440" w:hanging="360"/>
        <w:rPr>
          <w:u w:val="none"/>
        </w:rPr>
      </w:pPr>
      <w:r w:rsidDel="00000000" w:rsidR="00000000" w:rsidRPr="00000000">
        <w:rPr>
          <w:rtl w:val="0"/>
        </w:rPr>
        <w:t xml:space="preserve">Extragerea tweet-urilor:Se colecteaza tweet-uri in limba engleza folosind tweepy.Cursor().Tweet-urile sunt salvate într-un fișier CSV (date_noi_tweeter.csv)</w:t>
      </w:r>
    </w:p>
    <w:p w:rsidR="00000000" w:rsidDel="00000000" w:rsidP="00000000" w:rsidRDefault="00000000" w:rsidRPr="00000000" w14:paraId="00000102">
      <w:pPr>
        <w:pStyle w:val="Heading2"/>
        <w:numPr>
          <w:ilvl w:val="1"/>
          <w:numId w:val="11"/>
        </w:numPr>
        <w:ind w:left="576"/>
        <w:rPr>
          <w:b w:val="1"/>
          <w:sz w:val="28"/>
          <w:szCs w:val="28"/>
        </w:rPr>
      </w:pPr>
      <w:bookmarkStart w:colFirst="0" w:colLast="0" w:name="_kssxe6dp0rcc" w:id="16"/>
      <w:bookmarkEnd w:id="16"/>
      <w:r w:rsidDel="00000000" w:rsidR="00000000" w:rsidRPr="00000000">
        <w:rPr>
          <w:rtl w:val="0"/>
        </w:rPr>
        <w:t xml:space="preserve">predictie.py  - Clasificarea unui set de tweet-uri</w:t>
      </w:r>
    </w:p>
    <w:p w:rsidR="00000000" w:rsidDel="00000000" w:rsidP="00000000" w:rsidRDefault="00000000" w:rsidRPr="00000000" w14:paraId="00000103">
      <w:pPr>
        <w:ind w:left="0" w:firstLine="720"/>
        <w:rPr/>
      </w:pPr>
      <w:r w:rsidDel="00000000" w:rsidR="00000000" w:rsidRPr="00000000">
        <w:rPr>
          <w:rtl w:val="0"/>
        </w:rPr>
        <w:t xml:space="preserve">Datele colectate de pe platforma X vor ajunge în csv-ul date noi tweeter.csv de unde cu ajutorul script-ului predictie.py vom categoriza fiecare tweet.</w:t>
      </w:r>
    </w:p>
    <w:p w:rsidR="00000000" w:rsidDel="00000000" w:rsidP="00000000" w:rsidRDefault="00000000" w:rsidRPr="00000000" w14:paraId="00000104">
      <w:pPr>
        <w:ind w:left="0" w:firstLine="72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Pașii executați:</w:t>
      </w:r>
    </w:p>
    <w:p w:rsidR="00000000" w:rsidDel="00000000" w:rsidP="00000000" w:rsidRDefault="00000000" w:rsidRPr="00000000" w14:paraId="00000106">
      <w:pPr>
        <w:numPr>
          <w:ilvl w:val="0"/>
          <w:numId w:val="7"/>
        </w:numPr>
        <w:spacing w:after="0" w:afterAutospacing="0"/>
        <w:ind w:left="1440" w:hanging="360"/>
        <w:rPr>
          <w:u w:val="none"/>
        </w:rPr>
      </w:pPr>
      <w:r w:rsidDel="00000000" w:rsidR="00000000" w:rsidRPr="00000000">
        <w:rPr>
          <w:rtl w:val="0"/>
        </w:rPr>
        <w:t xml:space="preserve">Încărcarea datelor din date noi tweeter.csv</w:t>
      </w:r>
    </w:p>
    <w:p w:rsidR="00000000" w:rsidDel="00000000" w:rsidP="00000000" w:rsidRDefault="00000000" w:rsidRPr="00000000" w14:paraId="00000107">
      <w:pPr>
        <w:numPr>
          <w:ilvl w:val="0"/>
          <w:numId w:val="7"/>
        </w:numPr>
        <w:spacing w:after="0" w:afterAutospacing="0"/>
        <w:ind w:left="1440" w:hanging="360"/>
        <w:rPr>
          <w:u w:val="none"/>
        </w:rPr>
      </w:pPr>
      <w:r w:rsidDel="00000000" w:rsidR="00000000" w:rsidRPr="00000000">
        <w:rPr>
          <w:rtl w:val="0"/>
        </w:rPr>
        <w:t xml:space="preserve">Preprocesarea textului:Aplicarea aceleiasi metode de curatare ca in antrenareModel1.py</w:t>
      </w:r>
    </w:p>
    <w:p w:rsidR="00000000" w:rsidDel="00000000" w:rsidP="00000000" w:rsidRDefault="00000000" w:rsidRPr="00000000" w14:paraId="00000108">
      <w:pPr>
        <w:numPr>
          <w:ilvl w:val="0"/>
          <w:numId w:val="7"/>
        </w:numPr>
        <w:spacing w:after="0" w:afterAutospacing="0"/>
        <w:ind w:left="1440" w:hanging="360"/>
        <w:rPr>
          <w:u w:val="none"/>
        </w:rPr>
      </w:pPr>
      <w:r w:rsidDel="00000000" w:rsidR="00000000" w:rsidRPr="00000000">
        <w:rPr>
          <w:rtl w:val="0"/>
        </w:rPr>
        <w:t xml:space="preserve">Vectorizarea textului:Transformarea textului in reprezentare numerica</w:t>
      </w:r>
    </w:p>
    <w:p w:rsidR="00000000" w:rsidDel="00000000" w:rsidP="00000000" w:rsidRDefault="00000000" w:rsidRPr="00000000" w14:paraId="00000109">
      <w:pPr>
        <w:numPr>
          <w:ilvl w:val="0"/>
          <w:numId w:val="7"/>
        </w:numPr>
        <w:spacing w:after="0" w:afterAutospacing="0"/>
        <w:ind w:left="1440" w:hanging="360"/>
        <w:rPr>
          <w:u w:val="none"/>
        </w:rPr>
      </w:pPr>
      <w:r w:rsidDel="00000000" w:rsidR="00000000" w:rsidRPr="00000000">
        <w:rPr>
          <w:rtl w:val="0"/>
        </w:rPr>
        <w:t xml:space="preserve">Clasificarea tweet-urilor:Aplicarea modelului antrenat pentru predictie</w:t>
      </w:r>
    </w:p>
    <w:p w:rsidR="00000000" w:rsidDel="00000000" w:rsidP="00000000" w:rsidRDefault="00000000" w:rsidRPr="00000000" w14:paraId="0000010A">
      <w:pPr>
        <w:numPr>
          <w:ilvl w:val="0"/>
          <w:numId w:val="7"/>
        </w:numPr>
        <w:ind w:left="1440" w:hanging="360"/>
        <w:rPr>
          <w:u w:val="none"/>
        </w:rPr>
      </w:pPr>
      <w:r w:rsidDel="00000000" w:rsidR="00000000" w:rsidRPr="00000000">
        <w:rPr>
          <w:rtl w:val="0"/>
        </w:rPr>
        <w:t xml:space="preserve">Afișarea rezultatului:Tweet-urile sunt etichetate și aflate alături de predicțiile respective</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72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10E">
      <w:pPr>
        <w:ind w:left="576" w:firstLine="0"/>
        <w:rPr/>
      </w:pPr>
      <w:r w:rsidDel="00000000" w:rsidR="00000000" w:rsidRPr="00000000">
        <w:rPr>
          <w:rtl w:val="0"/>
        </w:rPr>
      </w:r>
    </w:p>
    <w:p w:rsidR="00000000" w:rsidDel="00000000" w:rsidP="00000000" w:rsidRDefault="00000000" w:rsidRPr="00000000" w14:paraId="0000010F">
      <w:pPr>
        <w:ind w:left="0" w:firstLine="0"/>
        <w:rP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4" w:lineRule="auto"/>
        <w:ind w:left="0" w:right="0" w:firstLine="0"/>
        <w:jc w:val="both"/>
        <w:rPr/>
      </w:pPr>
      <w:r w:rsidDel="00000000" w:rsidR="00000000" w:rsidRPr="00000000">
        <w:rPr>
          <w:rtl w:val="0"/>
        </w:rPr>
      </w:r>
    </w:p>
    <w:p w:rsidR="00000000" w:rsidDel="00000000" w:rsidP="00000000" w:rsidRDefault="00000000" w:rsidRPr="00000000" w14:paraId="00000111">
      <w:pPr>
        <w:spacing w:after="160" w:line="259" w:lineRule="auto"/>
        <w:ind w:firstLine="0"/>
        <w:jc w:val="left"/>
        <w:rPr/>
      </w:pPr>
      <w:r w:rsidDel="00000000" w:rsidR="00000000" w:rsidRPr="00000000">
        <w:rPr>
          <w:rtl w:val="0"/>
        </w:rPr>
      </w:r>
    </w:p>
    <w:p w:rsidR="00000000" w:rsidDel="00000000" w:rsidP="00000000" w:rsidRDefault="00000000" w:rsidRPr="00000000" w14:paraId="00000112">
      <w:pPr>
        <w:spacing w:after="160" w:line="259" w:lineRule="auto"/>
        <w:ind w:firstLine="0"/>
        <w:jc w:val="left"/>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1"/>
        <w:numPr>
          <w:ilvl w:val="0"/>
          <w:numId w:val="11"/>
        </w:numPr>
        <w:ind w:left="432" w:hanging="432"/>
        <w:rPr/>
      </w:pPr>
      <w:bookmarkStart w:colFirst="0" w:colLast="0" w:name="_1t3h5sf" w:id="17"/>
      <w:bookmarkEnd w:id="17"/>
      <w:r w:rsidDel="00000000" w:rsidR="00000000" w:rsidRPr="00000000">
        <w:rPr>
          <w:rtl w:val="0"/>
        </w:rPr>
        <w:t xml:space="preserve">Concluzii</w:t>
      </w:r>
    </w:p>
    <w:p w:rsidR="00000000" w:rsidDel="00000000" w:rsidP="00000000" w:rsidRDefault="00000000" w:rsidRPr="00000000" w14:paraId="00000126">
      <w:pPr>
        <w:pStyle w:val="Heading2"/>
        <w:numPr>
          <w:ilvl w:val="1"/>
          <w:numId w:val="11"/>
        </w:numPr>
        <w:ind w:left="576" w:hanging="576"/>
        <w:rPr/>
      </w:pPr>
      <w:bookmarkStart w:colFirst="0" w:colLast="0" w:name="_4d34og8" w:id="18"/>
      <w:bookmarkEnd w:id="18"/>
      <w:r w:rsidDel="00000000" w:rsidR="00000000" w:rsidRPr="00000000">
        <w:rPr>
          <w:rtl w:val="0"/>
        </w:rPr>
        <w:t xml:space="preserve">Rezultate obținute</w:t>
      </w:r>
    </w:p>
    <w:p w:rsidR="00000000" w:rsidDel="00000000" w:rsidP="00000000" w:rsidRDefault="00000000" w:rsidRPr="00000000" w14:paraId="00000127">
      <w:pPr>
        <w:rPr/>
      </w:pPr>
      <w:r w:rsidDel="00000000" w:rsidR="00000000" w:rsidRPr="00000000">
        <w:rPr>
          <w:rtl w:val="0"/>
        </w:rPr>
        <w:t xml:space="preserve">Prin testări succesive ale aplicației în diverse condiții și utilizând scriptul predicție manual.pe, care permite introducerea manuala a propozitiilor, am observat ca aceasta are o performanta foarte buna în detectarea cuvintelor obscene în limba engleza. Cu toate acestea, cea mai mare provocare intampinata de model consta în diferențierea dintre limbajul instigator și cel ofensator. În unele cazuri, propozitii simple sunt clasificate eronat ca fiind ofensatoare sau instigatoare. O soluție eficienta pentru îmbunătățirea acuratetii modelului este antrenarea acestuia pe un set de date mai extins și mai diversificat, care sa includă un număr mai mare de exemple de limbaj neutru și instigator, contribuind astfel la o clasificare mai precisă și mai nuanțată.</w:t>
      </w:r>
    </w:p>
    <w:p w:rsidR="00000000" w:rsidDel="00000000" w:rsidP="00000000" w:rsidRDefault="00000000" w:rsidRPr="00000000" w14:paraId="00000128">
      <w:pPr>
        <w:pStyle w:val="Heading2"/>
        <w:numPr>
          <w:ilvl w:val="1"/>
          <w:numId w:val="11"/>
        </w:numPr>
        <w:ind w:left="576" w:hanging="576"/>
        <w:rPr/>
      </w:pPr>
      <w:bookmarkStart w:colFirst="0" w:colLast="0" w:name="_2s8eyo1" w:id="19"/>
      <w:bookmarkEnd w:id="19"/>
      <w:r w:rsidDel="00000000" w:rsidR="00000000" w:rsidRPr="00000000">
        <w:rPr>
          <w:rtl w:val="0"/>
        </w:rPr>
        <w:t xml:space="preserve">Direcții de dezvoltare</w:t>
      </w:r>
    </w:p>
    <w:p w:rsidR="00000000" w:rsidDel="00000000" w:rsidP="00000000" w:rsidRDefault="00000000" w:rsidRPr="00000000" w14:paraId="00000129">
      <w:pPr>
        <w:spacing w:after="240" w:before="240" w:lineRule="auto"/>
        <w:ind w:firstLine="720"/>
        <w:rPr/>
      </w:pPr>
      <w:r w:rsidDel="00000000" w:rsidR="00000000" w:rsidRPr="00000000">
        <w:rPr>
          <w:rtl w:val="0"/>
        </w:rPr>
        <w:t xml:space="preserve">Pentru a imbunatati performanta sistemului de clasificare a tweet-urilor, se pot explora mai multe directii. Se poate extinde setul de date prin colectarea de tweet-uri suplimentare din diverse surse și limbi. Un model mai complex, precum RNN sau BERT, ar permite o analiza mai detaliată a textului. Combinarea analizei textuale cu imagini și metadate (detecție multimodala) ar duce la o clasificare mai precisă. Un sistem de feedback ar ajuta la imbunatatirea continua a modelului, iar optimizarea performanței ar reduce timpul de procesare. Introducerea unor categorii suplimentare, ca sarcasm sau dezinformare, ar oferi o analiza mai nuanțată. Aceste îmbunătățiri ar crește acuratețea și fiabilitatea sistemului.</w:t>
      </w:r>
    </w:p>
    <w:p w:rsidR="00000000" w:rsidDel="00000000" w:rsidP="00000000" w:rsidRDefault="00000000" w:rsidRPr="00000000" w14:paraId="0000012A">
      <w:pPr>
        <w:ind w:left="576" w:firstLine="0"/>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1"/>
        <w:numPr>
          <w:ilvl w:val="0"/>
          <w:numId w:val="11"/>
        </w:numPr>
        <w:ind w:left="432" w:hanging="432"/>
        <w:rPr/>
      </w:pPr>
      <w:bookmarkStart w:colFirst="0" w:colLast="0" w:name="_17dp8vu" w:id="20"/>
      <w:bookmarkEnd w:id="20"/>
      <w:r w:rsidDel="00000000" w:rsidR="00000000" w:rsidRPr="00000000">
        <w:rPr>
          <w:rtl w:val="0"/>
        </w:rPr>
        <w:t xml:space="preserve">Bibliografie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Api Twitter: </w:t>
      </w:r>
      <w:hyperlink r:id="rId37">
        <w:r w:rsidDel="00000000" w:rsidR="00000000" w:rsidRPr="00000000">
          <w:rPr>
            <w:color w:val="1155cc"/>
            <w:u w:val="single"/>
            <w:rtl w:val="0"/>
          </w:rPr>
          <w:t xml:space="preserve">https://docs.x.com/x-api/tools-and-libraries/overview</w:t>
        </w:r>
      </w:hyperlink>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 xml:space="preserve">Antrenarea modelului:</w:t>
      </w:r>
    </w:p>
    <w:p w:rsidR="00000000" w:rsidDel="00000000" w:rsidP="00000000" w:rsidRDefault="00000000" w:rsidRPr="00000000" w14:paraId="00000133">
      <w:pPr>
        <w:ind w:left="0" w:firstLine="0"/>
        <w:rPr/>
      </w:pPr>
      <w:hyperlink r:id="rId38">
        <w:r w:rsidDel="00000000" w:rsidR="00000000" w:rsidRPr="00000000">
          <w:rPr>
            <w:color w:val="1155cc"/>
            <w:u w:val="single"/>
            <w:rtl w:val="0"/>
          </w:rPr>
          <w:t xml:space="preserve">https://www.kaggle.com/code/saramoha88/hate-speech-and-offensive-language-detection</w:t>
        </w:r>
      </w:hyperlink>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t xml:space="preserve">Libraria NLTK: </w:t>
      </w:r>
      <w:hyperlink r:id="rId39">
        <w:r w:rsidDel="00000000" w:rsidR="00000000" w:rsidRPr="00000000">
          <w:rPr>
            <w:color w:val="1155cc"/>
            <w:u w:val="single"/>
            <w:rtl w:val="0"/>
          </w:rPr>
          <w:t xml:space="preserve">https://www.nltk.org/</w:t>
        </w:r>
      </w:hyperlink>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Librarie joblib: https://joblib.readthedocs.io/en/stable/</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firstLine="0"/>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headerReference r:id="rId40" w:type="default"/>
      <w:headerReference r:id="rId41" w:type="first"/>
      <w:footerReference r:id="rId42" w:type="default"/>
      <w:footerReference r:id="rId43" w:type="first"/>
      <w:type w:val="nextPage"/>
      <w:pgSz w:h="16840" w:w="11907" w:orient="portrait"/>
      <w:pgMar w:bottom="1418" w:top="1418" w:left="1418"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567"/>
      <w:jc w:val="center"/>
      <w:rPr>
        <w:rFonts w:ascii="Cambria" w:cs="Cambria" w:eastAsia="Cambria" w:hAnsi="Cambria"/>
        <w:b w:val="1"/>
        <w:i w:val="0"/>
        <w:smallCaps w:val="0"/>
        <w:strike w:val="0"/>
        <w:color w:val="000000"/>
        <w:sz w:val="48"/>
        <w:szCs w:val="48"/>
        <w:u w:val="none"/>
        <w:shd w:fill="auto" w:val="clear"/>
        <w:vertAlign w:val="baseline"/>
      </w:rPr>
    </w:pPr>
    <w:r w:rsidDel="00000000" w:rsidR="00000000" w:rsidRPr="00000000">
      <w:rPr>
        <w:rFonts w:ascii="Cambria" w:cs="Cambria" w:eastAsia="Cambria" w:hAnsi="Cambria"/>
        <w:b w:val="1"/>
        <w:i w:val="0"/>
        <w:smallCaps w:val="0"/>
        <w:strike w:val="0"/>
        <w:color w:val="000000"/>
        <w:sz w:val="48"/>
        <w:szCs w:val="48"/>
        <w:u w:val="none"/>
        <w:shd w:fill="auto" w:val="clear"/>
        <w:vertAlign w:val="baseline"/>
        <w:rtl w:val="0"/>
      </w:rPr>
      <w:t xml:space="preserve">2025</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567"/>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060.0" w:type="dxa"/>
      <w:jc w:val="left"/>
      <w:tblLayout w:type="fixed"/>
      <w:tblLook w:val="0600"/>
    </w:tblPr>
    <w:tblGrid>
      <w:gridCol w:w="3020"/>
      <w:gridCol w:w="3020"/>
      <w:gridCol w:w="3020"/>
      <w:tblGridChange w:id="0">
        <w:tblGrid>
          <w:gridCol w:w="3020"/>
          <w:gridCol w:w="3020"/>
          <w:gridCol w:w="3020"/>
        </w:tblGrid>
      </w:tblGridChange>
    </w:tblGrid>
    <w:tr>
      <w:trPr>
        <w:cantSplit w:val="0"/>
        <w:trHeight w:val="300" w:hRule="atLeast"/>
        <w:tblHeader w:val="0"/>
      </w:trPr>
      <w:tc>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567"/>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567"/>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567"/>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567"/>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9">
    <w:pPr>
      <w:keepNext w:val="0"/>
      <w:keepLines w:val="0"/>
      <w:pageBreakBefore w:val="0"/>
      <w:widowControl w:val="1"/>
      <w:pBdr>
        <w:top w:color="808080" w:space="1" w:sz="4" w:val="single"/>
        <w:left w:space="0" w:sz="0" w:val="nil"/>
        <w:bottom w:space="0" w:sz="0" w:val="nil"/>
        <w:right w:space="0" w:sz="0" w:val="nil"/>
        <w:between w:space="0" w:sz="0" w:val="nil"/>
      </w:pBdr>
      <w:shd w:fill="auto" w:val="clear"/>
      <w:tabs>
        <w:tab w:val="center" w:leader="none" w:pos="4680"/>
        <w:tab w:val="right" w:leader="none" w:pos="9360"/>
        <w:tab w:val="left" w:leader="none" w:pos="7088"/>
      </w:tabs>
      <w:spacing w:after="0" w:before="0" w:line="240" w:lineRule="auto"/>
      <w:ind w:left="1985" w:right="1983" w:firstLine="566.9999999999999"/>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keepNext w:val="0"/>
      <w:keepLines w:val="0"/>
      <w:pageBreakBefore w:val="0"/>
      <w:widowControl w:val="1"/>
      <w:pBdr>
        <w:top w:color="808080" w:space="1" w:sz="4" w:val="single"/>
        <w:left w:space="0" w:sz="0" w:val="nil"/>
        <w:bottom w:space="0" w:sz="0" w:val="nil"/>
        <w:right w:space="0" w:sz="0" w:val="nil"/>
        <w:between w:space="0" w:sz="0" w:val="nil"/>
      </w:pBdr>
      <w:shd w:fill="auto" w:val="clear"/>
      <w:tabs>
        <w:tab w:val="center" w:leader="none" w:pos="4680"/>
        <w:tab w:val="right" w:leader="none" w:pos="9360"/>
        <w:tab w:val="left" w:leader="none" w:pos="7088"/>
      </w:tabs>
      <w:spacing w:after="0" w:before="0" w:line="240" w:lineRule="auto"/>
      <w:ind w:left="1985" w:right="1983" w:firstLine="566.9999999999999"/>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567"/>
      <w:jc w:val="center"/>
      <w:rPr>
        <w:rFonts w:ascii="Calibri" w:cs="Calibri" w:eastAsia="Calibri" w:hAnsi="Calibri"/>
        <w:b w:val="1"/>
        <w:i w:val="0"/>
        <w:smallCaps w:val="0"/>
        <w:strike w:val="0"/>
        <w:color w:val="000000"/>
        <w:sz w:val="20"/>
        <w:szCs w:val="20"/>
        <w:u w:val="none"/>
        <w:shd w:fill="auto" w:val="clear"/>
        <w:vertAlign w:val="baseline"/>
      </w:rPr>
    </w:pPr>
    <w:bookmarkStart w:colFirst="0" w:colLast="0" w:name="_4i7ojhp" w:id="21"/>
    <w:bookmarkEnd w:id="21"/>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760085" cy="934853"/>
          <wp:effectExtent b="0" l="0" r="0" t="0"/>
          <wp:docPr descr="antet1" id="8" name="image2.jpg"/>
          <a:graphic>
            <a:graphicData uri="http://schemas.openxmlformats.org/drawingml/2006/picture">
              <pic:pic>
                <pic:nvPicPr>
                  <pic:cNvPr descr="antet1" id="0" name="image2.jpg"/>
                  <pic:cNvPicPr preferRelativeResize="0"/>
                </pic:nvPicPr>
                <pic:blipFill>
                  <a:blip r:embed="rId1"/>
                  <a:srcRect b="0" l="0" r="0" t="0"/>
                  <a:stretch>
                    <a:fillRect/>
                  </a:stretch>
                </pic:blipFill>
                <pic:spPr>
                  <a:xfrm>
                    <a:off x="0" y="0"/>
                    <a:ext cx="5760085" cy="93485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1778000</wp:posOffset>
              </wp:positionH>
              <wp:positionV relativeFrom="paragraph">
                <wp:posOffset>998220</wp:posOffset>
              </wp:positionV>
              <wp:extent cx="2886075" cy="257175"/>
              <wp:effectExtent b="0" l="0" r="0" t="0"/>
              <wp:wrapNone/>
              <wp:docPr id="1" name=""/>
              <a:graphic>
                <a:graphicData uri="http://schemas.microsoft.com/office/word/2010/wordprocessingShape">
                  <wps:wsp>
                    <wps:cNvSpPr/>
                    <wps:cNvPr id="2" name="Shape 2"/>
                    <wps:spPr>
                      <a:xfrm>
                        <a:off x="3907725" y="3656175"/>
                        <a:ext cx="2876550" cy="247650"/>
                      </a:xfrm>
                      <a:prstGeom prst="rect">
                        <a:avLst/>
                      </a:prstGeom>
                      <a:noFill/>
                      <a:ln>
                        <a:noFill/>
                      </a:ln>
                    </wps:spPr>
                    <wps:txbx>
                      <w:txbxContent>
                        <w:p w:rsidR="00000000" w:rsidDel="00000000" w:rsidP="00000000" w:rsidRDefault="00000000" w:rsidRPr="00000000">
                          <w:pPr>
                            <w:spacing w:after="120" w:before="0" w:line="264.0000057220459"/>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FACULTATEA DE AUTOMATICĂ ȘI CALCULATOARE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1778000</wp:posOffset>
              </wp:positionH>
              <wp:positionV relativeFrom="paragraph">
                <wp:posOffset>998220</wp:posOffset>
              </wp:positionV>
              <wp:extent cx="2886075" cy="257175"/>
              <wp:effectExtent b="0" l="0" r="0" t="0"/>
              <wp:wrapNone/>
              <wp:docPr id="1"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2886075" cy="257175"/>
                      </a:xfrm>
                      <a:prstGeom prst="rect"/>
                      <a:ln/>
                    </pic:spPr>
                  </pic:pic>
                </a:graphicData>
              </a:graphic>
            </wp:anchor>
          </w:drawing>
        </mc:Fallback>
      </mc:AlternateConten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567"/>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20" w:line="240" w:lineRule="auto"/>
      <w:ind w:left="0" w:right="0" w:firstLine="567"/>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760085" cy="934853"/>
          <wp:effectExtent b="0" l="0" r="0" t="0"/>
          <wp:docPr descr="antet1" id="7" name="image2.jpg"/>
          <a:graphic>
            <a:graphicData uri="http://schemas.openxmlformats.org/drawingml/2006/picture">
              <pic:pic>
                <pic:nvPicPr>
                  <pic:cNvPr descr="antet1" id="0" name="image2.jpg"/>
                  <pic:cNvPicPr preferRelativeResize="0"/>
                </pic:nvPicPr>
                <pic:blipFill>
                  <a:blip r:embed="rId1"/>
                  <a:srcRect b="0" l="0" r="0" t="0"/>
                  <a:stretch>
                    <a:fillRect/>
                  </a:stretch>
                </pic:blipFill>
                <pic:spPr>
                  <a:xfrm>
                    <a:off x="0" y="0"/>
                    <a:ext cx="5760085" cy="93485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1778000</wp:posOffset>
              </wp:positionH>
              <wp:positionV relativeFrom="paragraph">
                <wp:posOffset>985520</wp:posOffset>
              </wp:positionV>
              <wp:extent cx="2886075" cy="257175"/>
              <wp:effectExtent b="0" l="0" r="0" t="0"/>
              <wp:wrapNone/>
              <wp:docPr id="2" name=""/>
              <a:graphic>
                <a:graphicData uri="http://schemas.microsoft.com/office/word/2010/wordprocessingShape">
                  <wps:wsp>
                    <wps:cNvSpPr/>
                    <wps:cNvPr id="3" name="Shape 3"/>
                    <wps:spPr>
                      <a:xfrm>
                        <a:off x="3907725" y="3656175"/>
                        <a:ext cx="2876550" cy="247650"/>
                      </a:xfrm>
                      <a:prstGeom prst="rect">
                        <a:avLst/>
                      </a:prstGeom>
                      <a:noFill/>
                      <a:ln>
                        <a:noFill/>
                      </a:ln>
                    </wps:spPr>
                    <wps:txbx>
                      <w:txbxContent>
                        <w:p w:rsidR="00000000" w:rsidDel="00000000" w:rsidP="00000000" w:rsidRDefault="00000000" w:rsidRPr="00000000">
                          <w:pPr>
                            <w:spacing w:after="120" w:before="0" w:line="264.0000057220459"/>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FACULTATEA DE AUTOMATICĂ ȘI CALCULATOARE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1778000</wp:posOffset>
              </wp:positionH>
              <wp:positionV relativeFrom="paragraph">
                <wp:posOffset>985520</wp:posOffset>
              </wp:positionV>
              <wp:extent cx="2886075" cy="257175"/>
              <wp:effectExtent b="0" l="0" r="0" t="0"/>
              <wp:wrapNone/>
              <wp:docPr id="2"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886075" cy="257175"/>
                      </a:xfrm>
                      <a:prstGeom prst="rect"/>
                      <a:ln/>
                    </pic:spPr>
                  </pic:pic>
                </a:graphicData>
              </a:graphic>
            </wp:anchor>
          </w:drawing>
        </mc:Fallback>
      </mc:AlternateConten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keepNext w:val="0"/>
      <w:keepLines w:val="0"/>
      <w:pageBreakBefore w:val="0"/>
      <w:widowControl w:val="1"/>
      <w:pBdr>
        <w:top w:space="0" w:sz="0" w:val="nil"/>
        <w:left w:space="0" w:sz="0" w:val="nil"/>
        <w:bottom w:color="808080" w:space="1" w:sz="4" w:val="single"/>
        <w:right w:space="0" w:sz="0" w:val="nil"/>
        <w:between w:space="0" w:sz="0" w:val="nil"/>
      </w:pBdr>
      <w:shd w:fill="auto" w:val="clear"/>
      <w:tabs>
        <w:tab w:val="center" w:leader="none" w:pos="4680"/>
        <w:tab w:val="right" w:leader="none" w:pos="9360"/>
      </w:tabs>
      <w:spacing w:after="0" w:before="0" w:line="240" w:lineRule="auto"/>
      <w:ind w:left="0" w:right="0" w:firstLine="567"/>
      <w:jc w:val="center"/>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567"/>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ro-RO"/>
      </w:rPr>
    </w:rPrDefault>
    <w:pPrDefault>
      <w:pPr>
        <w:spacing w:after="120" w:line="264"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sz w:val="48"/>
      <w:szCs w:val="48"/>
    </w:rPr>
  </w:style>
  <w:style w:type="paragraph" w:styleId="Heading2">
    <w:name w:val="heading 2"/>
    <w:basedOn w:val="Normal"/>
    <w:next w:val="Normal"/>
    <w:pPr>
      <w:keepNext w:val="1"/>
      <w:keepLines w:val="1"/>
      <w:spacing w:after="240" w:before="360" w:lineRule="auto"/>
      <w:ind w:left="578" w:hanging="578"/>
    </w:pPr>
    <w:rPr>
      <w:b w:val="1"/>
      <w:sz w:val="28"/>
      <w:szCs w:val="28"/>
    </w:rPr>
  </w:style>
  <w:style w:type="paragraph" w:styleId="Heading3">
    <w:name w:val="heading 3"/>
    <w:basedOn w:val="Normal"/>
    <w:next w:val="Normal"/>
    <w:pPr>
      <w:keepNext w:val="1"/>
      <w:keepLines w:val="1"/>
      <w:spacing w:before="120" w:lineRule="auto"/>
      <w:ind w:left="720" w:hanging="720"/>
    </w:pPr>
    <w:rPr>
      <w:b w:val="1"/>
    </w:rPr>
  </w:style>
  <w:style w:type="paragraph" w:styleId="Heading4">
    <w:name w:val="heading 4"/>
    <w:basedOn w:val="Normal"/>
    <w:next w:val="Normal"/>
    <w:pPr>
      <w:keepNext w:val="1"/>
      <w:keepLines w:val="1"/>
      <w:spacing w:after="0" w:before="40" w:lineRule="auto"/>
      <w:ind w:left="864" w:hanging="864"/>
    </w:pPr>
    <w:rPr>
      <w:i w:val="1"/>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spacing w:after="0" w:before="2520" w:line="240" w:lineRule="auto"/>
      <w:jc w:val="center"/>
    </w:pPr>
    <w:rPr>
      <w:smallCaps w:val="1"/>
      <w:sz w:val="48"/>
      <w:szCs w:val="48"/>
    </w:rPr>
  </w:style>
  <w:style w:type="paragraph" w:styleId="Subtitle">
    <w:name w:val="Subtitle"/>
    <w:basedOn w:val="Normal"/>
    <w:next w:val="Normal"/>
    <w:pPr>
      <w:ind w:firstLine="567"/>
      <w:jc w:val="center"/>
    </w:pPr>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3.xml"/><Relationship Id="rId20" Type="http://schemas.openxmlformats.org/officeDocument/2006/relationships/hyperlink" Target="https://docs.google.com/document/d/1i_XstXHVzIxN_Z3FLzgDTXaSNebwkSxm1TO_0qViBGg/edit?pli=1#heading=h.3znysh7" TargetMode="External"/><Relationship Id="rId42" Type="http://schemas.openxmlformats.org/officeDocument/2006/relationships/footer" Target="footer3.xml"/><Relationship Id="rId41" Type="http://schemas.openxmlformats.org/officeDocument/2006/relationships/header" Target="header4.xml"/><Relationship Id="rId22" Type="http://schemas.openxmlformats.org/officeDocument/2006/relationships/hyperlink" Target="https://docs.google.com/document/d/1i_XstXHVzIxN_Z3FLzgDTXaSNebwkSxm1TO_0qViBGg/edit?pli=1#heading=h.3znysh7" TargetMode="External"/><Relationship Id="rId21" Type="http://schemas.openxmlformats.org/officeDocument/2006/relationships/hyperlink" Target="https://docs.google.com/document/d/1i_XstXHVzIxN_Z3FLzgDTXaSNebwkSxm1TO_0qViBGg/edit?pli=1#heading=h.3znysh7" TargetMode="External"/><Relationship Id="rId43" Type="http://schemas.openxmlformats.org/officeDocument/2006/relationships/footer" Target="footer4.xml"/><Relationship Id="rId24" Type="http://schemas.openxmlformats.org/officeDocument/2006/relationships/hyperlink" Target="https://docs.google.com/document/d/1i_XstXHVzIxN_Z3FLzgDTXaSNebwkSxm1TO_0qViBGg/edit?pli=1#heading=h.3znysh7" TargetMode="External"/><Relationship Id="rId23" Type="http://schemas.openxmlformats.org/officeDocument/2006/relationships/hyperlink" Target="https://docs.google.com/document/d/1i_XstXHVzIxN_Z3FLzgDTXaSNebwkSxm1TO_0qViBGg/edit?pli=1#heading=h.3znysh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docs.google.com/document/d/1i_XstXHVzIxN_Z3FLzgDTXaSNebwkSxm1TO_0qViBGg/edit?pli=1#heading=h.3znysh7" TargetMode="External"/><Relationship Id="rId25" Type="http://schemas.openxmlformats.org/officeDocument/2006/relationships/hyperlink" Target="https://docs.google.com/document/d/1i_XstXHVzIxN_Z3FLzgDTXaSNebwkSxm1TO_0qViBGg/edit?pli=1#heading=h.3znysh7" TargetMode="External"/><Relationship Id="rId28" Type="http://schemas.openxmlformats.org/officeDocument/2006/relationships/hyperlink" Target="https://docs.google.com/document/d/1i_XstXHVzIxN_Z3FLzgDTXaSNebwkSxm1TO_0qViBGg/edit?pli=1#heading=h.3znysh7" TargetMode="External"/><Relationship Id="rId27" Type="http://schemas.openxmlformats.org/officeDocument/2006/relationships/hyperlink" Target="https://docs.google.com/document/d/1i_XstXHVzIxN_Z3FLzgDTXaSNebwkSxm1TO_0qViBGg/edit?pli=1#heading=h.3znysh7"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s://docs.google.com/document/d/1i_XstXHVzIxN_Z3FLzgDTXaSNebwkSxm1TO_0qViBGg/edit?pli=1#heading=h.3znysh7" TargetMode="External"/><Relationship Id="rId7" Type="http://schemas.openxmlformats.org/officeDocument/2006/relationships/header" Target="header2.xml"/><Relationship Id="rId8" Type="http://schemas.openxmlformats.org/officeDocument/2006/relationships/footer" Target="footer2.xml"/><Relationship Id="rId31" Type="http://schemas.openxmlformats.org/officeDocument/2006/relationships/hyperlink" Target="https://docs.google.com/document/d/1i_XstXHVzIxN_Z3FLzgDTXaSNebwkSxm1TO_0qViBGg/edit?pli=1#heading=h.3znysh7" TargetMode="External"/><Relationship Id="rId30" Type="http://schemas.openxmlformats.org/officeDocument/2006/relationships/hyperlink" Target="https://docs.google.com/document/d/1i_XstXHVzIxN_Z3FLzgDTXaSNebwkSxm1TO_0qViBGg/edit?pli=1#heading=h.3znysh7" TargetMode="External"/><Relationship Id="rId11" Type="http://schemas.openxmlformats.org/officeDocument/2006/relationships/hyperlink" Target="https://docs.google.com/document/d/1i_XstXHVzIxN_Z3FLzgDTXaSNebwkSxm1TO_0qViBGg/edit?pli=1#heading=h.3znysh7" TargetMode="External"/><Relationship Id="rId33" Type="http://schemas.openxmlformats.org/officeDocument/2006/relationships/image" Target="media/image5.png"/><Relationship Id="rId10" Type="http://schemas.openxmlformats.org/officeDocument/2006/relationships/hyperlink" Target="https://docs.google.com/document/d/1i_XstXHVzIxN_Z3FLzgDTXaSNebwkSxm1TO_0qViBGg/edit?pli=1#heading=h.3znysh7" TargetMode="External"/><Relationship Id="rId32" Type="http://schemas.openxmlformats.org/officeDocument/2006/relationships/image" Target="media/image6.png"/><Relationship Id="rId13" Type="http://schemas.openxmlformats.org/officeDocument/2006/relationships/hyperlink" Target="https://docs.google.com/document/d/1i_XstXHVzIxN_Z3FLzgDTXaSNebwkSxm1TO_0qViBGg/edit?pli=1#heading=h.3znysh7" TargetMode="External"/><Relationship Id="rId35" Type="http://schemas.openxmlformats.org/officeDocument/2006/relationships/image" Target="media/image3.png"/><Relationship Id="rId12" Type="http://schemas.openxmlformats.org/officeDocument/2006/relationships/hyperlink" Target="https://docs.google.com/document/d/1i_XstXHVzIxN_Z3FLzgDTXaSNebwkSxm1TO_0qViBGg/edit?pli=1#heading=h.3znysh7" TargetMode="External"/><Relationship Id="rId34" Type="http://schemas.openxmlformats.org/officeDocument/2006/relationships/image" Target="media/image4.png"/><Relationship Id="rId15" Type="http://schemas.openxmlformats.org/officeDocument/2006/relationships/hyperlink" Target="https://docs.google.com/document/d/1i_XstXHVzIxN_Z3FLzgDTXaSNebwkSxm1TO_0qViBGg/edit?pli=1#heading=h.3znysh7" TargetMode="External"/><Relationship Id="rId37" Type="http://schemas.openxmlformats.org/officeDocument/2006/relationships/hyperlink" Target="https://docs.x.com/x-api/tools-and-libraries/overview" TargetMode="External"/><Relationship Id="rId14" Type="http://schemas.openxmlformats.org/officeDocument/2006/relationships/hyperlink" Target="https://docs.google.com/document/d/1i_XstXHVzIxN_Z3FLzgDTXaSNebwkSxm1TO_0qViBGg/edit?pli=1#heading=h.3znysh7" TargetMode="External"/><Relationship Id="rId36" Type="http://schemas.openxmlformats.org/officeDocument/2006/relationships/image" Target="media/image1.png"/><Relationship Id="rId17" Type="http://schemas.openxmlformats.org/officeDocument/2006/relationships/hyperlink" Target="https://docs.google.com/document/d/1i_XstXHVzIxN_Z3FLzgDTXaSNebwkSxm1TO_0qViBGg/edit?pli=1#heading=h.3znysh7" TargetMode="External"/><Relationship Id="rId39" Type="http://schemas.openxmlformats.org/officeDocument/2006/relationships/hyperlink" Target="https://www.nltk.org/" TargetMode="External"/><Relationship Id="rId16" Type="http://schemas.openxmlformats.org/officeDocument/2006/relationships/hyperlink" Target="https://docs.google.com/document/d/1i_XstXHVzIxN_Z3FLzgDTXaSNebwkSxm1TO_0qViBGg/edit?pli=1#heading=h.3znysh7" TargetMode="External"/><Relationship Id="rId38" Type="http://schemas.openxmlformats.org/officeDocument/2006/relationships/hyperlink" Target="https://www.kaggle.com/code/saramoha88/hate-speech-and-offensive-language-detection" TargetMode="External"/><Relationship Id="rId19" Type="http://schemas.openxmlformats.org/officeDocument/2006/relationships/hyperlink" Target="https://docs.google.com/document/d/1i_XstXHVzIxN_Z3FLzgDTXaSNebwkSxm1TO_0qViBGg/edit?pli=1#heading=h.3znysh7" TargetMode="External"/><Relationship Id="rId18" Type="http://schemas.openxmlformats.org/officeDocument/2006/relationships/hyperlink" Target="https://docs.google.com/document/d/1i_XstXHVzIxN_Z3FLzgDTXaSNebwkSxm1TO_0qViBGg/edit?pli=1#heading=h.3znysh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2024-04-15T14:56:35Z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f9fe8f5c-c895-4c07-a108-424fd4168b4b</vt:lpwstr>
  </property>
  <property fmtid="{D5CDD505-2E9C-101B-9397-08002B2CF9AE}" pid="8" name="MSIP_Label_5b58b62f-6f94-46bd-8089-18e64b0a9abb_ContentBits">
    <vt:lpwstr>0</vt:lpwstr>
  </property>
  <property fmtid="{D5CDD505-2E9C-101B-9397-08002B2CF9AE}" pid="9" name="ContentTypeId">
    <vt:lpwstr>0x010100D427EED153E77E43A468C30B820E3521</vt:lpwstr>
  </property>
  <property fmtid="{D5CDD505-2E9C-101B-9397-08002B2CF9AE}" pid="10" name="MediaServiceImageTags">
    <vt:lpwstr>MediaServiceImageTags</vt:lpwstr>
  </property>
</Properties>
</file>