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54C" w:rsidRDefault="0058354C">
      <w:r>
        <w:t>Входные данные для любой: по сути картинка любого разрешения и одно из форматов (</w:t>
      </w:r>
      <w:r>
        <w:rPr>
          <w:lang w:val="en-US"/>
        </w:rPr>
        <w:t>jpg</w:t>
      </w:r>
      <w:r w:rsidRPr="0058354C">
        <w:t xml:space="preserve">, </w:t>
      </w:r>
      <w:proofErr w:type="spellStart"/>
      <w:r>
        <w:rPr>
          <w:lang w:val="en-US"/>
        </w:rPr>
        <w:t>png</w:t>
      </w:r>
      <w:proofErr w:type="spellEnd"/>
      <w:r>
        <w:t xml:space="preserve">) так как в коде можно подкорректировать разрешение </w:t>
      </w:r>
      <w:r w:rsidR="00417B2A">
        <w:t>под нужное для конкретной модели сети</w:t>
      </w:r>
      <w:r>
        <w:t>.</w:t>
      </w:r>
      <w:r w:rsidR="009B5FD2" w:rsidRPr="009B5FD2">
        <w:rPr>
          <w:rFonts w:ascii="Arial" w:hAnsi="Arial" w:cs="Arial"/>
          <w:noProof/>
          <w:color w:val="252525"/>
          <w:sz w:val="27"/>
          <w:szCs w:val="27"/>
          <w:lang w:eastAsia="ru-RU"/>
        </w:rPr>
        <w:t xml:space="preserve"> </w:t>
      </w:r>
      <w:r w:rsidR="009B5FD2">
        <w:rPr>
          <w:rFonts w:ascii="Arial" w:hAnsi="Arial" w:cs="Arial"/>
          <w:noProof/>
          <w:color w:val="252525"/>
          <w:sz w:val="27"/>
          <w:szCs w:val="27"/>
          <w:lang w:eastAsia="ru-RU"/>
        </w:rPr>
        <w:drawing>
          <wp:inline distT="0" distB="0" distL="0" distR="0">
            <wp:extent cx="5476875" cy="3709858"/>
            <wp:effectExtent l="19050" t="0" r="9525" b="0"/>
            <wp:docPr id="1" name="Рисунок 3" descr="C:\Users\TrueSkit\Desktop\performanceV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eSkit\Desktop\performanceVG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0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60BB">
        <w:rPr>
          <w:noProof/>
          <w:lang w:eastAsia="ru-RU"/>
        </w:rPr>
        <w:drawing>
          <wp:inline distT="0" distB="0" distL="0" distR="0">
            <wp:extent cx="5934075" cy="3524250"/>
            <wp:effectExtent l="19050" t="0" r="9525" b="0"/>
            <wp:docPr id="2" name="Рисунок 1" descr="C:\Users\TrueSkit\Desktop\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eSkit\Desktop\performanc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E8D" w:rsidRPr="00C72EF9" w:rsidRDefault="00F77E8D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  <w:lang w:val="en-US"/>
        </w:rPr>
        <w:t>VGG</w:t>
      </w:r>
      <w:r w:rsidRPr="00C72EF9">
        <w:rPr>
          <w:rFonts w:cstheme="minorHAnsi"/>
          <w:b/>
          <w:shd w:val="clear" w:color="auto" w:fill="FFFFFF"/>
        </w:rPr>
        <w:t>-</w:t>
      </w:r>
      <w:r w:rsidR="00C72EF9">
        <w:rPr>
          <w:rFonts w:cstheme="minorHAnsi"/>
          <w:b/>
          <w:shd w:val="clear" w:color="auto" w:fill="FFFFFF"/>
        </w:rPr>
        <w:t>16, 19</w:t>
      </w:r>
    </w:p>
    <w:p w:rsidR="00F77E8D" w:rsidRDefault="00F77E8D">
      <w:pPr>
        <w:rPr>
          <w:rFonts w:ascii="Arial" w:hAnsi="Arial" w:cs="Arial"/>
          <w:color w:val="252525"/>
          <w:sz w:val="27"/>
          <w:szCs w:val="27"/>
        </w:rPr>
      </w:pPr>
      <w:r w:rsidRPr="00C72EF9">
        <w:rPr>
          <w:rFonts w:cstheme="minorHAnsi"/>
          <w:shd w:val="clear" w:color="auto" w:fill="FFFFFF"/>
        </w:rPr>
        <w:t>Модели</w:t>
      </w:r>
      <w:r w:rsidR="00C72EF9" w:rsidRPr="00C72EF9">
        <w:rPr>
          <w:rFonts w:cstheme="minorHAnsi"/>
          <w:shd w:val="clear" w:color="auto" w:fill="FFFFFF"/>
        </w:rPr>
        <w:t xml:space="preserve"> от </w:t>
      </w:r>
      <w:r w:rsidR="00C72EF9" w:rsidRPr="00C72EF9">
        <w:rPr>
          <w:rFonts w:cstheme="minorHAnsi"/>
          <w:color w:val="222222"/>
          <w:shd w:val="clear" w:color="auto" w:fill="FFFFFF"/>
        </w:rPr>
        <w:t>Оксфордской лаборатории</w:t>
      </w:r>
      <w:r w:rsidR="00C72EF9">
        <w:rPr>
          <w:rFonts w:cstheme="minorHAnsi"/>
          <w:color w:val="222222"/>
          <w:shd w:val="clear" w:color="auto" w:fill="FFFFFF"/>
        </w:rPr>
        <w:t xml:space="preserve">, которые придерживаются </w:t>
      </w:r>
      <w:r w:rsidR="00C72EF9">
        <w:rPr>
          <w:rFonts w:cstheme="minorHAnsi"/>
          <w:color w:val="252525"/>
        </w:rPr>
        <w:t xml:space="preserve">цели исследования того, как глубина </w:t>
      </w:r>
      <w:proofErr w:type="spellStart"/>
      <w:r w:rsidR="00C72EF9">
        <w:rPr>
          <w:rFonts w:cstheme="minorHAnsi"/>
          <w:color w:val="252525"/>
        </w:rPr>
        <w:t>сверточной</w:t>
      </w:r>
      <w:proofErr w:type="spellEnd"/>
      <w:r w:rsidR="00C72EF9">
        <w:rPr>
          <w:rFonts w:cstheme="minorHAnsi"/>
          <w:color w:val="252525"/>
        </w:rPr>
        <w:t xml:space="preserve"> сети</w:t>
      </w:r>
      <w:r w:rsidR="00C72EF9" w:rsidRPr="00C72EF9">
        <w:rPr>
          <w:rFonts w:cstheme="minorHAnsi"/>
          <w:color w:val="252525"/>
        </w:rPr>
        <w:t xml:space="preserve"> влияет на их точность в настройке распознавания </w:t>
      </w:r>
      <w:r w:rsidR="001C7542">
        <w:rPr>
          <w:rFonts w:cstheme="minorHAnsi"/>
          <w:color w:val="252525"/>
        </w:rPr>
        <w:t>больших из</w:t>
      </w:r>
      <w:r w:rsidR="00C72EF9" w:rsidRPr="00C72EF9">
        <w:rPr>
          <w:rFonts w:cstheme="minorHAnsi"/>
          <w:color w:val="252525"/>
        </w:rPr>
        <w:t>ображений.</w:t>
      </w:r>
      <w:r w:rsidR="00C72EF9">
        <w:rPr>
          <w:rFonts w:ascii="Arial" w:hAnsi="Arial" w:cs="Arial"/>
          <w:color w:val="252525"/>
          <w:sz w:val="27"/>
          <w:szCs w:val="27"/>
        </w:rPr>
        <w:t> </w:t>
      </w:r>
      <w:hyperlink r:id="rId6" w:history="1">
        <w:r w:rsidR="002B6E65" w:rsidRPr="002B6E65">
          <w:rPr>
            <w:rStyle w:val="a5"/>
            <w:rFonts w:cstheme="minorHAnsi"/>
          </w:rPr>
          <w:t>http://www.robots.ox.ac.uk/~vgg/research/very_deep/</w:t>
        </w:r>
      </w:hyperlink>
    </w:p>
    <w:p w:rsidR="00FB2830" w:rsidRPr="009B5FD2" w:rsidRDefault="009B5FD2">
      <w:pPr>
        <w:rPr>
          <w:rFonts w:cstheme="minorHAnsi"/>
          <w:color w:val="252525"/>
          <w:lang w:val="en-US"/>
        </w:rPr>
      </w:pPr>
      <w:r>
        <w:rPr>
          <w:rFonts w:cstheme="minorHAnsi"/>
          <w:color w:val="252525"/>
          <w:lang w:val="en-US"/>
        </w:rPr>
        <w:t>performance</w:t>
      </w:r>
      <w:r w:rsidRPr="009B5FD2">
        <w:rPr>
          <w:lang w:val="en-US"/>
        </w:rPr>
        <w:t xml:space="preserve">: </w:t>
      </w:r>
      <w:hyperlink r:id="rId7" w:history="1">
        <w:r w:rsidR="00FB2830" w:rsidRPr="009B5FD2">
          <w:rPr>
            <w:rStyle w:val="a5"/>
            <w:rFonts w:cstheme="minorHAnsi"/>
            <w:lang w:val="en-US"/>
          </w:rPr>
          <w:t>https://github.com/jcjohnson/cnn-benchmarks</w:t>
        </w:r>
      </w:hyperlink>
    </w:p>
    <w:p w:rsidR="001C7542" w:rsidRPr="001C7542" w:rsidRDefault="001C7542">
      <w:pPr>
        <w:rPr>
          <w:rFonts w:cstheme="minorHAnsi"/>
          <w:shd w:val="clear" w:color="auto" w:fill="FFFFFF"/>
        </w:rPr>
      </w:pPr>
      <w:r w:rsidRPr="001C7542">
        <w:rPr>
          <w:rFonts w:cstheme="minorHAnsi"/>
          <w:shd w:val="clear" w:color="auto" w:fill="FFFFFF"/>
        </w:rPr>
        <w:lastRenderedPageBreak/>
        <w:t xml:space="preserve">(вход: </w:t>
      </w:r>
      <w:r>
        <w:rPr>
          <w:rFonts w:cstheme="minorHAnsi"/>
          <w:shd w:val="clear" w:color="auto" w:fill="FFFFFF"/>
        </w:rPr>
        <w:t xml:space="preserve"> </w:t>
      </w:r>
      <w:r w:rsidRPr="001C7542">
        <w:rPr>
          <w:rFonts w:cstheme="minorHAnsi"/>
          <w:color w:val="000000"/>
          <w:shd w:val="clear" w:color="auto" w:fill="F7F7F7"/>
        </w:rPr>
        <w:t>224х224, выход:</w:t>
      </w:r>
      <w:r w:rsidRPr="001C754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1C7542">
        <w:rPr>
          <w:rFonts w:cstheme="minorHAnsi"/>
          <w:color w:val="000000"/>
          <w:shd w:val="clear" w:color="auto" w:fill="F7F7F7"/>
        </w:rPr>
        <w:t>1000</w:t>
      </w:r>
      <w:r w:rsidRPr="001C7542">
        <w:rPr>
          <w:rFonts w:cstheme="minorHAnsi"/>
          <w:shd w:val="clear" w:color="auto" w:fill="FFFFFF"/>
        </w:rPr>
        <w:t>)</w:t>
      </w:r>
    </w:p>
    <w:p w:rsidR="00DF71BA" w:rsidRPr="000632D7" w:rsidRDefault="00DF71BA">
      <w:pPr>
        <w:rPr>
          <w:rFonts w:cstheme="minorHAnsi"/>
          <w:b/>
          <w:shd w:val="clear" w:color="auto" w:fill="FFFFFF"/>
        </w:rPr>
      </w:pPr>
      <w:r w:rsidRPr="00F418DD">
        <w:rPr>
          <w:rFonts w:cstheme="minorHAnsi"/>
          <w:b/>
          <w:shd w:val="clear" w:color="auto" w:fill="FFFFFF"/>
          <w:lang w:val="en-US"/>
        </w:rPr>
        <w:t>Inception</w:t>
      </w:r>
      <w:r w:rsidRPr="000632D7">
        <w:rPr>
          <w:rFonts w:cstheme="minorHAnsi"/>
          <w:b/>
          <w:shd w:val="clear" w:color="auto" w:fill="FFFFFF"/>
        </w:rPr>
        <w:t xml:space="preserve"> </w:t>
      </w:r>
      <w:r>
        <w:rPr>
          <w:rFonts w:cstheme="minorHAnsi"/>
          <w:b/>
          <w:shd w:val="clear" w:color="auto" w:fill="FFFFFF"/>
          <w:lang w:val="en-US"/>
        </w:rPr>
        <w:t>v</w:t>
      </w:r>
      <w:r w:rsidRPr="000632D7">
        <w:rPr>
          <w:rFonts w:cstheme="minorHAnsi"/>
          <w:b/>
          <w:shd w:val="clear" w:color="auto" w:fill="FFFFFF"/>
        </w:rPr>
        <w:t>1</w:t>
      </w:r>
      <w:r w:rsidR="000632D7">
        <w:rPr>
          <w:rFonts w:cstheme="minorHAnsi"/>
          <w:b/>
          <w:shd w:val="clear" w:color="auto" w:fill="FFFFFF"/>
        </w:rPr>
        <w:t>,2,3</w:t>
      </w:r>
    </w:p>
    <w:p w:rsidR="000632D7" w:rsidRDefault="000632D7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В первой версии модели исследователи</w:t>
      </w:r>
      <w:r w:rsidR="00DF71BA">
        <w:rPr>
          <w:rFonts w:cstheme="minorHAnsi"/>
          <w:shd w:val="clear" w:color="auto" w:fill="FFFFFF"/>
        </w:rPr>
        <w:t xml:space="preserve"> </w:t>
      </w:r>
      <w:r w:rsidR="00DF71BA">
        <w:rPr>
          <w:rFonts w:cstheme="minorHAnsi"/>
          <w:shd w:val="clear" w:color="auto" w:fill="FFFFFF"/>
          <w:lang w:val="en-US"/>
        </w:rPr>
        <w:t>Google</w:t>
      </w:r>
      <w:r>
        <w:rPr>
          <w:rFonts w:cstheme="minorHAnsi"/>
          <w:shd w:val="clear" w:color="auto" w:fill="FFFFFF"/>
        </w:rPr>
        <w:t xml:space="preserve"> руководствовались принципом увеличения ширины нейронной сети в каждом слое, напротив увеличения глубины(слоев).</w:t>
      </w:r>
      <w:r w:rsidR="00EC7C44">
        <w:rPr>
          <w:rFonts w:cstheme="minorHAnsi"/>
          <w:shd w:val="clear" w:color="auto" w:fill="FFFFFF"/>
        </w:rPr>
        <w:t xml:space="preserve"> </w:t>
      </w:r>
    </w:p>
    <w:p w:rsidR="00EC7C44" w:rsidRDefault="00EC7C4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Использовались несколько </w:t>
      </w:r>
      <w:proofErr w:type="spellStart"/>
      <w:r>
        <w:rPr>
          <w:rFonts w:cstheme="minorHAnsi"/>
          <w:shd w:val="clear" w:color="auto" w:fill="FFFFFF"/>
        </w:rPr>
        <w:t>сверточных</w:t>
      </w:r>
      <w:proofErr w:type="spellEnd"/>
      <w:r>
        <w:rPr>
          <w:rFonts w:cstheme="minorHAnsi"/>
          <w:shd w:val="clear" w:color="auto" w:fill="FFFFFF"/>
        </w:rPr>
        <w:t xml:space="preserve"> слоев для входа, они объединялись и таким образом происходила фильтрация. </w:t>
      </w:r>
    </w:p>
    <w:p w:rsidR="00EC7C44" w:rsidRDefault="00EC7C44">
      <w:r>
        <w:rPr>
          <w:rFonts w:cstheme="minorHAnsi"/>
          <w:shd w:val="clear" w:color="auto" w:fill="FFFFFF"/>
        </w:rPr>
        <w:t xml:space="preserve">Первая версия модели (27 слоев) подвержена проблеме </w:t>
      </w:r>
      <w:r>
        <w:t>"исчезающего" градиента.</w:t>
      </w:r>
    </w:p>
    <w:p w:rsidR="00EC7C44" w:rsidRDefault="00EC7C44">
      <w:pPr>
        <w:rPr>
          <w:rFonts w:cstheme="minorHAnsi"/>
          <w:color w:val="252525"/>
        </w:rPr>
      </w:pPr>
      <w:r>
        <w:t xml:space="preserve">Во второй версии исследователи </w:t>
      </w:r>
      <w:r w:rsidRPr="00EC7C44">
        <w:rPr>
          <w:rFonts w:cstheme="minorHAnsi"/>
          <w:color w:val="252525"/>
        </w:rPr>
        <w:t>предложили ряд улучшений, которые повысили точность и уменьшили вычислительную сложность.</w:t>
      </w:r>
      <w:r>
        <w:rPr>
          <w:rFonts w:cstheme="minorHAnsi"/>
          <w:color w:val="252525"/>
        </w:rPr>
        <w:t xml:space="preserve"> </w:t>
      </w:r>
    </w:p>
    <w:p w:rsidR="007B3B86" w:rsidRPr="000632D7" w:rsidRDefault="007B3B86">
      <w:pPr>
        <w:rPr>
          <w:rFonts w:cstheme="minorHAnsi"/>
          <w:shd w:val="clear" w:color="auto" w:fill="FFFFFF"/>
        </w:rPr>
      </w:pPr>
      <w:r>
        <w:rPr>
          <w:rFonts w:cstheme="minorHAnsi"/>
          <w:color w:val="252525"/>
        </w:rPr>
        <w:t>В третьей версии несколько улучшений с</w:t>
      </w:r>
      <w:r w:rsidR="0076484A">
        <w:rPr>
          <w:rFonts w:cstheme="minorHAnsi"/>
          <w:color w:val="252525"/>
        </w:rPr>
        <w:t>вязанных с точностью и избегания</w:t>
      </w:r>
      <w:r>
        <w:rPr>
          <w:rFonts w:cstheme="minorHAnsi"/>
          <w:color w:val="252525"/>
        </w:rPr>
        <w:t xml:space="preserve"> перенасыщения.</w:t>
      </w:r>
    </w:p>
    <w:p w:rsidR="00DF71BA" w:rsidRDefault="007B3B86" w:rsidP="00DF71BA">
      <w:pPr>
        <w:rPr>
          <w:rFonts w:cstheme="minorHAnsi"/>
          <w:color w:val="252525"/>
        </w:rPr>
      </w:pPr>
      <w:r>
        <w:rPr>
          <w:rFonts w:cstheme="minorHAnsi"/>
          <w:color w:val="252525"/>
        </w:rPr>
        <w:t>(вход: 299х299, выход: 1000)</w:t>
      </w:r>
    </w:p>
    <w:p w:rsidR="00011FED" w:rsidRPr="009B5FD2" w:rsidRDefault="00011FED" w:rsidP="00DF71BA">
      <w:pPr>
        <w:rPr>
          <w:rFonts w:cstheme="minorHAnsi"/>
          <w:color w:val="252525"/>
        </w:rPr>
      </w:pPr>
      <w:r>
        <w:rPr>
          <w:rFonts w:cstheme="minorHAnsi"/>
          <w:color w:val="252525"/>
          <w:lang w:val="en-US"/>
        </w:rPr>
        <w:t>performance</w:t>
      </w:r>
      <w:r w:rsidRPr="009B5FD2">
        <w:rPr>
          <w:rFonts w:cstheme="minorHAnsi"/>
          <w:color w:val="252525"/>
        </w:rPr>
        <w:t xml:space="preserve">: </w:t>
      </w:r>
      <w:hyperlink r:id="rId8" w:history="1">
        <w:r w:rsidRPr="00FB2830">
          <w:rPr>
            <w:rStyle w:val="a5"/>
            <w:rFonts w:cstheme="minorHAnsi"/>
            <w:lang w:val="en-US"/>
          </w:rPr>
          <w:t>https</w:t>
        </w:r>
        <w:r w:rsidRPr="009B5FD2">
          <w:rPr>
            <w:rStyle w:val="a5"/>
            <w:rFonts w:cstheme="minorHAnsi"/>
          </w:rPr>
          <w:t>://</w:t>
        </w:r>
        <w:r w:rsidRPr="00FB2830">
          <w:rPr>
            <w:rStyle w:val="a5"/>
            <w:rFonts w:cstheme="minorHAnsi"/>
            <w:lang w:val="en-US"/>
          </w:rPr>
          <w:t>developer</w:t>
        </w:r>
        <w:r w:rsidRPr="009B5FD2">
          <w:rPr>
            <w:rStyle w:val="a5"/>
            <w:rFonts w:cstheme="minorHAnsi"/>
          </w:rPr>
          <w:t>.</w:t>
        </w:r>
        <w:proofErr w:type="spellStart"/>
        <w:r w:rsidRPr="00FB2830">
          <w:rPr>
            <w:rStyle w:val="a5"/>
            <w:rFonts w:cstheme="minorHAnsi"/>
            <w:lang w:val="en-US"/>
          </w:rPr>
          <w:t>nvidia</w:t>
        </w:r>
        <w:proofErr w:type="spellEnd"/>
        <w:r w:rsidRPr="009B5FD2">
          <w:rPr>
            <w:rStyle w:val="a5"/>
            <w:rFonts w:cstheme="minorHAnsi"/>
          </w:rPr>
          <w:t>.</w:t>
        </w:r>
        <w:r w:rsidRPr="00FB2830">
          <w:rPr>
            <w:rStyle w:val="a5"/>
            <w:rFonts w:cstheme="minorHAnsi"/>
            <w:lang w:val="en-US"/>
          </w:rPr>
          <w:t>com</w:t>
        </w:r>
        <w:r w:rsidRPr="009B5FD2">
          <w:rPr>
            <w:rStyle w:val="a5"/>
            <w:rFonts w:cstheme="minorHAnsi"/>
          </w:rPr>
          <w:t>/</w:t>
        </w:r>
        <w:r w:rsidRPr="00FB2830">
          <w:rPr>
            <w:rStyle w:val="a5"/>
            <w:rFonts w:cstheme="minorHAnsi"/>
            <w:lang w:val="en-US"/>
          </w:rPr>
          <w:t>deep</w:t>
        </w:r>
        <w:r w:rsidRPr="009B5FD2">
          <w:rPr>
            <w:rStyle w:val="a5"/>
            <w:rFonts w:cstheme="minorHAnsi"/>
          </w:rPr>
          <w:t>-</w:t>
        </w:r>
        <w:r w:rsidRPr="00FB2830">
          <w:rPr>
            <w:rStyle w:val="a5"/>
            <w:rFonts w:cstheme="minorHAnsi"/>
            <w:lang w:val="en-US"/>
          </w:rPr>
          <w:t>learning</w:t>
        </w:r>
        <w:r w:rsidRPr="009B5FD2">
          <w:rPr>
            <w:rStyle w:val="a5"/>
            <w:rFonts w:cstheme="minorHAnsi"/>
          </w:rPr>
          <w:t>-</w:t>
        </w:r>
        <w:r w:rsidRPr="00FB2830">
          <w:rPr>
            <w:rStyle w:val="a5"/>
            <w:rFonts w:cstheme="minorHAnsi"/>
            <w:lang w:val="en-US"/>
          </w:rPr>
          <w:t>performance</w:t>
        </w:r>
        <w:r w:rsidRPr="009B5FD2">
          <w:rPr>
            <w:rStyle w:val="a5"/>
            <w:rFonts w:cstheme="minorHAnsi"/>
          </w:rPr>
          <w:t>-</w:t>
        </w:r>
        <w:r w:rsidRPr="00FB2830">
          <w:rPr>
            <w:rStyle w:val="a5"/>
            <w:rFonts w:cstheme="minorHAnsi"/>
            <w:lang w:val="en-US"/>
          </w:rPr>
          <w:t>training</w:t>
        </w:r>
        <w:r w:rsidRPr="009B5FD2">
          <w:rPr>
            <w:rStyle w:val="a5"/>
            <w:rFonts w:cstheme="minorHAnsi"/>
          </w:rPr>
          <w:t>-</w:t>
        </w:r>
        <w:r w:rsidRPr="00FB2830">
          <w:rPr>
            <w:rStyle w:val="a5"/>
            <w:rFonts w:cstheme="minorHAnsi"/>
            <w:lang w:val="en-US"/>
          </w:rPr>
          <w:t>inference</w:t>
        </w:r>
      </w:hyperlink>
    </w:p>
    <w:p w:rsidR="007B3B86" w:rsidRPr="009B5FD2" w:rsidRDefault="007B3B86" w:rsidP="00DF71BA"/>
    <w:p w:rsidR="000C0D7C" w:rsidRPr="005E3401" w:rsidRDefault="000C0D7C">
      <w:pPr>
        <w:rPr>
          <w:b/>
        </w:rPr>
      </w:pPr>
      <w:proofErr w:type="spellStart"/>
      <w:r w:rsidRPr="001F0727">
        <w:rPr>
          <w:b/>
          <w:lang w:val="en-US"/>
        </w:rPr>
        <w:t>ResNet</w:t>
      </w:r>
      <w:proofErr w:type="spellEnd"/>
      <w:r w:rsidRPr="001F0727">
        <w:rPr>
          <w:b/>
        </w:rPr>
        <w:t xml:space="preserve"> </w:t>
      </w:r>
      <w:r w:rsidR="005E3401">
        <w:rPr>
          <w:b/>
        </w:rPr>
        <w:t>*</w:t>
      </w:r>
    </w:p>
    <w:p w:rsidR="000C0D7C" w:rsidRPr="000C0D7C" w:rsidRDefault="006E71E5">
      <w:r>
        <w:t>Достаточно глубок</w:t>
      </w:r>
      <w:r w:rsidR="00BA0C3E">
        <w:t>ое семейство сетей</w:t>
      </w:r>
      <w:r w:rsidR="0058354C">
        <w:t xml:space="preserve"> (</w:t>
      </w:r>
      <w:r>
        <w:t>18, 34, 50, 101, 152</w:t>
      </w:r>
      <w:r w:rsidR="0058354C">
        <w:t xml:space="preserve"> слоя</w:t>
      </w:r>
      <w:r w:rsidR="001360BB">
        <w:t>(</w:t>
      </w:r>
      <w:proofErr w:type="spellStart"/>
      <w:r>
        <w:t>й</w:t>
      </w:r>
      <w:proofErr w:type="spellEnd"/>
      <w:r w:rsidR="001360BB">
        <w:t>)</w:t>
      </w:r>
      <w:r w:rsidR="0058354C">
        <w:t>). Как известно большое количество слоев приводит к перенасыщению сети и к проблеме "исчезающего" градиента (</w:t>
      </w:r>
      <w:proofErr w:type="spellStart"/>
      <w:r w:rsidR="0058354C">
        <w:t>Vanishing</w:t>
      </w:r>
      <w:proofErr w:type="spellEnd"/>
      <w:r w:rsidR="0058354C">
        <w:t xml:space="preserve"> </w:t>
      </w:r>
      <w:proofErr w:type="spellStart"/>
      <w:r w:rsidR="0058354C">
        <w:t>Gradient</w:t>
      </w:r>
      <w:proofErr w:type="spellEnd"/>
      <w:r w:rsidR="0058354C">
        <w:t xml:space="preserve"> </w:t>
      </w:r>
      <w:proofErr w:type="spellStart"/>
      <w:r w:rsidR="0058354C">
        <w:t>Problem</w:t>
      </w:r>
      <w:proofErr w:type="spellEnd"/>
      <w:r w:rsidR="0058354C">
        <w:t xml:space="preserve">). Создатели данной сети решили данную проблему с помощью так называемых </w:t>
      </w:r>
      <w:r w:rsidR="0058354C" w:rsidRPr="0058354C">
        <w:rPr>
          <w:rFonts w:cstheme="minorHAnsi"/>
          <w:color w:val="222222"/>
          <w:shd w:val="clear" w:color="auto" w:fill="FFFFFF"/>
        </w:rPr>
        <w:t>shortcut-соединений</w:t>
      </w:r>
      <w:r w:rsidR="0058354C">
        <w:rPr>
          <w:rFonts w:cstheme="minorHAnsi"/>
          <w:color w:val="222222"/>
          <w:shd w:val="clear" w:color="auto" w:fill="FFFFFF"/>
        </w:rPr>
        <w:t>, которые позволяют "пропускать" некоторые скрытые слои.</w:t>
      </w:r>
    </w:p>
    <w:p w:rsidR="000C0D7C" w:rsidRDefault="000C0D7C">
      <w:r w:rsidRPr="000C0D7C">
        <w:t xml:space="preserve">1) </w:t>
      </w:r>
      <w:r w:rsidR="0058354C">
        <w:t xml:space="preserve">входные данные: </w:t>
      </w:r>
      <w:r w:rsidR="00E845B2">
        <w:t xml:space="preserve"> (224, 224)</w:t>
      </w:r>
    </w:p>
    <w:p w:rsidR="00E845B2" w:rsidRDefault="00E845B2">
      <w:r>
        <w:t xml:space="preserve">2) выходные данные: 128-ми мерный </w:t>
      </w:r>
      <w:proofErr w:type="spellStart"/>
      <w:r>
        <w:t>фиче</w:t>
      </w:r>
      <w:proofErr w:type="spellEnd"/>
      <w:r>
        <w:t xml:space="preserve"> вектор.</w:t>
      </w:r>
    </w:p>
    <w:p w:rsidR="00E845B2" w:rsidRDefault="00E845B2">
      <w:r>
        <w:t>3) производительность</w:t>
      </w:r>
      <w:r w:rsidR="006E71E5">
        <w:t xml:space="preserve">: </w:t>
      </w:r>
      <w:r w:rsidR="001F0727">
        <w:t xml:space="preserve"> выше на картинке для некоторых сетей из семейства</w:t>
      </w:r>
    </w:p>
    <w:p w:rsidR="00F418DD" w:rsidRPr="00BA0C3E" w:rsidRDefault="00F418DD">
      <w:pPr>
        <w:rPr>
          <w:rFonts w:cstheme="minorHAnsi"/>
          <w:b/>
          <w:shd w:val="clear" w:color="auto" w:fill="FFFFFF"/>
        </w:rPr>
      </w:pPr>
      <w:r w:rsidRPr="00F418DD">
        <w:rPr>
          <w:rFonts w:cstheme="minorHAnsi"/>
          <w:b/>
          <w:shd w:val="clear" w:color="auto" w:fill="FFFFFF"/>
          <w:lang w:val="en-US"/>
        </w:rPr>
        <w:t>Inception</w:t>
      </w:r>
      <w:r w:rsidRPr="00BA0C3E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F418DD">
        <w:rPr>
          <w:rFonts w:cstheme="minorHAnsi"/>
          <w:b/>
          <w:shd w:val="clear" w:color="auto" w:fill="FFFFFF"/>
          <w:lang w:val="en-US"/>
        </w:rPr>
        <w:t>ResNet</w:t>
      </w:r>
      <w:proofErr w:type="spellEnd"/>
      <w:r w:rsidRPr="00BA0C3E">
        <w:rPr>
          <w:rFonts w:cstheme="minorHAnsi"/>
          <w:b/>
          <w:shd w:val="clear" w:color="auto" w:fill="FFFFFF"/>
        </w:rPr>
        <w:t xml:space="preserve"> </w:t>
      </w:r>
      <w:r w:rsidRPr="00F418DD">
        <w:rPr>
          <w:rFonts w:cstheme="minorHAnsi"/>
          <w:b/>
          <w:shd w:val="clear" w:color="auto" w:fill="FFFFFF"/>
          <w:lang w:val="en-US"/>
        </w:rPr>
        <w:t>v</w:t>
      </w:r>
      <w:r w:rsidRPr="00BA0C3E">
        <w:rPr>
          <w:rFonts w:cstheme="minorHAnsi"/>
          <w:b/>
          <w:shd w:val="clear" w:color="auto" w:fill="FFFFFF"/>
        </w:rPr>
        <w:t>1</w:t>
      </w:r>
      <w:r w:rsidR="007B3B86">
        <w:rPr>
          <w:rFonts w:cstheme="minorHAnsi"/>
          <w:b/>
          <w:shd w:val="clear" w:color="auto" w:fill="FFFFFF"/>
        </w:rPr>
        <w:t>,2</w:t>
      </w:r>
    </w:p>
    <w:p w:rsidR="00F418DD" w:rsidRDefault="00F418DD" w:rsidP="00417B2A">
      <w:pPr>
        <w:spacing w:line="24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shd w:val="clear" w:color="auto" w:fill="FFFFFF"/>
        </w:rPr>
        <w:t>Была придума</w:t>
      </w:r>
      <w:r w:rsidR="00BA0C3E">
        <w:rPr>
          <w:rFonts w:cstheme="minorHAnsi"/>
          <w:shd w:val="clear" w:color="auto" w:fill="FFFFFF"/>
        </w:rPr>
        <w:t xml:space="preserve">на исследователями </w:t>
      </w:r>
      <w:r w:rsidR="00BA0C3E">
        <w:rPr>
          <w:rFonts w:cstheme="minorHAnsi"/>
          <w:shd w:val="clear" w:color="auto" w:fill="FFFFFF"/>
          <w:lang w:val="en-US"/>
        </w:rPr>
        <w:t>Google</w:t>
      </w:r>
      <w:r w:rsidR="00BA0C3E" w:rsidRPr="00BA0C3E">
        <w:rPr>
          <w:rFonts w:cstheme="minorHAnsi"/>
          <w:shd w:val="clear" w:color="auto" w:fill="FFFFFF"/>
        </w:rPr>
        <w:t xml:space="preserve"> </w:t>
      </w:r>
      <w:r w:rsidR="00BA0C3E">
        <w:rPr>
          <w:rFonts w:cstheme="minorHAnsi"/>
          <w:shd w:val="clear" w:color="auto" w:fill="FFFFFF"/>
        </w:rPr>
        <w:t xml:space="preserve">заимствовав идеи </w:t>
      </w:r>
      <w:proofErr w:type="spellStart"/>
      <w:r w:rsidR="00BA0C3E">
        <w:rPr>
          <w:rFonts w:cstheme="minorHAnsi"/>
          <w:shd w:val="clear" w:color="auto" w:fill="FFFFFF"/>
          <w:lang w:val="en-US"/>
        </w:rPr>
        <w:t>ResNet</w:t>
      </w:r>
      <w:proofErr w:type="spellEnd"/>
      <w:r w:rsidR="00BA0C3E" w:rsidRPr="00BA0C3E">
        <w:rPr>
          <w:rFonts w:cstheme="minorHAnsi"/>
          <w:shd w:val="clear" w:color="auto" w:fill="FFFFFF"/>
        </w:rPr>
        <w:t xml:space="preserve"> </w:t>
      </w:r>
      <w:r w:rsidR="00BA0C3E">
        <w:rPr>
          <w:rFonts w:cstheme="minorHAnsi"/>
          <w:shd w:val="clear" w:color="auto" w:fill="FFFFFF"/>
          <w:lang w:val="en-US"/>
        </w:rPr>
        <w:t>c</w:t>
      </w:r>
      <w:r w:rsidR="00BA0C3E" w:rsidRPr="00BA0C3E">
        <w:rPr>
          <w:rFonts w:cstheme="minorHAnsi"/>
          <w:shd w:val="clear" w:color="auto" w:fill="FFFFFF"/>
        </w:rPr>
        <w:t xml:space="preserve"> </w:t>
      </w:r>
      <w:r w:rsidR="00BA0C3E" w:rsidRPr="0058354C">
        <w:rPr>
          <w:rFonts w:cstheme="minorHAnsi"/>
          <w:color w:val="222222"/>
          <w:shd w:val="clear" w:color="auto" w:fill="FFFFFF"/>
        </w:rPr>
        <w:t>shortcut-соединени</w:t>
      </w:r>
      <w:r w:rsidR="00BA0C3E">
        <w:rPr>
          <w:rFonts w:cstheme="minorHAnsi"/>
          <w:color w:val="222222"/>
          <w:shd w:val="clear" w:color="auto" w:fill="FFFFFF"/>
        </w:rPr>
        <w:t>ями.</w:t>
      </w:r>
    </w:p>
    <w:p w:rsidR="00417B2A" w:rsidRPr="00417B2A" w:rsidRDefault="00417B2A" w:rsidP="00417B2A">
      <w:pPr>
        <w:spacing w:line="240" w:lineRule="auto"/>
        <w:rPr>
          <w:rFonts w:cstheme="minorHAnsi"/>
          <w:b/>
          <w:color w:val="222222"/>
          <w:shd w:val="clear" w:color="auto" w:fill="FFFFFF"/>
        </w:rPr>
      </w:pPr>
      <w:r w:rsidRPr="00417B2A">
        <w:rPr>
          <w:rFonts w:cstheme="minorHAnsi"/>
          <w:color w:val="222222"/>
          <w:shd w:val="clear" w:color="auto" w:fill="FFFFFF"/>
        </w:rPr>
        <w:t xml:space="preserve">Результатом статьи становятся модели </w:t>
      </w:r>
      <w:proofErr w:type="spellStart"/>
      <w:r w:rsidRPr="00417B2A">
        <w:rPr>
          <w:rFonts w:cstheme="minorHAnsi"/>
          <w:color w:val="222222"/>
          <w:shd w:val="clear" w:color="auto" w:fill="FFFFFF"/>
        </w:rPr>
        <w:t>Inception</w:t>
      </w:r>
      <w:proofErr w:type="spellEnd"/>
      <w:r w:rsidRPr="00417B2A">
        <w:rPr>
          <w:rFonts w:cstheme="minorHAnsi"/>
          <w:color w:val="222222"/>
          <w:shd w:val="clear" w:color="auto" w:fill="FFFFFF"/>
        </w:rPr>
        <w:t xml:space="preserve"> V4 и </w:t>
      </w:r>
      <w:proofErr w:type="spellStart"/>
      <w:r w:rsidRPr="00417B2A">
        <w:rPr>
          <w:rFonts w:cstheme="minorHAnsi"/>
          <w:color w:val="222222"/>
          <w:shd w:val="clear" w:color="auto" w:fill="FFFFFF"/>
        </w:rPr>
        <w:t>Inception</w:t>
      </w:r>
      <w:proofErr w:type="spellEnd"/>
      <w:r w:rsidRPr="00417B2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417B2A">
        <w:rPr>
          <w:rFonts w:cstheme="minorHAnsi"/>
          <w:color w:val="222222"/>
          <w:shd w:val="clear" w:color="auto" w:fill="FFFFFF"/>
        </w:rPr>
        <w:t>ResNet</w:t>
      </w:r>
      <w:proofErr w:type="spellEnd"/>
      <w:r w:rsidRPr="00417B2A">
        <w:rPr>
          <w:rFonts w:cstheme="minorHAnsi"/>
          <w:color w:val="222222"/>
          <w:shd w:val="clear" w:color="auto" w:fill="FFFFFF"/>
        </w:rPr>
        <w:t>.</w:t>
      </w:r>
    </w:p>
    <w:p w:rsidR="00417B2A" w:rsidRDefault="00417B2A" w:rsidP="00417B2A">
      <w:pPr>
        <w:spacing w:line="240" w:lineRule="auto"/>
        <w:rPr>
          <w:rFonts w:cstheme="minorHAnsi"/>
          <w:color w:val="222222"/>
          <w:shd w:val="clear" w:color="auto" w:fill="FFFFFF"/>
        </w:rPr>
      </w:pPr>
      <w:proofErr w:type="spellStart"/>
      <w:r w:rsidRPr="00417B2A">
        <w:rPr>
          <w:rFonts w:cstheme="minorHAnsi"/>
          <w:color w:val="222222"/>
          <w:shd w:val="clear" w:color="auto" w:fill="FFFFFF"/>
        </w:rPr>
        <w:t>Inception</w:t>
      </w:r>
      <w:proofErr w:type="spellEnd"/>
      <w:r w:rsidRPr="00417B2A">
        <w:rPr>
          <w:rFonts w:cstheme="minorHAnsi"/>
          <w:color w:val="222222"/>
          <w:shd w:val="clear" w:color="auto" w:fill="FFFFFF"/>
        </w:rPr>
        <w:t xml:space="preserve"> V4</w:t>
      </w:r>
      <w:r>
        <w:rPr>
          <w:rFonts w:cstheme="minorHAnsi"/>
          <w:color w:val="222222"/>
          <w:shd w:val="clear" w:color="auto" w:fill="FFFFFF"/>
        </w:rPr>
        <w:t xml:space="preserve"> не особо отличается от предыдущих поколений</w:t>
      </w:r>
      <w:r w:rsidR="00DF71BA">
        <w:rPr>
          <w:rFonts w:cstheme="minorHAnsi"/>
          <w:color w:val="222222"/>
          <w:shd w:val="clear" w:color="auto" w:fill="FFFFFF"/>
        </w:rPr>
        <w:t xml:space="preserve">, только фактом использования </w:t>
      </w:r>
      <w:proofErr w:type="spellStart"/>
      <w:r w:rsidR="00DF71BA">
        <w:rPr>
          <w:rFonts w:cstheme="minorHAnsi"/>
          <w:color w:val="222222"/>
          <w:shd w:val="clear" w:color="auto" w:fill="FFFFFF"/>
          <w:lang w:val="en-US"/>
        </w:rPr>
        <w:t>ResNet</w:t>
      </w:r>
      <w:proofErr w:type="spellEnd"/>
      <w:r w:rsidR="00DF71BA" w:rsidRPr="00DF71BA">
        <w:rPr>
          <w:rFonts w:cstheme="minorHAnsi"/>
          <w:color w:val="222222"/>
          <w:shd w:val="clear" w:color="auto" w:fill="FFFFFF"/>
        </w:rPr>
        <w:t>.</w:t>
      </w:r>
    </w:p>
    <w:p w:rsidR="007B3B86" w:rsidRPr="00DF71BA" w:rsidRDefault="007B3B86" w:rsidP="00417B2A">
      <w:pPr>
        <w:spacing w:line="240" w:lineRule="auto"/>
        <w:rPr>
          <w:rFonts w:cstheme="minorHAnsi"/>
          <w:shd w:val="clear" w:color="auto" w:fill="FFFFFF"/>
        </w:rPr>
      </w:pPr>
    </w:p>
    <w:p w:rsidR="00F418DD" w:rsidRPr="00F418DD" w:rsidRDefault="00F418D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статья</w:t>
      </w:r>
      <w:r w:rsidRPr="00F418DD">
        <w:rPr>
          <w:rFonts w:cstheme="minorHAnsi"/>
          <w:shd w:val="clear" w:color="auto" w:fill="FFFFFF"/>
        </w:rPr>
        <w:t xml:space="preserve">: </w:t>
      </w:r>
      <w:hyperlink r:id="rId9" w:history="1">
        <w:r w:rsidRPr="00572CB4">
          <w:rPr>
            <w:rStyle w:val="a5"/>
            <w:rFonts w:cstheme="minorHAnsi"/>
            <w:shd w:val="clear" w:color="auto" w:fill="FFFFFF"/>
            <w:lang w:val="en-US"/>
          </w:rPr>
          <w:t>https</w:t>
        </w:r>
        <w:r w:rsidRPr="00572CB4">
          <w:rPr>
            <w:rStyle w:val="a5"/>
            <w:rFonts w:cstheme="minorHAnsi"/>
            <w:shd w:val="clear" w:color="auto" w:fill="FFFFFF"/>
          </w:rPr>
          <w:t>://</w:t>
        </w:r>
        <w:proofErr w:type="spellStart"/>
        <w:r w:rsidRPr="00572CB4">
          <w:rPr>
            <w:rStyle w:val="a5"/>
            <w:rFonts w:cstheme="minorHAnsi"/>
            <w:shd w:val="clear" w:color="auto" w:fill="FFFFFF"/>
            <w:lang w:val="en-US"/>
          </w:rPr>
          <w:t>arxiv</w:t>
        </w:r>
        <w:proofErr w:type="spellEnd"/>
        <w:r w:rsidRPr="00572CB4">
          <w:rPr>
            <w:rStyle w:val="a5"/>
            <w:rFonts w:cstheme="minorHAnsi"/>
            <w:shd w:val="clear" w:color="auto" w:fill="FFFFFF"/>
          </w:rPr>
          <w:t>.</w:t>
        </w:r>
        <w:r w:rsidRPr="00572CB4">
          <w:rPr>
            <w:rStyle w:val="a5"/>
            <w:rFonts w:cstheme="minorHAnsi"/>
            <w:shd w:val="clear" w:color="auto" w:fill="FFFFFF"/>
            <w:lang w:val="en-US"/>
          </w:rPr>
          <w:t>org</w:t>
        </w:r>
        <w:r w:rsidRPr="00572CB4">
          <w:rPr>
            <w:rStyle w:val="a5"/>
            <w:rFonts w:cstheme="minorHAnsi"/>
            <w:shd w:val="clear" w:color="auto" w:fill="FFFFFF"/>
          </w:rPr>
          <w:t>/</w:t>
        </w:r>
        <w:proofErr w:type="spellStart"/>
        <w:r w:rsidRPr="00572CB4">
          <w:rPr>
            <w:rStyle w:val="a5"/>
            <w:rFonts w:cstheme="minorHAnsi"/>
            <w:shd w:val="clear" w:color="auto" w:fill="FFFFFF"/>
            <w:lang w:val="en-US"/>
          </w:rPr>
          <w:t>p</w:t>
        </w:r>
        <w:r w:rsidRPr="00572CB4">
          <w:rPr>
            <w:rStyle w:val="a5"/>
            <w:rFonts w:cstheme="minorHAnsi"/>
            <w:shd w:val="clear" w:color="auto" w:fill="FFFFFF"/>
            <w:lang w:val="en-US"/>
          </w:rPr>
          <w:t>d</w:t>
        </w:r>
        <w:r w:rsidRPr="00572CB4">
          <w:rPr>
            <w:rStyle w:val="a5"/>
            <w:rFonts w:cstheme="minorHAnsi"/>
            <w:shd w:val="clear" w:color="auto" w:fill="FFFFFF"/>
            <w:lang w:val="en-US"/>
          </w:rPr>
          <w:t>f</w:t>
        </w:r>
        <w:proofErr w:type="spellEnd"/>
        <w:r w:rsidRPr="00572CB4">
          <w:rPr>
            <w:rStyle w:val="a5"/>
            <w:rFonts w:cstheme="minorHAnsi"/>
            <w:shd w:val="clear" w:color="auto" w:fill="FFFFFF"/>
          </w:rPr>
          <w:t>/1602.07261.</w:t>
        </w:r>
        <w:proofErr w:type="spellStart"/>
        <w:r w:rsidRPr="00572CB4">
          <w:rPr>
            <w:rStyle w:val="a5"/>
            <w:rFonts w:cstheme="minorHAnsi"/>
            <w:shd w:val="clear" w:color="auto" w:fill="FFFFFF"/>
            <w:lang w:val="en-US"/>
          </w:rPr>
          <w:t>pdf</w:t>
        </w:r>
        <w:proofErr w:type="spellEnd"/>
      </w:hyperlink>
    </w:p>
    <w:p w:rsidR="00F418DD" w:rsidRDefault="00F418DD" w:rsidP="00F418DD">
      <w:r w:rsidRPr="000C0D7C">
        <w:t xml:space="preserve">1) </w:t>
      </w:r>
      <w:r>
        <w:t>входные данные:  (22</w:t>
      </w:r>
      <w:r w:rsidR="00417B2A">
        <w:t>0</w:t>
      </w:r>
      <w:r>
        <w:t>, 22</w:t>
      </w:r>
      <w:r w:rsidR="00417B2A">
        <w:t>0</w:t>
      </w:r>
      <w:r>
        <w:t>)</w:t>
      </w:r>
    </w:p>
    <w:p w:rsidR="00F418DD" w:rsidRDefault="00F418DD" w:rsidP="00F418DD">
      <w:r>
        <w:t xml:space="preserve">2) выходные данные: </w:t>
      </w:r>
      <w:r w:rsidR="007B3B86">
        <w:t>1000</w:t>
      </w:r>
      <w:r>
        <w:t xml:space="preserve">-ми мерный </w:t>
      </w:r>
      <w:proofErr w:type="spellStart"/>
      <w:r>
        <w:t>фиче</w:t>
      </w:r>
      <w:proofErr w:type="spellEnd"/>
      <w:r>
        <w:t xml:space="preserve"> вектор.</w:t>
      </w:r>
    </w:p>
    <w:p w:rsidR="00F418DD" w:rsidRDefault="00F418DD" w:rsidP="00F418DD">
      <w:r>
        <w:t>3) производительность:  выше на картинке для некоторых сетей из семейства</w:t>
      </w:r>
    </w:p>
    <w:p w:rsidR="00F418DD" w:rsidRPr="00F418DD" w:rsidRDefault="00F418DD" w:rsidP="00F418DD">
      <w:pPr>
        <w:rPr>
          <w:rFonts w:cstheme="minorHAnsi"/>
          <w:b/>
          <w:lang w:val="en-US"/>
        </w:rPr>
      </w:pPr>
      <w:proofErr w:type="spellStart"/>
      <w:r w:rsidRPr="0039664A">
        <w:rPr>
          <w:b/>
          <w:lang w:val="en-US"/>
        </w:rPr>
        <w:t>OpenFace</w:t>
      </w:r>
      <w:proofErr w:type="spellEnd"/>
      <w:r w:rsidRPr="0039664A">
        <w:rPr>
          <w:b/>
          <w:lang w:val="en-US"/>
        </w:rPr>
        <w:t xml:space="preserve"> models (</w:t>
      </w:r>
      <w:r w:rsidRPr="0039664A">
        <w:rPr>
          <w:rFonts w:cstheme="minorHAnsi"/>
          <w:b/>
        </w:rPr>
        <w:t>основаны</w:t>
      </w:r>
      <w:r w:rsidRPr="0039664A">
        <w:rPr>
          <w:rFonts w:cstheme="minorHAnsi"/>
          <w:b/>
          <w:lang w:val="en-US"/>
        </w:rPr>
        <w:t xml:space="preserve"> </w:t>
      </w:r>
      <w:r w:rsidRPr="0039664A">
        <w:rPr>
          <w:rFonts w:cstheme="minorHAnsi"/>
          <w:b/>
        </w:rPr>
        <w:t>на</w:t>
      </w:r>
      <w:r w:rsidRPr="0039664A">
        <w:rPr>
          <w:rFonts w:cstheme="minorHAnsi"/>
          <w:b/>
          <w:lang w:val="en-US"/>
        </w:rPr>
        <w:t xml:space="preserve"> </w:t>
      </w:r>
      <w:r w:rsidRPr="0039664A">
        <w:rPr>
          <w:rFonts w:cstheme="minorHAnsi"/>
          <w:b/>
          <w:shd w:val="clear" w:color="auto" w:fill="FFFFFF"/>
          <w:lang w:val="en-US"/>
        </w:rPr>
        <w:t xml:space="preserve">Google’s </w:t>
      </w:r>
      <w:proofErr w:type="spellStart"/>
      <w:r w:rsidRPr="0039664A">
        <w:rPr>
          <w:rFonts w:cstheme="minorHAnsi"/>
          <w:b/>
          <w:shd w:val="clear" w:color="auto" w:fill="FFFFFF"/>
          <w:lang w:val="en-US"/>
        </w:rPr>
        <w:t>FaceNet</w:t>
      </w:r>
      <w:proofErr w:type="spellEnd"/>
      <w:r w:rsidR="00572CB4">
        <w:rPr>
          <w:rFonts w:cstheme="minorHAnsi"/>
          <w:b/>
          <w:shd w:val="clear" w:color="auto" w:fill="FFFFFF"/>
          <w:lang w:val="en-US"/>
        </w:rPr>
        <w:t xml:space="preserve"> [</w:t>
      </w:r>
      <w:r w:rsidR="00572CB4" w:rsidRPr="00F418DD">
        <w:rPr>
          <w:rFonts w:cstheme="minorHAnsi"/>
          <w:b/>
          <w:shd w:val="clear" w:color="auto" w:fill="FFFFFF"/>
          <w:lang w:val="en-US"/>
        </w:rPr>
        <w:t>Inception</w:t>
      </w:r>
      <w:r w:rsidR="00572CB4" w:rsidRPr="009B5FD2">
        <w:rPr>
          <w:rFonts w:cstheme="minorHAnsi"/>
          <w:b/>
          <w:shd w:val="clear" w:color="auto" w:fill="FFFFFF"/>
          <w:lang w:val="en-US"/>
        </w:rPr>
        <w:t xml:space="preserve"> </w:t>
      </w:r>
      <w:proofErr w:type="spellStart"/>
      <w:r w:rsidR="00572CB4" w:rsidRPr="00F418DD">
        <w:rPr>
          <w:rFonts w:cstheme="minorHAnsi"/>
          <w:b/>
          <w:shd w:val="clear" w:color="auto" w:fill="FFFFFF"/>
          <w:lang w:val="en-US"/>
        </w:rPr>
        <w:t>ResNet</w:t>
      </w:r>
      <w:proofErr w:type="spellEnd"/>
      <w:r w:rsidR="00572CB4">
        <w:rPr>
          <w:rFonts w:cstheme="minorHAnsi"/>
          <w:b/>
          <w:shd w:val="clear" w:color="auto" w:fill="FFFFFF"/>
          <w:lang w:val="en-US"/>
        </w:rPr>
        <w:t>]</w:t>
      </w:r>
      <w:r w:rsidRPr="0039664A">
        <w:rPr>
          <w:rFonts w:cstheme="minorHAnsi"/>
          <w:b/>
          <w:lang w:val="en-US"/>
        </w:rPr>
        <w:t>)</w:t>
      </w:r>
    </w:p>
    <w:p w:rsidR="00F418DD" w:rsidRDefault="00F418DD" w:rsidP="00F418DD">
      <w:pPr>
        <w:rPr>
          <w:rFonts w:cstheme="minorHAnsi"/>
        </w:rPr>
      </w:pPr>
      <w:r>
        <w:rPr>
          <w:rFonts w:cstheme="minorHAnsi"/>
        </w:rPr>
        <w:t>Предлагают точности распознавания сравнимые с популярными сетями распознавания лиц.</w:t>
      </w:r>
    </w:p>
    <w:p w:rsidR="00F418DD" w:rsidRDefault="00F418DD" w:rsidP="00F418DD">
      <w:pPr>
        <w:rPr>
          <w:rFonts w:cstheme="minorHAnsi"/>
        </w:rPr>
      </w:pPr>
      <w:r>
        <w:rPr>
          <w:rFonts w:cstheme="minorHAnsi"/>
        </w:rPr>
        <w:lastRenderedPageBreak/>
        <w:t xml:space="preserve">Предлагают достаточно высокоуровневый </w:t>
      </w:r>
      <w:r>
        <w:rPr>
          <w:rFonts w:cstheme="minorHAnsi"/>
          <w:lang w:val="en-US"/>
        </w:rPr>
        <w:t>API</w:t>
      </w:r>
      <w:r w:rsidRPr="0039664A">
        <w:rPr>
          <w:rFonts w:cstheme="minorHAnsi"/>
        </w:rPr>
        <w:t xml:space="preserve"> для </w:t>
      </w:r>
      <w:r>
        <w:rPr>
          <w:rFonts w:cstheme="minorHAnsi"/>
          <w:lang w:val="en-US"/>
        </w:rPr>
        <w:t>feature</w:t>
      </w:r>
      <w:r w:rsidRPr="0039664A">
        <w:rPr>
          <w:rFonts w:cstheme="minorHAnsi"/>
        </w:rPr>
        <w:t xml:space="preserve"> </w:t>
      </w:r>
      <w:r>
        <w:rPr>
          <w:rFonts w:cstheme="minorHAnsi"/>
          <w:lang w:val="en-US"/>
        </w:rPr>
        <w:t>extraction</w:t>
      </w:r>
      <w:r>
        <w:rPr>
          <w:rFonts w:cstheme="minorHAnsi"/>
        </w:rPr>
        <w:t xml:space="preserve"> (и для всего </w:t>
      </w:r>
      <w:proofErr w:type="spellStart"/>
      <w:r>
        <w:rPr>
          <w:rFonts w:cstheme="minorHAnsi"/>
        </w:rPr>
        <w:t>пайплайна</w:t>
      </w:r>
      <w:proofErr w:type="spellEnd"/>
      <w:r>
        <w:rPr>
          <w:rFonts w:cstheme="minorHAnsi"/>
        </w:rPr>
        <w:t xml:space="preserve"> распознавания лиц)</w:t>
      </w:r>
      <w:r w:rsidRPr="0039664A">
        <w:rPr>
          <w:rFonts w:cstheme="minorHAnsi"/>
        </w:rPr>
        <w:t xml:space="preserve">. </w:t>
      </w:r>
    </w:p>
    <w:p w:rsidR="00F418DD" w:rsidRDefault="00F418DD" w:rsidP="00F418DD">
      <w:pPr>
        <w:rPr>
          <w:rFonts w:cstheme="minorHAnsi"/>
        </w:rPr>
      </w:pPr>
      <w:r>
        <w:rPr>
          <w:rFonts w:cstheme="minorHAnsi"/>
        </w:rPr>
        <w:t xml:space="preserve">Есть возможность </w:t>
      </w:r>
      <w:proofErr w:type="spellStart"/>
      <w:r>
        <w:rPr>
          <w:rFonts w:cstheme="minorHAnsi"/>
        </w:rPr>
        <w:t>заимпортить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предобученые</w:t>
      </w:r>
      <w:proofErr w:type="spellEnd"/>
      <w:r>
        <w:rPr>
          <w:rFonts w:cstheme="minorHAnsi"/>
        </w:rPr>
        <w:t xml:space="preserve"> модели и использовать их без </w:t>
      </w:r>
      <w:r>
        <w:rPr>
          <w:rFonts w:cstheme="minorHAnsi"/>
          <w:lang w:val="en-US"/>
        </w:rPr>
        <w:t>API</w:t>
      </w:r>
      <w:r>
        <w:rPr>
          <w:rFonts w:cstheme="minorHAnsi"/>
        </w:rPr>
        <w:t>:</w:t>
      </w:r>
    </w:p>
    <w:p w:rsidR="00F418DD" w:rsidRDefault="00F418DD" w:rsidP="00F418DD">
      <w:pPr>
        <w:rPr>
          <w:rFonts w:cstheme="minorHAnsi"/>
        </w:rPr>
      </w:pPr>
      <w:r>
        <w:rPr>
          <w:rFonts w:cstheme="minorHAnsi"/>
        </w:rPr>
        <w:t>1) входные данные: (96, 96)</w:t>
      </w:r>
    </w:p>
    <w:p w:rsidR="00F418DD" w:rsidRDefault="00F418DD" w:rsidP="00F418DD">
      <w:r>
        <w:rPr>
          <w:rFonts w:cstheme="minorHAnsi"/>
        </w:rPr>
        <w:t xml:space="preserve">2) выходные </w:t>
      </w:r>
      <w:r>
        <w:t xml:space="preserve">данные: 128-ми мерный </w:t>
      </w:r>
      <w:proofErr w:type="spellStart"/>
      <w:r>
        <w:t>фиче</w:t>
      </w:r>
      <w:proofErr w:type="spellEnd"/>
      <w:r>
        <w:t xml:space="preserve"> вектор.</w:t>
      </w:r>
    </w:p>
    <w:p w:rsidR="00F418DD" w:rsidRDefault="00F418DD" w:rsidP="00F418DD">
      <w:r>
        <w:t xml:space="preserve">3) производительность: </w:t>
      </w:r>
    </w:p>
    <w:p w:rsidR="007B0F13" w:rsidRDefault="00F418DD" w:rsidP="00F418DD">
      <w:r>
        <w:rPr>
          <w:rFonts w:cstheme="minorHAnsi"/>
          <w:noProof/>
          <w:lang w:eastAsia="ru-RU"/>
        </w:rPr>
        <w:drawing>
          <wp:inline distT="0" distB="0" distL="0" distR="0">
            <wp:extent cx="5934075" cy="1990725"/>
            <wp:effectExtent l="19050" t="0" r="9525" b="0"/>
            <wp:docPr id="4" name="Рисунок 2" descr="C:\Users\TrueSkit\Desktop\perfOpen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eSkit\Desktop\perfOpenFac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history="1">
        <w:r w:rsidRPr="00F418DD">
          <w:rPr>
            <w:rStyle w:val="a5"/>
          </w:rPr>
          <w:t>https://cmusatyalab.github.io/openface/models-and-accuracies/#pre-trained-models</w:t>
        </w:r>
      </w:hyperlink>
    </w:p>
    <w:p w:rsidR="007B0F13" w:rsidRDefault="007B0F13" w:rsidP="00F418DD">
      <w:pPr>
        <w:rPr>
          <w:b/>
        </w:rPr>
      </w:pPr>
      <w:r w:rsidRPr="007B0F13">
        <w:rPr>
          <w:b/>
        </w:rPr>
        <w:t>Личные предпочтения  и по количеству готовых реализаций:</w:t>
      </w:r>
    </w:p>
    <w:p w:rsidR="007B0F13" w:rsidRPr="00DE57C3" w:rsidRDefault="007B0F13" w:rsidP="00F418DD">
      <w:pPr>
        <w:rPr>
          <w:rFonts w:cstheme="minorHAnsi"/>
          <w:shd w:val="clear" w:color="auto" w:fill="FFFFFF"/>
        </w:rPr>
      </w:pPr>
      <w:r>
        <w:t xml:space="preserve">Существуют уже обученные реализации модели </w:t>
      </w:r>
      <w:r w:rsidRPr="00F418DD">
        <w:rPr>
          <w:rFonts w:cstheme="minorHAnsi"/>
          <w:b/>
          <w:shd w:val="clear" w:color="auto" w:fill="FFFFFF"/>
          <w:lang w:val="en-US"/>
        </w:rPr>
        <w:t>Inception</w:t>
      </w:r>
      <w:r w:rsidRPr="00BA0C3E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F418DD">
        <w:rPr>
          <w:rFonts w:cstheme="minorHAnsi"/>
          <w:b/>
          <w:shd w:val="clear" w:color="auto" w:fill="FFFFFF"/>
          <w:lang w:val="en-US"/>
        </w:rPr>
        <w:t>ResNet</w:t>
      </w:r>
      <w:proofErr w:type="spellEnd"/>
      <w:r w:rsidR="00F4308E">
        <w:rPr>
          <w:rFonts w:cstheme="minorHAnsi"/>
          <w:b/>
          <w:shd w:val="clear" w:color="auto" w:fill="FFFFFF"/>
        </w:rPr>
        <w:t xml:space="preserve"> </w:t>
      </w:r>
      <w:r w:rsidR="00F4308E">
        <w:rPr>
          <w:rFonts w:cstheme="minorHAnsi"/>
          <w:shd w:val="clear" w:color="auto" w:fill="FFFFFF"/>
        </w:rPr>
        <w:t xml:space="preserve">с достаточно неплохой точностью </w:t>
      </w:r>
      <w:r w:rsidR="00F4308E" w:rsidRPr="00DE57C3">
        <w:rPr>
          <w:rFonts w:cstheme="minorHAnsi"/>
          <w:shd w:val="clear" w:color="auto" w:fill="FFFFFF"/>
        </w:rPr>
        <w:t xml:space="preserve">~99%, </w:t>
      </w:r>
      <w:r w:rsidR="00F4308E">
        <w:rPr>
          <w:rFonts w:cstheme="minorHAnsi"/>
          <w:shd w:val="clear" w:color="auto" w:fill="FFFFFF"/>
        </w:rPr>
        <w:t>но тут требуется среднее количество знаний для корректной реализации</w:t>
      </w:r>
      <w:r w:rsidR="00DE57C3" w:rsidRPr="00DE57C3">
        <w:rPr>
          <w:rFonts w:cstheme="minorHAnsi"/>
          <w:shd w:val="clear" w:color="auto" w:fill="FFFFFF"/>
        </w:rPr>
        <w:t xml:space="preserve"> (</w:t>
      </w:r>
      <w:proofErr w:type="spellStart"/>
      <w:r w:rsidR="00DE57C3">
        <w:rPr>
          <w:rFonts w:cstheme="minorHAnsi"/>
          <w:shd w:val="clear" w:color="auto" w:fill="FFFFFF"/>
          <w:lang w:val="en-US"/>
        </w:rPr>
        <w:t>TenserFlow</w:t>
      </w:r>
      <w:proofErr w:type="spellEnd"/>
      <w:r w:rsidR="00DE57C3" w:rsidRPr="00DE57C3">
        <w:rPr>
          <w:rFonts w:cstheme="minorHAnsi"/>
          <w:shd w:val="clear" w:color="auto" w:fill="FFFFFF"/>
        </w:rPr>
        <w:t>)</w:t>
      </w:r>
      <w:r w:rsidR="00F4308E">
        <w:rPr>
          <w:rFonts w:cstheme="minorHAnsi"/>
          <w:shd w:val="clear" w:color="auto" w:fill="FFFFFF"/>
        </w:rPr>
        <w:t>.</w:t>
      </w:r>
      <w:r w:rsidR="00DE57C3" w:rsidRPr="00DE57C3">
        <w:rPr>
          <w:rFonts w:cstheme="minorHAnsi"/>
          <w:shd w:val="clear" w:color="auto" w:fill="FFFFFF"/>
        </w:rPr>
        <w:t xml:space="preserve"> </w:t>
      </w:r>
      <w:hyperlink r:id="rId12" w:history="1">
        <w:r w:rsidR="00DE57C3" w:rsidRPr="00DE57C3">
          <w:rPr>
            <w:rStyle w:val="a5"/>
            <w:rFonts w:cstheme="minorHAnsi"/>
            <w:shd w:val="clear" w:color="auto" w:fill="FFFFFF"/>
          </w:rPr>
          <w:t>https://github.com/davidsandberg/facenet</w:t>
        </w:r>
      </w:hyperlink>
    </w:p>
    <w:p w:rsidR="00F4308E" w:rsidRPr="00DE57C3" w:rsidRDefault="00DE57C3" w:rsidP="00F418D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Кроме того библиотека </w:t>
      </w:r>
      <w:proofErr w:type="spellStart"/>
      <w:r>
        <w:rPr>
          <w:rFonts w:cstheme="minorHAnsi"/>
          <w:shd w:val="clear" w:color="auto" w:fill="FFFFFF"/>
          <w:lang w:val="en-US"/>
        </w:rPr>
        <w:t>dlib</w:t>
      </w:r>
      <w:proofErr w:type="spellEnd"/>
      <w:r w:rsidRPr="00DE57C3">
        <w:rPr>
          <w:rFonts w:cstheme="minorHAnsi"/>
          <w:shd w:val="clear" w:color="auto" w:fill="FFFFFF"/>
        </w:rPr>
        <w:t>(</w:t>
      </w:r>
      <w:hyperlink r:id="rId13" w:history="1">
        <w:r w:rsidRPr="00DE57C3">
          <w:rPr>
            <w:rStyle w:val="a5"/>
            <w:rFonts w:cstheme="minorHAnsi"/>
            <w:shd w:val="clear" w:color="auto" w:fill="FFFFFF"/>
            <w:lang w:val="en-US"/>
          </w:rPr>
          <w:t>http</w:t>
        </w:r>
        <w:r w:rsidRPr="00DE57C3">
          <w:rPr>
            <w:rStyle w:val="a5"/>
            <w:rFonts w:cstheme="minorHAnsi"/>
            <w:shd w:val="clear" w:color="auto" w:fill="FFFFFF"/>
          </w:rPr>
          <w:t>://</w:t>
        </w:r>
        <w:r w:rsidRPr="00DE57C3">
          <w:rPr>
            <w:rStyle w:val="a5"/>
            <w:rFonts w:cstheme="minorHAnsi"/>
            <w:shd w:val="clear" w:color="auto" w:fill="FFFFFF"/>
            <w:lang w:val="en-US"/>
          </w:rPr>
          <w:t>blog</w:t>
        </w:r>
        <w:r w:rsidRPr="00DE57C3">
          <w:rPr>
            <w:rStyle w:val="a5"/>
            <w:rFonts w:cstheme="minorHAnsi"/>
            <w:shd w:val="clear" w:color="auto" w:fill="FFFFFF"/>
          </w:rPr>
          <w:t>.</w:t>
        </w:r>
        <w:r w:rsidRPr="00DE57C3">
          <w:rPr>
            <w:rStyle w:val="a5"/>
            <w:rFonts w:cstheme="minorHAnsi"/>
            <w:shd w:val="clear" w:color="auto" w:fill="FFFFFF"/>
            <w:lang w:val="en-US"/>
          </w:rPr>
          <w:t>dlib</w:t>
        </w:r>
        <w:r w:rsidRPr="00DE57C3">
          <w:rPr>
            <w:rStyle w:val="a5"/>
            <w:rFonts w:cstheme="minorHAnsi"/>
            <w:shd w:val="clear" w:color="auto" w:fill="FFFFFF"/>
          </w:rPr>
          <w:t>.</w:t>
        </w:r>
        <w:r w:rsidRPr="00DE57C3">
          <w:rPr>
            <w:rStyle w:val="a5"/>
            <w:rFonts w:cstheme="minorHAnsi"/>
            <w:shd w:val="clear" w:color="auto" w:fill="FFFFFF"/>
            <w:lang w:val="en-US"/>
          </w:rPr>
          <w:t>net</w:t>
        </w:r>
        <w:r w:rsidRPr="00DE57C3">
          <w:rPr>
            <w:rStyle w:val="a5"/>
            <w:rFonts w:cstheme="minorHAnsi"/>
            <w:shd w:val="clear" w:color="auto" w:fill="FFFFFF"/>
          </w:rPr>
          <w:t>/2017/02/</w:t>
        </w:r>
        <w:r w:rsidRPr="00DE57C3">
          <w:rPr>
            <w:rStyle w:val="a5"/>
            <w:rFonts w:cstheme="minorHAnsi"/>
            <w:shd w:val="clear" w:color="auto" w:fill="FFFFFF"/>
            <w:lang w:val="en-US"/>
          </w:rPr>
          <w:t>high</w:t>
        </w:r>
        <w:r w:rsidRPr="00DE57C3">
          <w:rPr>
            <w:rStyle w:val="a5"/>
            <w:rFonts w:cstheme="minorHAnsi"/>
            <w:shd w:val="clear" w:color="auto" w:fill="FFFFFF"/>
          </w:rPr>
          <w:t>-</w:t>
        </w:r>
        <w:r w:rsidRPr="00DE57C3">
          <w:rPr>
            <w:rStyle w:val="a5"/>
            <w:rFonts w:cstheme="minorHAnsi"/>
            <w:shd w:val="clear" w:color="auto" w:fill="FFFFFF"/>
            <w:lang w:val="en-US"/>
          </w:rPr>
          <w:t>quality</w:t>
        </w:r>
        <w:r w:rsidRPr="00DE57C3">
          <w:rPr>
            <w:rStyle w:val="a5"/>
            <w:rFonts w:cstheme="minorHAnsi"/>
            <w:shd w:val="clear" w:color="auto" w:fill="FFFFFF"/>
          </w:rPr>
          <w:t>-</w:t>
        </w:r>
        <w:r w:rsidRPr="00DE57C3">
          <w:rPr>
            <w:rStyle w:val="a5"/>
            <w:rFonts w:cstheme="minorHAnsi"/>
            <w:shd w:val="clear" w:color="auto" w:fill="FFFFFF"/>
            <w:lang w:val="en-US"/>
          </w:rPr>
          <w:t>face</w:t>
        </w:r>
        <w:r w:rsidRPr="00DE57C3">
          <w:rPr>
            <w:rStyle w:val="a5"/>
            <w:rFonts w:cstheme="minorHAnsi"/>
            <w:shd w:val="clear" w:color="auto" w:fill="FFFFFF"/>
          </w:rPr>
          <w:t>-</w:t>
        </w:r>
        <w:r w:rsidRPr="00DE57C3">
          <w:rPr>
            <w:rStyle w:val="a5"/>
            <w:rFonts w:cstheme="minorHAnsi"/>
            <w:shd w:val="clear" w:color="auto" w:fill="FFFFFF"/>
            <w:lang w:val="en-US"/>
          </w:rPr>
          <w:t>recognition</w:t>
        </w:r>
        <w:r w:rsidRPr="00DE57C3">
          <w:rPr>
            <w:rStyle w:val="a5"/>
            <w:rFonts w:cstheme="minorHAnsi"/>
            <w:shd w:val="clear" w:color="auto" w:fill="FFFFFF"/>
          </w:rPr>
          <w:t>-</w:t>
        </w:r>
        <w:r w:rsidRPr="00DE57C3">
          <w:rPr>
            <w:rStyle w:val="a5"/>
            <w:rFonts w:cstheme="minorHAnsi"/>
            <w:shd w:val="clear" w:color="auto" w:fill="FFFFFF"/>
            <w:lang w:val="en-US"/>
          </w:rPr>
          <w:t>with</w:t>
        </w:r>
        <w:r w:rsidRPr="00DE57C3">
          <w:rPr>
            <w:rStyle w:val="a5"/>
            <w:rFonts w:cstheme="minorHAnsi"/>
            <w:shd w:val="clear" w:color="auto" w:fill="FFFFFF"/>
          </w:rPr>
          <w:t>-</w:t>
        </w:r>
        <w:r w:rsidRPr="00DE57C3">
          <w:rPr>
            <w:rStyle w:val="a5"/>
            <w:rFonts w:cstheme="minorHAnsi"/>
            <w:shd w:val="clear" w:color="auto" w:fill="FFFFFF"/>
            <w:lang w:val="en-US"/>
          </w:rPr>
          <w:t>deep</w:t>
        </w:r>
        <w:r w:rsidRPr="00DE57C3">
          <w:rPr>
            <w:rStyle w:val="a5"/>
            <w:rFonts w:cstheme="minorHAnsi"/>
            <w:shd w:val="clear" w:color="auto" w:fill="FFFFFF"/>
          </w:rPr>
          <w:t>.</w:t>
        </w:r>
        <w:r w:rsidRPr="00DE57C3">
          <w:rPr>
            <w:rStyle w:val="a5"/>
            <w:rFonts w:cstheme="minorHAnsi"/>
            <w:shd w:val="clear" w:color="auto" w:fill="FFFFFF"/>
            <w:lang w:val="en-US"/>
          </w:rPr>
          <w:t>html</w:t>
        </w:r>
      </w:hyperlink>
      <w:r w:rsidRPr="00DE57C3"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shd w:val="clear" w:color="auto" w:fill="FFFFFF"/>
        </w:rPr>
        <w:t xml:space="preserve">представляет весь требуемый </w:t>
      </w:r>
      <w:proofErr w:type="spellStart"/>
      <w:r>
        <w:rPr>
          <w:rFonts w:cstheme="minorHAnsi"/>
          <w:shd w:val="clear" w:color="auto" w:fill="FFFFFF"/>
        </w:rPr>
        <w:t>пайплайн</w:t>
      </w:r>
      <w:proofErr w:type="spellEnd"/>
      <w:r>
        <w:rPr>
          <w:rFonts w:cstheme="minorHAnsi"/>
          <w:shd w:val="clear" w:color="auto" w:fill="FFFFFF"/>
        </w:rPr>
        <w:t xml:space="preserve"> распознавания лиц, включая </w:t>
      </w:r>
      <w:proofErr w:type="spellStart"/>
      <w:r>
        <w:rPr>
          <w:rFonts w:cstheme="minorHAnsi"/>
          <w:shd w:val="clear" w:color="auto" w:fill="FFFFFF"/>
        </w:rPr>
        <w:t>фиче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экстрашен</w:t>
      </w:r>
      <w:proofErr w:type="spellEnd"/>
      <w:r>
        <w:rPr>
          <w:rFonts w:cstheme="minorHAnsi"/>
          <w:shd w:val="clear" w:color="auto" w:fill="FFFFFF"/>
        </w:rPr>
        <w:t xml:space="preserve"> (</w:t>
      </w:r>
      <w:hyperlink r:id="rId14" w:history="1">
        <w:r w:rsidRPr="00DE57C3">
          <w:rPr>
            <w:rStyle w:val="a5"/>
            <w:rFonts w:cstheme="minorHAnsi"/>
            <w:shd w:val="clear" w:color="auto" w:fill="FFFFFF"/>
          </w:rPr>
          <w:t>http://dlib.net/python/index.html#dlib.face_recognition_model_v1</w:t>
        </w:r>
      </w:hyperlink>
      <w:r>
        <w:rPr>
          <w:rFonts w:cstheme="minorHAnsi"/>
          <w:shd w:val="clear" w:color="auto" w:fill="FFFFFF"/>
        </w:rPr>
        <w:t xml:space="preserve">) на базе модели </w:t>
      </w:r>
      <w:proofErr w:type="spellStart"/>
      <w:r>
        <w:rPr>
          <w:rFonts w:cstheme="minorHAnsi"/>
          <w:shd w:val="clear" w:color="auto" w:fill="FFFFFF"/>
          <w:lang w:val="en-US"/>
        </w:rPr>
        <w:t>ResNet</w:t>
      </w:r>
      <w:proofErr w:type="spellEnd"/>
      <w:r w:rsidRPr="00DE57C3">
        <w:rPr>
          <w:rFonts w:cstheme="minorHAnsi"/>
          <w:shd w:val="clear" w:color="auto" w:fill="FFFFFF"/>
        </w:rPr>
        <w:t>.</w:t>
      </w:r>
    </w:p>
    <w:p w:rsidR="00DE57C3" w:rsidRPr="00DE57C3" w:rsidRDefault="00DE57C3" w:rsidP="00F418D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Для совсем </w:t>
      </w:r>
      <w:proofErr w:type="spellStart"/>
      <w:r>
        <w:rPr>
          <w:rFonts w:cstheme="minorHAnsi"/>
          <w:shd w:val="clear" w:color="auto" w:fill="FFFFFF"/>
        </w:rPr>
        <w:t>высокоуровнего</w:t>
      </w:r>
      <w:proofErr w:type="spellEnd"/>
      <w:r>
        <w:rPr>
          <w:rFonts w:cstheme="minorHAnsi"/>
          <w:shd w:val="clear" w:color="auto" w:fill="FFFFFF"/>
        </w:rPr>
        <w:t xml:space="preserve"> подхода можно использовать </w:t>
      </w:r>
      <w:r>
        <w:rPr>
          <w:rFonts w:cstheme="minorHAnsi"/>
          <w:shd w:val="clear" w:color="auto" w:fill="FFFFFF"/>
          <w:lang w:val="en-US"/>
        </w:rPr>
        <w:t>API</w:t>
      </w:r>
      <w:r w:rsidRPr="00DE57C3"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OpenFace</w:t>
      </w:r>
      <w:proofErr w:type="spellEnd"/>
      <w:r w:rsidRPr="00DE57C3">
        <w:rPr>
          <w:rFonts w:cstheme="minorHAnsi"/>
          <w:shd w:val="clear" w:color="auto" w:fill="FFFFFF"/>
        </w:rPr>
        <w:t>.</w:t>
      </w:r>
    </w:p>
    <w:p w:rsidR="00F4308E" w:rsidRPr="00F4308E" w:rsidRDefault="00F4308E" w:rsidP="00F418DD">
      <w:pPr>
        <w:rPr>
          <w:rFonts w:cstheme="minorHAnsi"/>
          <w:shd w:val="clear" w:color="auto" w:fill="FFFFFF"/>
        </w:rPr>
      </w:pPr>
    </w:p>
    <w:p w:rsidR="00F418DD" w:rsidRPr="00101D9C" w:rsidRDefault="00101D9C" w:rsidP="00F418DD">
      <w:pPr>
        <w:rPr>
          <w:rFonts w:cstheme="minorHAnsi"/>
        </w:rPr>
      </w:pPr>
      <w:r w:rsidRPr="003B5D13"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171825" cy="1600200"/>
            <wp:effectExtent l="19050" t="0" r="9525" b="0"/>
            <wp:wrapTight wrapText="bothSides">
              <wp:wrapPolygon edited="0">
                <wp:start x="-130" y="0"/>
                <wp:lineTo x="-130" y="21343"/>
                <wp:lineTo x="21665" y="21343"/>
                <wp:lineTo x="21665" y="0"/>
                <wp:lineTo x="-130" y="0"/>
              </wp:wrapPolygon>
            </wp:wrapTight>
            <wp:docPr id="12" name="Рисунок 5" descr="C:\Users\TrueSkit\Desktop\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eSkit\Desktop\error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5D13"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3329940</wp:posOffset>
            </wp:positionH>
            <wp:positionV relativeFrom="paragraph">
              <wp:posOffset>3810</wp:posOffset>
            </wp:positionV>
            <wp:extent cx="3495675" cy="6486525"/>
            <wp:effectExtent l="19050" t="0" r="9525" b="0"/>
            <wp:wrapTight wrapText="bothSides">
              <wp:wrapPolygon edited="0">
                <wp:start x="-118" y="0"/>
                <wp:lineTo x="-118" y="21568"/>
                <wp:lineTo x="21659" y="21568"/>
                <wp:lineTo x="21659" y="0"/>
                <wp:lineTo x="-118" y="0"/>
              </wp:wrapPolygon>
            </wp:wrapTight>
            <wp:docPr id="11" name="Рисунок 4" descr="C:\Users\TrueSkit\Desktop\erro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eSkit\Desktop\errors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18DD" w:rsidRPr="00F418DD" w:rsidRDefault="00F418DD">
      <w:pPr>
        <w:rPr>
          <w:rFonts w:cstheme="minorHAnsi"/>
          <w:b/>
        </w:rPr>
      </w:pPr>
    </w:p>
    <w:sectPr w:rsidR="00F418DD" w:rsidRPr="00F418DD" w:rsidSect="00754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C0D7C"/>
    <w:rsid w:val="00011FED"/>
    <w:rsid w:val="00021ED4"/>
    <w:rsid w:val="000632D7"/>
    <w:rsid w:val="000C0D7C"/>
    <w:rsid w:val="00101D9C"/>
    <w:rsid w:val="001360BB"/>
    <w:rsid w:val="001C7542"/>
    <w:rsid w:val="001F0727"/>
    <w:rsid w:val="00290770"/>
    <w:rsid w:val="002B6E65"/>
    <w:rsid w:val="0039664A"/>
    <w:rsid w:val="003B5D13"/>
    <w:rsid w:val="00417B2A"/>
    <w:rsid w:val="0048221A"/>
    <w:rsid w:val="00572CB4"/>
    <w:rsid w:val="0058354C"/>
    <w:rsid w:val="005E3401"/>
    <w:rsid w:val="006E71E5"/>
    <w:rsid w:val="007541BB"/>
    <w:rsid w:val="0076484A"/>
    <w:rsid w:val="007B0F13"/>
    <w:rsid w:val="007B3B86"/>
    <w:rsid w:val="009527E4"/>
    <w:rsid w:val="009B2ED7"/>
    <w:rsid w:val="009B5FD2"/>
    <w:rsid w:val="00BA0C3E"/>
    <w:rsid w:val="00C462C6"/>
    <w:rsid w:val="00C72EF9"/>
    <w:rsid w:val="00DE57C3"/>
    <w:rsid w:val="00DF71BA"/>
    <w:rsid w:val="00E845B2"/>
    <w:rsid w:val="00EC7C44"/>
    <w:rsid w:val="00F418DD"/>
    <w:rsid w:val="00F4308E"/>
    <w:rsid w:val="00F77E8D"/>
    <w:rsid w:val="00FB2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1BA"/>
    <w:pPr>
      <w:spacing w:after="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60B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418D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B5F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deep-learning-performance-training-inference" TargetMode="External"/><Relationship Id="rId13" Type="http://schemas.openxmlformats.org/officeDocument/2006/relationships/hyperlink" Target="http://blog.dlib.net/2017/02/high-quality-face-recognition-with-deep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cjohnson/cnn-benchmarks" TargetMode="External"/><Relationship Id="rId12" Type="http://schemas.openxmlformats.org/officeDocument/2006/relationships/hyperlink" Target="https://github.com/davidsandberg/facene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www.robots.ox.ac.uk/~vgg/research/very_deep/" TargetMode="External"/><Relationship Id="rId11" Type="http://schemas.openxmlformats.org/officeDocument/2006/relationships/hyperlink" Target="https://cmusatyalab.github.io/openface/models-and-accuracies/%23pre-trained-model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arxiv.org/pdf/1602.07261.pdf" TargetMode="External"/><Relationship Id="rId14" Type="http://schemas.openxmlformats.org/officeDocument/2006/relationships/hyperlink" Target="http://dlib.net/python/index.html%23dlib.face_recognition_model_v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18</cp:revision>
  <dcterms:created xsi:type="dcterms:W3CDTF">2019-02-26T21:10:00Z</dcterms:created>
  <dcterms:modified xsi:type="dcterms:W3CDTF">2019-02-28T18:25:00Z</dcterms:modified>
</cp:coreProperties>
</file>