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90" w:rsidRDefault="001C0A3D">
      <w:pPr>
        <w:rPr>
          <w:rFonts w:cstheme="minorHAnsi"/>
          <w:b/>
          <w:sz w:val="28"/>
          <w:szCs w:val="28"/>
        </w:rPr>
      </w:pPr>
      <w:r w:rsidRPr="00067856">
        <w:rPr>
          <w:rFonts w:cstheme="minorHAnsi"/>
          <w:b/>
          <w:sz w:val="28"/>
          <w:szCs w:val="28"/>
          <w:lang w:val="en-US"/>
        </w:rPr>
        <w:t>ROC (</w:t>
      </w:r>
      <w:r w:rsidRPr="00067856">
        <w:rPr>
          <w:rFonts w:cstheme="minorHAnsi"/>
          <w:b/>
          <w:color w:val="1D1F22"/>
          <w:sz w:val="28"/>
          <w:szCs w:val="28"/>
          <w:shd w:val="clear" w:color="auto" w:fill="FFFFFF"/>
          <w:lang w:val="en-US"/>
        </w:rPr>
        <w:t>Receiver Operating Characteristic</w:t>
      </w:r>
      <w:r w:rsidRPr="00067856">
        <w:rPr>
          <w:rFonts w:cstheme="minorHAnsi"/>
          <w:b/>
          <w:sz w:val="28"/>
          <w:szCs w:val="28"/>
          <w:lang w:val="en-US"/>
        </w:rPr>
        <w:t>)</w:t>
      </w:r>
    </w:p>
    <w:p w:rsidR="001C0A3D" w:rsidRDefault="001C0A3D" w:rsidP="001C0A3D">
      <w:pPr>
        <w:rPr>
          <w:rFonts w:cstheme="minorHAnsi"/>
        </w:rPr>
      </w:pPr>
      <w:r>
        <w:rPr>
          <w:rFonts w:cstheme="minorHAnsi"/>
        </w:rPr>
        <w:t>Рассмотрим случай с бинарной классификацией, мы имеем два класса и 7 объектов.</w:t>
      </w:r>
      <w:r>
        <w:rPr>
          <w:rFonts w:cstheme="minorHAnsi"/>
          <w:noProof/>
        </w:rPr>
        <w:drawing>
          <wp:inline distT="0" distB="0" distL="0" distR="0">
            <wp:extent cx="5935345" cy="1696085"/>
            <wp:effectExtent l="19050" t="0" r="8255" b="0"/>
            <wp:docPr id="3" name="Рисунок 1" descr="C:\Users\TrueSkit\Desktop\ROC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eSkit\Desktop\ROC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3D" w:rsidRDefault="001C0A3D" w:rsidP="001C0A3D">
      <w:pPr>
        <w:rPr>
          <w:rFonts w:cstheme="minorHAnsi"/>
        </w:rPr>
      </w:pPr>
      <w:r>
        <w:rPr>
          <w:rFonts w:cstheme="minorHAnsi"/>
        </w:rPr>
        <w:t xml:space="preserve">В таблице показаны метки и предсказанная вероятность принадлежности в отрезке </w:t>
      </w:r>
      <w:r w:rsidRPr="00D47CD1">
        <w:rPr>
          <w:rFonts w:cstheme="minorHAnsi"/>
        </w:rPr>
        <w:t>[0;1].</w:t>
      </w:r>
      <w:r>
        <w:rPr>
          <w:rFonts w:cstheme="minorHAnsi"/>
        </w:rPr>
        <w:br/>
        <w:t>Далее мы сортируем по убыванию предсказанной вероятности, в случае идеальной  классификации третий столбец должен быть автоматически упорядочен.</w:t>
      </w:r>
    </w:p>
    <w:p w:rsidR="001C0A3D" w:rsidRDefault="001C0A3D" w:rsidP="001C0A3D">
      <w:pPr>
        <w:rPr>
          <w:rFonts w:cstheme="minorHAnsi"/>
        </w:rPr>
      </w:pPr>
      <w:r>
        <w:rPr>
          <w:rFonts w:cstheme="minorHAnsi"/>
        </w:rPr>
        <w:t>Далее строится квадрат 1 на 1.</w:t>
      </w:r>
    </w:p>
    <w:p w:rsidR="001C0A3D" w:rsidRDefault="001C0A3D" w:rsidP="001C0A3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799205" cy="1804035"/>
            <wp:effectExtent l="19050" t="0" r="0" b="0"/>
            <wp:docPr id="4" name="Рисунок 2" descr="C:\Users\TrueSkit\Desktop\ROC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eSkit\Desktop\ROC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3D" w:rsidRDefault="001C0A3D" w:rsidP="001C0A3D">
      <w:pPr>
        <w:rPr>
          <w:rFonts w:cstheme="minorHAnsi"/>
        </w:rPr>
      </w:pPr>
      <w:r>
        <w:rPr>
          <w:rFonts w:cstheme="minorHAnsi"/>
        </w:rPr>
        <w:t>Начиная с (0,0) и в списке сверху вниз, если класс = 1, то делаем шаг вверх, иначе, вправо.</w:t>
      </w:r>
      <w:r>
        <w:rPr>
          <w:rFonts w:cstheme="minorHAnsi"/>
        </w:rPr>
        <w:br/>
        <w:t>Если подряд идут объекты с одинаковой оценкой, то мы делаем шаг вверх на количество классов 1  и шаг вправо на количество классов 0.</w:t>
      </w:r>
    </w:p>
    <w:p w:rsidR="001C0A3D" w:rsidRPr="001C0A3D" w:rsidRDefault="001C0A3D" w:rsidP="001C0A3D">
      <w:pPr>
        <w:rPr>
          <w:rFonts w:cstheme="minorHAnsi"/>
        </w:rPr>
      </w:pPr>
      <w:r>
        <w:rPr>
          <w:rFonts w:cstheme="minorHAnsi"/>
        </w:rPr>
        <w:t xml:space="preserve">По сути данный график показывает зависимость </w:t>
      </w:r>
      <w:r>
        <w:rPr>
          <w:rFonts w:cstheme="minorHAnsi"/>
          <w:lang w:val="en-US"/>
        </w:rPr>
        <w:t>TPR</w:t>
      </w:r>
      <w:r w:rsidRPr="008E6725">
        <w:rPr>
          <w:rFonts w:cstheme="minorHAnsi"/>
        </w:rPr>
        <w:t xml:space="preserve"> </w:t>
      </w:r>
      <w:r>
        <w:rPr>
          <w:rFonts w:cstheme="minorHAnsi"/>
        </w:rPr>
        <w:t xml:space="preserve">от </w:t>
      </w:r>
      <w:r>
        <w:rPr>
          <w:rFonts w:cstheme="minorHAnsi"/>
          <w:lang w:val="en-US"/>
        </w:rPr>
        <w:t>FPR</w:t>
      </w:r>
      <w:r w:rsidRPr="008E6725">
        <w:rPr>
          <w:rFonts w:cstheme="minorHAnsi"/>
        </w:rPr>
        <w:t>.</w:t>
      </w:r>
    </w:p>
    <w:p w:rsidR="001C0A3D" w:rsidRPr="008E6725" w:rsidRDefault="001C0A3D" w:rsidP="001C0A3D">
      <w:pPr>
        <w:rPr>
          <w:rFonts w:cstheme="minorHAnsi"/>
          <w:lang w:val="en-US"/>
        </w:rPr>
      </w:pPr>
      <w:r>
        <w:rPr>
          <w:rFonts w:cstheme="minorHAnsi"/>
          <w:noProof/>
        </w:rPr>
        <w:drawing>
          <wp:inline distT="0" distB="0" distL="0" distR="0">
            <wp:extent cx="5168091" cy="1703845"/>
            <wp:effectExtent l="19050" t="0" r="0" b="0"/>
            <wp:docPr id="5" name="Рисунок 3" descr="C:\Users\TrueSkit\Desktop\ROC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eSkit\Desktop\ROC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849" cy="170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3D" w:rsidRDefault="001C0A3D" w:rsidP="001C0A3D">
      <w:pPr>
        <w:rPr>
          <w:rFonts w:cstheme="minorHAnsi"/>
        </w:rPr>
      </w:pPr>
      <w:r>
        <w:rPr>
          <w:rFonts w:cstheme="minorHAnsi"/>
          <w:lang w:val="en-US"/>
        </w:rPr>
        <w:lastRenderedPageBreak/>
        <w:t>TPR</w:t>
      </w:r>
      <w:r>
        <w:rPr>
          <w:rFonts w:cstheme="minorHAnsi"/>
        </w:rPr>
        <w:t xml:space="preserve"> показывает величину правильно предсказанных 1ек среди всех объектов с меткой класса 1.</w:t>
      </w:r>
    </w:p>
    <w:p w:rsidR="001C0A3D" w:rsidRDefault="001C0A3D" w:rsidP="001C0A3D">
      <w:pPr>
        <w:rPr>
          <w:rFonts w:cstheme="minorHAnsi"/>
        </w:rPr>
      </w:pPr>
      <w:r>
        <w:rPr>
          <w:rFonts w:cstheme="minorHAnsi"/>
          <w:lang w:val="en-US"/>
        </w:rPr>
        <w:t>FPR</w:t>
      </w:r>
      <w:r>
        <w:rPr>
          <w:rFonts w:cstheme="minorHAnsi"/>
        </w:rPr>
        <w:t xml:space="preserve"> показывает величину неверно предсказанных 0ек среди всех объектов с меткой класса 0.</w:t>
      </w:r>
    </w:p>
    <w:p w:rsidR="001C0A3D" w:rsidRDefault="001C0A3D" w:rsidP="001C0A3D">
      <w:pPr>
        <w:rPr>
          <w:rFonts w:cstheme="minorHAnsi"/>
          <w:lang w:val="en-US"/>
        </w:rPr>
      </w:pPr>
      <w:r>
        <w:rPr>
          <w:rFonts w:cstheme="minorHAnsi"/>
          <w:noProof/>
        </w:rPr>
        <w:drawing>
          <wp:inline distT="0" distB="0" distL="0" distR="0">
            <wp:extent cx="3200400" cy="3117215"/>
            <wp:effectExtent l="19050" t="0" r="0" b="0"/>
            <wp:docPr id="6" name="Рисунок 7" descr="C:\Users\TrueSkit\Desktop\ROC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ueSkit\Desktop\ROC(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3D" w:rsidRPr="00067856" w:rsidRDefault="001C0A3D" w:rsidP="001C0A3D">
      <w:pPr>
        <w:rPr>
          <w:rFonts w:ascii="Gentium Basic" w:hAnsi="Gentium Basic"/>
          <w:color w:val="444444"/>
          <w:sz w:val="26"/>
          <w:szCs w:val="26"/>
          <w:shd w:val="clear" w:color="auto" w:fill="FFFFFF"/>
        </w:rPr>
      </w:pPr>
      <w:r>
        <w:rPr>
          <w:rFonts w:cstheme="minorHAnsi"/>
          <w:lang w:val="en-US"/>
        </w:rPr>
        <w:t>AUC</w:t>
      </w:r>
      <w:r w:rsidRPr="0098720A">
        <w:rPr>
          <w:rFonts w:cstheme="minorHAnsi"/>
        </w:rPr>
        <w:t xml:space="preserve"> </w:t>
      </w:r>
      <w:r>
        <w:rPr>
          <w:rFonts w:cstheme="minorHAnsi"/>
          <w:lang w:val="en-US"/>
        </w:rPr>
        <w:t>ROC</w:t>
      </w:r>
      <w:r w:rsidRPr="0098720A">
        <w:rPr>
          <w:rFonts w:cstheme="minorHAnsi"/>
        </w:rPr>
        <w:t xml:space="preserve"> </w:t>
      </w:r>
      <w:r>
        <w:rPr>
          <w:rFonts w:cstheme="minorHAnsi"/>
        </w:rPr>
        <w:t xml:space="preserve">будет площадь под полученным графиком, в данном случае </w:t>
      </w:r>
      <w:r>
        <w:rPr>
          <w:rFonts w:cstheme="minorHAnsi"/>
          <w:lang w:val="en-US"/>
        </w:rPr>
        <w:t>AUC</w:t>
      </w:r>
      <w:r w:rsidRPr="0098720A">
        <w:rPr>
          <w:rFonts w:cstheme="minorHAnsi"/>
        </w:rPr>
        <w:t xml:space="preserve"> </w:t>
      </w:r>
      <w:r>
        <w:rPr>
          <w:rFonts w:cstheme="minorHAnsi"/>
          <w:lang w:val="en-US"/>
        </w:rPr>
        <w:t>ROC</w:t>
      </w:r>
      <w:r w:rsidRPr="0098720A">
        <w:rPr>
          <w:rFonts w:cstheme="minorHAnsi"/>
        </w:rPr>
        <w:t xml:space="preserve"> </w:t>
      </w:r>
      <w:r w:rsidRPr="00DA6FFD">
        <w:rPr>
          <w:rFonts w:cstheme="minorHAnsi"/>
        </w:rPr>
        <w:t xml:space="preserve">= </w:t>
      </w:r>
      <w:r>
        <w:rPr>
          <w:rFonts w:ascii="Gentium Basic" w:hAnsi="Gentium Basic"/>
          <w:color w:val="444444"/>
          <w:sz w:val="26"/>
          <w:szCs w:val="26"/>
          <w:shd w:val="clear" w:color="auto" w:fill="FFFFFF"/>
        </w:rPr>
        <w:t>9.5 / 12 ~ 0.79.</w:t>
      </w:r>
    </w:p>
    <w:p w:rsidR="001C0A3D" w:rsidRPr="00067856" w:rsidRDefault="001C0A3D" w:rsidP="001C0A3D">
      <w:pPr>
        <w:rPr>
          <w:color w:val="444444"/>
          <w:sz w:val="26"/>
          <w:szCs w:val="26"/>
          <w:shd w:val="clear" w:color="auto" w:fill="FFFFFF"/>
          <w:lang w:val="en-US"/>
        </w:rPr>
      </w:pPr>
      <w:r>
        <w:rPr>
          <w:color w:val="444444"/>
          <w:sz w:val="26"/>
          <w:szCs w:val="26"/>
          <w:shd w:val="clear" w:color="auto" w:fill="FFFFFF"/>
        </w:rPr>
        <w:t xml:space="preserve">Для </w:t>
      </w:r>
      <w:r>
        <w:rPr>
          <w:color w:val="444444"/>
          <w:sz w:val="26"/>
          <w:szCs w:val="26"/>
          <w:shd w:val="clear" w:color="auto" w:fill="FFFFFF"/>
          <w:lang w:val="en-US"/>
        </w:rPr>
        <w:t>n</w:t>
      </w:r>
      <w:r w:rsidRPr="00067856">
        <w:rPr>
          <w:color w:val="444444"/>
          <w:sz w:val="26"/>
          <w:szCs w:val="26"/>
          <w:shd w:val="clear" w:color="auto" w:fill="FFFFFF"/>
        </w:rPr>
        <w:t>-</w:t>
      </w:r>
      <w:r>
        <w:rPr>
          <w:color w:val="444444"/>
          <w:sz w:val="26"/>
          <w:szCs w:val="26"/>
          <w:shd w:val="clear" w:color="auto" w:fill="FFFFFF"/>
        </w:rPr>
        <w:t xml:space="preserve">классовых задач обычно используют </w:t>
      </w:r>
      <w:r>
        <w:rPr>
          <w:color w:val="444444"/>
          <w:sz w:val="26"/>
          <w:szCs w:val="26"/>
          <w:shd w:val="clear" w:color="auto" w:fill="FFFFFF"/>
          <w:lang w:val="en-US"/>
        </w:rPr>
        <w:t>n</w:t>
      </w:r>
      <w:r w:rsidRPr="00067856">
        <w:rPr>
          <w:color w:val="444444"/>
          <w:sz w:val="26"/>
          <w:szCs w:val="26"/>
          <w:shd w:val="clear" w:color="auto" w:fill="FFFFFF"/>
        </w:rPr>
        <w:t xml:space="preserve"> </w:t>
      </w:r>
      <w:r>
        <w:rPr>
          <w:color w:val="444444"/>
          <w:sz w:val="26"/>
          <w:szCs w:val="26"/>
          <w:shd w:val="clear" w:color="auto" w:fill="FFFFFF"/>
        </w:rPr>
        <w:t>кривых с конфигурациями</w:t>
      </w:r>
      <w:r>
        <w:rPr>
          <w:color w:val="444444"/>
          <w:sz w:val="26"/>
          <w:szCs w:val="26"/>
          <w:shd w:val="clear" w:color="auto" w:fill="FFFFFF"/>
        </w:rPr>
        <w:br/>
        <w:t xml:space="preserve">1. </w:t>
      </w:r>
      <w:r w:rsidRPr="00067856">
        <w:rPr>
          <w:color w:val="444444"/>
          <w:sz w:val="26"/>
          <w:szCs w:val="26"/>
          <w:shd w:val="clear" w:color="auto" w:fill="FFFFFF"/>
          <w:lang w:val="en-US"/>
        </w:rPr>
        <w:t>C</w:t>
      </w:r>
      <w:r>
        <w:rPr>
          <w:color w:val="444444"/>
          <w:sz w:val="26"/>
          <w:szCs w:val="26"/>
          <w:shd w:val="clear" w:color="auto" w:fill="FFFFFF"/>
          <w:lang w:val="en-US"/>
        </w:rPr>
        <w:t xml:space="preserve">lass 1 </w:t>
      </w:r>
      <w:proofErr w:type="spellStart"/>
      <w:r>
        <w:rPr>
          <w:color w:val="444444"/>
          <w:sz w:val="26"/>
          <w:szCs w:val="26"/>
          <w:shd w:val="clear" w:color="auto" w:fill="FFFFFF"/>
          <w:lang w:val="en-US"/>
        </w:rPr>
        <w:t>vs</w:t>
      </w:r>
      <w:proofErr w:type="spellEnd"/>
      <w:r>
        <w:rPr>
          <w:color w:val="444444"/>
          <w:sz w:val="26"/>
          <w:szCs w:val="26"/>
          <w:shd w:val="clear" w:color="auto" w:fill="FFFFFF"/>
          <w:lang w:val="en-US"/>
        </w:rPr>
        <w:t xml:space="preserve"> Classes 2...n</w:t>
      </w:r>
      <w:r>
        <w:rPr>
          <w:color w:val="444444"/>
          <w:sz w:val="26"/>
          <w:szCs w:val="26"/>
          <w:shd w:val="clear" w:color="auto" w:fill="FFFFFF"/>
          <w:lang w:val="en-US"/>
        </w:rPr>
        <w:br/>
        <w:t xml:space="preserve">2. Class 2 </w:t>
      </w:r>
      <w:proofErr w:type="spellStart"/>
      <w:r>
        <w:rPr>
          <w:color w:val="444444"/>
          <w:sz w:val="26"/>
          <w:szCs w:val="26"/>
          <w:shd w:val="clear" w:color="auto" w:fill="FFFFFF"/>
          <w:lang w:val="en-US"/>
        </w:rPr>
        <w:t>vs</w:t>
      </w:r>
      <w:proofErr w:type="spellEnd"/>
      <w:r>
        <w:rPr>
          <w:color w:val="444444"/>
          <w:sz w:val="26"/>
          <w:szCs w:val="26"/>
          <w:shd w:val="clear" w:color="auto" w:fill="FFFFFF"/>
          <w:lang w:val="en-US"/>
        </w:rPr>
        <w:t xml:space="preserve"> Classes 1, 3...n</w:t>
      </w:r>
      <w:r w:rsidRPr="00067856">
        <w:rPr>
          <w:color w:val="444444"/>
          <w:sz w:val="26"/>
          <w:szCs w:val="26"/>
          <w:shd w:val="clear" w:color="auto" w:fill="FFFFFF"/>
          <w:lang w:val="en-US"/>
        </w:rPr>
        <w:br/>
      </w:r>
      <w:r>
        <w:rPr>
          <w:color w:val="444444"/>
          <w:sz w:val="26"/>
          <w:szCs w:val="26"/>
          <w:shd w:val="clear" w:color="auto" w:fill="FFFFFF"/>
        </w:rPr>
        <w:t>и</w:t>
      </w:r>
      <w:r w:rsidRPr="00067856">
        <w:rPr>
          <w:color w:val="444444"/>
          <w:sz w:val="26"/>
          <w:szCs w:val="26"/>
          <w:shd w:val="clear" w:color="auto" w:fill="FFFFFF"/>
          <w:lang w:val="en-US"/>
        </w:rPr>
        <w:t xml:space="preserve"> </w:t>
      </w:r>
      <w:r>
        <w:rPr>
          <w:color w:val="444444"/>
          <w:sz w:val="26"/>
          <w:szCs w:val="26"/>
          <w:shd w:val="clear" w:color="auto" w:fill="FFFFFF"/>
        </w:rPr>
        <w:t>т</w:t>
      </w:r>
      <w:r w:rsidRPr="00067856">
        <w:rPr>
          <w:color w:val="444444"/>
          <w:sz w:val="26"/>
          <w:szCs w:val="26"/>
          <w:shd w:val="clear" w:color="auto" w:fill="FFFFFF"/>
          <w:lang w:val="en-US"/>
        </w:rPr>
        <w:t>.</w:t>
      </w:r>
      <w:proofErr w:type="spellStart"/>
      <w:r>
        <w:rPr>
          <w:color w:val="444444"/>
          <w:sz w:val="26"/>
          <w:szCs w:val="26"/>
          <w:shd w:val="clear" w:color="auto" w:fill="FFFFFF"/>
        </w:rPr>
        <w:t>д</w:t>
      </w:r>
      <w:proofErr w:type="spellEnd"/>
      <w:r w:rsidRPr="00067856">
        <w:rPr>
          <w:color w:val="444444"/>
          <w:sz w:val="26"/>
          <w:szCs w:val="26"/>
          <w:shd w:val="clear" w:color="auto" w:fill="FFFFFF"/>
          <w:lang w:val="en-US"/>
        </w:rPr>
        <w:t>.</w:t>
      </w:r>
    </w:p>
    <w:p w:rsidR="001C0A3D" w:rsidRDefault="001C0A3D" w:rsidP="001C0A3D">
      <w:pPr>
        <w:rPr>
          <w:rFonts w:cstheme="minorHAnsi"/>
        </w:rPr>
      </w:pPr>
      <w:r>
        <w:rPr>
          <w:rFonts w:cstheme="minorHAnsi"/>
        </w:rPr>
        <w:t>Так мы получим метрику для каждого класса при предсказании выборки объектов.</w:t>
      </w:r>
    </w:p>
    <w:p w:rsidR="001C0A3D" w:rsidRPr="001C0A3D" w:rsidRDefault="001C0A3D" w:rsidP="001C0A3D">
      <w:pPr>
        <w:rPr>
          <w:b/>
          <w:sz w:val="28"/>
          <w:szCs w:val="28"/>
        </w:rPr>
      </w:pPr>
      <w:proofErr w:type="spellStart"/>
      <w:r w:rsidRPr="00067856">
        <w:rPr>
          <w:b/>
          <w:sz w:val="28"/>
          <w:szCs w:val="28"/>
        </w:rPr>
        <w:t>mAP</w:t>
      </w:r>
      <w:proofErr w:type="spellEnd"/>
      <w:r w:rsidRPr="00067856">
        <w:rPr>
          <w:b/>
          <w:sz w:val="28"/>
          <w:szCs w:val="28"/>
        </w:rPr>
        <w:t>(</w:t>
      </w:r>
      <w:proofErr w:type="spellStart"/>
      <w:r w:rsidRPr="00067856">
        <w:rPr>
          <w:b/>
          <w:sz w:val="28"/>
          <w:szCs w:val="28"/>
        </w:rPr>
        <w:t>mean</w:t>
      </w:r>
      <w:proofErr w:type="spellEnd"/>
      <w:r w:rsidRPr="00067856">
        <w:rPr>
          <w:b/>
          <w:sz w:val="28"/>
          <w:szCs w:val="28"/>
        </w:rPr>
        <w:t xml:space="preserve"> </w:t>
      </w:r>
      <w:proofErr w:type="spellStart"/>
      <w:r w:rsidRPr="00067856">
        <w:rPr>
          <w:b/>
          <w:sz w:val="28"/>
          <w:szCs w:val="28"/>
        </w:rPr>
        <w:t>Average</w:t>
      </w:r>
      <w:proofErr w:type="spellEnd"/>
      <w:r w:rsidRPr="00067856">
        <w:rPr>
          <w:b/>
          <w:sz w:val="28"/>
          <w:szCs w:val="28"/>
        </w:rPr>
        <w:t xml:space="preserve"> </w:t>
      </w:r>
      <w:proofErr w:type="spellStart"/>
      <w:r w:rsidRPr="00067856">
        <w:rPr>
          <w:b/>
          <w:sz w:val="28"/>
          <w:szCs w:val="28"/>
        </w:rPr>
        <w:t>Precision</w:t>
      </w:r>
      <w:proofErr w:type="spellEnd"/>
      <w:r w:rsidRPr="00067856">
        <w:rPr>
          <w:b/>
          <w:sz w:val="28"/>
          <w:szCs w:val="28"/>
        </w:rPr>
        <w:t>)</w:t>
      </w:r>
    </w:p>
    <w:p w:rsidR="00803DB8" w:rsidRDefault="00803DB8" w:rsidP="001C0A3D">
      <w:pPr>
        <w:rPr>
          <w:rFonts w:cstheme="minorHAnsi"/>
        </w:rPr>
      </w:pPr>
      <w:proofErr w:type="spellStart"/>
      <w:r w:rsidRPr="00803DB8">
        <w:rPr>
          <w:rFonts w:cstheme="minorHAnsi"/>
          <w:lang w:val="en-US"/>
        </w:rPr>
        <w:t>mAp</w:t>
      </w:r>
      <w:proofErr w:type="spellEnd"/>
      <w:r w:rsidRPr="001C0A3D">
        <w:rPr>
          <w:rFonts w:cstheme="minorHAnsi"/>
          <w:lang w:val="en-US"/>
        </w:rPr>
        <w:t xml:space="preserve"> (</w:t>
      </w:r>
      <w:r w:rsidRPr="00803DB8">
        <w:rPr>
          <w:rFonts w:eastAsia="Times New Roman" w:cstheme="minorHAnsi"/>
          <w:shd w:val="clear" w:color="auto" w:fill="FFFFFF"/>
          <w:lang w:val="en-US" w:eastAsia="ru-RU"/>
        </w:rPr>
        <w:t>mean</w:t>
      </w:r>
      <w:r w:rsidRPr="001C0A3D">
        <w:rPr>
          <w:rFonts w:eastAsia="Times New Roman" w:cstheme="minorHAnsi"/>
          <w:shd w:val="clear" w:color="auto" w:fill="FFFFFF"/>
          <w:lang w:val="en-US" w:eastAsia="ru-RU"/>
        </w:rPr>
        <w:t xml:space="preserve"> </w:t>
      </w:r>
      <w:r w:rsidRPr="00803DB8">
        <w:rPr>
          <w:rFonts w:eastAsia="Times New Roman" w:cstheme="minorHAnsi"/>
          <w:shd w:val="clear" w:color="auto" w:fill="FFFFFF"/>
          <w:lang w:val="en-US" w:eastAsia="ru-RU"/>
        </w:rPr>
        <w:t>Average</w:t>
      </w:r>
      <w:r w:rsidRPr="001C0A3D">
        <w:rPr>
          <w:rFonts w:eastAsia="Times New Roman" w:cstheme="minorHAnsi"/>
          <w:shd w:val="clear" w:color="auto" w:fill="FFFFFF"/>
          <w:lang w:val="en-US" w:eastAsia="ru-RU"/>
        </w:rPr>
        <w:t xml:space="preserve"> </w:t>
      </w:r>
      <w:r w:rsidRPr="00803DB8">
        <w:rPr>
          <w:rFonts w:eastAsia="Times New Roman" w:cstheme="minorHAnsi"/>
          <w:shd w:val="clear" w:color="auto" w:fill="FFFFFF"/>
          <w:lang w:val="en-US" w:eastAsia="ru-RU"/>
        </w:rPr>
        <w:t>Precision</w:t>
      </w:r>
      <w:r w:rsidRPr="001C0A3D">
        <w:rPr>
          <w:rFonts w:cstheme="minorHAnsi"/>
          <w:lang w:val="en-US"/>
        </w:rPr>
        <w:t xml:space="preserve">) </w:t>
      </w:r>
      <w:r>
        <w:rPr>
          <w:rFonts w:cstheme="minorHAnsi"/>
        </w:rPr>
        <w:t>или</w:t>
      </w:r>
      <w:r w:rsidRPr="001C0A3D">
        <w:rPr>
          <w:rFonts w:cstheme="minorHAnsi"/>
          <w:lang w:val="en-US"/>
        </w:rPr>
        <w:t xml:space="preserve"> </w:t>
      </w:r>
      <w:r>
        <w:rPr>
          <w:rFonts w:cstheme="minorHAnsi"/>
        </w:rPr>
        <w:t>просто</w:t>
      </w:r>
      <w:r w:rsidRPr="001C0A3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AP</w:t>
      </w:r>
      <w:r w:rsidRPr="001C0A3D">
        <w:rPr>
          <w:rFonts w:cstheme="minorHAnsi"/>
          <w:lang w:val="en-US"/>
        </w:rPr>
        <w:t xml:space="preserve"> (</w:t>
      </w:r>
      <w:r w:rsidRPr="00803DB8">
        <w:rPr>
          <w:rFonts w:eastAsia="Times New Roman" w:cstheme="minorHAnsi"/>
          <w:shd w:val="clear" w:color="auto" w:fill="FFFFFF"/>
          <w:lang w:val="en-US" w:eastAsia="ru-RU"/>
        </w:rPr>
        <w:t>Average</w:t>
      </w:r>
      <w:r w:rsidRPr="001C0A3D">
        <w:rPr>
          <w:rFonts w:eastAsia="Times New Roman" w:cstheme="minorHAnsi"/>
          <w:shd w:val="clear" w:color="auto" w:fill="FFFFFF"/>
          <w:lang w:val="en-US" w:eastAsia="ru-RU"/>
        </w:rPr>
        <w:t xml:space="preserve"> </w:t>
      </w:r>
      <w:r w:rsidRPr="00803DB8">
        <w:rPr>
          <w:rFonts w:eastAsia="Times New Roman" w:cstheme="minorHAnsi"/>
          <w:shd w:val="clear" w:color="auto" w:fill="FFFFFF"/>
          <w:lang w:val="en-US" w:eastAsia="ru-RU"/>
        </w:rPr>
        <w:t>Precision</w:t>
      </w:r>
      <w:r w:rsidRPr="001C0A3D">
        <w:rPr>
          <w:rFonts w:cstheme="minorHAnsi"/>
          <w:lang w:val="en-US"/>
        </w:rPr>
        <w:t xml:space="preserve">). </w:t>
      </w:r>
      <w:r>
        <w:rPr>
          <w:rFonts w:cstheme="minorHAnsi"/>
        </w:rPr>
        <w:t xml:space="preserve">Основывается на двух более простых метриках, как </w:t>
      </w:r>
      <w:r>
        <w:rPr>
          <w:rFonts w:cstheme="minorHAnsi"/>
          <w:lang w:val="en-US"/>
        </w:rPr>
        <w:t>Recall</w:t>
      </w:r>
      <w:r w:rsidRPr="00803DB8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Precision</w:t>
      </w:r>
      <w:r w:rsidRPr="00803DB8">
        <w:rPr>
          <w:rFonts w:cstheme="minorHAnsi"/>
        </w:rPr>
        <w:t xml:space="preserve">. </w:t>
      </w:r>
      <w:r>
        <w:rPr>
          <w:rFonts w:cstheme="minorHAnsi"/>
        </w:rPr>
        <w:t xml:space="preserve">Показывает среднюю точность из упорядоченных по </w:t>
      </w:r>
      <w:r>
        <w:rPr>
          <w:rFonts w:cstheme="minorHAnsi"/>
          <w:lang w:val="en-US"/>
        </w:rPr>
        <w:t>recall</w:t>
      </w:r>
      <w:r w:rsidRPr="001C0A3D">
        <w:rPr>
          <w:rFonts w:cstheme="minorHAnsi"/>
        </w:rPr>
        <w:t xml:space="preserve"> </w:t>
      </w:r>
      <w:r>
        <w:rPr>
          <w:rFonts w:cstheme="minorHAnsi"/>
        </w:rPr>
        <w:t>данных.</w:t>
      </w:r>
    </w:p>
    <w:p w:rsidR="001C0A3D" w:rsidRDefault="001C0A3D" w:rsidP="001C0A3D">
      <w:proofErr w:type="spellStart"/>
      <w:r w:rsidRPr="00067856">
        <w:t>Precision</w:t>
      </w:r>
      <w:proofErr w:type="spellEnd"/>
      <w:r w:rsidRPr="00067856">
        <w:t> </w:t>
      </w:r>
      <w:r>
        <w:t>показывает насколько точны ваши предсказания (доля верных позитивных прогнозов среди всех положительно предсказанных).</w:t>
      </w:r>
    </w:p>
    <w:p w:rsidR="001C0A3D" w:rsidRDefault="001C0A3D" w:rsidP="001C0A3D">
      <w:r>
        <w:rPr>
          <w:lang w:val="en-US"/>
        </w:rPr>
        <w:t>Recall</w:t>
      </w:r>
      <w:r w:rsidRPr="00A636A9">
        <w:t xml:space="preserve"> </w:t>
      </w:r>
      <w:r>
        <w:t>показывает насколько хорошо вы нашли положительные прогнозы (доля верных позитивных прогнозов среди всех возможных верных прогнозов).</w:t>
      </w:r>
    </w:p>
    <w:p w:rsidR="001C0A3D" w:rsidRDefault="001C0A3D" w:rsidP="001C0A3D">
      <w:r>
        <w:rPr>
          <w:noProof/>
        </w:rPr>
        <w:lastRenderedPageBreak/>
        <w:drawing>
          <wp:inline distT="0" distB="0" distL="0" distR="0">
            <wp:extent cx="2261235" cy="1304925"/>
            <wp:effectExtent l="19050" t="0" r="5715" b="0"/>
            <wp:docPr id="8" name="Рисунок 8" descr="C:\Users\TrueSkit\Desktop\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eSkit\Desktop\mAP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3D" w:rsidRDefault="001C0A3D" w:rsidP="001C0A3D">
      <w:r>
        <w:t xml:space="preserve">Для предварительной фильтрации используется </w:t>
      </w:r>
      <w:proofErr w:type="spellStart"/>
      <w:r>
        <w:rPr>
          <w:lang w:val="en-US"/>
        </w:rPr>
        <w:t>IoU</w:t>
      </w:r>
      <w:proofErr w:type="spellEnd"/>
      <w:r w:rsidRPr="0070683A">
        <w:t>(</w:t>
      </w:r>
      <w:r>
        <w:rPr>
          <w:lang w:val="en-US"/>
        </w:rPr>
        <w:t>Intersection</w:t>
      </w:r>
      <w:r w:rsidRPr="0070683A">
        <w:t xml:space="preserve"> </w:t>
      </w:r>
      <w:r>
        <w:rPr>
          <w:lang w:val="en-US"/>
        </w:rPr>
        <w:t>over</w:t>
      </w:r>
      <w:r w:rsidRPr="0070683A">
        <w:t xml:space="preserve"> </w:t>
      </w:r>
      <w:r>
        <w:rPr>
          <w:lang w:val="en-US"/>
        </w:rPr>
        <w:t>union</w:t>
      </w:r>
      <w:r w:rsidRPr="0070683A">
        <w:t xml:space="preserve">), </w:t>
      </w:r>
      <w:r>
        <w:t>показывает насколько хорошо пересекаются предсказанная и корректная область.</w:t>
      </w:r>
    </w:p>
    <w:p w:rsidR="001C0A3D" w:rsidRDefault="001C0A3D" w:rsidP="001C0A3D">
      <w:r>
        <w:t>Пусть мы имеем некоторый набор предсказаний отсортированный по степени уверенности.</w:t>
      </w:r>
    </w:p>
    <w:p w:rsidR="001C0A3D" w:rsidRDefault="001C0A3D" w:rsidP="001C0A3D">
      <w:r>
        <w:rPr>
          <w:noProof/>
        </w:rPr>
        <w:drawing>
          <wp:inline distT="0" distB="0" distL="0" distR="0">
            <wp:extent cx="4694266" cy="2833535"/>
            <wp:effectExtent l="19050" t="0" r="0" b="0"/>
            <wp:docPr id="9" name="Рисунок 9" descr="C:\Users\TrueSkit\Desktop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eSkit\Desktop\mAP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69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3D" w:rsidRDefault="001C0A3D" w:rsidP="001C0A3D">
      <w:r>
        <w:rPr>
          <w:lang w:val="en-US"/>
        </w:rPr>
        <w:t>Precision</w:t>
      </w:r>
      <w:r w:rsidRPr="005E3910">
        <w:t xml:space="preserve"> </w:t>
      </w:r>
      <w:r>
        <w:t>для каждой строки вычисляется как доля корректных по мнению</w:t>
      </w:r>
      <w:r w:rsidRPr="005E3910">
        <w:t xml:space="preserve"> </w:t>
      </w:r>
      <w:proofErr w:type="spellStart"/>
      <w:r>
        <w:rPr>
          <w:lang w:val="en-US"/>
        </w:rPr>
        <w:t>IoU</w:t>
      </w:r>
      <w:proofErr w:type="spellEnd"/>
      <w:r>
        <w:t xml:space="preserve"> предсказаний по </w:t>
      </w:r>
      <w:r>
        <w:rPr>
          <w:lang w:val="en-US"/>
        </w:rPr>
        <w:t>top</w:t>
      </w:r>
      <w:r w:rsidRPr="005E3910">
        <w:t xml:space="preserve"> </w:t>
      </w:r>
      <w:r>
        <w:rPr>
          <w:lang w:val="en-US"/>
        </w:rPr>
        <w:t>k</w:t>
      </w:r>
      <w:r w:rsidRPr="005E3910">
        <w:t xml:space="preserve"> </w:t>
      </w:r>
      <w:r>
        <w:t xml:space="preserve">предсказаний </w:t>
      </w:r>
      <w:r w:rsidRPr="005E3910">
        <w:t>(</w:t>
      </w:r>
      <w:r>
        <w:t xml:space="preserve">где </w:t>
      </w:r>
      <w:r>
        <w:rPr>
          <w:lang w:val="en-US"/>
        </w:rPr>
        <w:t>k</w:t>
      </w:r>
      <w:r w:rsidRPr="005E3910">
        <w:t xml:space="preserve"> - </w:t>
      </w:r>
      <w:r>
        <w:t>текущий ранг строки</w:t>
      </w:r>
      <w:r w:rsidRPr="005E3910">
        <w:t>)</w:t>
      </w:r>
      <w:r>
        <w:t>.</w:t>
      </w:r>
    </w:p>
    <w:p w:rsidR="001C0A3D" w:rsidRDefault="001C0A3D" w:rsidP="001C0A3D">
      <w:r>
        <w:rPr>
          <w:lang w:val="en-US"/>
        </w:rPr>
        <w:t>Recall</w:t>
      </w:r>
      <w:r w:rsidRPr="005E3910">
        <w:t xml:space="preserve"> </w:t>
      </w:r>
      <w:r>
        <w:t>вычисляется как доля корректных по всем корректным предсказаниям.</w:t>
      </w:r>
    </w:p>
    <w:p w:rsidR="001C0A3D" w:rsidRDefault="001C0A3D" w:rsidP="001C0A3D">
      <w:r>
        <w:rPr>
          <w:noProof/>
        </w:rPr>
        <w:drawing>
          <wp:inline distT="0" distB="0" distL="0" distR="0">
            <wp:extent cx="4461510" cy="2211901"/>
            <wp:effectExtent l="19050" t="0" r="0" b="0"/>
            <wp:docPr id="10" name="Рисунок 10" descr="C:\Users\TrueSkit\Desktop\m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eSkit\Desktop\mAP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33" cy="221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3D" w:rsidRDefault="001C0A3D" w:rsidP="001C0A3D">
      <w:pPr>
        <w:rPr>
          <w:lang w:val="en-US"/>
        </w:rPr>
      </w:pPr>
      <w:r>
        <w:lastRenderedPageBreak/>
        <w:t xml:space="preserve">Далее мы строим сглаживание графика: для каждого </w:t>
      </w:r>
      <w:r>
        <w:rPr>
          <w:lang w:val="en-US"/>
        </w:rPr>
        <w:t>recall</w:t>
      </w:r>
      <w:r>
        <w:t xml:space="preserve"> 0</w:t>
      </w:r>
      <w:r w:rsidRPr="009C7236">
        <w:t>.0</w:t>
      </w:r>
      <w:r>
        <w:t>, 0.1 ... 1.0</w:t>
      </w:r>
      <w:r>
        <w:br/>
        <w:t xml:space="preserve">выбираем максимальный  </w:t>
      </w:r>
      <w:r>
        <w:rPr>
          <w:lang w:val="en-US"/>
        </w:rPr>
        <w:t xml:space="preserve">precision </w:t>
      </w:r>
      <w:r>
        <w:t xml:space="preserve">в отрезке </w:t>
      </w:r>
      <w:r>
        <w:rPr>
          <w:lang w:val="en-US"/>
        </w:rPr>
        <w:t>r &gt;</w:t>
      </w:r>
      <w:r>
        <w:t xml:space="preserve">= текущий </w:t>
      </w:r>
      <w:r>
        <w:rPr>
          <w:lang w:val="en-US"/>
        </w:rPr>
        <w:t xml:space="preserve">recall. </w:t>
      </w:r>
    </w:p>
    <w:p w:rsidR="001C0A3D" w:rsidRDefault="001C0A3D" w:rsidP="001C0A3D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5935345" cy="315595"/>
            <wp:effectExtent l="19050" t="0" r="8255" b="0"/>
            <wp:docPr id="11" name="Рисунок 11" descr="C:\Users\TrueSkit\Desktop\m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eSkit\Desktop\mAP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3D" w:rsidRDefault="001C0A3D" w:rsidP="001C0A3D">
      <w:pPr>
        <w:rPr>
          <w:lang w:val="en-US"/>
        </w:rPr>
      </w:pPr>
      <w:r>
        <w:rPr>
          <w:noProof/>
        </w:rPr>
        <w:drawing>
          <wp:inline distT="0" distB="0" distL="0" distR="0">
            <wp:extent cx="5935345" cy="2759710"/>
            <wp:effectExtent l="19050" t="0" r="8255" b="0"/>
            <wp:docPr id="7" name="Рисунок 12" descr="C:\Users\TrueSkit\Desktop\m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eSkit\Desktop\mAP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3D" w:rsidRDefault="001C0A3D" w:rsidP="001C0A3D">
      <w:pPr>
        <w:rPr>
          <w:noProof/>
          <w:lang w:val="en-US"/>
        </w:rPr>
      </w:pPr>
      <w:r>
        <w:rPr>
          <w:lang w:val="en-US"/>
        </w:rPr>
        <w:t>AP</w:t>
      </w:r>
      <w:r w:rsidRPr="009C7236">
        <w:t xml:space="preserve"> </w:t>
      </w:r>
      <w:r>
        <w:t xml:space="preserve">вычисляется как среднее по всем максимальным </w:t>
      </w:r>
      <w:r>
        <w:rPr>
          <w:lang w:val="en-US"/>
        </w:rPr>
        <w:t>precision</w:t>
      </w:r>
      <w:r w:rsidRPr="009C7236">
        <w:t xml:space="preserve"> </w:t>
      </w:r>
      <w:r>
        <w:t xml:space="preserve">для каждого </w:t>
      </w:r>
      <w:r>
        <w:rPr>
          <w:lang w:val="en-US"/>
        </w:rPr>
        <w:t>recall</w:t>
      </w:r>
      <w:r w:rsidRPr="009C7236">
        <w:t xml:space="preserve"> </w:t>
      </w:r>
      <w:r>
        <w:t>0</w:t>
      </w:r>
      <w:r w:rsidRPr="009C7236">
        <w:t>.0</w:t>
      </w:r>
      <w:r>
        <w:t>, 0. 1 ... 1.0</w:t>
      </w:r>
      <w:r>
        <w:rPr>
          <w:lang w:val="en-US"/>
        </w:rPr>
        <w:t>.</w:t>
      </w:r>
      <w:r w:rsidRPr="009C7236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35345" cy="357505"/>
            <wp:effectExtent l="19050" t="0" r="8255" b="0"/>
            <wp:docPr id="14" name="Рисунок 13" descr="C:\Users\TrueSkit\Desktop\mA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eSkit\Desktop\mAP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3D" w:rsidRDefault="001C0A3D" w:rsidP="001C0A3D">
      <w:r>
        <w:rPr>
          <w:noProof/>
        </w:rPr>
        <w:lastRenderedPageBreak/>
        <w:drawing>
          <wp:inline distT="0" distB="0" distL="0" distR="0">
            <wp:extent cx="1629750" cy="4050155"/>
            <wp:effectExtent l="19050" t="0" r="8550" b="0"/>
            <wp:docPr id="15" name="Рисунок 14" descr="C:\Users\TrueSkit\Desktop\mA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eSkit\Desktop\mAP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884" cy="405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Для нашего случая.</w:t>
      </w:r>
    </w:p>
    <w:p w:rsidR="001C0A3D" w:rsidRDefault="001C0A3D" w:rsidP="001C0A3D">
      <w:proofErr w:type="spellStart"/>
      <w:r>
        <w:rPr>
          <w:lang w:val="en-US"/>
        </w:rPr>
        <w:t>mAP</w:t>
      </w:r>
      <w:proofErr w:type="spellEnd"/>
      <w:r w:rsidRPr="002468C2">
        <w:t xml:space="preserve"> </w:t>
      </w:r>
      <w:r>
        <w:t>это просто среднее по всем классам.</w:t>
      </w:r>
    </w:p>
    <w:p w:rsidR="001C0A3D" w:rsidRPr="001C0A3D" w:rsidRDefault="001C0A3D" w:rsidP="001C0A3D">
      <w:pPr>
        <w:rPr>
          <w:b/>
          <w:sz w:val="28"/>
          <w:szCs w:val="28"/>
        </w:rPr>
      </w:pPr>
      <w:r w:rsidRPr="00737EC5">
        <w:rPr>
          <w:b/>
          <w:sz w:val="28"/>
          <w:szCs w:val="28"/>
          <w:lang w:val="en-US"/>
        </w:rPr>
        <w:t>Top</w:t>
      </w:r>
      <w:r w:rsidRPr="001C0A3D">
        <w:rPr>
          <w:b/>
          <w:sz w:val="28"/>
          <w:szCs w:val="28"/>
        </w:rPr>
        <w:t>-1</w:t>
      </w:r>
    </w:p>
    <w:p w:rsidR="001C0A3D" w:rsidRDefault="001C0A3D" w:rsidP="001C0A3D">
      <w:r>
        <w:t>Пусть есть набор изображений лиц, котором соответствует вектор предсказания сортированный по степени уверенности принадлежности к конкретному классу (пусть классов будет 5).</w:t>
      </w:r>
    </w:p>
    <w:p w:rsidR="001C0A3D" w:rsidRPr="001C0A3D" w:rsidRDefault="001C0A3D" w:rsidP="001C0A3D">
      <w:pPr>
        <w:rPr>
          <w:rFonts w:cstheme="minorHAnsi"/>
          <w:noProof/>
          <w:lang w:val="en-US" w:eastAsia="ru-RU"/>
        </w:rPr>
      </w:pPr>
      <w:r>
        <w:t xml:space="preserve">Итерируясь по каждому вектору предсказания определяем ошибку, если корректный класс находится в первом элементе массива, тогда распознавание корректно, иначе начисляется ошибка. </w:t>
      </w:r>
      <w:r>
        <w:br/>
        <w:t>Пройдя</w:t>
      </w:r>
      <w:r w:rsidRPr="00737EC5">
        <w:rPr>
          <w:lang w:val="en-US"/>
        </w:rPr>
        <w:t xml:space="preserve"> </w:t>
      </w:r>
      <w:r>
        <w:t>все</w:t>
      </w:r>
      <w:r w:rsidRPr="00737EC5">
        <w:rPr>
          <w:lang w:val="en-US"/>
        </w:rPr>
        <w:t xml:space="preserve"> </w:t>
      </w:r>
      <w:r>
        <w:t>лица</w:t>
      </w:r>
      <w:r w:rsidRPr="00737EC5">
        <w:rPr>
          <w:lang w:val="en-US"/>
        </w:rPr>
        <w:t xml:space="preserve"> </w:t>
      </w:r>
      <w:r>
        <w:rPr>
          <w:lang w:val="en-US"/>
        </w:rPr>
        <w:t>top1= sum of error / number of faces.</w:t>
      </w:r>
    </w:p>
    <w:p w:rsidR="00803DB8" w:rsidRPr="001C0A3D" w:rsidRDefault="00803DB8" w:rsidP="00803DB8">
      <w:pPr>
        <w:rPr>
          <w:rFonts w:eastAsia="Times New Roman" w:cstheme="minorHAnsi"/>
          <w:shd w:val="clear" w:color="auto" w:fill="FFFFFF"/>
          <w:lang w:val="en-US" w:eastAsia="ru-RU"/>
        </w:rPr>
      </w:pPr>
    </w:p>
    <w:p w:rsidR="001E3AE1" w:rsidRPr="001C0A3D" w:rsidRDefault="00803DB8" w:rsidP="00803DB8">
      <w:pPr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 xml:space="preserve">Можно использовать и более простые модели, такие как </w:t>
      </w:r>
      <w:r>
        <w:rPr>
          <w:rFonts w:eastAsia="Times New Roman" w:cstheme="minorHAnsi"/>
          <w:shd w:val="clear" w:color="auto" w:fill="FFFFFF"/>
          <w:lang w:val="en-US" w:eastAsia="ru-RU"/>
        </w:rPr>
        <w:t>recall</w:t>
      </w:r>
      <w:r w:rsidRPr="00803DB8">
        <w:rPr>
          <w:rFonts w:eastAsia="Times New Roman" w:cstheme="minorHAnsi"/>
          <w:shd w:val="clear" w:color="auto" w:fill="FFFFFF"/>
          <w:lang w:eastAsia="ru-RU"/>
        </w:rPr>
        <w:t xml:space="preserve">, </w:t>
      </w:r>
      <w:r>
        <w:rPr>
          <w:rFonts w:eastAsia="Times New Roman" w:cstheme="minorHAnsi"/>
          <w:shd w:val="clear" w:color="auto" w:fill="FFFFFF"/>
          <w:lang w:val="en-US" w:eastAsia="ru-RU"/>
        </w:rPr>
        <w:t>precision</w:t>
      </w:r>
      <w:r>
        <w:rPr>
          <w:rFonts w:eastAsia="Times New Roman" w:cstheme="minorHAnsi"/>
          <w:shd w:val="clear" w:color="auto" w:fill="FFFFFF"/>
          <w:lang w:eastAsia="ru-RU"/>
        </w:rPr>
        <w:t xml:space="preserve">, </w:t>
      </w:r>
      <w:r>
        <w:rPr>
          <w:rFonts w:eastAsia="Times New Roman" w:cstheme="minorHAnsi"/>
          <w:shd w:val="clear" w:color="auto" w:fill="FFFFFF"/>
          <w:lang w:val="en-US" w:eastAsia="ru-RU"/>
        </w:rPr>
        <w:t>F</w:t>
      </w:r>
      <w:r w:rsidRPr="00803DB8">
        <w:rPr>
          <w:rFonts w:eastAsia="Times New Roman" w:cstheme="minorHAnsi"/>
          <w:shd w:val="clear" w:color="auto" w:fill="FFFFFF"/>
          <w:lang w:eastAsia="ru-RU"/>
        </w:rPr>
        <w:t>1</w:t>
      </w:r>
      <w:r w:rsidR="001E3AE1" w:rsidRPr="001E3AE1">
        <w:rPr>
          <w:rFonts w:eastAsia="Times New Roman" w:cstheme="minorHAnsi"/>
          <w:shd w:val="clear" w:color="auto" w:fill="FFFFFF"/>
          <w:lang w:eastAsia="ru-RU"/>
        </w:rPr>
        <w:t>(</w:t>
      </w:r>
      <w:r w:rsidR="001E3AE1">
        <w:rPr>
          <w:rFonts w:eastAsia="Times New Roman" w:cstheme="minorHAnsi"/>
          <w:shd w:val="clear" w:color="auto" w:fill="FFFFFF"/>
          <w:lang w:val="en-US" w:eastAsia="ru-RU"/>
        </w:rPr>
        <w:t>F</w:t>
      </w:r>
      <w:r w:rsidR="001E3AE1" w:rsidRPr="001E3AE1">
        <w:rPr>
          <w:rFonts w:eastAsia="Times New Roman" w:cstheme="minorHAnsi"/>
          <w:shd w:val="clear" w:color="auto" w:fill="FFFFFF"/>
          <w:lang w:eastAsia="ru-RU"/>
        </w:rPr>
        <w:t>-</w:t>
      </w:r>
      <w:r w:rsidR="001E3AE1">
        <w:rPr>
          <w:rFonts w:eastAsia="Times New Roman" w:cstheme="minorHAnsi"/>
          <w:shd w:val="clear" w:color="auto" w:fill="FFFFFF"/>
          <w:lang w:val="en-US" w:eastAsia="ru-RU"/>
        </w:rPr>
        <w:t>measure</w:t>
      </w:r>
      <w:r w:rsidR="001E3AE1" w:rsidRPr="001E3AE1">
        <w:rPr>
          <w:rFonts w:eastAsia="Times New Roman" w:cstheme="minorHAnsi"/>
          <w:shd w:val="clear" w:color="auto" w:fill="FFFFFF"/>
          <w:lang w:eastAsia="ru-RU"/>
        </w:rPr>
        <w:t>)</w:t>
      </w:r>
      <w:r w:rsidR="001E3AE1">
        <w:rPr>
          <w:rFonts w:eastAsia="Times New Roman" w:cstheme="minorHAnsi"/>
          <w:shd w:val="clear" w:color="auto" w:fill="FFFFFF"/>
          <w:lang w:eastAsia="ru-RU"/>
        </w:rPr>
        <w:t>,</w:t>
      </w:r>
      <w:r w:rsidR="001E3AE1" w:rsidRPr="001E3AE1">
        <w:rPr>
          <w:rFonts w:eastAsia="Times New Roman" w:cstheme="minorHAnsi"/>
          <w:shd w:val="clear" w:color="auto" w:fill="FFFFFF"/>
          <w:lang w:eastAsia="ru-RU"/>
        </w:rPr>
        <w:t xml:space="preserve"> </w:t>
      </w:r>
      <w:proofErr w:type="spellStart"/>
      <w:r w:rsidR="001E3AE1">
        <w:rPr>
          <w:rFonts w:eastAsia="Times New Roman" w:cstheme="minorHAnsi"/>
          <w:shd w:val="clear" w:color="auto" w:fill="FFFFFF"/>
          <w:lang w:val="en-US" w:eastAsia="ru-RU"/>
        </w:rPr>
        <w:t>accuarcy</w:t>
      </w:r>
      <w:proofErr w:type="spellEnd"/>
      <w:r w:rsidR="001E3AE1" w:rsidRPr="001E3AE1">
        <w:rPr>
          <w:rFonts w:eastAsia="Times New Roman" w:cstheme="minorHAnsi"/>
          <w:shd w:val="clear" w:color="auto" w:fill="FFFFFF"/>
          <w:lang w:eastAsia="ru-RU"/>
        </w:rPr>
        <w:t>.</w:t>
      </w:r>
      <w:r w:rsidR="001E3AE1">
        <w:t xml:space="preserve"> </w:t>
      </w:r>
    </w:p>
    <w:sectPr w:rsidR="001E3AE1" w:rsidRPr="001C0A3D" w:rsidSect="00754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951F7"/>
    <w:rsid w:val="001C0A3D"/>
    <w:rsid w:val="001E3AE1"/>
    <w:rsid w:val="007541BB"/>
    <w:rsid w:val="00803DB8"/>
    <w:rsid w:val="00923090"/>
    <w:rsid w:val="00A14AE6"/>
    <w:rsid w:val="00A21FA8"/>
    <w:rsid w:val="00B951F7"/>
    <w:rsid w:val="00FC6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1BB"/>
  </w:style>
  <w:style w:type="paragraph" w:styleId="3">
    <w:name w:val="heading 3"/>
    <w:basedOn w:val="a"/>
    <w:link w:val="30"/>
    <w:uiPriority w:val="9"/>
    <w:qFormat/>
    <w:rsid w:val="00803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309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03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3DB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03D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803D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2019-03-04T22:01:00Z</dcterms:created>
  <dcterms:modified xsi:type="dcterms:W3CDTF">2019-03-11T18:10:00Z</dcterms:modified>
</cp:coreProperties>
</file>