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20C2" w:rsidRPr="000F1307" w:rsidRDefault="001720C2" w:rsidP="000F1307">
      <w:pPr>
        <w:pStyle w:val="Default"/>
        <w:spacing w:before="100" w:beforeAutospacing="1" w:after="100" w:afterAutospacing="1" w:line="480" w:lineRule="auto"/>
        <w:jc w:val="center"/>
        <w:rPr>
          <w:b/>
          <w:bCs/>
        </w:rPr>
      </w:pPr>
    </w:p>
    <w:p w:rsidR="00C050FE" w:rsidRPr="000F1307" w:rsidRDefault="00C050FE" w:rsidP="000F1307">
      <w:pPr>
        <w:pStyle w:val="Default"/>
        <w:spacing w:before="100" w:beforeAutospacing="1" w:after="100" w:afterAutospacing="1" w:line="480" w:lineRule="auto"/>
        <w:jc w:val="center"/>
        <w:rPr>
          <w:b/>
          <w:bCs/>
        </w:rPr>
      </w:pPr>
    </w:p>
    <w:p w:rsidR="00C050FE" w:rsidRPr="000F1307" w:rsidRDefault="00C050FE" w:rsidP="000F1307">
      <w:pPr>
        <w:pStyle w:val="Default"/>
        <w:spacing w:before="100" w:beforeAutospacing="1" w:after="100" w:afterAutospacing="1" w:line="480" w:lineRule="auto"/>
        <w:jc w:val="center"/>
        <w:rPr>
          <w:b/>
          <w:bCs/>
        </w:rPr>
      </w:pPr>
    </w:p>
    <w:p w:rsidR="00C050FE" w:rsidRPr="000F1307" w:rsidRDefault="00C050FE" w:rsidP="000F1307">
      <w:pPr>
        <w:pStyle w:val="Default"/>
        <w:spacing w:before="100" w:beforeAutospacing="1" w:after="100" w:afterAutospacing="1" w:line="480" w:lineRule="auto"/>
        <w:jc w:val="center"/>
        <w:rPr>
          <w:b/>
          <w:bCs/>
        </w:rPr>
      </w:pPr>
    </w:p>
    <w:p w:rsidR="00C050FE" w:rsidRPr="000F1307" w:rsidRDefault="00C050FE" w:rsidP="000F1307">
      <w:pPr>
        <w:pStyle w:val="Default"/>
        <w:spacing w:before="100" w:beforeAutospacing="1" w:after="100" w:afterAutospacing="1" w:line="480" w:lineRule="auto"/>
        <w:jc w:val="center"/>
        <w:rPr>
          <w:b/>
          <w:bCs/>
        </w:rPr>
      </w:pPr>
    </w:p>
    <w:p w:rsidR="00C050FE" w:rsidRPr="000F1307" w:rsidRDefault="00C050FE" w:rsidP="000F1307">
      <w:pPr>
        <w:pStyle w:val="Default"/>
        <w:spacing w:before="100" w:beforeAutospacing="1" w:after="100" w:afterAutospacing="1" w:line="480" w:lineRule="auto"/>
        <w:jc w:val="center"/>
        <w:rPr>
          <w:b/>
          <w:bCs/>
        </w:rPr>
      </w:pPr>
    </w:p>
    <w:p w:rsidR="0075782E" w:rsidRPr="000F1307" w:rsidRDefault="0075782E" w:rsidP="000F1307">
      <w:pPr>
        <w:pStyle w:val="Default"/>
        <w:spacing w:before="100" w:beforeAutospacing="1" w:after="100" w:afterAutospacing="1" w:line="480" w:lineRule="auto"/>
        <w:jc w:val="center"/>
        <w:rPr>
          <w:b/>
          <w:bCs/>
        </w:rPr>
      </w:pPr>
      <w:r w:rsidRPr="000F1307">
        <w:rPr>
          <w:b/>
          <w:bCs/>
        </w:rPr>
        <w:t>AN APPRAISAL OF ACCOUNTING TOOLS AS A CONTROL SYSTEM IN PUBLIC SERVICE OF SOKOTO STATE</w:t>
      </w:r>
    </w:p>
    <w:p w:rsidR="0075782E" w:rsidRPr="000F1307" w:rsidRDefault="0075782E" w:rsidP="000F1307">
      <w:pPr>
        <w:pStyle w:val="Default"/>
        <w:spacing w:before="100" w:beforeAutospacing="1" w:after="100" w:afterAutospacing="1" w:line="480" w:lineRule="auto"/>
        <w:jc w:val="center"/>
        <w:rPr>
          <w:b/>
          <w:bCs/>
        </w:rPr>
      </w:pPr>
      <w:r w:rsidRPr="000F1307">
        <w:rPr>
          <w:b/>
          <w:bCs/>
        </w:rPr>
        <w:t>A CASE SYUDY OF MINISTRY OF FINANCE SOKOTO STATE</w:t>
      </w:r>
    </w:p>
    <w:p w:rsidR="0075782E" w:rsidRPr="000F1307" w:rsidRDefault="0075782E" w:rsidP="000F1307">
      <w:pPr>
        <w:pStyle w:val="Default"/>
        <w:spacing w:before="100" w:beforeAutospacing="1" w:after="100" w:afterAutospacing="1" w:line="480" w:lineRule="auto"/>
        <w:jc w:val="center"/>
        <w:rPr>
          <w:bCs/>
        </w:rPr>
      </w:pPr>
    </w:p>
    <w:p w:rsidR="001720C2" w:rsidRPr="000F1307" w:rsidRDefault="001720C2" w:rsidP="000F1307">
      <w:pPr>
        <w:pStyle w:val="Default"/>
        <w:spacing w:before="100" w:beforeAutospacing="1" w:after="100" w:afterAutospacing="1" w:line="480" w:lineRule="auto"/>
        <w:jc w:val="center"/>
        <w:rPr>
          <w:b/>
          <w:bCs/>
        </w:rPr>
      </w:pPr>
    </w:p>
    <w:p w:rsidR="001720C2" w:rsidRPr="000F1307" w:rsidRDefault="001720C2" w:rsidP="000F1307">
      <w:pPr>
        <w:pStyle w:val="Default"/>
        <w:pageBreakBefore/>
        <w:spacing w:before="100" w:beforeAutospacing="1" w:after="100" w:afterAutospacing="1" w:line="480" w:lineRule="auto"/>
        <w:jc w:val="center"/>
      </w:pPr>
      <w:r w:rsidRPr="000F1307">
        <w:rPr>
          <w:b/>
          <w:bCs/>
        </w:rPr>
        <w:lastRenderedPageBreak/>
        <w:t>ABSTRACT</w:t>
      </w:r>
    </w:p>
    <w:p w:rsidR="001720C2" w:rsidRPr="000F1307" w:rsidRDefault="001720C2" w:rsidP="000F1307">
      <w:pPr>
        <w:pStyle w:val="Default"/>
        <w:spacing w:before="100" w:beforeAutospacing="1" w:after="100" w:afterAutospacing="1" w:line="480" w:lineRule="auto"/>
        <w:jc w:val="both"/>
        <w:rPr>
          <w:i/>
        </w:rPr>
      </w:pPr>
      <w:r w:rsidRPr="000F1307">
        <w:rPr>
          <w:i/>
        </w:rPr>
        <w:t xml:space="preserve">This research was aimed at finding out the impact of public sector accounting in Nigeria financial control system using </w:t>
      </w:r>
      <w:r w:rsidR="00C050FE" w:rsidRPr="000F1307">
        <w:rPr>
          <w:i/>
        </w:rPr>
        <w:t xml:space="preserve">ministry of finance </w:t>
      </w:r>
      <w:proofErr w:type="spellStart"/>
      <w:r w:rsidR="00C050FE" w:rsidRPr="000F1307">
        <w:rPr>
          <w:i/>
        </w:rPr>
        <w:t>sokoto</w:t>
      </w:r>
      <w:proofErr w:type="spellEnd"/>
      <w:r w:rsidR="00C050FE" w:rsidRPr="000F1307">
        <w:rPr>
          <w:i/>
        </w:rPr>
        <w:t xml:space="preserve"> state</w:t>
      </w:r>
      <w:r w:rsidR="00A23076" w:rsidRPr="000F1307">
        <w:rPr>
          <w:i/>
        </w:rPr>
        <w:t xml:space="preserve"> </w:t>
      </w:r>
      <w:r w:rsidRPr="000F1307">
        <w:rPr>
          <w:i/>
        </w:rPr>
        <w:t xml:space="preserve">as a case study. The purpose was to find out if the control of public fund adopted by the </w:t>
      </w:r>
      <w:r w:rsidR="00C050FE" w:rsidRPr="000F1307">
        <w:rPr>
          <w:i/>
        </w:rPr>
        <w:t>ministry</w:t>
      </w:r>
      <w:r w:rsidRPr="000F1307">
        <w:rPr>
          <w:i/>
        </w:rPr>
        <w:t xml:space="preserve"> is appropriate, to determine whether the public sector accounting principle applied by the </w:t>
      </w:r>
      <w:r w:rsidR="00C050FE" w:rsidRPr="000F1307">
        <w:rPr>
          <w:i/>
        </w:rPr>
        <w:t>ministry</w:t>
      </w:r>
      <w:r w:rsidRPr="000F1307">
        <w:rPr>
          <w:i/>
        </w:rPr>
        <w:t xml:space="preserve"> is appropriate and effective and also to investigate whether the source of revenue to the </w:t>
      </w:r>
      <w:r w:rsidR="00C050FE" w:rsidRPr="000F1307">
        <w:rPr>
          <w:i/>
        </w:rPr>
        <w:t>ministry</w:t>
      </w:r>
      <w:r w:rsidRPr="000F1307">
        <w:rPr>
          <w:i/>
        </w:rPr>
        <w:t xml:space="preserve"> is enough for them etc. The population size used was the staff </w:t>
      </w:r>
      <w:r w:rsidR="00C050FE" w:rsidRPr="000F1307">
        <w:rPr>
          <w:i/>
        </w:rPr>
        <w:t xml:space="preserve">of </w:t>
      </w:r>
      <w:r w:rsidR="00C050FE" w:rsidRPr="000F1307">
        <w:rPr>
          <w:i/>
        </w:rPr>
        <w:t xml:space="preserve">ministry of finance </w:t>
      </w:r>
      <w:proofErr w:type="spellStart"/>
      <w:r w:rsidR="00C050FE" w:rsidRPr="000F1307">
        <w:rPr>
          <w:i/>
        </w:rPr>
        <w:t>sokoto</w:t>
      </w:r>
      <w:proofErr w:type="spellEnd"/>
      <w:r w:rsidR="00C050FE" w:rsidRPr="000F1307">
        <w:rPr>
          <w:i/>
        </w:rPr>
        <w:t xml:space="preserve"> state</w:t>
      </w:r>
      <w:r w:rsidRPr="000F1307">
        <w:rPr>
          <w:i/>
        </w:rPr>
        <w:t xml:space="preserve">, out of which the sample size was selected using the chi-square sampling techniques. Data for this study were primarily and secondarily sourced. Chi-square was used to analyze the responses gotten from the distributed questionnaires. The findings made in this study are; the public accounting principles applied by the said </w:t>
      </w:r>
      <w:r w:rsidR="00C050FE" w:rsidRPr="000F1307">
        <w:rPr>
          <w:i/>
        </w:rPr>
        <w:t>ministry</w:t>
      </w:r>
      <w:r w:rsidRPr="000F1307">
        <w:rPr>
          <w:i/>
        </w:rPr>
        <w:t xml:space="preserve"> is inappropriate and ineffective and the control of public fund measures adopted is also inappropriate etc., based on the findings, it was concluded that the public sector accounting principles applied by the </w:t>
      </w:r>
      <w:r w:rsidR="00C050FE" w:rsidRPr="000F1307">
        <w:rPr>
          <w:i/>
        </w:rPr>
        <w:t>ministry</w:t>
      </w:r>
      <w:r w:rsidRPr="000F1307">
        <w:rPr>
          <w:i/>
        </w:rPr>
        <w:t xml:space="preserve"> is inappropriate and also the control of public fund measures adopted was inappropriate. Recommendations were also made based on the findings which are, an account committee should be set up to control the accounting system of the </w:t>
      </w:r>
      <w:r w:rsidR="00C050FE" w:rsidRPr="000F1307">
        <w:rPr>
          <w:i/>
        </w:rPr>
        <w:t>minister</w:t>
      </w:r>
      <w:r w:rsidRPr="000F1307">
        <w:rPr>
          <w:i/>
        </w:rPr>
        <w:t xml:space="preserve"> and monitor their day to day activities etc. and when this is met, the goal of creating </w:t>
      </w:r>
      <w:r w:rsidR="00C050FE" w:rsidRPr="000F1307">
        <w:rPr>
          <w:i/>
        </w:rPr>
        <w:t>the ministry</w:t>
      </w:r>
      <w:r w:rsidRPr="000F1307">
        <w:rPr>
          <w:i/>
        </w:rPr>
        <w:t xml:space="preserve"> will be achieved.</w:t>
      </w:r>
    </w:p>
    <w:p w:rsidR="001720C2" w:rsidRPr="000F1307" w:rsidRDefault="001720C2" w:rsidP="000F1307">
      <w:pPr>
        <w:pStyle w:val="Default"/>
        <w:pageBreakBefore/>
        <w:spacing w:before="100" w:beforeAutospacing="1" w:after="100" w:afterAutospacing="1" w:line="480" w:lineRule="auto"/>
        <w:jc w:val="center"/>
      </w:pPr>
      <w:r w:rsidRPr="000F1307">
        <w:rPr>
          <w:b/>
          <w:bCs/>
        </w:rPr>
        <w:lastRenderedPageBreak/>
        <w:t>TABLE OF CONTENT</w:t>
      </w:r>
    </w:p>
    <w:p w:rsidR="001720C2" w:rsidRPr="000F1307" w:rsidRDefault="001720C2" w:rsidP="000F1307">
      <w:pPr>
        <w:pStyle w:val="Default"/>
        <w:spacing w:before="100" w:beforeAutospacing="1" w:after="100" w:afterAutospacing="1" w:line="480" w:lineRule="auto"/>
        <w:jc w:val="both"/>
      </w:pPr>
      <w:r w:rsidRPr="000F1307">
        <w:t>Certification</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Dedication</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Acknowledgement</w:t>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Abstract</w:t>
      </w:r>
      <w:r w:rsidRPr="000F1307">
        <w:tab/>
      </w:r>
      <w:r w:rsidRPr="000F1307">
        <w:tab/>
      </w:r>
      <w:r w:rsidRPr="000F1307">
        <w:tab/>
      </w:r>
    </w:p>
    <w:p w:rsidR="001720C2" w:rsidRDefault="001720C2" w:rsidP="000F1307">
      <w:pPr>
        <w:pStyle w:val="Default"/>
        <w:spacing w:before="100" w:beforeAutospacing="1" w:after="100" w:afterAutospacing="1" w:line="480" w:lineRule="auto"/>
        <w:jc w:val="both"/>
      </w:pPr>
      <w:r w:rsidRPr="000F1307">
        <w:t>Table of Content</w:t>
      </w:r>
      <w:r w:rsidRPr="000F1307">
        <w:tab/>
      </w:r>
      <w:r w:rsidRPr="000F1307">
        <w:tab/>
      </w:r>
    </w:p>
    <w:p w:rsidR="000F1307" w:rsidRPr="000F1307" w:rsidRDefault="000F1307" w:rsidP="000F1307">
      <w:pPr>
        <w:pStyle w:val="Default"/>
        <w:spacing w:before="100" w:beforeAutospacing="1" w:after="100" w:afterAutospacing="1" w:line="480" w:lineRule="auto"/>
        <w:jc w:val="both"/>
      </w:pPr>
    </w:p>
    <w:p w:rsidR="001720C2" w:rsidRPr="000F1307" w:rsidRDefault="001720C2" w:rsidP="000F1307">
      <w:pPr>
        <w:pStyle w:val="Default"/>
        <w:spacing w:before="100" w:beforeAutospacing="1" w:after="100" w:afterAutospacing="1" w:line="480" w:lineRule="auto"/>
        <w:jc w:val="both"/>
        <w:rPr>
          <w:b/>
        </w:rPr>
      </w:pPr>
      <w:r w:rsidRPr="000F1307">
        <w:rPr>
          <w:b/>
        </w:rPr>
        <w:t>CHAPTER ONE – INTRODUCTION</w:t>
      </w:r>
    </w:p>
    <w:p w:rsidR="001720C2" w:rsidRPr="000F1307" w:rsidRDefault="001720C2" w:rsidP="000F1307">
      <w:pPr>
        <w:pStyle w:val="Default"/>
        <w:spacing w:before="100" w:beforeAutospacing="1" w:after="100" w:afterAutospacing="1" w:line="480" w:lineRule="auto"/>
        <w:jc w:val="both"/>
      </w:pPr>
      <w:r w:rsidRPr="000F1307">
        <w:t>1.1</w:t>
      </w:r>
      <w:r w:rsidRPr="000F1307">
        <w:tab/>
        <w:t>Background of the study</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1.2</w:t>
      </w:r>
      <w:r w:rsidRPr="000F1307">
        <w:tab/>
        <w:t>Statement of the problem</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1.3</w:t>
      </w:r>
      <w:r w:rsidRPr="000F1307">
        <w:tab/>
        <w:t>Objectives of the study</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1.4</w:t>
      </w:r>
      <w:r w:rsidRPr="000F1307">
        <w:tab/>
        <w:t>Research questions</w:t>
      </w:r>
      <w:r w:rsidRPr="000F1307">
        <w:tab/>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1.5</w:t>
      </w:r>
      <w:r w:rsidRPr="000F1307">
        <w:tab/>
        <w:t>Formulation of research questions</w:t>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1.6</w:t>
      </w:r>
      <w:r w:rsidRPr="000F1307">
        <w:tab/>
        <w:t>Significance of the study</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1.7</w:t>
      </w:r>
      <w:r w:rsidRPr="000F1307">
        <w:tab/>
        <w:t>Scope of the study</w:t>
      </w:r>
      <w:r w:rsidRPr="000F1307">
        <w:tab/>
      </w:r>
    </w:p>
    <w:p w:rsidR="001720C2" w:rsidRDefault="001720C2" w:rsidP="000F1307">
      <w:pPr>
        <w:pStyle w:val="Default"/>
        <w:spacing w:before="100" w:beforeAutospacing="1" w:after="100" w:afterAutospacing="1" w:line="480" w:lineRule="auto"/>
        <w:jc w:val="both"/>
      </w:pPr>
      <w:r w:rsidRPr="000F1307">
        <w:t>1.8</w:t>
      </w:r>
      <w:r w:rsidRPr="000F1307">
        <w:tab/>
        <w:t>Limitations of the study</w:t>
      </w:r>
      <w:r w:rsidRPr="000F1307">
        <w:tab/>
      </w:r>
      <w:r w:rsidRPr="000F1307">
        <w:tab/>
      </w:r>
      <w:r w:rsidRPr="000F1307">
        <w:tab/>
      </w:r>
    </w:p>
    <w:p w:rsidR="000F1307" w:rsidRPr="000F1307" w:rsidRDefault="000F1307" w:rsidP="000F1307">
      <w:pPr>
        <w:pStyle w:val="Default"/>
        <w:spacing w:before="100" w:beforeAutospacing="1" w:after="100" w:afterAutospacing="1" w:line="480" w:lineRule="auto"/>
        <w:jc w:val="both"/>
      </w:pPr>
    </w:p>
    <w:p w:rsidR="001720C2" w:rsidRPr="000F1307" w:rsidRDefault="001720C2" w:rsidP="000F1307">
      <w:pPr>
        <w:pStyle w:val="Default"/>
        <w:spacing w:before="100" w:beforeAutospacing="1" w:after="100" w:afterAutospacing="1" w:line="480" w:lineRule="auto"/>
        <w:jc w:val="both"/>
        <w:rPr>
          <w:b/>
        </w:rPr>
      </w:pPr>
      <w:r w:rsidRPr="000F1307">
        <w:rPr>
          <w:b/>
        </w:rPr>
        <w:lastRenderedPageBreak/>
        <w:t>CHAPTER TWO – REVIEW OF RELATED LITERATURE</w:t>
      </w:r>
    </w:p>
    <w:p w:rsidR="00C050FE" w:rsidRPr="000F1307" w:rsidRDefault="001720C2" w:rsidP="000F1307">
      <w:pPr>
        <w:pStyle w:val="Default"/>
        <w:spacing w:before="100" w:beforeAutospacing="1" w:after="100" w:afterAutospacing="1" w:line="480" w:lineRule="auto"/>
        <w:jc w:val="both"/>
      </w:pPr>
      <w:r w:rsidRPr="000F1307">
        <w:t>2.1</w:t>
      </w:r>
      <w:r w:rsidRPr="000F1307">
        <w:tab/>
        <w:t>The concept of public sector</w:t>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2.2</w:t>
      </w:r>
      <w:r w:rsidRPr="000F1307">
        <w:tab/>
        <w:t>Overview of public sector accounting</w:t>
      </w:r>
      <w:r w:rsidRPr="000F1307">
        <w:tab/>
      </w:r>
    </w:p>
    <w:p w:rsidR="001720C2" w:rsidRPr="000F1307" w:rsidRDefault="001720C2" w:rsidP="000F1307">
      <w:pPr>
        <w:pStyle w:val="Default"/>
        <w:spacing w:before="100" w:beforeAutospacing="1" w:after="100" w:afterAutospacing="1" w:line="480" w:lineRule="auto"/>
        <w:jc w:val="both"/>
      </w:pPr>
      <w:r w:rsidRPr="000F1307">
        <w:t>2.3</w:t>
      </w:r>
      <w:r w:rsidRPr="000F1307">
        <w:tab/>
        <w:t>Peculiarities of public sector accounting</w:t>
      </w:r>
      <w:r w:rsidRPr="000F1307">
        <w:tab/>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2.4</w:t>
      </w:r>
      <w:r w:rsidRPr="000F1307">
        <w:tab/>
        <w:t>Appraisal of Nigeria financial control system</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2.5</w:t>
      </w:r>
      <w:r w:rsidRPr="000F1307">
        <w:tab/>
        <w:t>Objectives of public sector accounting</w:t>
      </w:r>
      <w:r w:rsidRPr="000F1307">
        <w:tab/>
      </w:r>
    </w:p>
    <w:p w:rsidR="001720C2" w:rsidRPr="000F1307" w:rsidRDefault="001720C2" w:rsidP="000F1307">
      <w:pPr>
        <w:pStyle w:val="Default"/>
        <w:spacing w:before="100" w:beforeAutospacing="1" w:after="100" w:afterAutospacing="1" w:line="480" w:lineRule="auto"/>
        <w:jc w:val="both"/>
      </w:pPr>
      <w:r w:rsidRPr="000F1307">
        <w:t>2.6</w:t>
      </w:r>
      <w:r w:rsidRPr="000F1307">
        <w:tab/>
        <w:t>The roles of public sector accounting in Nigeri</w:t>
      </w:r>
      <w:r w:rsidR="00B97FE8" w:rsidRPr="000F1307">
        <w:t xml:space="preserve">a financial control system   </w:t>
      </w:r>
    </w:p>
    <w:p w:rsidR="001720C2" w:rsidRPr="000F1307" w:rsidRDefault="001720C2" w:rsidP="000F1307">
      <w:pPr>
        <w:pStyle w:val="Default"/>
        <w:spacing w:before="100" w:beforeAutospacing="1" w:after="100" w:afterAutospacing="1" w:line="480" w:lineRule="auto"/>
        <w:jc w:val="both"/>
        <w:rPr>
          <w:b/>
        </w:rPr>
      </w:pPr>
      <w:r w:rsidRPr="000F1307">
        <w:rPr>
          <w:b/>
        </w:rPr>
        <w:t>CHAPTER THREE – RESEARCH DESIGN AND METHODOLOGY</w:t>
      </w:r>
    </w:p>
    <w:p w:rsidR="001720C2" w:rsidRPr="000F1307" w:rsidRDefault="001720C2" w:rsidP="000F1307">
      <w:pPr>
        <w:pStyle w:val="Default"/>
        <w:spacing w:before="100" w:beforeAutospacing="1" w:after="100" w:afterAutospacing="1" w:line="480" w:lineRule="auto"/>
        <w:jc w:val="both"/>
      </w:pPr>
      <w:r w:rsidRPr="000F1307">
        <w:t>3.1</w:t>
      </w:r>
      <w:r w:rsidRPr="000F1307">
        <w:tab/>
        <w:t>Research design</w:t>
      </w:r>
      <w:r w:rsidRPr="000F1307">
        <w:tab/>
      </w:r>
    </w:p>
    <w:p w:rsidR="001720C2" w:rsidRPr="000F1307" w:rsidRDefault="001720C2" w:rsidP="000F1307">
      <w:pPr>
        <w:pStyle w:val="Default"/>
        <w:spacing w:before="100" w:beforeAutospacing="1" w:after="100" w:afterAutospacing="1" w:line="480" w:lineRule="auto"/>
        <w:jc w:val="both"/>
      </w:pPr>
      <w:r w:rsidRPr="000F1307">
        <w:t>3.2</w:t>
      </w:r>
      <w:r w:rsidRPr="000F1307">
        <w:tab/>
        <w:t>Sources of data</w:t>
      </w:r>
      <w:r w:rsidRPr="000F1307">
        <w:tab/>
      </w:r>
    </w:p>
    <w:p w:rsidR="001720C2" w:rsidRPr="000F1307" w:rsidRDefault="001720C2" w:rsidP="000F1307">
      <w:pPr>
        <w:pStyle w:val="Default"/>
        <w:spacing w:before="100" w:beforeAutospacing="1" w:after="100" w:afterAutospacing="1" w:line="480" w:lineRule="auto"/>
        <w:jc w:val="both"/>
      </w:pPr>
      <w:r w:rsidRPr="000F1307">
        <w:t>3.3</w:t>
      </w:r>
      <w:r w:rsidRPr="000F1307">
        <w:tab/>
        <w:t>Population of the study</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3.4</w:t>
      </w:r>
      <w:r w:rsidRPr="000F1307">
        <w:tab/>
        <w:t>Sample size determination</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3.5</w:t>
      </w:r>
      <w:r w:rsidRPr="000F1307">
        <w:tab/>
        <w:t>Sampling technique</w:t>
      </w:r>
      <w:r w:rsidRPr="000F1307">
        <w:tab/>
      </w:r>
    </w:p>
    <w:p w:rsidR="001720C2" w:rsidRPr="000F1307" w:rsidRDefault="001720C2" w:rsidP="000F1307">
      <w:pPr>
        <w:pStyle w:val="Default"/>
        <w:spacing w:before="100" w:beforeAutospacing="1" w:after="100" w:afterAutospacing="1" w:line="480" w:lineRule="auto"/>
        <w:jc w:val="both"/>
      </w:pPr>
      <w:r w:rsidRPr="000F1307">
        <w:t>3.6</w:t>
      </w:r>
      <w:r w:rsidRPr="000F1307">
        <w:tab/>
        <w:t>Research instrument used</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3.7.1</w:t>
      </w:r>
      <w:r w:rsidRPr="000F1307">
        <w:tab/>
        <w:t>Reliability of the research instrument</w:t>
      </w:r>
      <w:r w:rsidRPr="000F1307">
        <w:tab/>
      </w:r>
      <w:r w:rsidR="00C050FE" w:rsidRPr="000F1307">
        <w:t xml:space="preserve"> </w:t>
      </w:r>
    </w:p>
    <w:p w:rsidR="001720C2" w:rsidRPr="000F1307" w:rsidRDefault="001720C2" w:rsidP="000F1307">
      <w:pPr>
        <w:pStyle w:val="Default"/>
        <w:spacing w:before="100" w:beforeAutospacing="1" w:after="100" w:afterAutospacing="1" w:line="480" w:lineRule="auto"/>
        <w:jc w:val="both"/>
      </w:pPr>
      <w:r w:rsidRPr="000F1307">
        <w:t>3.7.2</w:t>
      </w:r>
      <w:r w:rsidRPr="000F1307">
        <w:tab/>
        <w:t>Validity of the research instrument</w:t>
      </w:r>
      <w:r w:rsidRPr="000F1307">
        <w:tab/>
      </w:r>
    </w:p>
    <w:p w:rsidR="001720C2" w:rsidRPr="000F1307" w:rsidRDefault="001720C2" w:rsidP="000F1307">
      <w:pPr>
        <w:pStyle w:val="Default"/>
        <w:spacing w:before="100" w:beforeAutospacing="1" w:after="100" w:afterAutospacing="1" w:line="480" w:lineRule="auto"/>
        <w:jc w:val="both"/>
      </w:pPr>
      <w:r w:rsidRPr="000F1307">
        <w:t>3.8</w:t>
      </w:r>
      <w:r w:rsidRPr="000F1307">
        <w:tab/>
        <w:t>Methods of data treatment and analysis</w:t>
      </w:r>
      <w:r w:rsidRPr="000F1307">
        <w:tab/>
      </w:r>
    </w:p>
    <w:p w:rsidR="001720C2" w:rsidRPr="000F1307" w:rsidRDefault="001720C2" w:rsidP="000F1307">
      <w:pPr>
        <w:pStyle w:val="Default"/>
        <w:spacing w:before="100" w:beforeAutospacing="1" w:after="100" w:afterAutospacing="1" w:line="480" w:lineRule="auto"/>
        <w:jc w:val="both"/>
      </w:pPr>
      <w:r w:rsidRPr="000F1307">
        <w:lastRenderedPageBreak/>
        <w:t>3.9</w:t>
      </w:r>
      <w:r w:rsidRPr="000F1307">
        <w:tab/>
        <w:t>Area of the study</w:t>
      </w:r>
      <w:r w:rsidRPr="000F1307">
        <w:tab/>
      </w:r>
    </w:p>
    <w:p w:rsidR="001720C2" w:rsidRPr="000F1307" w:rsidRDefault="001720C2" w:rsidP="000F1307">
      <w:pPr>
        <w:pStyle w:val="Default"/>
        <w:spacing w:before="100" w:beforeAutospacing="1" w:after="100" w:afterAutospacing="1" w:line="480" w:lineRule="auto"/>
        <w:jc w:val="both"/>
        <w:rPr>
          <w:b/>
        </w:rPr>
      </w:pPr>
      <w:r w:rsidRPr="000F1307">
        <w:rPr>
          <w:b/>
        </w:rPr>
        <w:t>CHAPTER FOUR – DATA PRESENTATION AND ANALYSIS</w:t>
      </w:r>
    </w:p>
    <w:p w:rsidR="001720C2" w:rsidRPr="000F1307" w:rsidRDefault="001720C2" w:rsidP="000F1307">
      <w:pPr>
        <w:pStyle w:val="Default"/>
        <w:spacing w:before="100" w:beforeAutospacing="1" w:after="100" w:afterAutospacing="1" w:line="480" w:lineRule="auto"/>
        <w:jc w:val="both"/>
      </w:pPr>
      <w:r w:rsidRPr="000F1307">
        <w:t>4.1</w:t>
      </w:r>
      <w:r w:rsidRPr="000F1307">
        <w:tab/>
        <w:t>Data presentation</w:t>
      </w:r>
      <w:r w:rsidRPr="000F1307">
        <w:tab/>
      </w:r>
    </w:p>
    <w:p w:rsidR="001720C2" w:rsidRPr="000F1307" w:rsidRDefault="001720C2" w:rsidP="000F1307">
      <w:pPr>
        <w:pStyle w:val="Default"/>
        <w:spacing w:before="100" w:beforeAutospacing="1" w:after="100" w:afterAutospacing="1" w:line="480" w:lineRule="auto"/>
        <w:jc w:val="both"/>
      </w:pPr>
      <w:r w:rsidRPr="000F1307">
        <w:t>4.2</w:t>
      </w:r>
      <w:r w:rsidRPr="000F1307">
        <w:tab/>
        <w:t>Testing of hypotheses</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rPr>
          <w:b/>
        </w:rPr>
      </w:pPr>
      <w:r w:rsidRPr="000F1307">
        <w:rPr>
          <w:b/>
        </w:rPr>
        <w:t>CHAPTER FIVE – SUMMARY, CONCLUSION AND RECOMMENDATIONS</w:t>
      </w:r>
    </w:p>
    <w:p w:rsidR="001720C2" w:rsidRPr="000F1307" w:rsidRDefault="001720C2" w:rsidP="000F1307">
      <w:pPr>
        <w:pStyle w:val="Default"/>
        <w:spacing w:before="100" w:beforeAutospacing="1" w:after="100" w:afterAutospacing="1" w:line="480" w:lineRule="auto"/>
        <w:jc w:val="both"/>
      </w:pPr>
      <w:r w:rsidRPr="000F1307">
        <w:t>5.1</w:t>
      </w:r>
      <w:r w:rsidRPr="000F1307">
        <w:tab/>
        <w:t>Summary of findings</w:t>
      </w:r>
      <w:r w:rsidRPr="000F1307">
        <w:tab/>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5.2</w:t>
      </w:r>
      <w:r w:rsidRPr="000F1307">
        <w:tab/>
        <w:t xml:space="preserve">Conclusion </w:t>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5.3</w:t>
      </w:r>
      <w:r w:rsidRPr="000F1307">
        <w:tab/>
        <w:t>Recommendations</w:t>
      </w:r>
      <w:r w:rsidRPr="000F1307">
        <w:tab/>
      </w:r>
    </w:p>
    <w:p w:rsidR="001720C2" w:rsidRPr="000F1307" w:rsidRDefault="001720C2" w:rsidP="000F1307">
      <w:pPr>
        <w:pStyle w:val="Default"/>
        <w:spacing w:before="100" w:beforeAutospacing="1" w:after="100" w:afterAutospacing="1" w:line="480" w:lineRule="auto"/>
        <w:jc w:val="both"/>
      </w:pPr>
      <w:r w:rsidRPr="000F1307">
        <w:t>*</w:t>
      </w:r>
      <w:r w:rsidRPr="000F1307">
        <w:tab/>
        <w:t>Bibliography</w:t>
      </w:r>
      <w:r w:rsidRPr="000F1307">
        <w:tab/>
      </w:r>
      <w:r w:rsidRPr="000F1307">
        <w:tab/>
      </w:r>
    </w:p>
    <w:p w:rsidR="001720C2" w:rsidRPr="000F1307" w:rsidRDefault="001720C2" w:rsidP="000F1307">
      <w:pPr>
        <w:pStyle w:val="Default"/>
        <w:spacing w:before="100" w:beforeAutospacing="1" w:after="100" w:afterAutospacing="1" w:line="480" w:lineRule="auto"/>
        <w:jc w:val="both"/>
      </w:pPr>
      <w:r w:rsidRPr="000F1307">
        <w:t>*</w:t>
      </w:r>
      <w:r w:rsidRPr="000F1307">
        <w:tab/>
        <w:t>Appendix</w:t>
      </w:r>
      <w:r w:rsidRPr="000F1307">
        <w:tab/>
      </w:r>
    </w:p>
    <w:p w:rsidR="001720C2" w:rsidRPr="000F1307" w:rsidRDefault="001720C2" w:rsidP="000F1307">
      <w:pPr>
        <w:pStyle w:val="Default"/>
        <w:pageBreakBefore/>
        <w:spacing w:before="100" w:beforeAutospacing="1" w:after="100" w:afterAutospacing="1" w:line="480" w:lineRule="auto"/>
        <w:jc w:val="center"/>
      </w:pPr>
      <w:r w:rsidRPr="000F1307">
        <w:rPr>
          <w:b/>
          <w:bCs/>
        </w:rPr>
        <w:lastRenderedPageBreak/>
        <w:t>CHAPTER ONE</w:t>
      </w:r>
    </w:p>
    <w:p w:rsidR="001720C2" w:rsidRPr="000F1307" w:rsidRDefault="001720C2" w:rsidP="000F1307">
      <w:pPr>
        <w:pStyle w:val="Default"/>
        <w:spacing w:before="100" w:beforeAutospacing="1" w:after="100" w:afterAutospacing="1" w:line="480" w:lineRule="auto"/>
        <w:jc w:val="center"/>
      </w:pPr>
      <w:r w:rsidRPr="000F1307">
        <w:rPr>
          <w:b/>
          <w:bCs/>
        </w:rPr>
        <w:t>INTRODUCTION</w:t>
      </w:r>
    </w:p>
    <w:p w:rsidR="001720C2" w:rsidRPr="000F1307" w:rsidRDefault="001720C2" w:rsidP="000F1307">
      <w:pPr>
        <w:pStyle w:val="Default"/>
        <w:spacing w:before="100" w:beforeAutospacing="1" w:after="100" w:afterAutospacing="1" w:line="480" w:lineRule="auto"/>
        <w:jc w:val="both"/>
      </w:pPr>
      <w:r w:rsidRPr="000F1307">
        <w:rPr>
          <w:b/>
          <w:bCs/>
        </w:rPr>
        <w:t>1.1</w:t>
      </w:r>
      <w:r w:rsidRPr="000F1307">
        <w:rPr>
          <w:b/>
          <w:bCs/>
        </w:rPr>
        <w:tab/>
        <w:t xml:space="preserve">BACKGROUND OF THE STUDY </w:t>
      </w:r>
    </w:p>
    <w:p w:rsidR="001720C2" w:rsidRPr="000F1307" w:rsidRDefault="001720C2" w:rsidP="000F1307">
      <w:pPr>
        <w:pStyle w:val="Default"/>
        <w:spacing w:before="100" w:beforeAutospacing="1" w:after="100" w:afterAutospacing="1" w:line="480" w:lineRule="auto"/>
        <w:jc w:val="both"/>
      </w:pPr>
      <w:r w:rsidRPr="000F1307">
        <w:t xml:space="preserve">Public sector is that sector of the economy established and operated by government and its agencies distinguishable from the private sector and are organized on behalf of the whole citizens while Public sector accounting is the process government agencies and municipalities use to record financial transactions. </w:t>
      </w:r>
    </w:p>
    <w:p w:rsidR="001720C2" w:rsidRPr="000F1307" w:rsidRDefault="001720C2" w:rsidP="000F1307">
      <w:pPr>
        <w:pStyle w:val="Default"/>
        <w:spacing w:before="100" w:beforeAutospacing="1" w:after="100" w:afterAutospacing="1" w:line="480" w:lineRule="auto"/>
        <w:jc w:val="both"/>
      </w:pPr>
      <w:r w:rsidRPr="000F1307">
        <w:t xml:space="preserve">Mathias, (2004:78) said, similar to private sector accounting in theory, the focus of public sector accounting is somewhat different. Most government agencies and municipalities need to track funds generated from tax revenues and expenditures related to projects or appropriations. In addition, nations may need to follow a set of standard of accounting principles different from private sector accounting rules. The creation of an international accounting standard helps nations to follow similar rules in other to present information in a similar manner. </w:t>
      </w:r>
    </w:p>
    <w:p w:rsidR="001720C2" w:rsidRPr="000F1307" w:rsidRDefault="001720C2" w:rsidP="000F1307">
      <w:pPr>
        <w:pStyle w:val="Default"/>
        <w:spacing w:before="100" w:beforeAutospacing="1" w:after="100" w:afterAutospacing="1" w:line="480" w:lineRule="auto"/>
        <w:jc w:val="both"/>
      </w:pPr>
      <w:r w:rsidRPr="000F1307">
        <w:t>Government accounting typically uses a set of rules that tracks financial information. Rather than attempting to determine how much money a public sector entity has made, the entity must report financial information to interested parties, primarily constituents. The separation of money into these funds makes it difficult for government agency or municipality to spend money on unauthorized purposes. Elected officials or legislatures must create appropriations or spending authorizations to transfer funds amongst government fund accounts. This process attempts to restrict the spending of money on a free-will basis that will quickly deplete an agency’s resources.</w:t>
      </w:r>
    </w:p>
    <w:p w:rsidR="001720C2" w:rsidRPr="000F1307" w:rsidRDefault="001720C2" w:rsidP="000F1307">
      <w:pPr>
        <w:pStyle w:val="Default"/>
        <w:spacing w:before="100" w:beforeAutospacing="1" w:after="100" w:afterAutospacing="1" w:line="480" w:lineRule="auto"/>
        <w:jc w:val="both"/>
      </w:pPr>
      <w:r w:rsidRPr="000F1307">
        <w:t xml:space="preserve">Similar to private sector accounting, public sector accounting principles often seek to lay a framework for accounting practices. </w:t>
      </w:r>
    </w:p>
    <w:p w:rsidR="00FB625D" w:rsidRPr="000F1307" w:rsidRDefault="001720C2" w:rsidP="000F1307">
      <w:pPr>
        <w:pStyle w:val="Default"/>
        <w:spacing w:before="100" w:beforeAutospacing="1" w:after="100" w:afterAutospacing="1" w:line="480" w:lineRule="auto"/>
        <w:jc w:val="both"/>
      </w:pPr>
      <w:proofErr w:type="spellStart"/>
      <w:proofErr w:type="gramStart"/>
      <w:r w:rsidRPr="000F1307">
        <w:lastRenderedPageBreak/>
        <w:t>Afolabi</w:t>
      </w:r>
      <w:proofErr w:type="spellEnd"/>
      <w:r w:rsidRPr="000F1307">
        <w:t>(</w:t>
      </w:r>
      <w:proofErr w:type="gramEnd"/>
      <w:r w:rsidRPr="000F1307">
        <w:t xml:space="preserve">2004:320) said rather than creating a hard set of rules to follow, the principles allow for an application of basic principles to either large and small entities or municipalities. An international set of accounting principles is also necessary for smaller nations to learn and adopt rules that will enhance their internal national accounting process. Most times, developing nations cannot or do not have the resources capable to create and instill a framework for their public sector accounting practices. Adopting an international set of accounting rules will help them overcome this problem and typically helps them start on the path better infrastructure development. Another purpose of public sector accounting is to create a standard expectation of ethics and accountability for a nation’s financial information. Standard public accounting principles will also make it easier for a nation to undergo an audit. it is also harder for countries to hide inappropriate financial transactions when using public sector accounting principles. This research study will therefore appraise the impact of public sector accounting in Nigerian financial control system focusing on </w:t>
      </w:r>
      <w:r w:rsidR="000F1307" w:rsidRPr="000F1307">
        <w:t xml:space="preserve">ministry of finance </w:t>
      </w:r>
      <w:proofErr w:type="spellStart"/>
      <w:r w:rsidR="000F1307" w:rsidRPr="000F1307">
        <w:t>sokoto</w:t>
      </w:r>
      <w:proofErr w:type="spellEnd"/>
      <w:r w:rsidR="000F1307" w:rsidRPr="000F1307">
        <w:t xml:space="preserve"> state</w:t>
      </w:r>
      <w:r w:rsidRPr="000F1307">
        <w:t xml:space="preserve">. </w:t>
      </w:r>
    </w:p>
    <w:p w:rsidR="001720C2" w:rsidRPr="000F1307" w:rsidRDefault="001720C2" w:rsidP="000F1307">
      <w:pPr>
        <w:pStyle w:val="Default"/>
        <w:spacing w:before="100" w:beforeAutospacing="1" w:after="100" w:afterAutospacing="1" w:line="480" w:lineRule="auto"/>
        <w:jc w:val="both"/>
      </w:pPr>
      <w:r w:rsidRPr="000F1307">
        <w:rPr>
          <w:b/>
          <w:bCs/>
        </w:rPr>
        <w:t>1.2</w:t>
      </w:r>
      <w:r w:rsidRPr="000F1307">
        <w:rPr>
          <w:b/>
          <w:bCs/>
        </w:rPr>
        <w:tab/>
        <w:t xml:space="preserve">STATEMENT OF THE PROBLEM </w:t>
      </w:r>
    </w:p>
    <w:p w:rsidR="001720C2" w:rsidRPr="000F1307" w:rsidRDefault="001720C2" w:rsidP="000F1307">
      <w:pPr>
        <w:pStyle w:val="Default"/>
        <w:spacing w:before="100" w:beforeAutospacing="1" w:after="100" w:afterAutospacing="1" w:line="480" w:lineRule="auto"/>
        <w:jc w:val="both"/>
      </w:pPr>
      <w:r w:rsidRPr="000F1307">
        <w:t>The problems inherent in this research study as investigated by the researcher are:</w:t>
      </w:r>
    </w:p>
    <w:p w:rsidR="001720C2" w:rsidRPr="000F1307" w:rsidRDefault="001720C2" w:rsidP="000F1307">
      <w:pPr>
        <w:pStyle w:val="Default"/>
        <w:numPr>
          <w:ilvl w:val="0"/>
          <w:numId w:val="1"/>
        </w:numPr>
        <w:spacing w:before="100" w:beforeAutospacing="1" w:after="100" w:afterAutospacing="1" w:line="480" w:lineRule="auto"/>
        <w:ind w:hanging="720"/>
        <w:jc w:val="both"/>
      </w:pPr>
      <w:r w:rsidRPr="000F1307">
        <w:t>Inadequate Revenue:</w:t>
      </w:r>
      <w:r w:rsidR="00FB625D" w:rsidRPr="000F1307">
        <w:rPr>
          <w:b/>
        </w:rPr>
        <w:t xml:space="preserve"> </w:t>
      </w:r>
      <w:r w:rsidRPr="000F1307">
        <w:t>That is the source of revenue available most often is not enough for them, as this invariably affects diverse activities that are carried out in the local government area</w:t>
      </w:r>
      <w:r w:rsidR="0048106A" w:rsidRPr="000F1307">
        <w:t>s of the state</w:t>
      </w:r>
      <w:r w:rsidRPr="000F1307">
        <w:t xml:space="preserve">. </w:t>
      </w:r>
    </w:p>
    <w:p w:rsidR="001720C2" w:rsidRPr="000F1307" w:rsidRDefault="001720C2" w:rsidP="000F1307">
      <w:pPr>
        <w:pStyle w:val="Default"/>
        <w:numPr>
          <w:ilvl w:val="0"/>
          <w:numId w:val="1"/>
        </w:numPr>
        <w:spacing w:before="100" w:beforeAutospacing="1" w:after="100" w:afterAutospacing="1" w:line="480" w:lineRule="auto"/>
        <w:ind w:hanging="720"/>
        <w:jc w:val="both"/>
      </w:pPr>
      <w:r w:rsidRPr="000F1307">
        <w:t xml:space="preserve">Poor administration of government funds. </w:t>
      </w:r>
    </w:p>
    <w:p w:rsidR="001720C2" w:rsidRPr="000F1307" w:rsidRDefault="001720C2" w:rsidP="000F1307">
      <w:pPr>
        <w:pStyle w:val="Default"/>
        <w:numPr>
          <w:ilvl w:val="0"/>
          <w:numId w:val="1"/>
        </w:numPr>
        <w:spacing w:before="100" w:beforeAutospacing="1" w:after="100" w:afterAutospacing="1" w:line="480" w:lineRule="auto"/>
        <w:ind w:hanging="720"/>
        <w:jc w:val="both"/>
      </w:pPr>
      <w:r w:rsidRPr="000F1307">
        <w:t xml:space="preserve">Another problem is the fact that the control of public fund adopted by the </w:t>
      </w:r>
      <w:r w:rsidR="0048106A" w:rsidRPr="000F1307">
        <w:t>ministry</w:t>
      </w:r>
      <w:r w:rsidRPr="000F1307">
        <w:t xml:space="preserve"> is inappropriate. It is as a result of this that there are still setbacks as regards to </w:t>
      </w:r>
      <w:r w:rsidR="00CA1B95" w:rsidRPr="000F1307">
        <w:t>state</w:t>
      </w:r>
      <w:r w:rsidRPr="000F1307">
        <w:t xml:space="preserve"> development. </w:t>
      </w:r>
    </w:p>
    <w:p w:rsidR="001720C2" w:rsidRPr="000F1307" w:rsidRDefault="001720C2" w:rsidP="000F1307">
      <w:pPr>
        <w:pStyle w:val="Default"/>
        <w:numPr>
          <w:ilvl w:val="0"/>
          <w:numId w:val="1"/>
        </w:numPr>
        <w:spacing w:before="100" w:beforeAutospacing="1" w:after="100" w:afterAutospacing="1" w:line="480" w:lineRule="auto"/>
        <w:ind w:hanging="720"/>
        <w:jc w:val="both"/>
      </w:pPr>
      <w:r w:rsidRPr="000F1307">
        <w:t>The adoption of inappropriate and ineffective public sector accounting principles and guidelines.</w:t>
      </w:r>
    </w:p>
    <w:p w:rsidR="001720C2" w:rsidRPr="000F1307" w:rsidRDefault="001720C2" w:rsidP="000F1307">
      <w:pPr>
        <w:pStyle w:val="Default"/>
        <w:numPr>
          <w:ilvl w:val="0"/>
          <w:numId w:val="1"/>
        </w:numPr>
        <w:spacing w:before="100" w:beforeAutospacing="1" w:after="100" w:afterAutospacing="1" w:line="480" w:lineRule="auto"/>
        <w:ind w:hanging="720"/>
        <w:jc w:val="both"/>
      </w:pPr>
      <w:r w:rsidRPr="000F1307">
        <w:lastRenderedPageBreak/>
        <w:t>Another problem is that the accounts are characterized by inadequacies such as improper maintenance and book keeping of accounts and other necessary records, embezzlement of public funds especially by the top official</w:t>
      </w:r>
      <w:r w:rsidR="00CA1B95" w:rsidRPr="000F1307">
        <w:t>s</w:t>
      </w:r>
      <w:r w:rsidRPr="000F1307">
        <w:t>.</w:t>
      </w:r>
    </w:p>
    <w:p w:rsidR="001720C2" w:rsidRPr="000F1307" w:rsidRDefault="001720C2" w:rsidP="000F1307">
      <w:pPr>
        <w:pStyle w:val="Default"/>
        <w:spacing w:before="100" w:beforeAutospacing="1" w:after="100" w:afterAutospacing="1" w:line="480" w:lineRule="auto"/>
        <w:jc w:val="both"/>
      </w:pPr>
      <w:r w:rsidRPr="000F1307">
        <w:rPr>
          <w:b/>
          <w:bCs/>
        </w:rPr>
        <w:t>1.3</w:t>
      </w:r>
      <w:r w:rsidRPr="000F1307">
        <w:rPr>
          <w:b/>
          <w:bCs/>
        </w:rPr>
        <w:tab/>
        <w:t xml:space="preserve">OBJECTIVES OF THE STUDY </w:t>
      </w:r>
    </w:p>
    <w:p w:rsidR="001720C2" w:rsidRPr="000F1307" w:rsidRDefault="001720C2" w:rsidP="000F1307">
      <w:pPr>
        <w:pStyle w:val="Default"/>
        <w:spacing w:before="100" w:beforeAutospacing="1" w:after="100" w:afterAutospacing="1" w:line="480" w:lineRule="auto"/>
        <w:jc w:val="both"/>
      </w:pPr>
      <w:r w:rsidRPr="000F1307">
        <w:t xml:space="preserve">The main objective of this study is to appraise the </w:t>
      </w:r>
      <w:r w:rsidR="00CA1B95" w:rsidRPr="000F1307">
        <w:t>accounting tools of public service</w:t>
      </w:r>
      <w:r w:rsidRPr="000F1307">
        <w:t xml:space="preserve"> accounting </w:t>
      </w:r>
      <w:r w:rsidR="00CA1B95" w:rsidRPr="000F1307">
        <w:t>as a</w:t>
      </w:r>
      <w:r w:rsidRPr="000F1307">
        <w:t xml:space="preserve"> financial control system </w:t>
      </w:r>
      <w:r w:rsidR="00CA1B95" w:rsidRPr="000F1307">
        <w:t>using the ministry as a case study</w:t>
      </w:r>
      <w:r w:rsidRPr="000F1307">
        <w:t xml:space="preserve">. </w:t>
      </w:r>
    </w:p>
    <w:p w:rsidR="001720C2" w:rsidRPr="000F1307" w:rsidRDefault="001720C2" w:rsidP="000F1307">
      <w:pPr>
        <w:pStyle w:val="Default"/>
        <w:spacing w:before="100" w:beforeAutospacing="1" w:after="100" w:afterAutospacing="1" w:line="480" w:lineRule="auto"/>
        <w:jc w:val="both"/>
      </w:pPr>
      <w:r w:rsidRPr="000F1307">
        <w:t xml:space="preserve">Other objectives include the following: </w:t>
      </w:r>
    </w:p>
    <w:p w:rsidR="001720C2" w:rsidRPr="000F1307" w:rsidRDefault="001720C2" w:rsidP="000F1307">
      <w:pPr>
        <w:pStyle w:val="Default"/>
        <w:numPr>
          <w:ilvl w:val="0"/>
          <w:numId w:val="2"/>
        </w:numPr>
        <w:spacing w:before="100" w:beforeAutospacing="1" w:after="100" w:afterAutospacing="1" w:line="480" w:lineRule="auto"/>
        <w:ind w:hanging="720"/>
        <w:contextualSpacing/>
        <w:jc w:val="both"/>
      </w:pPr>
      <w:r w:rsidRPr="000F1307">
        <w:t xml:space="preserve">To ascertain whether the control of public fund </w:t>
      </w:r>
      <w:r w:rsidR="000F06E6" w:rsidRPr="000F1307">
        <w:t xml:space="preserve">method </w:t>
      </w:r>
      <w:r w:rsidRPr="000F1307">
        <w:t>adopted is appropriate.</w:t>
      </w:r>
    </w:p>
    <w:p w:rsidR="001720C2" w:rsidRPr="000F1307" w:rsidRDefault="001720C2" w:rsidP="000F1307">
      <w:pPr>
        <w:pStyle w:val="Default"/>
        <w:numPr>
          <w:ilvl w:val="0"/>
          <w:numId w:val="2"/>
        </w:numPr>
        <w:spacing w:before="100" w:beforeAutospacing="1" w:after="100" w:afterAutospacing="1" w:line="480" w:lineRule="auto"/>
        <w:ind w:hanging="720"/>
        <w:contextualSpacing/>
        <w:jc w:val="both"/>
      </w:pPr>
      <w:r w:rsidRPr="000F1307">
        <w:t>To determine if the accounts of the local government are characterized by inadequacies such as, improper maintenance and book keeping of accounts and other necessary records, embezzlement of public funds especially by the top officials.</w:t>
      </w:r>
    </w:p>
    <w:p w:rsidR="000F1307" w:rsidRPr="000F1307" w:rsidRDefault="001720C2" w:rsidP="000F1307">
      <w:pPr>
        <w:pStyle w:val="Default"/>
        <w:numPr>
          <w:ilvl w:val="0"/>
          <w:numId w:val="2"/>
        </w:numPr>
        <w:spacing w:before="100" w:beforeAutospacing="1" w:after="100" w:afterAutospacing="1" w:line="480" w:lineRule="auto"/>
        <w:ind w:hanging="720"/>
        <w:contextualSpacing/>
        <w:jc w:val="both"/>
      </w:pPr>
      <w:r w:rsidRPr="000F1307">
        <w:t xml:space="preserve">To examine if the public sector accounting principles applied by the </w:t>
      </w:r>
      <w:r w:rsidR="00CA1B95" w:rsidRPr="000F1307">
        <w:t>ministry</w:t>
      </w:r>
      <w:r w:rsidRPr="000F1307">
        <w:t xml:space="preserve"> is appropriate and effective and also to recommend stages by which </w:t>
      </w:r>
      <w:r w:rsidR="00CA1B95" w:rsidRPr="000F1307">
        <w:t>it can be remedied</w:t>
      </w:r>
      <w:r w:rsidRPr="000F1307">
        <w:t>.</w:t>
      </w:r>
    </w:p>
    <w:p w:rsidR="001720C2" w:rsidRPr="000F1307" w:rsidRDefault="001720C2" w:rsidP="000F1307">
      <w:pPr>
        <w:pStyle w:val="Default"/>
        <w:spacing w:before="100" w:beforeAutospacing="1" w:after="100" w:afterAutospacing="1" w:line="480" w:lineRule="auto"/>
        <w:jc w:val="both"/>
      </w:pPr>
      <w:r w:rsidRPr="000F1307">
        <w:rPr>
          <w:b/>
          <w:bCs/>
        </w:rPr>
        <w:t>1.4</w:t>
      </w:r>
      <w:r w:rsidRPr="000F1307">
        <w:rPr>
          <w:b/>
          <w:bCs/>
        </w:rPr>
        <w:tab/>
        <w:t xml:space="preserve">RESEARCH QUESTIONS </w:t>
      </w:r>
    </w:p>
    <w:p w:rsidR="001720C2" w:rsidRPr="000F1307" w:rsidRDefault="001720C2" w:rsidP="000F1307">
      <w:pPr>
        <w:pStyle w:val="Default"/>
        <w:spacing w:before="100" w:beforeAutospacing="1" w:after="100" w:afterAutospacing="1" w:line="480" w:lineRule="auto"/>
        <w:jc w:val="both"/>
      </w:pPr>
      <w:r w:rsidRPr="000F1307">
        <w:t xml:space="preserve">The following research questions are formulated for the purpose of this research work: </w:t>
      </w:r>
    </w:p>
    <w:p w:rsidR="001720C2" w:rsidRPr="000F1307" w:rsidRDefault="001720C2" w:rsidP="000F1307">
      <w:pPr>
        <w:pStyle w:val="Default"/>
        <w:numPr>
          <w:ilvl w:val="0"/>
          <w:numId w:val="3"/>
        </w:numPr>
        <w:spacing w:before="100" w:beforeAutospacing="1" w:after="100" w:afterAutospacing="1" w:line="480" w:lineRule="auto"/>
        <w:ind w:hanging="720"/>
        <w:contextualSpacing/>
        <w:jc w:val="both"/>
      </w:pPr>
      <w:r w:rsidRPr="000F1307">
        <w:t xml:space="preserve">Is the control of public fund by the </w:t>
      </w:r>
      <w:r w:rsidR="000F06E6" w:rsidRPr="000F1307">
        <w:t>ministry</w:t>
      </w:r>
      <w:r w:rsidRPr="000F1307">
        <w:t xml:space="preserve"> appropriate? </w:t>
      </w:r>
    </w:p>
    <w:p w:rsidR="001720C2" w:rsidRPr="000F1307" w:rsidRDefault="001720C2" w:rsidP="000F1307">
      <w:pPr>
        <w:pStyle w:val="Default"/>
        <w:numPr>
          <w:ilvl w:val="0"/>
          <w:numId w:val="3"/>
        </w:numPr>
        <w:spacing w:before="100" w:beforeAutospacing="1" w:after="100" w:afterAutospacing="1" w:line="480" w:lineRule="auto"/>
        <w:ind w:hanging="720"/>
        <w:contextualSpacing/>
        <w:jc w:val="both"/>
      </w:pPr>
      <w:r w:rsidRPr="000F1307">
        <w:t xml:space="preserve">Are the accounts of the local government characterized by inadequacies such as improper book keeping and maintenance of other records </w:t>
      </w:r>
      <w:proofErr w:type="spellStart"/>
      <w:r w:rsidRPr="000F1307">
        <w:t>etc</w:t>
      </w:r>
      <w:proofErr w:type="spellEnd"/>
      <w:r w:rsidRPr="000F1307">
        <w:t>?</w:t>
      </w:r>
    </w:p>
    <w:p w:rsidR="001720C2" w:rsidRPr="000F1307" w:rsidRDefault="001720C2" w:rsidP="000F1307">
      <w:pPr>
        <w:pStyle w:val="Default"/>
        <w:numPr>
          <w:ilvl w:val="0"/>
          <w:numId w:val="3"/>
        </w:numPr>
        <w:spacing w:before="100" w:beforeAutospacing="1" w:after="100" w:afterAutospacing="1" w:line="480" w:lineRule="auto"/>
        <w:ind w:hanging="720"/>
        <w:contextualSpacing/>
        <w:jc w:val="both"/>
      </w:pPr>
      <w:r w:rsidRPr="000F1307">
        <w:t xml:space="preserve">To what extent do the irregularities as </w:t>
      </w:r>
      <w:r w:rsidR="000F06E6" w:rsidRPr="000F1307">
        <w:t>regard</w:t>
      </w:r>
      <w:r w:rsidRPr="000F1307">
        <w:t xml:space="preserve"> to public fund affect the diverse activities of the </w:t>
      </w:r>
      <w:r w:rsidR="000F06E6" w:rsidRPr="000F1307">
        <w:t>state</w:t>
      </w:r>
      <w:r w:rsidRPr="000F1307">
        <w:t xml:space="preserve"> government?</w:t>
      </w:r>
    </w:p>
    <w:p w:rsidR="001720C2" w:rsidRPr="000F1307" w:rsidRDefault="001720C2" w:rsidP="000F1307">
      <w:pPr>
        <w:pStyle w:val="Default"/>
        <w:numPr>
          <w:ilvl w:val="0"/>
          <w:numId w:val="3"/>
        </w:numPr>
        <w:spacing w:before="100" w:beforeAutospacing="1" w:after="100" w:afterAutospacing="1" w:line="480" w:lineRule="auto"/>
        <w:ind w:hanging="720"/>
        <w:contextualSpacing/>
        <w:jc w:val="both"/>
      </w:pPr>
      <w:r w:rsidRPr="000F1307">
        <w:t xml:space="preserve"> Are the public sector accounting principles applied by the </w:t>
      </w:r>
      <w:r w:rsidR="000F06E6" w:rsidRPr="000F1307">
        <w:t>ministry</w:t>
      </w:r>
      <w:r w:rsidRPr="000F1307">
        <w:t xml:space="preserve"> appropriate and effective? </w:t>
      </w:r>
    </w:p>
    <w:p w:rsidR="001720C2" w:rsidRPr="000F1307" w:rsidRDefault="001720C2" w:rsidP="000F1307">
      <w:pPr>
        <w:pStyle w:val="Default"/>
        <w:spacing w:before="100" w:beforeAutospacing="1" w:after="100" w:afterAutospacing="1" w:line="480" w:lineRule="auto"/>
        <w:jc w:val="both"/>
      </w:pPr>
      <w:r w:rsidRPr="000F1307">
        <w:rPr>
          <w:b/>
          <w:bCs/>
        </w:rPr>
        <w:t>1.5</w:t>
      </w:r>
      <w:r w:rsidRPr="000F1307">
        <w:rPr>
          <w:b/>
          <w:bCs/>
        </w:rPr>
        <w:tab/>
        <w:t xml:space="preserve">FORMULATION OF RESEARCH HYPOTHESES </w:t>
      </w:r>
    </w:p>
    <w:p w:rsidR="001720C2" w:rsidRPr="000F1307" w:rsidRDefault="001720C2" w:rsidP="000F1307">
      <w:pPr>
        <w:pStyle w:val="Default"/>
        <w:spacing w:before="100" w:beforeAutospacing="1" w:after="100" w:afterAutospacing="1" w:line="480" w:lineRule="auto"/>
        <w:jc w:val="both"/>
      </w:pPr>
      <w:r w:rsidRPr="000F1307">
        <w:lastRenderedPageBreak/>
        <w:t xml:space="preserve">The following hypotheses are formulated for the purpose of this research work: </w:t>
      </w:r>
    </w:p>
    <w:p w:rsidR="001720C2" w:rsidRPr="000F1307" w:rsidRDefault="001720C2" w:rsidP="000F1307">
      <w:pPr>
        <w:pStyle w:val="Default"/>
        <w:spacing w:before="100" w:beforeAutospacing="1" w:after="100" w:afterAutospacing="1" w:line="480" w:lineRule="auto"/>
        <w:jc w:val="both"/>
      </w:pPr>
      <w:r w:rsidRPr="000F1307">
        <w:t>H</w:t>
      </w:r>
      <w:r w:rsidRPr="000F1307">
        <w:rPr>
          <w:vertAlign w:val="subscript"/>
        </w:rPr>
        <w:t>O</w:t>
      </w:r>
      <w:r w:rsidRPr="000F1307">
        <w:t xml:space="preserve">: </w:t>
      </w:r>
      <w:r w:rsidRPr="000F1307">
        <w:tab/>
        <w:t xml:space="preserve">The public sector accounting principles applied by </w:t>
      </w:r>
      <w:r w:rsidR="0056750A" w:rsidRPr="000F1307">
        <w:t xml:space="preserve">the ministry of finance </w:t>
      </w:r>
      <w:proofErr w:type="spellStart"/>
      <w:r w:rsidR="0056750A" w:rsidRPr="000F1307">
        <w:t>Sokoto</w:t>
      </w:r>
      <w:proofErr w:type="spellEnd"/>
      <w:r w:rsidR="0056750A" w:rsidRPr="000F1307">
        <w:t xml:space="preserve"> state</w:t>
      </w:r>
      <w:r w:rsidRPr="000F1307">
        <w:t xml:space="preserve"> is inappropriate and ineffective </w:t>
      </w:r>
    </w:p>
    <w:p w:rsidR="001720C2" w:rsidRPr="000F1307" w:rsidRDefault="001720C2" w:rsidP="000F1307">
      <w:pPr>
        <w:pStyle w:val="Default"/>
        <w:spacing w:before="100" w:beforeAutospacing="1" w:after="100" w:afterAutospacing="1" w:line="480" w:lineRule="auto"/>
        <w:jc w:val="both"/>
      </w:pPr>
      <w:r w:rsidRPr="000F1307">
        <w:t>H</w:t>
      </w:r>
      <w:r w:rsidRPr="000F1307">
        <w:rPr>
          <w:vertAlign w:val="subscript"/>
        </w:rPr>
        <w:t>I</w:t>
      </w:r>
      <w:r w:rsidRPr="000F1307">
        <w:t xml:space="preserve">: </w:t>
      </w:r>
      <w:r w:rsidRPr="000F1307">
        <w:tab/>
        <w:t xml:space="preserve">The public sector accounting principles applied by </w:t>
      </w:r>
      <w:r w:rsidR="0056750A" w:rsidRPr="000F1307">
        <w:t xml:space="preserve">ministry of finance </w:t>
      </w:r>
      <w:proofErr w:type="spellStart"/>
      <w:r w:rsidR="0056750A" w:rsidRPr="000F1307">
        <w:t>Sokoto</w:t>
      </w:r>
      <w:proofErr w:type="spellEnd"/>
      <w:r w:rsidR="0056750A" w:rsidRPr="000F1307">
        <w:t xml:space="preserve"> state</w:t>
      </w:r>
      <w:r w:rsidRPr="000F1307">
        <w:t xml:space="preserve"> is appropriate and effective.</w:t>
      </w:r>
    </w:p>
    <w:p w:rsidR="001720C2" w:rsidRPr="000F1307" w:rsidRDefault="001720C2" w:rsidP="000F1307">
      <w:pPr>
        <w:pStyle w:val="Default"/>
        <w:spacing w:before="100" w:beforeAutospacing="1" w:after="100" w:afterAutospacing="1" w:line="480" w:lineRule="auto"/>
      </w:pPr>
      <w:r w:rsidRPr="000F1307">
        <w:t>H</w:t>
      </w:r>
      <w:r w:rsidRPr="000F1307">
        <w:rPr>
          <w:vertAlign w:val="subscript"/>
        </w:rPr>
        <w:t>O</w:t>
      </w:r>
      <w:r w:rsidRPr="000F1307">
        <w:t>:</w:t>
      </w:r>
      <w:r w:rsidRPr="000F1307">
        <w:tab/>
        <w:t xml:space="preserve">The sources of revenue available to </w:t>
      </w:r>
      <w:r w:rsidR="0056750A" w:rsidRPr="000F1307">
        <w:t xml:space="preserve">ministry of finance </w:t>
      </w:r>
      <w:proofErr w:type="spellStart"/>
      <w:r w:rsidR="0056750A" w:rsidRPr="000F1307">
        <w:t>Sokoto</w:t>
      </w:r>
      <w:proofErr w:type="spellEnd"/>
      <w:r w:rsidR="0056750A" w:rsidRPr="000F1307">
        <w:t xml:space="preserve"> state</w:t>
      </w:r>
      <w:r w:rsidRPr="000F1307">
        <w:t xml:space="preserve"> is not enough for them.</w:t>
      </w:r>
    </w:p>
    <w:p w:rsidR="001720C2" w:rsidRPr="000F1307" w:rsidRDefault="001720C2" w:rsidP="000F1307">
      <w:pPr>
        <w:pStyle w:val="Default"/>
        <w:spacing w:before="100" w:beforeAutospacing="1" w:after="100" w:afterAutospacing="1" w:line="480" w:lineRule="auto"/>
        <w:jc w:val="both"/>
      </w:pPr>
      <w:r w:rsidRPr="000F1307">
        <w:t>H</w:t>
      </w:r>
      <w:r w:rsidRPr="000F1307">
        <w:rPr>
          <w:vertAlign w:val="subscript"/>
        </w:rPr>
        <w:t>2</w:t>
      </w:r>
      <w:r w:rsidRPr="000F1307">
        <w:t xml:space="preserve">: </w:t>
      </w:r>
      <w:r w:rsidRPr="000F1307">
        <w:tab/>
        <w:t xml:space="preserve">The sources of revenue available to </w:t>
      </w:r>
      <w:r w:rsidR="0056750A" w:rsidRPr="000F1307">
        <w:t xml:space="preserve">ministry of finance </w:t>
      </w:r>
      <w:proofErr w:type="spellStart"/>
      <w:r w:rsidR="0056750A" w:rsidRPr="000F1307">
        <w:t>Sokoto</w:t>
      </w:r>
      <w:proofErr w:type="spellEnd"/>
      <w:r w:rsidR="0056750A" w:rsidRPr="000F1307">
        <w:t xml:space="preserve"> state</w:t>
      </w:r>
      <w:r w:rsidR="000F1307" w:rsidRPr="000F1307">
        <w:t xml:space="preserve"> </w:t>
      </w:r>
      <w:r w:rsidRPr="000F1307">
        <w:t>is enough for them.</w:t>
      </w:r>
    </w:p>
    <w:p w:rsidR="001720C2" w:rsidRPr="000F1307" w:rsidRDefault="001720C2" w:rsidP="000F1307">
      <w:pPr>
        <w:pStyle w:val="Default"/>
        <w:spacing w:before="100" w:beforeAutospacing="1" w:after="100" w:afterAutospacing="1" w:line="480" w:lineRule="auto"/>
        <w:jc w:val="both"/>
      </w:pPr>
      <w:r w:rsidRPr="000F1307">
        <w:t>H</w:t>
      </w:r>
      <w:r w:rsidRPr="000F1307">
        <w:rPr>
          <w:vertAlign w:val="subscript"/>
        </w:rPr>
        <w:t>O</w:t>
      </w:r>
      <w:r w:rsidRPr="000F1307">
        <w:t>:</w:t>
      </w:r>
      <w:r w:rsidRPr="000F1307">
        <w:tab/>
        <w:t xml:space="preserve">The control of public fund by the </w:t>
      </w:r>
      <w:r w:rsidR="0056750A" w:rsidRPr="000F1307">
        <w:t xml:space="preserve">ministry of finance </w:t>
      </w:r>
      <w:proofErr w:type="spellStart"/>
      <w:r w:rsidR="0056750A" w:rsidRPr="000F1307">
        <w:t>Sokoto</w:t>
      </w:r>
      <w:proofErr w:type="spellEnd"/>
      <w:r w:rsidR="0056750A" w:rsidRPr="000F1307">
        <w:t xml:space="preserve"> state</w:t>
      </w:r>
      <w:r w:rsidRPr="000F1307">
        <w:t xml:space="preserve"> is inappropriate.</w:t>
      </w:r>
    </w:p>
    <w:p w:rsidR="001720C2" w:rsidRPr="000F1307" w:rsidRDefault="001720C2" w:rsidP="000F1307">
      <w:pPr>
        <w:pStyle w:val="Default"/>
        <w:spacing w:before="100" w:beforeAutospacing="1" w:after="100" w:afterAutospacing="1" w:line="480" w:lineRule="auto"/>
        <w:jc w:val="both"/>
      </w:pPr>
      <w:r w:rsidRPr="000F1307">
        <w:t>H</w:t>
      </w:r>
      <w:r w:rsidRPr="000F1307">
        <w:rPr>
          <w:vertAlign w:val="subscript"/>
        </w:rPr>
        <w:t>3</w:t>
      </w:r>
      <w:r w:rsidRPr="000F1307">
        <w:t>:</w:t>
      </w:r>
      <w:r w:rsidRPr="000F1307">
        <w:tab/>
        <w:t xml:space="preserve">The control of public fund by the </w:t>
      </w:r>
      <w:r w:rsidR="0056750A" w:rsidRPr="000F1307">
        <w:t xml:space="preserve">ministry of finance </w:t>
      </w:r>
      <w:proofErr w:type="spellStart"/>
      <w:r w:rsidR="0056750A" w:rsidRPr="000F1307">
        <w:t>Sokoto</w:t>
      </w:r>
      <w:proofErr w:type="spellEnd"/>
      <w:r w:rsidR="0056750A" w:rsidRPr="000F1307">
        <w:t xml:space="preserve"> state</w:t>
      </w:r>
      <w:r w:rsidRPr="000F1307">
        <w:t xml:space="preserve"> is appropriate.</w:t>
      </w:r>
    </w:p>
    <w:p w:rsidR="001720C2" w:rsidRPr="000F1307" w:rsidRDefault="001720C2" w:rsidP="000F1307">
      <w:pPr>
        <w:pStyle w:val="Default"/>
        <w:spacing w:before="100" w:beforeAutospacing="1" w:after="100" w:afterAutospacing="1" w:line="480" w:lineRule="auto"/>
        <w:jc w:val="both"/>
        <w:rPr>
          <w:b/>
          <w:bCs/>
        </w:rPr>
      </w:pPr>
      <w:r w:rsidRPr="000F1307">
        <w:rPr>
          <w:b/>
          <w:bCs/>
        </w:rPr>
        <w:t xml:space="preserve">1.6 SIGNIFICANCE OF THE STUDY </w:t>
      </w:r>
    </w:p>
    <w:p w:rsidR="001720C2" w:rsidRPr="000F1307" w:rsidRDefault="001720C2" w:rsidP="000F1307">
      <w:pPr>
        <w:pStyle w:val="Default"/>
        <w:spacing w:before="100" w:beforeAutospacing="1" w:after="100" w:afterAutospacing="1" w:line="480" w:lineRule="auto"/>
        <w:jc w:val="both"/>
      </w:pPr>
      <w:r w:rsidRPr="000F1307">
        <w:t xml:space="preserve">This research work will be of immense significance to the staff of </w:t>
      </w:r>
      <w:proofErr w:type="spellStart"/>
      <w:r w:rsidR="0056750A" w:rsidRPr="000F1307">
        <w:t>Sokoto</w:t>
      </w:r>
      <w:proofErr w:type="spellEnd"/>
      <w:r w:rsidR="0056750A" w:rsidRPr="000F1307">
        <w:t xml:space="preserve"> state ministry of finance</w:t>
      </w:r>
      <w:r w:rsidRPr="000F1307">
        <w:t>. It will go a long way in enlightening them on the concept of public sector accounting as well as the best strategies to be adopted to monitor its generated funds. This research work will as well be of benefit to students and researchers because it will widen their scope from the information contained in this research work and lastly, it will help the entire nation in modifying the methods and approaches used by different ministries, parastatals and other inter-ministerial departments in their financial control system and also it will help them in improving revenue generations and minimizes expenditures sinc</w:t>
      </w:r>
      <w:r w:rsidR="0056750A" w:rsidRPr="000F1307">
        <w:t>e public sector is differentiable</w:t>
      </w:r>
      <w:r w:rsidRPr="000F1307">
        <w:t xml:space="preserve"> from private sector or bodies.</w:t>
      </w:r>
    </w:p>
    <w:p w:rsidR="001720C2" w:rsidRPr="000F1307" w:rsidRDefault="001720C2" w:rsidP="000F1307">
      <w:pPr>
        <w:pStyle w:val="Default"/>
        <w:spacing w:before="100" w:beforeAutospacing="1" w:after="100" w:afterAutospacing="1" w:line="480" w:lineRule="auto"/>
        <w:jc w:val="both"/>
        <w:rPr>
          <w:b/>
        </w:rPr>
      </w:pPr>
      <w:r w:rsidRPr="000F1307">
        <w:rPr>
          <w:b/>
        </w:rPr>
        <w:lastRenderedPageBreak/>
        <w:t>1.7</w:t>
      </w:r>
      <w:r w:rsidRPr="000F1307">
        <w:rPr>
          <w:b/>
        </w:rPr>
        <w:tab/>
        <w:t>SCOPE OF THE STUDY</w:t>
      </w:r>
    </w:p>
    <w:p w:rsidR="001720C2" w:rsidRPr="000F1307" w:rsidRDefault="001720C2" w:rsidP="000F1307">
      <w:pPr>
        <w:pStyle w:val="Default"/>
        <w:spacing w:before="100" w:beforeAutospacing="1" w:after="100" w:afterAutospacing="1" w:line="480" w:lineRule="auto"/>
        <w:jc w:val="both"/>
      </w:pPr>
      <w:r w:rsidRPr="000F1307">
        <w:t xml:space="preserve">This research work on the impact of public sector accounting in Nigerian financial control system is focused on </w:t>
      </w:r>
      <w:r w:rsidR="0056750A" w:rsidRPr="000F1307">
        <w:t xml:space="preserve">the </w:t>
      </w:r>
      <w:r w:rsidR="0056750A" w:rsidRPr="000F1307">
        <w:t xml:space="preserve">ministry of finance </w:t>
      </w:r>
      <w:proofErr w:type="spellStart"/>
      <w:r w:rsidR="0056750A" w:rsidRPr="000F1307">
        <w:t>Sokoto</w:t>
      </w:r>
      <w:proofErr w:type="spellEnd"/>
      <w:r w:rsidR="0056750A" w:rsidRPr="000F1307">
        <w:t xml:space="preserve"> state</w:t>
      </w:r>
      <w:r w:rsidRPr="000F1307">
        <w:t>.</w:t>
      </w:r>
    </w:p>
    <w:p w:rsidR="001720C2" w:rsidRPr="000F1307" w:rsidRDefault="001720C2" w:rsidP="000F1307">
      <w:pPr>
        <w:pStyle w:val="Default"/>
        <w:spacing w:before="100" w:beforeAutospacing="1" w:after="100" w:afterAutospacing="1" w:line="480" w:lineRule="auto"/>
        <w:jc w:val="both"/>
        <w:rPr>
          <w:b/>
          <w:bCs/>
        </w:rPr>
      </w:pPr>
      <w:r w:rsidRPr="000F1307">
        <w:rPr>
          <w:b/>
          <w:bCs/>
        </w:rPr>
        <w:t>1.8</w:t>
      </w:r>
      <w:r w:rsidRPr="000F1307">
        <w:rPr>
          <w:b/>
          <w:bCs/>
        </w:rPr>
        <w:tab/>
        <w:t xml:space="preserve">LIMITATIONS OF THE STUDY </w:t>
      </w:r>
    </w:p>
    <w:p w:rsidR="001720C2" w:rsidRPr="000F1307" w:rsidRDefault="001720C2" w:rsidP="000F1307">
      <w:pPr>
        <w:pStyle w:val="Default"/>
        <w:spacing w:before="100" w:beforeAutospacing="1" w:after="100" w:afterAutospacing="1" w:line="480" w:lineRule="auto"/>
        <w:jc w:val="both"/>
      </w:pPr>
      <w:r w:rsidRPr="000F1307">
        <w:t xml:space="preserve">This research would have been generalized to </w:t>
      </w:r>
      <w:r w:rsidR="00E97ABF" w:rsidRPr="000F1307">
        <w:t>finance ministries</w:t>
      </w:r>
      <w:r w:rsidRPr="000F1307">
        <w:t xml:space="preserve"> in Nigeria but due to some numerous factors, I have decided to limit my study to </w:t>
      </w:r>
      <w:r w:rsidR="00E97ABF" w:rsidRPr="000F1307">
        <w:t xml:space="preserve">ministry of finance </w:t>
      </w:r>
      <w:proofErr w:type="spellStart"/>
      <w:r w:rsidR="00E97ABF" w:rsidRPr="000F1307">
        <w:t>Sokoto</w:t>
      </w:r>
      <w:proofErr w:type="spellEnd"/>
      <w:r w:rsidR="00E97ABF" w:rsidRPr="000F1307">
        <w:t xml:space="preserve"> state</w:t>
      </w:r>
      <w:r w:rsidRPr="000F1307">
        <w:t xml:space="preserve">. </w:t>
      </w:r>
    </w:p>
    <w:p w:rsidR="001720C2" w:rsidRPr="000F1307" w:rsidRDefault="001720C2" w:rsidP="000F1307">
      <w:pPr>
        <w:pStyle w:val="Default"/>
        <w:spacing w:before="100" w:beforeAutospacing="1" w:after="100" w:afterAutospacing="1" w:line="480" w:lineRule="auto"/>
        <w:jc w:val="both"/>
      </w:pPr>
      <w:r w:rsidRPr="000F1307">
        <w:t xml:space="preserve">The following are the constraints encountered in this research: </w:t>
      </w:r>
    </w:p>
    <w:p w:rsidR="001720C2" w:rsidRPr="000F1307" w:rsidRDefault="001720C2" w:rsidP="000F1307">
      <w:pPr>
        <w:pStyle w:val="Default"/>
        <w:numPr>
          <w:ilvl w:val="0"/>
          <w:numId w:val="4"/>
        </w:numPr>
        <w:spacing w:before="100" w:beforeAutospacing="1" w:after="100" w:afterAutospacing="1" w:line="480" w:lineRule="auto"/>
        <w:ind w:hanging="720"/>
        <w:jc w:val="both"/>
      </w:pPr>
      <w:r w:rsidRPr="000F1307">
        <w:rPr>
          <w:b/>
        </w:rPr>
        <w:t>Financial Constraint:</w:t>
      </w:r>
      <w:r w:rsidRPr="000F1307">
        <w:t xml:space="preserve"> Finance is the key to the success of every research work and the said finance was readily unavailable on my part as at the time I was carrying out this research and as such, proper research will not be carried out if I go about all local governments in Nigeria.</w:t>
      </w:r>
    </w:p>
    <w:p w:rsidR="001720C2" w:rsidRPr="000F1307" w:rsidRDefault="001720C2" w:rsidP="000F1307">
      <w:pPr>
        <w:pStyle w:val="Default"/>
        <w:numPr>
          <w:ilvl w:val="0"/>
          <w:numId w:val="4"/>
        </w:numPr>
        <w:spacing w:before="100" w:beforeAutospacing="1" w:after="100" w:afterAutospacing="1" w:line="480" w:lineRule="auto"/>
        <w:ind w:hanging="720"/>
        <w:jc w:val="both"/>
      </w:pPr>
      <w:r w:rsidRPr="000F1307">
        <w:rPr>
          <w:b/>
        </w:rPr>
        <w:t>Time Constraint:</w:t>
      </w:r>
      <w:r w:rsidRPr="000F1307">
        <w:t xml:space="preserve"> The time stipulated for the submission of this work was obviously too short and as such was unable to go about all local government areas in Nigeria.</w:t>
      </w:r>
    </w:p>
    <w:p w:rsidR="001720C2" w:rsidRPr="000F1307" w:rsidRDefault="001720C2" w:rsidP="000F1307">
      <w:pPr>
        <w:pStyle w:val="Default"/>
        <w:numPr>
          <w:ilvl w:val="0"/>
          <w:numId w:val="4"/>
        </w:numPr>
        <w:spacing w:before="100" w:beforeAutospacing="1" w:after="100" w:afterAutospacing="1" w:line="480" w:lineRule="auto"/>
        <w:ind w:hanging="720"/>
        <w:jc w:val="both"/>
      </w:pPr>
      <w:r w:rsidRPr="000F1307">
        <w:rPr>
          <w:b/>
        </w:rPr>
        <w:t>Lack of knowledge able and Sincere Personnel:</w:t>
      </w:r>
      <w:r w:rsidRPr="000F1307">
        <w:t xml:space="preserve"> Some of the officials employed or appointed in most </w:t>
      </w:r>
      <w:r w:rsidR="00E97ABF" w:rsidRPr="000F1307">
        <w:t>finance ministries</w:t>
      </w:r>
      <w:r w:rsidRPr="000F1307">
        <w:t xml:space="preserve"> in Nigeria including that of </w:t>
      </w:r>
      <w:proofErr w:type="spellStart"/>
      <w:r w:rsidR="00E97ABF" w:rsidRPr="000F1307">
        <w:t>Sokoto</w:t>
      </w:r>
      <w:proofErr w:type="spellEnd"/>
      <w:r w:rsidR="00E97ABF" w:rsidRPr="000F1307">
        <w:t xml:space="preserve"> state have</w:t>
      </w:r>
      <w:r w:rsidRPr="000F1307">
        <w:t xml:space="preserve"> no knowledge of what public sector accounting is and they are also not approachable because they placed themselves on a very high esteem and even when one is opportune to interview them, there is sure to be shortcomings arising from the </w:t>
      </w:r>
      <w:r w:rsidR="00D14FBB" w:rsidRPr="000F1307">
        <w:t>basics</w:t>
      </w:r>
      <w:r w:rsidRPr="000F1307">
        <w:t xml:space="preserve"> such as, misinformation, and deliberate distortion of facts and these is as a result of not letting one know where revenue comes from and how it is been utilized.</w:t>
      </w:r>
    </w:p>
    <w:p w:rsidR="001720C2" w:rsidRPr="000F1307" w:rsidRDefault="001720C2" w:rsidP="000F1307">
      <w:pPr>
        <w:pStyle w:val="Default"/>
        <w:pageBreakBefore/>
        <w:spacing w:before="100" w:beforeAutospacing="1" w:after="100" w:afterAutospacing="1" w:line="480" w:lineRule="auto"/>
        <w:jc w:val="center"/>
      </w:pPr>
      <w:r w:rsidRPr="000F1307">
        <w:rPr>
          <w:b/>
          <w:bCs/>
        </w:rPr>
        <w:lastRenderedPageBreak/>
        <w:t>CHAPTER TWO</w:t>
      </w:r>
    </w:p>
    <w:p w:rsidR="00FB625D" w:rsidRPr="000F1307" w:rsidRDefault="005B3477" w:rsidP="000F1307">
      <w:pPr>
        <w:pStyle w:val="Default"/>
        <w:spacing w:before="100" w:beforeAutospacing="1" w:after="100" w:afterAutospacing="1" w:line="480" w:lineRule="auto"/>
        <w:jc w:val="center"/>
        <w:rPr>
          <w:b/>
          <w:bCs/>
        </w:rPr>
      </w:pPr>
      <w:r w:rsidRPr="000F1307">
        <w:rPr>
          <w:b/>
          <w:bCs/>
        </w:rPr>
        <w:t xml:space="preserve">2.0 </w:t>
      </w:r>
      <w:r w:rsidR="001720C2" w:rsidRPr="000F1307">
        <w:rPr>
          <w:b/>
          <w:bCs/>
        </w:rPr>
        <w:t>REVIEW OF RELATED LITERATURE</w:t>
      </w:r>
    </w:p>
    <w:p w:rsidR="000B6F4C" w:rsidRPr="000F1307" w:rsidRDefault="00FB625D" w:rsidP="000F1307">
      <w:pPr>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2.1 THE THEORETICAL FRAMEWORK OF PUBLIC SECTOR OF ACCOUNTING</w:t>
      </w:r>
    </w:p>
    <w:p w:rsidR="000B6F4C" w:rsidRPr="000F1307" w:rsidRDefault="000B6F4C" w:rsidP="000F1307">
      <w:p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Ani {2017} stated that public sector accounting is the aspect financial statements that are being recorded analyzed classified summarized and communicated to the government and other user by its agencies in order to show evidence of sources of revenue disbursement of revenue{expenditure} to show evidence of government accountability serve as the basis for planning and control evaluate government performance take decision by the government which the results are meant for public consumption. </w:t>
      </w:r>
    </w:p>
    <w:p w:rsidR="000B6F4C" w:rsidRPr="000F1307" w:rsidRDefault="000B6F4C" w:rsidP="000F1307">
      <w:p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in other word public sector accounting is the fundamental process and communicate process used by the non-profit seeking organization to report on its activities in order to take informed decision. public sector accounting is the financial statement kept in different government ministries and department to show entities financial and economic events and their impact in terms of both,</w:t>
      </w:r>
    </w:p>
    <w:p w:rsidR="000B6F4C" w:rsidRPr="000F1307" w:rsidRDefault="000B6F4C" w:rsidP="000F1307">
      <w:pPr>
        <w:pStyle w:val="ListParagraph"/>
        <w:numPr>
          <w:ilvl w:val="0"/>
          <w:numId w:val="21"/>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the provision of information required by the management and senior executives for planning, organizing and control and,</w:t>
      </w:r>
    </w:p>
    <w:p w:rsidR="000B6F4C" w:rsidRPr="000F1307" w:rsidRDefault="000B6F4C" w:rsidP="000F1307">
      <w:pPr>
        <w:pStyle w:val="ListParagraph"/>
        <w:numPr>
          <w:ilvl w:val="0"/>
          <w:numId w:val="21"/>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the preparation and provision of financial statement and fiscal reports under specific accounting and reporting standard for external users {ifezue2016}matching theory of government accounting states that for every accounting period the earned revenue and incurred expenditure must be matched and reported for the period in order to determine  the net income{</w:t>
      </w:r>
      <w:proofErr w:type="spellStart"/>
      <w:r w:rsidR="005B3477" w:rsidRPr="000F1307">
        <w:rPr>
          <w:rFonts w:ascii="Times New Roman" w:hAnsi="Times New Roman" w:cs="Times New Roman"/>
          <w:sz w:val="24"/>
          <w:szCs w:val="24"/>
        </w:rPr>
        <w:t>O</w:t>
      </w:r>
      <w:r w:rsidRPr="000F1307">
        <w:rPr>
          <w:rFonts w:ascii="Times New Roman" w:hAnsi="Times New Roman" w:cs="Times New Roman"/>
          <w:sz w:val="24"/>
          <w:szCs w:val="24"/>
        </w:rPr>
        <w:t>shisam</w:t>
      </w:r>
      <w:proofErr w:type="spellEnd"/>
      <w:r w:rsidRPr="000F1307">
        <w:rPr>
          <w:rFonts w:ascii="Times New Roman" w:hAnsi="Times New Roman" w:cs="Times New Roman"/>
          <w:sz w:val="24"/>
          <w:szCs w:val="24"/>
        </w:rPr>
        <w:t xml:space="preserve"> 2015} this concept only applies to economic unit in the public sector the determination of profit or adopts the accord basis of accounting{{Adam 2016}.in order words the matching concept or theory of government accounting means </w:t>
      </w:r>
      <w:r w:rsidRPr="000F1307">
        <w:rPr>
          <w:rFonts w:ascii="Times New Roman" w:hAnsi="Times New Roman" w:cs="Times New Roman"/>
          <w:sz w:val="24"/>
          <w:szCs w:val="24"/>
        </w:rPr>
        <w:lastRenderedPageBreak/>
        <w:t xml:space="preserve">that cost and expenses should be tied or matched against the revenue and its associated costs and expenses and revenue are accounted for in the same accounting period. these concepts succinctly explain </w:t>
      </w:r>
      <w:r w:rsidR="000F1307" w:rsidRPr="000F1307">
        <w:rPr>
          <w:rFonts w:ascii="Times New Roman" w:hAnsi="Times New Roman" w:cs="Times New Roman"/>
          <w:sz w:val="24"/>
          <w:szCs w:val="24"/>
        </w:rPr>
        <w:t>the impact</w:t>
      </w:r>
      <w:r w:rsidRPr="000F1307">
        <w:rPr>
          <w:rFonts w:ascii="Times New Roman" w:hAnsi="Times New Roman" w:cs="Times New Roman"/>
          <w:sz w:val="24"/>
          <w:szCs w:val="24"/>
        </w:rPr>
        <w:t xml:space="preserve"> of public sector accounting on financial control system in </w:t>
      </w:r>
      <w:r w:rsidR="000F1307" w:rsidRPr="000F1307">
        <w:rPr>
          <w:rFonts w:ascii="Times New Roman" w:hAnsi="Times New Roman" w:cs="Times New Roman"/>
          <w:sz w:val="24"/>
          <w:szCs w:val="24"/>
        </w:rPr>
        <w:t xml:space="preserve">ministry of finance </w:t>
      </w:r>
      <w:proofErr w:type="spellStart"/>
      <w:r w:rsidR="000F1307" w:rsidRPr="000F1307">
        <w:rPr>
          <w:rFonts w:ascii="Times New Roman" w:hAnsi="Times New Roman" w:cs="Times New Roman"/>
          <w:sz w:val="24"/>
          <w:szCs w:val="24"/>
        </w:rPr>
        <w:t>sokoto</w:t>
      </w:r>
      <w:proofErr w:type="spellEnd"/>
      <w:r w:rsidR="000F1307"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w:t>
      </w:r>
    </w:p>
    <w:p w:rsidR="00E15B70" w:rsidRPr="000F1307" w:rsidRDefault="00E15B70" w:rsidP="000F1307">
      <w:pPr>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2.</w:t>
      </w:r>
      <w:r w:rsidR="00910004" w:rsidRPr="000F1307">
        <w:rPr>
          <w:rFonts w:ascii="Times New Roman" w:hAnsi="Times New Roman" w:cs="Times New Roman"/>
          <w:b/>
          <w:sz w:val="24"/>
          <w:szCs w:val="24"/>
        </w:rPr>
        <w:t>2</w:t>
      </w:r>
      <w:r w:rsidRPr="000F1307">
        <w:rPr>
          <w:rFonts w:ascii="Times New Roman" w:hAnsi="Times New Roman" w:cs="Times New Roman"/>
          <w:b/>
          <w:sz w:val="24"/>
          <w:szCs w:val="24"/>
        </w:rPr>
        <w:t xml:space="preserve"> </w:t>
      </w:r>
      <w:r w:rsidRPr="000F1307">
        <w:rPr>
          <w:rFonts w:ascii="Times New Roman" w:hAnsi="Times New Roman" w:cs="Times New Roman"/>
          <w:b/>
          <w:sz w:val="24"/>
          <w:szCs w:val="24"/>
          <w:shd w:val="clear" w:color="auto" w:fill="FFFFFF" w:themeFill="background1"/>
        </w:rPr>
        <w:t>The C</w:t>
      </w:r>
      <w:r w:rsidRPr="000F1307">
        <w:rPr>
          <w:rFonts w:ascii="Times New Roman" w:hAnsi="Times New Roman" w:cs="Times New Roman"/>
          <w:b/>
          <w:sz w:val="24"/>
          <w:szCs w:val="24"/>
        </w:rPr>
        <w:t>oncept of Public Sector Accounting System.</w:t>
      </w:r>
    </w:p>
    <w:p w:rsidR="00E15B70" w:rsidRPr="000F1307" w:rsidRDefault="00E15B70" w:rsidP="000F1307">
      <w:pPr>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sz w:val="24"/>
          <w:szCs w:val="24"/>
        </w:rPr>
        <w:t xml:space="preserve">Accounting is usually referred to as the language of business.  Accounting in business terms could be defined as the development and use of a system for recording and analyzing the financial transactions and financial status of a business or other organization.  It is used by the business world to describe the transaction entered into by all kinds of government parastatals.  In other words, accounting is a fundamental measurement and communicable process used to report on the activity of a profit seeking business organizations and not for non-profitable organizations.  This was why Rogers (1989) defined accounting as the process of identifying, measuring, communicating economic information to permit firm judgment and decision.  This information according to him is primarily financial and generally stated in monetary terms.  Speaking further on accounting process </w:t>
      </w:r>
      <w:proofErr w:type="spellStart"/>
      <w:r w:rsidRPr="000F1307">
        <w:rPr>
          <w:rFonts w:ascii="Times New Roman" w:hAnsi="Times New Roman" w:cs="Times New Roman"/>
          <w:sz w:val="24"/>
          <w:szCs w:val="24"/>
        </w:rPr>
        <w:t>Omolehinwa</w:t>
      </w:r>
      <w:proofErr w:type="spellEnd"/>
      <w:r w:rsidRPr="000F1307">
        <w:rPr>
          <w:rFonts w:ascii="Times New Roman" w:hAnsi="Times New Roman" w:cs="Times New Roman"/>
          <w:sz w:val="24"/>
          <w:szCs w:val="24"/>
        </w:rPr>
        <w:t xml:space="preserve"> (1990) sees it as a set of rules regulations, and procedures which are anticipated by appropriate theoretical force into a system confirmed that accounting system processes data into information which are received as input in the decision making process of the organization.</w:t>
      </w:r>
    </w:p>
    <w:p w:rsidR="00E15B70" w:rsidRPr="000F1307" w:rsidRDefault="00E15B70" w:rsidP="000F1307">
      <w:p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Public Sector Accounting is the Information system that records, analyzes, summarizes and communicates public sector entities financial and economic events, and their impacts, in terms of both: </w:t>
      </w:r>
    </w:p>
    <w:p w:rsidR="00E15B70"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The provision of information required by management and senior executives for planning, organizing and control and,  </w:t>
      </w:r>
    </w:p>
    <w:p w:rsidR="00E15B70"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lastRenderedPageBreak/>
        <w:t>The preparation and provision of financial statements and fiscal reports under specific accounting and reporting standards for external users (</w:t>
      </w:r>
      <w:proofErr w:type="spellStart"/>
      <w:r w:rsidRPr="000F1307">
        <w:rPr>
          <w:rFonts w:ascii="Times New Roman" w:hAnsi="Times New Roman" w:cs="Times New Roman"/>
          <w:sz w:val="24"/>
          <w:szCs w:val="24"/>
        </w:rPr>
        <w:t>Ifezue</w:t>
      </w:r>
      <w:proofErr w:type="spellEnd"/>
      <w:r w:rsidRPr="000F1307">
        <w:rPr>
          <w:rFonts w:ascii="Times New Roman" w:hAnsi="Times New Roman" w:cs="Times New Roman"/>
          <w:sz w:val="24"/>
          <w:szCs w:val="24"/>
        </w:rPr>
        <w:t>, 2006).</w:t>
      </w:r>
    </w:p>
    <w:p w:rsidR="00E15B70" w:rsidRPr="000F1307" w:rsidRDefault="009B4F19" w:rsidP="000F1307">
      <w:pPr>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 xml:space="preserve">2.2.2 </w:t>
      </w:r>
      <w:r w:rsidR="00E15B70" w:rsidRPr="000F1307">
        <w:rPr>
          <w:rFonts w:ascii="Times New Roman" w:hAnsi="Times New Roman" w:cs="Times New Roman"/>
          <w:b/>
          <w:sz w:val="24"/>
          <w:szCs w:val="24"/>
        </w:rPr>
        <w:t>The Concept of Internal Control.</w:t>
      </w:r>
    </w:p>
    <w:p w:rsidR="00E15B70" w:rsidRPr="000F1307" w:rsidRDefault="00E15B70" w:rsidP="000F1307">
      <w:p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Writing on Internal Control, </w:t>
      </w:r>
      <w:proofErr w:type="spellStart"/>
      <w:r w:rsidRPr="000F1307">
        <w:rPr>
          <w:rFonts w:ascii="Times New Roman" w:hAnsi="Times New Roman" w:cs="Times New Roman"/>
          <w:sz w:val="24"/>
          <w:szCs w:val="24"/>
        </w:rPr>
        <w:t>Meigs</w:t>
      </w:r>
      <w:proofErr w:type="spellEnd"/>
      <w:r w:rsidRPr="000F1307">
        <w:rPr>
          <w:rFonts w:ascii="Times New Roman" w:hAnsi="Times New Roman" w:cs="Times New Roman"/>
          <w:sz w:val="24"/>
          <w:szCs w:val="24"/>
        </w:rPr>
        <w:t xml:space="preserve"> and </w:t>
      </w:r>
      <w:proofErr w:type="spellStart"/>
      <w:r w:rsidRPr="000F1307">
        <w:rPr>
          <w:rFonts w:ascii="Times New Roman" w:hAnsi="Times New Roman" w:cs="Times New Roman"/>
          <w:sz w:val="24"/>
          <w:szCs w:val="24"/>
        </w:rPr>
        <w:t>Meigs</w:t>
      </w:r>
      <w:proofErr w:type="spellEnd"/>
      <w:r w:rsidRPr="000F1307">
        <w:rPr>
          <w:rFonts w:ascii="Times New Roman" w:hAnsi="Times New Roman" w:cs="Times New Roman"/>
          <w:sz w:val="24"/>
          <w:szCs w:val="24"/>
        </w:rPr>
        <w:t xml:space="preserve"> (1970) believed that strong </w:t>
      </w:r>
      <w:r w:rsidR="000F1307" w:rsidRPr="000F1307">
        <w:rPr>
          <w:rFonts w:ascii="Times New Roman" w:hAnsi="Times New Roman" w:cs="Times New Roman"/>
          <w:sz w:val="24"/>
          <w:szCs w:val="24"/>
        </w:rPr>
        <w:t>internal Controls</w:t>
      </w:r>
      <w:r w:rsidRPr="000F1307">
        <w:rPr>
          <w:rFonts w:ascii="Times New Roman" w:hAnsi="Times New Roman" w:cs="Times New Roman"/>
          <w:sz w:val="24"/>
          <w:szCs w:val="24"/>
        </w:rPr>
        <w:t xml:space="preserve"> are needed not only for purchases and sales transactions, but for all other types of transactions as well.  They stressed that it is particularly important to maintain strong internal controls over transactions involving cash receipts and cash payments.   The concept of internal controls</w:t>
      </w:r>
      <w:r w:rsidR="000F1307" w:rsidRPr="000F1307">
        <w:rPr>
          <w:rFonts w:ascii="Times New Roman" w:hAnsi="Times New Roman" w:cs="Times New Roman"/>
          <w:sz w:val="24"/>
          <w:szCs w:val="24"/>
        </w:rPr>
        <w:t xml:space="preserve"> </w:t>
      </w:r>
      <w:r w:rsidR="00D81CB4" w:rsidRPr="000F1307">
        <w:rPr>
          <w:rFonts w:ascii="Times New Roman" w:hAnsi="Times New Roman" w:cs="Times New Roman"/>
          <w:sz w:val="24"/>
          <w:szCs w:val="24"/>
        </w:rPr>
        <w:t>of government account</w:t>
      </w:r>
      <w:r w:rsidRPr="000F1307">
        <w:rPr>
          <w:rFonts w:ascii="Times New Roman" w:hAnsi="Times New Roman" w:cs="Times New Roman"/>
          <w:sz w:val="24"/>
          <w:szCs w:val="24"/>
        </w:rPr>
        <w:t xml:space="preserve"> is</w:t>
      </w:r>
      <w:r w:rsidR="00D81CB4" w:rsidRPr="000F1307">
        <w:rPr>
          <w:rFonts w:ascii="Times New Roman" w:hAnsi="Times New Roman" w:cs="Times New Roman"/>
          <w:sz w:val="24"/>
          <w:szCs w:val="24"/>
        </w:rPr>
        <w:t xml:space="preserve"> that: all financial transactions of government should be prepared in line </w:t>
      </w:r>
      <w:proofErr w:type="gramStart"/>
      <w:r w:rsidR="00D81CB4" w:rsidRPr="000F1307">
        <w:rPr>
          <w:rFonts w:ascii="Times New Roman" w:hAnsi="Times New Roman" w:cs="Times New Roman"/>
          <w:sz w:val="24"/>
          <w:szCs w:val="24"/>
        </w:rPr>
        <w:t>with</w:t>
      </w:r>
      <w:r w:rsidRPr="000F1307">
        <w:rPr>
          <w:rFonts w:ascii="Times New Roman" w:hAnsi="Times New Roman" w:cs="Times New Roman"/>
          <w:sz w:val="24"/>
          <w:szCs w:val="24"/>
        </w:rPr>
        <w:t xml:space="preserve"> </w:t>
      </w:r>
      <w:r w:rsidR="00D81CB4" w:rsidRPr="000F1307">
        <w:rPr>
          <w:rFonts w:ascii="Times New Roman" w:hAnsi="Times New Roman" w:cs="Times New Roman"/>
          <w:sz w:val="24"/>
          <w:szCs w:val="24"/>
        </w:rPr>
        <w:t xml:space="preserve"> the</w:t>
      </w:r>
      <w:proofErr w:type="gramEnd"/>
      <w:r w:rsidR="00D81CB4" w:rsidRPr="000F1307">
        <w:rPr>
          <w:rFonts w:ascii="Times New Roman" w:hAnsi="Times New Roman" w:cs="Times New Roman"/>
          <w:sz w:val="24"/>
          <w:szCs w:val="24"/>
        </w:rPr>
        <w:t xml:space="preserve"> constitutiona</w:t>
      </w:r>
      <w:r w:rsidR="0039199A" w:rsidRPr="000F1307">
        <w:rPr>
          <w:rFonts w:ascii="Times New Roman" w:hAnsi="Times New Roman" w:cs="Times New Roman"/>
          <w:sz w:val="24"/>
          <w:szCs w:val="24"/>
        </w:rPr>
        <w:t>lly laid down laws that govern</w:t>
      </w:r>
      <w:r w:rsidR="00D81CB4" w:rsidRPr="000F1307">
        <w:rPr>
          <w:rFonts w:ascii="Times New Roman" w:hAnsi="Times New Roman" w:cs="Times New Roman"/>
          <w:sz w:val="24"/>
          <w:szCs w:val="24"/>
        </w:rPr>
        <w:t xml:space="preserve"> receipt and expenditure of government at all level. </w:t>
      </w:r>
      <w:r w:rsidR="000C204E" w:rsidRPr="000F1307">
        <w:rPr>
          <w:rFonts w:ascii="Times New Roman" w:hAnsi="Times New Roman" w:cs="Times New Roman"/>
          <w:sz w:val="24"/>
          <w:szCs w:val="24"/>
        </w:rPr>
        <w:t>T</w:t>
      </w:r>
      <w:r w:rsidR="00D81CB4" w:rsidRPr="000F1307">
        <w:rPr>
          <w:rFonts w:ascii="Times New Roman" w:hAnsi="Times New Roman" w:cs="Times New Roman"/>
          <w:sz w:val="24"/>
          <w:szCs w:val="24"/>
        </w:rPr>
        <w:t xml:space="preserve">he purpose is to aid in efficient operation of a government business </w:t>
      </w:r>
      <w:r w:rsidRPr="000F1307">
        <w:rPr>
          <w:rFonts w:ascii="Times New Roman" w:hAnsi="Times New Roman" w:cs="Times New Roman"/>
          <w:sz w:val="24"/>
          <w:szCs w:val="24"/>
        </w:rPr>
        <w:t xml:space="preserve">The system of internal control includes all the measures taken by an organization for the purpose </w:t>
      </w:r>
      <w:r w:rsidR="000F1307" w:rsidRPr="000F1307">
        <w:rPr>
          <w:rFonts w:ascii="Times New Roman" w:hAnsi="Times New Roman" w:cs="Times New Roman"/>
          <w:sz w:val="24"/>
          <w:szCs w:val="24"/>
        </w:rPr>
        <w:t>of:</w:t>
      </w:r>
    </w:p>
    <w:p w:rsidR="00E15B70"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Protecting its resources against waste, fraud, and inefficiency;</w:t>
      </w:r>
    </w:p>
    <w:p w:rsidR="00E15B70"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Ensuring accuracy and reliability in accounting and operating data;</w:t>
      </w:r>
    </w:p>
    <w:p w:rsidR="00E15B70"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Securing compliance with company policies; and </w:t>
      </w:r>
    </w:p>
    <w:p w:rsidR="00E15B70"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Evaluating the level of performance in all divisions of the company (</w:t>
      </w:r>
      <w:proofErr w:type="spellStart"/>
      <w:r w:rsidRPr="000F1307">
        <w:rPr>
          <w:rFonts w:ascii="Times New Roman" w:hAnsi="Times New Roman" w:cs="Times New Roman"/>
          <w:sz w:val="24"/>
          <w:szCs w:val="24"/>
        </w:rPr>
        <w:t>Meigs</w:t>
      </w:r>
      <w:proofErr w:type="spellEnd"/>
      <w:r w:rsidRPr="000F1307">
        <w:rPr>
          <w:rFonts w:ascii="Times New Roman" w:hAnsi="Times New Roman" w:cs="Times New Roman"/>
          <w:sz w:val="24"/>
          <w:szCs w:val="24"/>
        </w:rPr>
        <w:t xml:space="preserve"> and </w:t>
      </w:r>
      <w:proofErr w:type="spellStart"/>
      <w:r w:rsidRPr="000F1307">
        <w:rPr>
          <w:rFonts w:ascii="Times New Roman" w:hAnsi="Times New Roman" w:cs="Times New Roman"/>
          <w:sz w:val="24"/>
          <w:szCs w:val="24"/>
        </w:rPr>
        <w:t>Meigs</w:t>
      </w:r>
      <w:proofErr w:type="spellEnd"/>
      <w:r w:rsidRPr="000F1307">
        <w:rPr>
          <w:rFonts w:ascii="Times New Roman" w:hAnsi="Times New Roman" w:cs="Times New Roman"/>
          <w:sz w:val="24"/>
          <w:szCs w:val="24"/>
        </w:rPr>
        <w:t>, 1979).</w:t>
      </w:r>
    </w:p>
    <w:p w:rsidR="00E15B70" w:rsidRPr="000F1307" w:rsidRDefault="00E15B70" w:rsidP="000F1307">
      <w:p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Internal accounting </w:t>
      </w:r>
      <w:r w:rsidR="000F1307" w:rsidRPr="000F1307">
        <w:rPr>
          <w:rFonts w:ascii="Times New Roman" w:hAnsi="Times New Roman" w:cs="Times New Roman"/>
          <w:sz w:val="24"/>
          <w:szCs w:val="24"/>
        </w:rPr>
        <w:t>controls are</w:t>
      </w:r>
      <w:r w:rsidRPr="000F1307">
        <w:rPr>
          <w:rFonts w:ascii="Times New Roman" w:hAnsi="Times New Roman" w:cs="Times New Roman"/>
          <w:sz w:val="24"/>
          <w:szCs w:val="24"/>
        </w:rPr>
        <w:t xml:space="preserve"> measures that relate to protection of assets and to the reliability of accounting and financial reports.  </w:t>
      </w:r>
      <w:proofErr w:type="spellStart"/>
      <w:r w:rsidRPr="000F1307">
        <w:rPr>
          <w:rFonts w:ascii="Times New Roman" w:hAnsi="Times New Roman" w:cs="Times New Roman"/>
          <w:sz w:val="24"/>
          <w:szCs w:val="24"/>
        </w:rPr>
        <w:t>Meigs</w:t>
      </w:r>
      <w:proofErr w:type="spellEnd"/>
      <w:r w:rsidRPr="000F1307">
        <w:rPr>
          <w:rFonts w:ascii="Times New Roman" w:hAnsi="Times New Roman" w:cs="Times New Roman"/>
          <w:sz w:val="24"/>
          <w:szCs w:val="24"/>
        </w:rPr>
        <w:t xml:space="preserve"> and </w:t>
      </w:r>
      <w:proofErr w:type="spellStart"/>
      <w:r w:rsidRPr="000F1307">
        <w:rPr>
          <w:rFonts w:ascii="Times New Roman" w:hAnsi="Times New Roman" w:cs="Times New Roman"/>
          <w:sz w:val="24"/>
          <w:szCs w:val="24"/>
        </w:rPr>
        <w:t>Meigs</w:t>
      </w:r>
      <w:proofErr w:type="spellEnd"/>
      <w:r w:rsidRPr="000F1307">
        <w:rPr>
          <w:rFonts w:ascii="Times New Roman" w:hAnsi="Times New Roman" w:cs="Times New Roman"/>
          <w:sz w:val="24"/>
          <w:szCs w:val="24"/>
        </w:rPr>
        <w:t xml:space="preserve"> (1979) concluded that in appraising the merits of various internal control procedures, the question of their cost cannot be ignored.  They maintained that too elaborate a system of internal control may entail greater operating costs than are justified by the protection gained.  For this reason, they advised that the system of internal control must be tailored to meet the requirements of the individual business.  They strongly agreed that in most organizations, proper subdivision of duties and careful design of accounting procedures will provide a basis for adequate internal control and at the same time </w:t>
      </w:r>
      <w:r w:rsidRPr="000F1307">
        <w:rPr>
          <w:rFonts w:ascii="Times New Roman" w:hAnsi="Times New Roman" w:cs="Times New Roman"/>
          <w:sz w:val="24"/>
          <w:szCs w:val="24"/>
        </w:rPr>
        <w:lastRenderedPageBreak/>
        <w:t xml:space="preserve">will contribute to economical operation of the business. On his own part </w:t>
      </w:r>
      <w:proofErr w:type="spellStart"/>
      <w:r w:rsidRPr="000F1307">
        <w:rPr>
          <w:rFonts w:ascii="Times New Roman" w:hAnsi="Times New Roman" w:cs="Times New Roman"/>
          <w:sz w:val="24"/>
          <w:szCs w:val="24"/>
        </w:rPr>
        <w:t>Akeju</w:t>
      </w:r>
      <w:proofErr w:type="spellEnd"/>
      <w:r w:rsidRPr="000F1307">
        <w:rPr>
          <w:rFonts w:ascii="Times New Roman" w:hAnsi="Times New Roman" w:cs="Times New Roman"/>
          <w:sz w:val="24"/>
          <w:szCs w:val="24"/>
        </w:rPr>
        <w:t xml:space="preserve"> (2011) listed the following as importance of </w:t>
      </w:r>
      <w:r w:rsidR="000F1307" w:rsidRPr="000F1307">
        <w:rPr>
          <w:rFonts w:ascii="Times New Roman" w:hAnsi="Times New Roman" w:cs="Times New Roman"/>
          <w:sz w:val="24"/>
          <w:szCs w:val="24"/>
        </w:rPr>
        <w:t>Accounting: -</w:t>
      </w:r>
      <w:r w:rsidRPr="000F1307">
        <w:rPr>
          <w:rFonts w:ascii="Times New Roman" w:hAnsi="Times New Roman" w:cs="Times New Roman"/>
          <w:sz w:val="24"/>
          <w:szCs w:val="24"/>
        </w:rPr>
        <w:t xml:space="preserve"> </w:t>
      </w:r>
    </w:p>
    <w:p w:rsidR="00E15B70"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It enables errors that occur during the book-keeping stage to be detected, and corrected and also ensure that various reconciliatory statements (control accounts, bank reconciliation statements </w:t>
      </w:r>
      <w:proofErr w:type="spellStart"/>
      <w:r w:rsidRPr="000F1307">
        <w:rPr>
          <w:rFonts w:ascii="Times New Roman" w:hAnsi="Times New Roman" w:cs="Times New Roman"/>
          <w:sz w:val="24"/>
          <w:szCs w:val="24"/>
        </w:rPr>
        <w:t>etc</w:t>
      </w:r>
      <w:proofErr w:type="spellEnd"/>
      <w:r w:rsidRPr="000F1307">
        <w:rPr>
          <w:rFonts w:ascii="Times New Roman" w:hAnsi="Times New Roman" w:cs="Times New Roman"/>
          <w:sz w:val="24"/>
          <w:szCs w:val="24"/>
        </w:rPr>
        <w:t>) are prepared.</w:t>
      </w:r>
    </w:p>
    <w:p w:rsidR="00E15B70"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It helps to access the financial performance and position of an organization </w:t>
      </w:r>
    </w:p>
    <w:p w:rsidR="00E15B70"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It helps the users of financial reports to evaluate the growth and profitability of the organization. </w:t>
      </w:r>
    </w:p>
    <w:p w:rsidR="00E15B70"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It helps to project the future of the business and also assist in drawing financial plan for the business.</w:t>
      </w:r>
    </w:p>
    <w:p w:rsidR="00E15B70"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It helps the business to make decisions as to whether to liquidate the business or to join it with another existing business or allow another existing and stronger business to take it over.</w:t>
      </w:r>
    </w:p>
    <w:p w:rsidR="00634AD3" w:rsidRPr="000F1307" w:rsidRDefault="00E15B70" w:rsidP="000F1307">
      <w:pPr>
        <w:pStyle w:val="ListParagraph"/>
        <w:numPr>
          <w:ilvl w:val="0"/>
          <w:numId w:val="22"/>
        </w:numPr>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It helps to measure the return on investment and compare this with what happens in similar and different businesses within and outside the industry.</w:t>
      </w:r>
    </w:p>
    <w:p w:rsidR="001720C2" w:rsidRPr="000F1307" w:rsidRDefault="00A50A6E" w:rsidP="000F1307">
      <w:pPr>
        <w:pStyle w:val="Default"/>
        <w:spacing w:before="100" w:beforeAutospacing="1" w:after="100" w:afterAutospacing="1" w:line="480" w:lineRule="auto"/>
        <w:jc w:val="both"/>
      </w:pPr>
      <w:r w:rsidRPr="000F1307">
        <w:rPr>
          <w:b/>
          <w:bCs/>
        </w:rPr>
        <w:t>2.2</w:t>
      </w:r>
      <w:r w:rsidR="009B4F19" w:rsidRPr="000F1307">
        <w:rPr>
          <w:b/>
          <w:bCs/>
        </w:rPr>
        <w:t xml:space="preserve">.3 </w:t>
      </w:r>
      <w:r w:rsidR="001720C2" w:rsidRPr="000F1307">
        <w:rPr>
          <w:b/>
          <w:bCs/>
        </w:rPr>
        <w:t xml:space="preserve">THE CONCEPT OF PUBLIC SECTOR </w:t>
      </w:r>
    </w:p>
    <w:p w:rsidR="00A23076" w:rsidRPr="000F1307" w:rsidRDefault="001720C2" w:rsidP="000F1307">
      <w:pPr>
        <w:pStyle w:val="Default"/>
        <w:spacing w:before="100" w:beforeAutospacing="1" w:after="100" w:afterAutospacing="1" w:line="480" w:lineRule="auto"/>
        <w:jc w:val="both"/>
      </w:pPr>
      <w:r w:rsidRPr="000F1307">
        <w:t xml:space="preserve">The public sector is a term used to identify the portion of a nation’s economy that is focused on providing basic services to citizens through the framework of a governmental organization. </w:t>
      </w:r>
    </w:p>
    <w:p w:rsidR="001720C2" w:rsidRPr="000F1307" w:rsidRDefault="001720C2" w:rsidP="000F1307">
      <w:pPr>
        <w:pStyle w:val="Default"/>
        <w:spacing w:before="100" w:beforeAutospacing="1" w:after="100" w:afterAutospacing="1" w:line="480" w:lineRule="auto"/>
        <w:jc w:val="both"/>
      </w:pPr>
      <w:r w:rsidRPr="000F1307">
        <w:t>According to Frank, (1972), he said that accounting is often said to be the language of business. It is used by the business world to describe the transaction entered into by all</w:t>
      </w:r>
      <w:r w:rsidR="00C2342F" w:rsidRPr="000F1307">
        <w:t xml:space="preserve"> kinds of government parastatals</w:t>
      </w:r>
      <w:r w:rsidRPr="000F1307">
        <w:t xml:space="preserve">. In any office were money is used as a means of exchange, there is need to record all monetary transactions that took place in the office and this is done so that at any moment a reference can be made to fund the effect of all transactions. </w:t>
      </w:r>
    </w:p>
    <w:p w:rsidR="001720C2" w:rsidRPr="000F1307" w:rsidRDefault="001720C2" w:rsidP="000F1307">
      <w:pPr>
        <w:pStyle w:val="Default"/>
        <w:spacing w:before="100" w:beforeAutospacing="1" w:after="100" w:afterAutospacing="1" w:line="480" w:lineRule="auto"/>
        <w:jc w:val="both"/>
      </w:pPr>
      <w:r w:rsidRPr="000F1307">
        <w:lastRenderedPageBreak/>
        <w:t xml:space="preserve">According to Roger, (1989), he said the users of the information define accounting as the process of identifying, measuring, communicating economic information to permit firm judgment and decision. This information is primarily financial and generally stated in monetary terms. Accounting then is a fundamental measurement and communicable process use to report on the activity of a profit seeking business organizations and not for non-profitable organizations. </w:t>
      </w:r>
    </w:p>
    <w:p w:rsidR="001720C2" w:rsidRPr="000F1307" w:rsidRDefault="001720C2" w:rsidP="000F1307">
      <w:pPr>
        <w:pStyle w:val="Default"/>
        <w:spacing w:before="100" w:beforeAutospacing="1" w:after="100" w:afterAutospacing="1" w:line="480" w:lineRule="auto"/>
        <w:jc w:val="both"/>
      </w:pPr>
      <w:r w:rsidRPr="000F1307">
        <w:t xml:space="preserve">According to </w:t>
      </w:r>
      <w:proofErr w:type="spellStart"/>
      <w:r w:rsidRPr="000F1307">
        <w:t>Omelehinwa</w:t>
      </w:r>
      <w:proofErr w:type="spellEnd"/>
      <w:r w:rsidRPr="000F1307">
        <w:t>, (1990), he said, accounting system is a set of rules, regulation and procedure which are anticipated by appropriate</w:t>
      </w:r>
      <w:r w:rsidR="000F1307" w:rsidRPr="000F1307">
        <w:t xml:space="preserve"> </w:t>
      </w:r>
      <w:r w:rsidRPr="000F1307">
        <w:t xml:space="preserve">theoretical force into a system. This definition of accounting system is rather instructive. He maintained that accounting system processes data into information which are received as input in the decision making process of the organization. </w:t>
      </w:r>
    </w:p>
    <w:p w:rsidR="001720C2" w:rsidRPr="000F1307" w:rsidRDefault="001720C2" w:rsidP="000F1307">
      <w:pPr>
        <w:pStyle w:val="Default"/>
        <w:spacing w:before="100" w:beforeAutospacing="1" w:after="100" w:afterAutospacing="1" w:line="480" w:lineRule="auto"/>
        <w:jc w:val="both"/>
      </w:pPr>
      <w:r w:rsidRPr="000F1307">
        <w:t>According to Ani</w:t>
      </w:r>
      <w:r w:rsidR="000F1307" w:rsidRPr="000F1307">
        <w:t xml:space="preserve"> </w:t>
      </w:r>
      <w:proofErr w:type="spellStart"/>
      <w:r w:rsidRPr="000F1307">
        <w:t>Uchena</w:t>
      </w:r>
      <w:proofErr w:type="spellEnd"/>
      <w:r w:rsidRPr="000F1307">
        <w:t xml:space="preserve">, in his book titled “Government and public sector accounting” he said, public sector is that sector of the economy established and operated by the government and its agencies, this distinguishes public sector from private sector and it is organized on behalf of the whole citizens as they are expected to make minimum profit from their operations. </w:t>
      </w:r>
    </w:p>
    <w:p w:rsidR="001720C2" w:rsidRPr="000F1307" w:rsidRDefault="001720C2" w:rsidP="000F1307">
      <w:pPr>
        <w:pStyle w:val="Default"/>
        <w:spacing w:before="100" w:beforeAutospacing="1" w:after="100" w:afterAutospacing="1" w:line="480" w:lineRule="auto"/>
        <w:jc w:val="both"/>
      </w:pPr>
      <w:r w:rsidRPr="000F1307">
        <w:t xml:space="preserve">According to </w:t>
      </w:r>
      <w:proofErr w:type="spellStart"/>
      <w:r w:rsidRPr="000F1307">
        <w:t>Orewa</w:t>
      </w:r>
      <w:proofErr w:type="spellEnd"/>
      <w:r w:rsidRPr="000F1307">
        <w:t>, (1978</w:t>
      </w:r>
      <w:proofErr w:type="gramStart"/>
      <w:r w:rsidRPr="000F1307">
        <w:t>),he</w:t>
      </w:r>
      <w:proofErr w:type="gramEnd"/>
      <w:r w:rsidRPr="000F1307">
        <w:t xml:space="preserve"> emphasized that one of the main reasons why local government council exists is to collect various forms of revenue from its citizens or the federal government and then use the collected revenue to provide social services in an efficient manner as possible. It has to be prepared periodically a plan of expected cost of various services to be provided in the coming year. </w:t>
      </w:r>
    </w:p>
    <w:p w:rsidR="00C2342F" w:rsidRPr="000F1307" w:rsidRDefault="001720C2" w:rsidP="000F1307">
      <w:pPr>
        <w:pStyle w:val="Default"/>
        <w:spacing w:before="100" w:beforeAutospacing="1" w:after="100" w:afterAutospacing="1" w:line="480" w:lineRule="auto"/>
        <w:jc w:val="both"/>
      </w:pPr>
      <w:r w:rsidRPr="000F1307">
        <w:t xml:space="preserve">According to </w:t>
      </w:r>
      <w:proofErr w:type="spellStart"/>
      <w:r w:rsidRPr="000F1307">
        <w:t>Adedeji</w:t>
      </w:r>
      <w:proofErr w:type="spellEnd"/>
      <w:r w:rsidRPr="000F1307">
        <w:t>, (</w:t>
      </w:r>
      <w:proofErr w:type="gramStart"/>
      <w:r w:rsidRPr="000F1307">
        <w:t>1972)he</w:t>
      </w:r>
      <w:proofErr w:type="gramEnd"/>
      <w:r w:rsidRPr="000F1307">
        <w:t xml:space="preserve"> referred the various circle of poverty in Nigerian local governments as inadequate functions and powers, inadequate finances, low </w:t>
      </w:r>
      <w:proofErr w:type="spellStart"/>
      <w:r w:rsidRPr="000F1307">
        <w:t>calibre</w:t>
      </w:r>
      <w:proofErr w:type="spellEnd"/>
      <w:r w:rsidRPr="000F1307">
        <w:t xml:space="preserve"> and poor </w:t>
      </w:r>
      <w:r w:rsidRPr="000F1307">
        <w:lastRenderedPageBreak/>
        <w:t xml:space="preserve">paid staff, corruptions and poor performances of the employed staff and members of the </w:t>
      </w:r>
      <w:r w:rsidR="000F1307" w:rsidRPr="000F1307">
        <w:t xml:space="preserve">ministry. </w:t>
      </w:r>
    </w:p>
    <w:p w:rsidR="001720C2" w:rsidRPr="000F1307" w:rsidRDefault="00C2342F" w:rsidP="000F1307">
      <w:pPr>
        <w:pStyle w:val="Default"/>
        <w:spacing w:before="100" w:beforeAutospacing="1" w:after="100" w:afterAutospacing="1" w:line="480" w:lineRule="auto"/>
        <w:jc w:val="both"/>
      </w:pPr>
      <w:proofErr w:type="spellStart"/>
      <w:r w:rsidRPr="000F1307">
        <w:t>Ak</w:t>
      </w:r>
      <w:r w:rsidR="00BB1414" w:rsidRPr="000F1307">
        <w:t>a</w:t>
      </w:r>
      <w:r w:rsidRPr="000F1307">
        <w:t>w</w:t>
      </w:r>
      <w:proofErr w:type="spellEnd"/>
      <w:r w:rsidR="00BB1414" w:rsidRPr="000F1307">
        <w:t xml:space="preserve"> </w:t>
      </w:r>
      <w:proofErr w:type="spellStart"/>
      <w:proofErr w:type="gramStart"/>
      <w:r w:rsidR="00BB1414" w:rsidRPr="000F1307">
        <w:t>ibom</w:t>
      </w:r>
      <w:r w:rsidR="001720C2" w:rsidRPr="000F1307">
        <w:t>le</w:t>
      </w:r>
      <w:proofErr w:type="spellEnd"/>
      <w:r w:rsidR="001720C2" w:rsidRPr="000F1307">
        <w:t>,(</w:t>
      </w:r>
      <w:proofErr w:type="gramEnd"/>
      <w:r w:rsidR="001720C2" w:rsidRPr="000F1307">
        <w:t xml:space="preserve">2004:86), said the scope of services classified as being in the public sector will vary slightly from one country to another, most will include any services that are freely available to all citizens, even those who do not contribute to the upkeep and maintenance of those services. This means that services considered within the public sector benefits virtually everyone, even those who do not directly make use of the service. </w:t>
      </w:r>
    </w:p>
    <w:p w:rsidR="00C2342F" w:rsidRPr="000F1307" w:rsidRDefault="001720C2" w:rsidP="000F1307">
      <w:pPr>
        <w:pStyle w:val="Default"/>
        <w:spacing w:before="100" w:beforeAutospacing="1" w:after="100" w:afterAutospacing="1" w:line="480" w:lineRule="auto"/>
        <w:jc w:val="both"/>
      </w:pPr>
      <w:r w:rsidRPr="000F1307">
        <w:t>One of the most common examples of services provided as part of the public sector is law enforcement. Police departments are operated by municipalities, counties and parishes, and in some cases by states, provinces and even national governments. Protection of this type is provided for everyone living within or visiting the jurisdiction, regardless of whether they participate in taxation or other means used by the government entity to finance the</w:t>
      </w:r>
      <w:r w:rsidR="000F1307" w:rsidRPr="000F1307">
        <w:t xml:space="preserve"> function of the police force. </w:t>
      </w:r>
    </w:p>
    <w:p w:rsidR="001720C2" w:rsidRPr="000F1307" w:rsidRDefault="001720C2" w:rsidP="000F1307">
      <w:pPr>
        <w:pStyle w:val="Default"/>
        <w:spacing w:before="100" w:beforeAutospacing="1" w:after="100" w:afterAutospacing="1" w:line="480" w:lineRule="auto"/>
        <w:jc w:val="both"/>
      </w:pPr>
      <w:r w:rsidRPr="000F1307">
        <w:t xml:space="preserve">This means that even if someone is not a direct victim of a crime, he or she is still indirectly receiving protection from law enforcement, making it possible to move freely through the area with relatively little fear of becoming a crime victim. </w:t>
      </w:r>
    </w:p>
    <w:p w:rsidR="001720C2" w:rsidRPr="000F1307" w:rsidRDefault="001720C2" w:rsidP="000F1307">
      <w:pPr>
        <w:pStyle w:val="Default"/>
        <w:spacing w:before="100" w:beforeAutospacing="1" w:after="100" w:afterAutospacing="1" w:line="480" w:lineRule="auto"/>
        <w:jc w:val="both"/>
      </w:pPr>
      <w:r w:rsidRPr="000F1307">
        <w:t xml:space="preserve">Education is another example of a service provided in a public sector. Nations that support a public school system typically do so without requiring students to pay tuition or fees to take advantage of learning opportunities found in a primary education system. In addition, individuals who are not directly involved with the system still benefit from the presence of the schools, since graduates are better equipped to function in the community in terms of securing employment and participating in activities that helps to improve the quality of life in that community. </w:t>
      </w:r>
    </w:p>
    <w:p w:rsidR="00C2342F" w:rsidRPr="000F1307" w:rsidRDefault="001720C2" w:rsidP="000F1307">
      <w:pPr>
        <w:pStyle w:val="Default"/>
        <w:spacing w:before="100" w:beforeAutospacing="1" w:after="100" w:afterAutospacing="1" w:line="480" w:lineRule="auto"/>
        <w:jc w:val="both"/>
      </w:pPr>
      <w:r w:rsidRPr="000F1307">
        <w:lastRenderedPageBreak/>
        <w:t>The public sector also includes such important services as the armed services, the creation and maintenance of a public road system, public transit systems that serves larger communities, and in some cases healthcare that is provided for citizens who cannot afford the luxur</w:t>
      </w:r>
      <w:r w:rsidR="000F1307" w:rsidRPr="000F1307">
        <w:t xml:space="preserve">y to pay for private coverage. </w:t>
      </w:r>
    </w:p>
    <w:p w:rsidR="008B036A" w:rsidRPr="000F1307" w:rsidRDefault="001720C2" w:rsidP="000F1307">
      <w:pPr>
        <w:pStyle w:val="Default"/>
        <w:spacing w:before="100" w:beforeAutospacing="1" w:after="100" w:afterAutospacing="1" w:line="480" w:lineRule="auto"/>
        <w:jc w:val="both"/>
      </w:pPr>
      <w:proofErr w:type="spellStart"/>
      <w:r w:rsidRPr="000F1307">
        <w:t>Olo</w:t>
      </w:r>
      <w:proofErr w:type="spellEnd"/>
      <w:r w:rsidRPr="000F1307">
        <w:t>, (2004:57), said even something as simple as street light within a municipality would be considered as a service provided within the scope of the public sector. In all forms, the idea behind public sector services are to allow citizens to enjoy a higher standard of living that wo</w:t>
      </w:r>
      <w:r w:rsidR="000F1307" w:rsidRPr="000F1307">
        <w:t xml:space="preserve">uld been impossible otherwise. </w:t>
      </w:r>
    </w:p>
    <w:p w:rsidR="008B036A" w:rsidRPr="000F1307" w:rsidRDefault="00A50A6E" w:rsidP="000F1307">
      <w:pPr>
        <w:pStyle w:val="Default"/>
        <w:spacing w:before="100" w:beforeAutospacing="1" w:after="100" w:afterAutospacing="1" w:line="480" w:lineRule="auto"/>
        <w:jc w:val="both"/>
        <w:rPr>
          <w:b/>
          <w:bCs/>
        </w:rPr>
      </w:pPr>
      <w:r w:rsidRPr="000F1307">
        <w:rPr>
          <w:b/>
          <w:bCs/>
        </w:rPr>
        <w:t>2.3</w:t>
      </w:r>
      <w:r w:rsidR="001720C2" w:rsidRPr="000F1307">
        <w:rPr>
          <w:b/>
          <w:bCs/>
        </w:rPr>
        <w:tab/>
        <w:t xml:space="preserve">OVERVIEW OF PUBLIC SECTOR ACCOUNTING </w:t>
      </w:r>
    </w:p>
    <w:p w:rsidR="001720C2" w:rsidRPr="000F1307" w:rsidRDefault="001720C2" w:rsidP="000F1307">
      <w:pPr>
        <w:pStyle w:val="Default"/>
        <w:spacing w:before="100" w:beforeAutospacing="1" w:after="100" w:afterAutospacing="1" w:line="480" w:lineRule="auto"/>
        <w:jc w:val="both"/>
        <w:rPr>
          <w:b/>
          <w:bCs/>
        </w:rPr>
      </w:pPr>
      <w:r w:rsidRPr="000F1307">
        <w:t xml:space="preserve">According to </w:t>
      </w:r>
      <w:proofErr w:type="spellStart"/>
      <w:r w:rsidRPr="000F1307">
        <w:t>Odike</w:t>
      </w:r>
      <w:proofErr w:type="spellEnd"/>
      <w:r w:rsidRPr="000F1307">
        <w:t xml:space="preserve">, (2006:54), public sector accounting is an accounting method applied to non-profit pursuing entities in the public sector - including central and local governments, and quasi-governmental special corporations - for which the size of profits does not provide an effective measurement for evaluating performance. </w:t>
      </w:r>
    </w:p>
    <w:p w:rsidR="001720C2" w:rsidRPr="000F1307" w:rsidRDefault="001720C2" w:rsidP="000F1307">
      <w:pPr>
        <w:pStyle w:val="Default"/>
        <w:spacing w:before="100" w:beforeAutospacing="1" w:after="100" w:afterAutospacing="1" w:line="480" w:lineRule="auto"/>
        <w:jc w:val="both"/>
      </w:pPr>
      <w:r w:rsidRPr="000F1307">
        <w:t xml:space="preserve">According to </w:t>
      </w:r>
      <w:proofErr w:type="spellStart"/>
      <w:r w:rsidRPr="000F1307">
        <w:t>Ifezue</w:t>
      </w:r>
      <w:proofErr w:type="spellEnd"/>
      <w:r w:rsidRPr="000F1307">
        <w:t xml:space="preserve">, (2006:86), Public Sector Accounting is the information system that records, analyzes, classifies, summarizes and communicates public sector entities financial and economic events, and their impacts, in terms of both: </w:t>
      </w:r>
    </w:p>
    <w:p w:rsidR="001720C2" w:rsidRPr="000F1307" w:rsidRDefault="001720C2" w:rsidP="000F1307">
      <w:pPr>
        <w:pStyle w:val="Default"/>
        <w:numPr>
          <w:ilvl w:val="0"/>
          <w:numId w:val="5"/>
        </w:numPr>
        <w:spacing w:before="100" w:beforeAutospacing="1" w:after="100" w:afterAutospacing="1" w:line="480" w:lineRule="auto"/>
        <w:ind w:hanging="720"/>
        <w:jc w:val="both"/>
      </w:pPr>
      <w:r w:rsidRPr="000F1307">
        <w:t>The provision of information required by management and senior executives for planning, organizing and control; and</w:t>
      </w:r>
    </w:p>
    <w:p w:rsidR="001720C2" w:rsidRPr="000F1307" w:rsidRDefault="001720C2" w:rsidP="000F1307">
      <w:pPr>
        <w:pStyle w:val="Default"/>
        <w:numPr>
          <w:ilvl w:val="0"/>
          <w:numId w:val="5"/>
        </w:numPr>
        <w:spacing w:before="100" w:beforeAutospacing="1" w:after="100" w:afterAutospacing="1" w:line="480" w:lineRule="auto"/>
        <w:ind w:hanging="720"/>
        <w:jc w:val="both"/>
      </w:pPr>
      <w:r w:rsidRPr="000F1307">
        <w:t xml:space="preserve">The preparation and provision of financial statements and fiscal reports under specific accounting and reporting standards for external users. </w:t>
      </w:r>
    </w:p>
    <w:p w:rsidR="001720C2" w:rsidRPr="000F1307" w:rsidRDefault="001720C2" w:rsidP="000F1307">
      <w:pPr>
        <w:pStyle w:val="Default"/>
        <w:spacing w:before="100" w:beforeAutospacing="1" w:after="100" w:afterAutospacing="1" w:line="480" w:lineRule="auto"/>
        <w:jc w:val="both"/>
      </w:pPr>
      <w:proofErr w:type="spellStart"/>
      <w:r w:rsidRPr="000F1307">
        <w:t>Onyeke</w:t>
      </w:r>
      <w:proofErr w:type="spellEnd"/>
      <w:r w:rsidRPr="000F1307">
        <w:t xml:space="preserve">, (2004:65), stated that common services offered include: tax, auditing, general accounting, and consulting services. Accounting firms may offer other services to their clients based on their needs. Most accountants working under the public sector accounting umbrella </w:t>
      </w:r>
      <w:r w:rsidRPr="000F1307">
        <w:lastRenderedPageBreak/>
        <w:t xml:space="preserve">have a professional license, such as the Certified Public Accountant (CPA) certification. This is a universal, worldwide license that indicates that an accountant has undergone through a rigorous test in other to achieve this standard. </w:t>
      </w:r>
    </w:p>
    <w:p w:rsidR="001720C2" w:rsidRPr="000F1307" w:rsidRDefault="001720C2" w:rsidP="000F1307">
      <w:pPr>
        <w:pStyle w:val="Default"/>
        <w:spacing w:before="100" w:beforeAutospacing="1" w:after="100" w:afterAutospacing="1" w:line="480" w:lineRule="auto"/>
        <w:jc w:val="both"/>
      </w:pPr>
      <w:r w:rsidRPr="000F1307">
        <w:t>Tax services from the public accounting industry typically include: the preparation of annual personal or corporate returns. CPAs in this field spend copious time learning and staying abreast of curren</w:t>
      </w:r>
      <w:r w:rsidR="000F1307" w:rsidRPr="000F1307">
        <w:t xml:space="preserve">t tax law. </w:t>
      </w:r>
    </w:p>
    <w:p w:rsidR="001720C2" w:rsidRPr="000F1307" w:rsidRDefault="00A50A6E" w:rsidP="000F1307">
      <w:pPr>
        <w:pStyle w:val="Default"/>
        <w:spacing w:before="100" w:beforeAutospacing="1" w:after="100" w:afterAutospacing="1" w:line="480" w:lineRule="auto"/>
        <w:jc w:val="both"/>
        <w:rPr>
          <w:b/>
          <w:bCs/>
        </w:rPr>
      </w:pPr>
      <w:r w:rsidRPr="000F1307">
        <w:rPr>
          <w:b/>
          <w:bCs/>
        </w:rPr>
        <w:t>2.4</w:t>
      </w:r>
      <w:r w:rsidR="001720C2" w:rsidRPr="000F1307">
        <w:rPr>
          <w:b/>
          <w:bCs/>
        </w:rPr>
        <w:tab/>
        <w:t xml:space="preserve">PECULIARITIES OF PUBLIC SECTOR ACCOUNTING </w:t>
      </w:r>
    </w:p>
    <w:p w:rsidR="001720C2" w:rsidRPr="000F1307" w:rsidRDefault="001720C2" w:rsidP="000F1307">
      <w:pPr>
        <w:pStyle w:val="Default"/>
        <w:spacing w:before="100" w:beforeAutospacing="1" w:after="100" w:afterAutospacing="1" w:line="480" w:lineRule="auto"/>
        <w:jc w:val="both"/>
      </w:pPr>
      <w:r w:rsidRPr="000F1307">
        <w:t xml:space="preserve">The peculiarities of public sector accounting include the following as stated by </w:t>
      </w:r>
      <w:proofErr w:type="spellStart"/>
      <w:r w:rsidRPr="000F1307">
        <w:t>Onyeke</w:t>
      </w:r>
      <w:proofErr w:type="spellEnd"/>
      <w:r w:rsidRPr="000F1307">
        <w:t xml:space="preserve">, (2003:397). </w:t>
      </w:r>
    </w:p>
    <w:p w:rsidR="001720C2" w:rsidRPr="000F1307" w:rsidRDefault="001720C2" w:rsidP="000F1307">
      <w:pPr>
        <w:pStyle w:val="Default"/>
        <w:widowControl w:val="0"/>
        <w:numPr>
          <w:ilvl w:val="0"/>
          <w:numId w:val="6"/>
        </w:numPr>
        <w:spacing w:before="100" w:beforeAutospacing="1" w:after="100" w:afterAutospacing="1" w:line="480" w:lineRule="auto"/>
        <w:ind w:hanging="720"/>
        <w:jc w:val="both"/>
      </w:pPr>
      <w:r w:rsidRPr="000F1307">
        <w:t xml:space="preserve">Superiority in Procuring Resources: One peculiarity of the public sector accounting system is in government’s superiority in procuring resources. In the world of neoclassical economics, all </w:t>
      </w:r>
      <w:r w:rsidR="00634AD3" w:rsidRPr="000F1307">
        <w:t>the economic</w:t>
      </w:r>
      <w:r w:rsidRPr="000F1307">
        <w:t xml:space="preserve"> entities are supposed to behave rationally and on an equal footing on the market to maximize profits and its effects. In reality, however, hierarchical structure exists between a government and other entities in the distribution of resources. A government has the authority to impose and collect taxes and the right to issue - through the central bank - bills and coins. This enables the forcible procurement of resources by a government and involuntary submission of resources by other entities.  Among the public sector entities, a central government, holding both the taxation and money issuance authority, faces almost no external restrictions in procuring economic resources. </w:t>
      </w:r>
      <w:proofErr w:type="spellStart"/>
      <w:r w:rsidRPr="000F1307">
        <w:t>Olakunori</w:t>
      </w:r>
      <w:proofErr w:type="spellEnd"/>
      <w:r w:rsidRPr="000F1307">
        <w:t xml:space="preserve">, (2008:65), said, even when its debts accumulated reaches an enormous amount, the government is left with means to smoothly fulfill its debt obligations. Financial authorities can raise actual taxes, for instance. Or, the government can have the central bank underwrite government bonds so as to increase money in circulation, thereby generating inflation and effectively </w:t>
      </w:r>
      <w:r w:rsidRPr="000F1307">
        <w:lastRenderedPageBreak/>
        <w:t>reducing the burden of repaying its debts, whose amount is nominally fixed. (This is the same as to offsetting government debts with revenue from the inflation tax.) Other public sector entities such as local governments and quasi-governmental special corporations have peculiarities in that they are hardly exposed to external restrictions except for soft budget constraint imposed by the central government in the form of subsidies.</w:t>
      </w:r>
    </w:p>
    <w:p w:rsidR="001720C2" w:rsidRPr="000F1307" w:rsidRDefault="001720C2" w:rsidP="000F1307">
      <w:pPr>
        <w:pStyle w:val="Default"/>
        <w:widowControl w:val="0"/>
        <w:numPr>
          <w:ilvl w:val="0"/>
          <w:numId w:val="6"/>
        </w:numPr>
        <w:spacing w:before="100" w:beforeAutospacing="1" w:after="100" w:afterAutospacing="1" w:line="480" w:lineRule="auto"/>
        <w:ind w:hanging="720"/>
        <w:jc w:val="both"/>
      </w:pPr>
      <w:r w:rsidRPr="000F1307">
        <w:rPr>
          <w:b/>
        </w:rPr>
        <w:t>Supply of Goods and Services through formation of Budget:</w:t>
      </w:r>
      <w:r w:rsidRPr="000F1307">
        <w:t xml:space="preserve"> Like those in the private sector, economic entities in the public sector take in economic resources (input) to produce goods and services (output). In the world of public sector accounting, however, public-sector economic entities hold peculiarities not only in the above-mentioned superiority in resources procurement on the input side but also on the output side. </w:t>
      </w:r>
      <w:proofErr w:type="spellStart"/>
      <w:r w:rsidRPr="000F1307">
        <w:t>Edoga</w:t>
      </w:r>
      <w:proofErr w:type="spellEnd"/>
      <w:r w:rsidRPr="000F1307">
        <w:t>, (2007:85</w:t>
      </w:r>
      <w:proofErr w:type="gramStart"/>
      <w:r w:rsidRPr="000F1307">
        <w:t>),specifically</w:t>
      </w:r>
      <w:proofErr w:type="gramEnd"/>
      <w:r w:rsidRPr="000F1307">
        <w:t xml:space="preserve"> said, goods and services produced and supplied by public sector economic entities are not subjected to the market mechanism in which prices are determined by the balance of supply and demand. In other words, optimal distribution of resources and optimal supply of goods and services through the market mechanism cannot be automatically achieved in the public sector. Therefore, government is counted on to provide public and semi-public goods and services - which are in excludable and noncompetitive in nature - in optimal quantity to its governed society by intervening the market mechanism by means of subsidies and taxation or by directly providing such goods and services to the society. In this context, distribution of economic resources and transfer of goods and services through budgetary planning, which is closely linked to various political processes, are quite important. </w:t>
      </w:r>
    </w:p>
    <w:p w:rsidR="009772A2" w:rsidRDefault="009772A2" w:rsidP="000F1307">
      <w:pPr>
        <w:pStyle w:val="Default"/>
        <w:widowControl w:val="0"/>
        <w:spacing w:before="100" w:beforeAutospacing="1" w:after="100" w:afterAutospacing="1" w:line="480" w:lineRule="auto"/>
        <w:jc w:val="center"/>
        <w:rPr>
          <w:b/>
          <w:bCs/>
        </w:rPr>
      </w:pPr>
    </w:p>
    <w:p w:rsidR="009772A2" w:rsidRDefault="009772A2" w:rsidP="000F1307">
      <w:pPr>
        <w:pStyle w:val="Default"/>
        <w:widowControl w:val="0"/>
        <w:spacing w:before="100" w:beforeAutospacing="1" w:after="100" w:afterAutospacing="1" w:line="480" w:lineRule="auto"/>
        <w:jc w:val="center"/>
        <w:rPr>
          <w:b/>
          <w:bCs/>
        </w:rPr>
      </w:pPr>
    </w:p>
    <w:p w:rsidR="001720C2" w:rsidRPr="000F1307" w:rsidRDefault="001720C2" w:rsidP="000F1307">
      <w:pPr>
        <w:pStyle w:val="Default"/>
        <w:widowControl w:val="0"/>
        <w:spacing w:before="100" w:beforeAutospacing="1" w:after="100" w:afterAutospacing="1" w:line="480" w:lineRule="auto"/>
        <w:jc w:val="center"/>
      </w:pPr>
      <w:r w:rsidRPr="000F1307">
        <w:rPr>
          <w:b/>
          <w:bCs/>
        </w:rPr>
        <w:lastRenderedPageBreak/>
        <w:t>ACCOUNTING PRINCIPLES BASED ON PECULIARITIES OF PUBLIC SECTOR ACCOUNTING</w:t>
      </w:r>
    </w:p>
    <w:p w:rsidR="001720C2" w:rsidRPr="000F1307" w:rsidRDefault="001720C2" w:rsidP="000F1307">
      <w:pPr>
        <w:pStyle w:val="Default"/>
        <w:numPr>
          <w:ilvl w:val="0"/>
          <w:numId w:val="7"/>
        </w:numPr>
        <w:spacing w:before="100" w:beforeAutospacing="1" w:after="100" w:afterAutospacing="1" w:line="480" w:lineRule="auto"/>
        <w:ind w:hanging="720"/>
        <w:jc w:val="both"/>
      </w:pPr>
      <w:r w:rsidRPr="000F1307">
        <w:t xml:space="preserve">Cash basis versus accrual basis; as such, the pursuance of profits is not the purpose of public sector economic entities. Thus, in the world of public sector accounting, the "calculation of profits and losses" on the "accrual basis" accounting has long been perceived unnecessary and the "cash basis" accounting, which primarily focuses on cash flows, has been </w:t>
      </w:r>
      <w:proofErr w:type="spellStart"/>
      <w:r w:rsidRPr="000F1307">
        <w:t>used.Onyeke</w:t>
      </w:r>
      <w:proofErr w:type="spellEnd"/>
      <w:r w:rsidRPr="000F1307">
        <w:t xml:space="preserve"> and Nebo (2005:85); opined that the prime advantage of the cash basis accounting is that it can capture not only the flow of revenue, expenditures but also the flows of capital expenditures for infrastructure construction and transfer expenditures such as social security allowances. Such system has been able to provide more useful information for public policy decision-making. The cash basis accounting, however, is not without disadvantages. Cash, a key measurement in the cash basis accounting, represents just one item of assets and liabilities. Lacking information on other stock such as fixed assets and long-term debts, the cash basis accounting does not provide hints as to the potential impact and burdens that the ongoing fiscal management might bring in the future.</w:t>
      </w:r>
    </w:p>
    <w:p w:rsidR="00C2342F" w:rsidRPr="000F1307" w:rsidRDefault="001720C2" w:rsidP="000F1307">
      <w:pPr>
        <w:pStyle w:val="Default"/>
        <w:widowControl w:val="0"/>
        <w:numPr>
          <w:ilvl w:val="0"/>
          <w:numId w:val="7"/>
        </w:numPr>
        <w:spacing w:before="100" w:beforeAutospacing="1" w:after="100" w:afterAutospacing="1" w:line="480" w:lineRule="auto"/>
        <w:ind w:hanging="720"/>
        <w:jc w:val="both"/>
      </w:pPr>
      <w:r w:rsidRPr="000F1307">
        <w:t xml:space="preserve">Pitfall (potential disasters) of "corporate-style accrual basis accounting" However, there is a pitfall in introducing a "corporate-style accrual basis accounting" system. A corporate accounting uses "profits" on an income statement (revenue minus expenses) as flow-based information measuring a company's performance during one accounting term. But the government and other public-sector entities, by their nature, do not aim to pursue "profits." And government activities provide goods and services in accordance with budget allocation and without getting paid by the recipients of the goods and services. For instance, capital expenditures such as those on infrastructure construction and transfer expenditures such as social security allowances are not "profit and loss </w:t>
      </w:r>
      <w:r w:rsidRPr="000F1307">
        <w:lastRenderedPageBreak/>
        <w:t xml:space="preserve">transactions" in accounting terms. Instead, they are treated either as "capital transactions" which directly reduce capital or "exchange transactions." </w:t>
      </w:r>
    </w:p>
    <w:p w:rsidR="001720C2" w:rsidRPr="000F1307" w:rsidRDefault="001720C2" w:rsidP="000F1307">
      <w:pPr>
        <w:pStyle w:val="Default"/>
        <w:widowControl w:val="0"/>
        <w:spacing w:before="100" w:beforeAutospacing="1" w:after="100" w:afterAutospacing="1" w:line="480" w:lineRule="auto"/>
        <w:ind w:left="720"/>
        <w:jc w:val="both"/>
      </w:pPr>
      <w:r w:rsidRPr="000F1307">
        <w:t xml:space="preserve">Meanwhile, most government activities fall into these categories. </w:t>
      </w:r>
    </w:p>
    <w:p w:rsidR="001720C2" w:rsidRPr="000F1307" w:rsidRDefault="001720C2" w:rsidP="000F1307">
      <w:pPr>
        <w:pStyle w:val="Default"/>
        <w:spacing w:before="100" w:beforeAutospacing="1" w:after="100" w:afterAutospacing="1" w:line="480" w:lineRule="auto"/>
        <w:jc w:val="both"/>
      </w:pPr>
      <w:r w:rsidRPr="000F1307">
        <w:t>Therefore, in public sector accounting, simply introducing corporate-style accrual basis accounting and figuring out profits based on profit and loss transactions do not serve as a meaningful measurement to assess the performance of government activities. Rather, as flow-based information to show performance in one accounting term, it is necessary to focus not only on profit and loss transactions but also on capital transactions (including exchange transactions related to capital formation) that covers capital and transfer expenditures, or changes in assets and liabilities, thereby linking the flow-based information and stock-based information on a balance sheet to clarify the government's accountability for its fiscal management.</w:t>
      </w:r>
    </w:p>
    <w:p w:rsidR="001720C2" w:rsidRPr="000F1307" w:rsidRDefault="001720C2" w:rsidP="000F1307">
      <w:pPr>
        <w:pStyle w:val="Default"/>
        <w:spacing w:before="100" w:beforeAutospacing="1" w:after="100" w:afterAutospacing="1" w:line="480" w:lineRule="auto"/>
        <w:jc w:val="center"/>
      </w:pPr>
      <w:r w:rsidRPr="000F1307">
        <w:rPr>
          <w:b/>
          <w:bCs/>
        </w:rPr>
        <w:t>FORMATION OF PUBLIC ACCOUNT FINANCIAL STATEMENTS</w:t>
      </w:r>
    </w:p>
    <w:p w:rsidR="001720C2" w:rsidRPr="000F1307" w:rsidRDefault="001720C2" w:rsidP="000F1307">
      <w:pPr>
        <w:pStyle w:val="Default"/>
        <w:spacing w:before="100" w:beforeAutospacing="1" w:after="100" w:afterAutospacing="1" w:line="480" w:lineRule="auto"/>
        <w:jc w:val="both"/>
      </w:pPr>
      <w:r w:rsidRPr="000F1307">
        <w:t xml:space="preserve">Based on the above argument, public account financial statements should be composed of: </w:t>
      </w:r>
    </w:p>
    <w:p w:rsidR="001720C2" w:rsidRPr="000F1307" w:rsidRDefault="001720C2" w:rsidP="000F1307">
      <w:pPr>
        <w:pStyle w:val="Default"/>
        <w:numPr>
          <w:ilvl w:val="0"/>
          <w:numId w:val="8"/>
        </w:numPr>
        <w:spacing w:before="100" w:beforeAutospacing="1" w:after="100" w:afterAutospacing="1" w:line="480" w:lineRule="auto"/>
        <w:ind w:hanging="720"/>
        <w:jc w:val="both"/>
      </w:pPr>
      <w:r w:rsidRPr="000F1307">
        <w:t>A public account balance sheet.</w:t>
      </w:r>
    </w:p>
    <w:p w:rsidR="001720C2" w:rsidRPr="000F1307" w:rsidRDefault="001720C2" w:rsidP="000F1307">
      <w:pPr>
        <w:pStyle w:val="Default"/>
        <w:numPr>
          <w:ilvl w:val="0"/>
          <w:numId w:val="8"/>
        </w:numPr>
        <w:spacing w:before="100" w:beforeAutospacing="1" w:after="100" w:afterAutospacing="1" w:line="480" w:lineRule="auto"/>
        <w:ind w:hanging="720"/>
        <w:jc w:val="both"/>
      </w:pPr>
      <w:r w:rsidRPr="000F1307">
        <w:t>A statement of administrative costs (statement of net current expenditures).</w:t>
      </w:r>
    </w:p>
    <w:p w:rsidR="001720C2" w:rsidRPr="000F1307" w:rsidRDefault="001720C2" w:rsidP="000F1307">
      <w:pPr>
        <w:pStyle w:val="Default"/>
        <w:numPr>
          <w:ilvl w:val="0"/>
          <w:numId w:val="8"/>
        </w:numPr>
        <w:spacing w:before="100" w:beforeAutospacing="1" w:after="100" w:afterAutospacing="1" w:line="480" w:lineRule="auto"/>
        <w:ind w:hanging="720"/>
        <w:jc w:val="both"/>
      </w:pPr>
      <w:r w:rsidRPr="000F1307">
        <w:t>A statement of supporting revenue and changes in taxpayers' equity; and</w:t>
      </w:r>
    </w:p>
    <w:p w:rsidR="001720C2" w:rsidRPr="000F1307" w:rsidRDefault="001720C2" w:rsidP="000F1307">
      <w:pPr>
        <w:pStyle w:val="Default"/>
        <w:numPr>
          <w:ilvl w:val="0"/>
          <w:numId w:val="8"/>
        </w:numPr>
        <w:spacing w:before="100" w:beforeAutospacing="1" w:after="100" w:afterAutospacing="1" w:line="480" w:lineRule="auto"/>
        <w:ind w:hanging="720"/>
        <w:jc w:val="both"/>
      </w:pPr>
      <w:r w:rsidRPr="000F1307">
        <w:t xml:space="preserve"> A statement of cash revenue and expenditures. </w:t>
      </w:r>
    </w:p>
    <w:p w:rsidR="001720C2" w:rsidRPr="000F1307" w:rsidRDefault="001720C2" w:rsidP="000F1307">
      <w:pPr>
        <w:pStyle w:val="Default"/>
        <w:spacing w:before="100" w:beforeAutospacing="1" w:after="100" w:afterAutospacing="1" w:line="480" w:lineRule="auto"/>
        <w:jc w:val="both"/>
      </w:pPr>
      <w:r w:rsidRPr="000F1307">
        <w:t>Of the four inter-related statements:</w:t>
      </w:r>
    </w:p>
    <w:p w:rsidR="001720C2" w:rsidRPr="000F1307" w:rsidRDefault="001720C2" w:rsidP="000F1307">
      <w:pPr>
        <w:pStyle w:val="Default"/>
        <w:numPr>
          <w:ilvl w:val="0"/>
          <w:numId w:val="9"/>
        </w:numPr>
        <w:spacing w:before="100" w:beforeAutospacing="1" w:after="100" w:afterAutospacing="1" w:line="480" w:lineRule="auto"/>
        <w:ind w:hanging="720"/>
        <w:jc w:val="both"/>
      </w:pPr>
      <w:r w:rsidRPr="000F1307">
        <w:t>A public account balance sheet is equivalent to a balance sheet in corporate accounting;</w:t>
      </w:r>
    </w:p>
    <w:p w:rsidR="001720C2" w:rsidRPr="000F1307" w:rsidRDefault="001720C2" w:rsidP="000F1307">
      <w:pPr>
        <w:pStyle w:val="Default"/>
        <w:numPr>
          <w:ilvl w:val="0"/>
          <w:numId w:val="9"/>
        </w:numPr>
        <w:spacing w:before="100" w:beforeAutospacing="1" w:after="100" w:afterAutospacing="1" w:line="480" w:lineRule="auto"/>
        <w:ind w:hanging="720"/>
        <w:jc w:val="both"/>
      </w:pPr>
      <w:r w:rsidRPr="000F1307">
        <w:t>A statement of administrative costs to an income statement;</w:t>
      </w:r>
    </w:p>
    <w:p w:rsidR="001720C2" w:rsidRPr="000F1307" w:rsidRDefault="001720C2" w:rsidP="000F1307">
      <w:pPr>
        <w:pStyle w:val="Default"/>
        <w:numPr>
          <w:ilvl w:val="0"/>
          <w:numId w:val="9"/>
        </w:numPr>
        <w:spacing w:before="100" w:beforeAutospacing="1" w:after="100" w:afterAutospacing="1" w:line="480" w:lineRule="auto"/>
        <w:ind w:hanging="720"/>
        <w:jc w:val="both"/>
      </w:pPr>
      <w:r w:rsidRPr="000F1307">
        <w:lastRenderedPageBreak/>
        <w:t xml:space="preserve">A statement of cash revenue and expenditures to a cash flow statement. In addition to those three, </w:t>
      </w:r>
    </w:p>
    <w:p w:rsidR="001720C2" w:rsidRPr="000F1307" w:rsidRDefault="001720C2" w:rsidP="000F1307">
      <w:pPr>
        <w:pStyle w:val="Default"/>
        <w:numPr>
          <w:ilvl w:val="0"/>
          <w:numId w:val="9"/>
        </w:numPr>
        <w:spacing w:before="100" w:beforeAutospacing="1" w:after="100" w:afterAutospacing="1" w:line="480" w:lineRule="auto"/>
        <w:ind w:hanging="720"/>
        <w:jc w:val="both"/>
      </w:pPr>
      <w:r w:rsidRPr="000F1307">
        <w:t xml:space="preserve">A statement of supporting revenue and changes in taxpayers' equity - which is a capital statement with an expanded focus to cover changes in stock (assets and liabilities) - is required. This statement provides foundation for examining the advisability of capital expenditure and social security systems with potentially significant future influence. </w:t>
      </w:r>
    </w:p>
    <w:p w:rsidR="001720C2" w:rsidRPr="000F1307" w:rsidRDefault="001720C2" w:rsidP="000F1307">
      <w:pPr>
        <w:pStyle w:val="Default"/>
        <w:spacing w:before="100" w:beforeAutospacing="1" w:after="100" w:afterAutospacing="1" w:line="480" w:lineRule="auto"/>
        <w:jc w:val="both"/>
      </w:pPr>
      <w:r w:rsidRPr="000F1307">
        <w:t>Up to now, the government has only provided a statement of cash revenue and expenditure to account for its fiscal management. But systematic compilation of the above mentioned comprehensive set of financial statements allow for overcoming problems of the cash-basis accounting while taking in advantages of</w:t>
      </w:r>
      <w:r w:rsidR="000F1307" w:rsidRPr="000F1307">
        <w:t xml:space="preserve"> the accrual-basis accounting. </w:t>
      </w:r>
    </w:p>
    <w:p w:rsidR="001720C2" w:rsidRPr="000F1307" w:rsidRDefault="001720C2" w:rsidP="000F1307">
      <w:pPr>
        <w:pStyle w:val="Default"/>
        <w:spacing w:before="100" w:beforeAutospacing="1" w:after="100" w:afterAutospacing="1" w:line="480" w:lineRule="auto"/>
        <w:jc w:val="both"/>
      </w:pPr>
      <w:r w:rsidRPr="000F1307">
        <w:rPr>
          <w:b/>
          <w:bCs/>
        </w:rPr>
        <w:t>2.4</w:t>
      </w:r>
      <w:r w:rsidRPr="000F1307">
        <w:rPr>
          <w:b/>
          <w:bCs/>
        </w:rPr>
        <w:tab/>
        <w:t xml:space="preserve">APPRAISAL OF NIGERIA FINANCIAL CONTROL SYSTEM </w:t>
      </w:r>
    </w:p>
    <w:p w:rsidR="00C2342F" w:rsidRPr="000F1307" w:rsidRDefault="001720C2" w:rsidP="000F1307">
      <w:pPr>
        <w:pStyle w:val="Default"/>
        <w:spacing w:before="100" w:beforeAutospacing="1" w:after="100" w:afterAutospacing="1" w:line="480" w:lineRule="auto"/>
        <w:jc w:val="both"/>
      </w:pPr>
      <w:r w:rsidRPr="000F1307">
        <w:t>The Nigerian financial system is one of the largest and most diversified in sub – Saharan Africa. In recent years, the system has undergone significant changes in terms of the policy environment, number of institutions, ownership structure, depth and breadth of markets, as well as in the r</w:t>
      </w:r>
      <w:r w:rsidR="00C2342F" w:rsidRPr="000F1307">
        <w:t>egulatory framework.</w:t>
      </w:r>
    </w:p>
    <w:p w:rsidR="00C2342F" w:rsidRPr="000F1307" w:rsidRDefault="001720C2" w:rsidP="000F1307">
      <w:pPr>
        <w:pStyle w:val="Default"/>
        <w:spacing w:before="100" w:beforeAutospacing="1" w:after="100" w:afterAutospacing="1" w:line="480" w:lineRule="auto"/>
        <w:jc w:val="both"/>
      </w:pPr>
      <w:r w:rsidRPr="000F1307">
        <w:t>However, in spite of the far-reaching reforms of the past ten years, the Nigerian financial system is not yet in a position to fulfill its potential as a propeller of economic growth and development. The financial system is relatively shallow and the apparent diversified nature of the financial system is deceptive. Although a wide variety of financial institutions and markets exist, commercial banks overwhelmingly dominate the financial sector and traditional bank deposits represent the major forms of financial saving. Non-bank financial intermediation is relatively insi</w:t>
      </w:r>
      <w:r w:rsidR="000F1307" w:rsidRPr="000F1307">
        <w:t xml:space="preserve">gnificant. </w:t>
      </w:r>
    </w:p>
    <w:p w:rsidR="001720C2" w:rsidRPr="000F1307" w:rsidRDefault="001720C2" w:rsidP="000F1307">
      <w:pPr>
        <w:pStyle w:val="Default"/>
        <w:spacing w:before="100" w:beforeAutospacing="1" w:after="100" w:afterAutospacing="1" w:line="480" w:lineRule="auto"/>
        <w:jc w:val="both"/>
      </w:pPr>
      <w:r w:rsidRPr="000F1307">
        <w:lastRenderedPageBreak/>
        <w:t xml:space="preserve">Nigeria’s regulatory and supervisory framework is composed of the Central Bank of Nigeria (CBN), the Ministry of Finance, the Nigerian Deposit Insurance Corporation (NDIC), the Securities and Exchange Commission (SEC), National Insurance Commission (NAICOM), and the National Board for Community Banks (NBCB). There is also a Financial Services Regulation Coordinating Committee (FSRCC), charged with coordinating the activities of these regulatory institutions.  </w:t>
      </w:r>
      <w:proofErr w:type="spellStart"/>
      <w:r w:rsidRPr="000F1307">
        <w:t>Muyiwa</w:t>
      </w:r>
      <w:proofErr w:type="spellEnd"/>
      <w:r w:rsidRPr="000F1307">
        <w:t xml:space="preserve">, (2002:210), established in 1958, the CBN is the apex regulatory authority for the Nigerian financial system. It is also in charge of the formulation and implementation of monetary policy. </w:t>
      </w:r>
    </w:p>
    <w:p w:rsidR="001720C2" w:rsidRPr="000F1307" w:rsidRDefault="001720C2" w:rsidP="000F1307">
      <w:pPr>
        <w:pStyle w:val="Default"/>
        <w:widowControl w:val="0"/>
        <w:spacing w:before="100" w:beforeAutospacing="1" w:after="100" w:afterAutospacing="1" w:line="480" w:lineRule="auto"/>
        <w:contextualSpacing/>
        <w:jc w:val="both"/>
      </w:pPr>
      <w:r w:rsidRPr="000F1307">
        <w:t xml:space="preserve">According to </w:t>
      </w:r>
      <w:proofErr w:type="spellStart"/>
      <w:r w:rsidRPr="000F1307">
        <w:t>Egbo</w:t>
      </w:r>
      <w:proofErr w:type="spellEnd"/>
      <w:r w:rsidRPr="000F1307">
        <w:t xml:space="preserve">, (2008:87), he said, Central Bank of Nigeria’s main responsibilities includes: </w:t>
      </w:r>
    </w:p>
    <w:p w:rsidR="001720C2" w:rsidRPr="000F1307" w:rsidRDefault="001720C2" w:rsidP="000F1307">
      <w:pPr>
        <w:pStyle w:val="Default"/>
        <w:widowControl w:val="0"/>
        <w:numPr>
          <w:ilvl w:val="0"/>
          <w:numId w:val="10"/>
        </w:numPr>
        <w:spacing w:before="100" w:beforeAutospacing="1" w:after="100" w:afterAutospacing="1" w:line="480" w:lineRule="auto"/>
        <w:ind w:left="720"/>
        <w:contextualSpacing/>
        <w:jc w:val="both"/>
      </w:pPr>
      <w:r w:rsidRPr="000F1307">
        <w:t xml:space="preserve">Promoting monetary stability and a sound financial system. </w:t>
      </w:r>
    </w:p>
    <w:p w:rsidR="001720C2" w:rsidRPr="000F1307" w:rsidRDefault="001720C2" w:rsidP="000F1307">
      <w:pPr>
        <w:pStyle w:val="Default"/>
        <w:widowControl w:val="0"/>
        <w:numPr>
          <w:ilvl w:val="0"/>
          <w:numId w:val="10"/>
        </w:numPr>
        <w:spacing w:before="100" w:beforeAutospacing="1" w:after="100" w:afterAutospacing="1" w:line="480" w:lineRule="auto"/>
        <w:ind w:left="720"/>
        <w:contextualSpacing/>
        <w:jc w:val="both"/>
      </w:pPr>
      <w:r w:rsidRPr="000F1307">
        <w:t xml:space="preserve">Acting as banker and financial advisor to the Government, and </w:t>
      </w:r>
    </w:p>
    <w:p w:rsidR="001720C2" w:rsidRPr="000F1307" w:rsidRDefault="001720C2" w:rsidP="000F1307">
      <w:pPr>
        <w:pStyle w:val="Default"/>
        <w:widowControl w:val="0"/>
        <w:numPr>
          <w:ilvl w:val="0"/>
          <w:numId w:val="10"/>
        </w:numPr>
        <w:spacing w:before="100" w:beforeAutospacing="1" w:after="100" w:afterAutospacing="1" w:line="480" w:lineRule="auto"/>
        <w:ind w:left="720"/>
        <w:contextualSpacing/>
        <w:jc w:val="both"/>
      </w:pPr>
      <w:r w:rsidRPr="000F1307">
        <w:t xml:space="preserve">Acting as banker and lender of last resort to commercial and merchant banks. </w:t>
      </w:r>
    </w:p>
    <w:p w:rsidR="001720C2" w:rsidRPr="000F1307" w:rsidRDefault="001720C2" w:rsidP="000F1307">
      <w:pPr>
        <w:pStyle w:val="Default"/>
        <w:widowControl w:val="0"/>
        <w:spacing w:before="100" w:beforeAutospacing="1" w:after="100" w:afterAutospacing="1" w:line="480" w:lineRule="auto"/>
        <w:contextualSpacing/>
        <w:jc w:val="both"/>
      </w:pPr>
      <w:r w:rsidRPr="000F1307">
        <w:t xml:space="preserve">The Ministry of Finance (MOF) cooperates with the CBN on monetary matters. Since 1997, the ministry of finance has chaired the Financial Services Regulation Coordinating Committee (FSRCC). The Nigeria Deposit Insurance Corporation (NDIC) complements the regulatory and supervisory functions of the CBN. NDIC was established in 1988 to provide deposit insurance in other to boost confidence in the banking system. Licensed banks are mandated to pay 15/16 of 1 (one) percent of their total deposit liabilities annually as deposit insurance premium to the NDIC. Depositor claims are insured to a maximum of N50, 000 in case of bank failure. Following the recent distress in the banking sector, NDIC was given wide powers over the resolution of insolvent banks. </w:t>
      </w:r>
    </w:p>
    <w:p w:rsidR="001720C2" w:rsidRPr="000F1307" w:rsidRDefault="001720C2" w:rsidP="000F1307">
      <w:pPr>
        <w:pStyle w:val="Default"/>
        <w:spacing w:before="100" w:beforeAutospacing="1" w:after="100" w:afterAutospacing="1" w:line="480" w:lineRule="auto"/>
        <w:jc w:val="both"/>
      </w:pPr>
      <w:r w:rsidRPr="000F1307">
        <w:t>Established in 1979, the Securities and Exchange Commission (SEC) is the regulatory aut</w:t>
      </w:r>
      <w:r w:rsidR="000F1307" w:rsidRPr="000F1307">
        <w:t xml:space="preserve">hority for the capital market. </w:t>
      </w:r>
    </w:p>
    <w:p w:rsidR="009772A2" w:rsidRDefault="009772A2" w:rsidP="000F1307">
      <w:pPr>
        <w:pStyle w:val="Default"/>
        <w:spacing w:before="100" w:beforeAutospacing="1" w:after="100" w:afterAutospacing="1" w:line="480" w:lineRule="auto"/>
        <w:jc w:val="center"/>
        <w:rPr>
          <w:b/>
          <w:bCs/>
        </w:rPr>
      </w:pPr>
    </w:p>
    <w:p w:rsidR="001720C2" w:rsidRPr="000F1307" w:rsidRDefault="001720C2" w:rsidP="000F1307">
      <w:pPr>
        <w:pStyle w:val="Default"/>
        <w:spacing w:before="100" w:beforeAutospacing="1" w:after="100" w:afterAutospacing="1" w:line="480" w:lineRule="auto"/>
        <w:jc w:val="center"/>
      </w:pPr>
      <w:r w:rsidRPr="000F1307">
        <w:rPr>
          <w:b/>
          <w:bCs/>
        </w:rPr>
        <w:lastRenderedPageBreak/>
        <w:t>MAJOR OBJECTIVES OF SECURITIES AND EXCHANGE COMMISSION</w:t>
      </w:r>
    </w:p>
    <w:p w:rsidR="001720C2" w:rsidRPr="000F1307" w:rsidRDefault="001720C2" w:rsidP="000F1307">
      <w:pPr>
        <w:pStyle w:val="Default"/>
        <w:numPr>
          <w:ilvl w:val="0"/>
          <w:numId w:val="11"/>
        </w:numPr>
        <w:spacing w:before="100" w:beforeAutospacing="1" w:after="100" w:afterAutospacing="1" w:line="480" w:lineRule="auto"/>
        <w:ind w:left="720"/>
        <w:jc w:val="both"/>
      </w:pPr>
      <w:r w:rsidRPr="000F1307">
        <w:t>Promotion of an orderly and active capital market to ensure adequate protection of the investing public.</w:t>
      </w:r>
    </w:p>
    <w:p w:rsidR="001720C2" w:rsidRPr="000F1307" w:rsidRDefault="001720C2" w:rsidP="000F1307">
      <w:pPr>
        <w:pStyle w:val="Default"/>
        <w:numPr>
          <w:ilvl w:val="0"/>
          <w:numId w:val="11"/>
        </w:numPr>
        <w:spacing w:before="100" w:beforeAutospacing="1" w:after="100" w:afterAutospacing="1" w:line="480" w:lineRule="auto"/>
        <w:ind w:left="720"/>
        <w:jc w:val="both"/>
      </w:pPr>
      <w:r w:rsidRPr="000F1307">
        <w:t xml:space="preserve">The SEC maintains proper standards of conduct and professionalism in the security business and surveillance over the market to enhance efficiency. </w:t>
      </w:r>
    </w:p>
    <w:p w:rsidR="001720C2" w:rsidRPr="000F1307" w:rsidRDefault="001720C2" w:rsidP="000F1307">
      <w:pPr>
        <w:pStyle w:val="Default"/>
        <w:numPr>
          <w:ilvl w:val="0"/>
          <w:numId w:val="11"/>
        </w:numPr>
        <w:spacing w:before="100" w:beforeAutospacing="1" w:after="100" w:afterAutospacing="1" w:line="480" w:lineRule="auto"/>
        <w:ind w:left="720"/>
        <w:jc w:val="both"/>
      </w:pPr>
      <w:r w:rsidRPr="000F1307">
        <w:t xml:space="preserve">Further to the 1990 Companies and Allied Matters Decree, the SEC was empowered to approve and regulate mergers and acquisitions and authorize the establishment of unit trusts. </w:t>
      </w:r>
    </w:p>
    <w:p w:rsidR="001720C2" w:rsidRPr="000F1307" w:rsidRDefault="001720C2" w:rsidP="000F1307">
      <w:pPr>
        <w:pStyle w:val="Default"/>
        <w:spacing w:before="100" w:beforeAutospacing="1" w:after="100" w:afterAutospacing="1" w:line="480" w:lineRule="auto"/>
        <w:jc w:val="both"/>
      </w:pPr>
      <w:r w:rsidRPr="000F1307">
        <w:t xml:space="preserve">In addition, the Investment and Securities Decree of 1999 has invested the SEC with the additional responsibility of directly promoting and developing the capital market in Nigeria. </w:t>
      </w:r>
    </w:p>
    <w:p w:rsidR="001720C2" w:rsidRPr="000F1307" w:rsidRDefault="001720C2" w:rsidP="000F1307">
      <w:pPr>
        <w:pStyle w:val="Default"/>
        <w:spacing w:before="100" w:beforeAutospacing="1" w:after="100" w:afterAutospacing="1" w:line="480" w:lineRule="auto"/>
        <w:jc w:val="both"/>
      </w:pPr>
      <w:r w:rsidRPr="000F1307">
        <w:t xml:space="preserve">Established in 1997, National Insurance Commission (NAICOM) NAICOM is charged with the regulation and supervision of the insurance industry. Its purview according to </w:t>
      </w:r>
      <w:proofErr w:type="spellStart"/>
      <w:r w:rsidRPr="000F1307">
        <w:t>Egbo</w:t>
      </w:r>
      <w:proofErr w:type="spellEnd"/>
      <w:r w:rsidRPr="000F1307">
        <w:t xml:space="preserve"> (2007:73) Include:</w:t>
      </w:r>
    </w:p>
    <w:p w:rsidR="001720C2" w:rsidRPr="000F1307" w:rsidRDefault="001720C2" w:rsidP="000F1307">
      <w:pPr>
        <w:pStyle w:val="Default"/>
        <w:numPr>
          <w:ilvl w:val="0"/>
          <w:numId w:val="12"/>
        </w:numPr>
        <w:spacing w:before="100" w:beforeAutospacing="1" w:after="100" w:afterAutospacing="1" w:line="480" w:lineRule="auto"/>
        <w:ind w:left="720"/>
        <w:contextualSpacing/>
        <w:jc w:val="both"/>
      </w:pPr>
      <w:r w:rsidRPr="000F1307">
        <w:t xml:space="preserve">Establishment of standards for the conduct of insurance business; </w:t>
      </w:r>
    </w:p>
    <w:p w:rsidR="001720C2" w:rsidRPr="000F1307" w:rsidRDefault="001720C2" w:rsidP="000F1307">
      <w:pPr>
        <w:pStyle w:val="Default"/>
        <w:numPr>
          <w:ilvl w:val="0"/>
          <w:numId w:val="12"/>
        </w:numPr>
        <w:spacing w:before="100" w:beforeAutospacing="1" w:after="100" w:afterAutospacing="1" w:line="480" w:lineRule="auto"/>
        <w:ind w:left="720"/>
        <w:contextualSpacing/>
        <w:jc w:val="both"/>
      </w:pPr>
      <w:r w:rsidRPr="000F1307">
        <w:t xml:space="preserve">Ensuring that insurance companies maintain adequate capitalization and reserves; </w:t>
      </w:r>
    </w:p>
    <w:p w:rsidR="001720C2" w:rsidRPr="000F1307" w:rsidRDefault="001720C2" w:rsidP="000F1307">
      <w:pPr>
        <w:pStyle w:val="Default"/>
        <w:numPr>
          <w:ilvl w:val="0"/>
          <w:numId w:val="12"/>
        </w:numPr>
        <w:spacing w:before="100" w:beforeAutospacing="1" w:after="100" w:afterAutospacing="1" w:line="480" w:lineRule="auto"/>
        <w:ind w:left="720"/>
        <w:contextualSpacing/>
        <w:jc w:val="both"/>
      </w:pPr>
      <w:r w:rsidRPr="000F1307">
        <w:t xml:space="preserve">Ensuring good management of insurance companies; and </w:t>
      </w:r>
    </w:p>
    <w:p w:rsidR="001720C2" w:rsidRPr="000F1307" w:rsidRDefault="001720C2" w:rsidP="000F1307">
      <w:pPr>
        <w:pStyle w:val="Default"/>
        <w:numPr>
          <w:ilvl w:val="0"/>
          <w:numId w:val="12"/>
        </w:numPr>
        <w:spacing w:before="100" w:beforeAutospacing="1" w:after="100" w:afterAutospacing="1" w:line="480" w:lineRule="auto"/>
        <w:ind w:left="720"/>
        <w:contextualSpacing/>
        <w:jc w:val="both"/>
      </w:pPr>
      <w:r w:rsidRPr="000F1307">
        <w:t xml:space="preserve">Protection of insurance policy holders. </w:t>
      </w:r>
    </w:p>
    <w:p w:rsidR="001720C2" w:rsidRPr="000F1307" w:rsidRDefault="001720C2" w:rsidP="000F1307">
      <w:pPr>
        <w:pStyle w:val="Default"/>
        <w:spacing w:before="100" w:beforeAutospacing="1" w:after="100" w:afterAutospacing="1" w:line="480" w:lineRule="auto"/>
        <w:jc w:val="both"/>
      </w:pPr>
      <w:r w:rsidRPr="000F1307">
        <w:rPr>
          <w:b/>
          <w:bCs/>
        </w:rPr>
        <w:t>2.5</w:t>
      </w:r>
      <w:r w:rsidRPr="000F1307">
        <w:rPr>
          <w:b/>
          <w:bCs/>
        </w:rPr>
        <w:tab/>
        <w:t xml:space="preserve">OBJECTIVES OF PUBLIC SECTOR ACCOUNTING </w:t>
      </w:r>
    </w:p>
    <w:p w:rsidR="00C2342F" w:rsidRPr="000F1307" w:rsidRDefault="001720C2" w:rsidP="000F1307">
      <w:pPr>
        <w:pStyle w:val="Default"/>
        <w:spacing w:before="100" w:beforeAutospacing="1" w:after="100" w:afterAutospacing="1" w:line="480" w:lineRule="auto"/>
        <w:jc w:val="both"/>
      </w:pPr>
      <w:r w:rsidRPr="000F1307">
        <w:t xml:space="preserve">The purpose and objectives of public sector organizations are fundamentally different from that of private sector companies in many ways. Not the least of these differences is the provision services essential to the public welfare which the private sector would either not be able to provide, or could only provide at a cost that cannot be borne by the recipients of the services. </w:t>
      </w:r>
      <w:proofErr w:type="gramStart"/>
      <w:r w:rsidRPr="000F1307">
        <w:t>Consequently</w:t>
      </w:r>
      <w:proofErr w:type="gramEnd"/>
      <w:r w:rsidRPr="000F1307">
        <w:t xml:space="preserve"> the focus of public sector financial statements should be somewhat different than </w:t>
      </w:r>
      <w:r w:rsidRPr="000F1307">
        <w:lastRenderedPageBreak/>
        <w:t>those of the private sector, even while the accounting methodologies to produce them could, and advisably sho</w:t>
      </w:r>
      <w:r w:rsidR="000F1307" w:rsidRPr="000F1307">
        <w:t xml:space="preserve">uld, be nearly identical. </w:t>
      </w:r>
    </w:p>
    <w:p w:rsidR="00C2342F" w:rsidRPr="000F1307" w:rsidRDefault="001720C2" w:rsidP="000F1307">
      <w:pPr>
        <w:pStyle w:val="Default"/>
        <w:spacing w:before="100" w:beforeAutospacing="1" w:after="100" w:afterAutospacing="1" w:line="480" w:lineRule="auto"/>
        <w:jc w:val="both"/>
      </w:pPr>
      <w:r w:rsidRPr="000F1307">
        <w:t>According to the definition of Public sector accounting by “</w:t>
      </w:r>
      <w:proofErr w:type="spellStart"/>
      <w:r w:rsidRPr="000F1307">
        <w:t>Ifezue</w:t>
      </w:r>
      <w:proofErr w:type="spellEnd"/>
      <w:r w:rsidRPr="000F1307">
        <w:t>” it is important to differentiate between the process of accounting and the presentation of information (reporting) from the accounting system. Both are important, but they are different issues. Adoption of accrual accounting methodologies, and IPSAS financial statements, can help determine the need for improvements in the quantity and the quality of services that are provided to the citizens of the adopting country, and also allow better understanding of the financial and fiscal condition of the governments in that country. However, IPSAS should be adopted in the context of the overall priorities of the reform process and not just on the basis of the perceived superiority of one basis of accounting over another. Accrual accounting is not an end in itself – it is a to</w:t>
      </w:r>
      <w:r w:rsidR="000F1307" w:rsidRPr="000F1307">
        <w:t xml:space="preserve">ol to improve good governance. </w:t>
      </w:r>
    </w:p>
    <w:p w:rsidR="00C2342F" w:rsidRPr="000F1307" w:rsidRDefault="001720C2" w:rsidP="000F1307">
      <w:pPr>
        <w:pStyle w:val="Default"/>
        <w:spacing w:before="100" w:beforeAutospacing="1" w:after="100" w:afterAutospacing="1" w:line="480" w:lineRule="auto"/>
        <w:jc w:val="both"/>
      </w:pPr>
      <w:r w:rsidRPr="000F1307">
        <w:t>Most often, transition to accrual accounting addresses first the operational needs of the government, and then the financial and fiscal reporting needs. Accrual accounting is use in measuring the costs, effectiveness, and efficiency of service programs is the first area where the reforms will help realize both cost savings and improved governmental accountability. Once the framework is in place and used consistently by public sector management, then the quality of the accrual-based information will allow better fiscal and financial reporting. However, in many countries the opposite case is true, where external reporting requirements dictate immediate improvement in financial and fiscal reporting, and the managerial use of accrual accounting is left to be sort out a</w:t>
      </w:r>
      <w:r w:rsidR="000F1307" w:rsidRPr="000F1307">
        <w:t xml:space="preserve">t some indistinct future date. </w:t>
      </w:r>
    </w:p>
    <w:p w:rsidR="001720C2" w:rsidRPr="000F1307" w:rsidRDefault="001720C2" w:rsidP="000F1307">
      <w:pPr>
        <w:pStyle w:val="Default"/>
        <w:spacing w:before="100" w:beforeAutospacing="1" w:after="100" w:afterAutospacing="1" w:line="480" w:lineRule="auto"/>
        <w:jc w:val="both"/>
      </w:pPr>
      <w:r w:rsidRPr="000F1307">
        <w:t xml:space="preserve">Use of accrual accounting for management purposes and for financial statement purposes are not mutually exclusive activities, but can be implemented in parallel fashion, and should use the same accounting transactions to enter data into the accounting system for both purposes. </w:t>
      </w:r>
      <w:r w:rsidRPr="000F1307">
        <w:lastRenderedPageBreak/>
        <w:t>But the resources needed for implementing both transitions simultaneously are great. The amount of coordination and management effort needed to implement both simultaneously is often beyond the capacity of reform implementers, and cannot be supplied by external consultants alone. No matter which use of accounting is introduced first, if that transition has been done well it will simplify the adoption of accrual accounting or the other use. It is important to find the domestic resources, if they exist, that can be brought into the transition process with the expectation that they will continue to provide needed expertise, experience, and support thr</w:t>
      </w:r>
      <w:r w:rsidR="000F1307" w:rsidRPr="000F1307">
        <w:t xml:space="preserve">ough many years of transition. </w:t>
      </w:r>
    </w:p>
    <w:p w:rsidR="001720C2" w:rsidRPr="000F1307" w:rsidRDefault="001720C2" w:rsidP="000F1307">
      <w:pPr>
        <w:pStyle w:val="Default"/>
        <w:spacing w:before="100" w:beforeAutospacing="1" w:after="100" w:afterAutospacing="1" w:line="480" w:lineRule="auto"/>
        <w:jc w:val="both"/>
      </w:pPr>
      <w:r w:rsidRPr="000F1307">
        <w:rPr>
          <w:b/>
          <w:bCs/>
        </w:rPr>
        <w:t>2.6</w:t>
      </w:r>
      <w:r w:rsidRPr="000F1307">
        <w:rPr>
          <w:b/>
          <w:bCs/>
        </w:rPr>
        <w:tab/>
        <w:t xml:space="preserve">THE ROLES OF PUBLIC SECTOR ACCOUNTING IN NIGERIAN </w:t>
      </w:r>
      <w:r w:rsidRPr="000F1307">
        <w:rPr>
          <w:b/>
          <w:bCs/>
        </w:rPr>
        <w:br/>
      </w:r>
      <w:r w:rsidRPr="000F1307">
        <w:rPr>
          <w:b/>
          <w:bCs/>
        </w:rPr>
        <w:tab/>
        <w:t xml:space="preserve">FINANCIAL CONTROL SYSTEM </w:t>
      </w:r>
    </w:p>
    <w:p w:rsidR="001720C2" w:rsidRPr="000F1307" w:rsidRDefault="001720C2" w:rsidP="000F1307">
      <w:pPr>
        <w:pStyle w:val="Default"/>
        <w:spacing w:before="100" w:beforeAutospacing="1" w:after="100" w:afterAutospacing="1" w:line="480" w:lineRule="auto"/>
        <w:jc w:val="both"/>
      </w:pPr>
      <w:r w:rsidRPr="000F1307">
        <w:t xml:space="preserve">The roles of public sector accounting in Nigerian financial control system include the following as opined by </w:t>
      </w:r>
      <w:proofErr w:type="spellStart"/>
      <w:r w:rsidRPr="000F1307">
        <w:t>Nweke</w:t>
      </w:r>
      <w:proofErr w:type="spellEnd"/>
      <w:r w:rsidRPr="000F1307">
        <w:t xml:space="preserve">, (2005:63): </w:t>
      </w:r>
    </w:p>
    <w:p w:rsidR="001720C2" w:rsidRPr="000F1307" w:rsidRDefault="001720C2" w:rsidP="000F1307">
      <w:pPr>
        <w:pStyle w:val="Default"/>
        <w:spacing w:before="100" w:beforeAutospacing="1" w:after="100" w:afterAutospacing="1" w:line="480" w:lineRule="auto"/>
        <w:jc w:val="center"/>
      </w:pPr>
      <w:r w:rsidRPr="000F1307">
        <w:rPr>
          <w:b/>
          <w:bCs/>
        </w:rPr>
        <w:t>ESTABLISHMENT OF PUBLIC GOVERNANCE SYSTEM</w:t>
      </w:r>
    </w:p>
    <w:p w:rsidR="001720C2" w:rsidRPr="000F1307" w:rsidRDefault="001720C2" w:rsidP="000F1307">
      <w:pPr>
        <w:pStyle w:val="Default"/>
        <w:spacing w:before="100" w:beforeAutospacing="1" w:after="100" w:afterAutospacing="1" w:line="480" w:lineRule="auto"/>
        <w:jc w:val="both"/>
      </w:pPr>
      <w:r w:rsidRPr="000F1307">
        <w:t>The purpose of the public sector accounting system is determined in accordance with the needs of its users. There are various views but the absolute purpose of the public sector accounting system is to establish a system for good public governance. Public governance is a mechanism to discipline decision-making by those in charge of state affairs in a way to maximize the interest of the general public under the governing system where people - the absolute principal of the state - entrusts the Cabinet or executive power as their agent to take charge of state affairs. The public sector accounting system can be seen as a tool to check and correct decision-making by the agent - the Cabinet or executive power - from the fiscal side to better p</w:t>
      </w:r>
      <w:r w:rsidR="000F1307" w:rsidRPr="000F1307">
        <w:t xml:space="preserve">rotect the people's interests. </w:t>
      </w:r>
    </w:p>
    <w:p w:rsidR="009772A2" w:rsidRDefault="009772A2" w:rsidP="000F1307">
      <w:pPr>
        <w:pStyle w:val="Default"/>
        <w:spacing w:before="100" w:beforeAutospacing="1" w:after="100" w:afterAutospacing="1" w:line="480" w:lineRule="auto"/>
        <w:jc w:val="center"/>
        <w:rPr>
          <w:b/>
          <w:bCs/>
        </w:rPr>
      </w:pPr>
    </w:p>
    <w:p w:rsidR="001720C2" w:rsidRPr="000F1307" w:rsidRDefault="001720C2" w:rsidP="000F1307">
      <w:pPr>
        <w:pStyle w:val="Default"/>
        <w:spacing w:before="100" w:beforeAutospacing="1" w:after="100" w:afterAutospacing="1" w:line="480" w:lineRule="auto"/>
        <w:jc w:val="center"/>
      </w:pPr>
      <w:r w:rsidRPr="000F1307">
        <w:rPr>
          <w:b/>
          <w:bCs/>
        </w:rPr>
        <w:lastRenderedPageBreak/>
        <w:t>TAXES AND TAXPAYERS WITHIN STATE GOVERNANCE</w:t>
      </w:r>
    </w:p>
    <w:p w:rsidR="001720C2" w:rsidRPr="000F1307" w:rsidRDefault="001720C2" w:rsidP="000F1307">
      <w:pPr>
        <w:pStyle w:val="Default"/>
        <w:spacing w:before="100" w:beforeAutospacing="1" w:after="100" w:afterAutospacing="1" w:line="480" w:lineRule="auto"/>
        <w:jc w:val="both"/>
      </w:pPr>
      <w:r w:rsidRPr="000F1307">
        <w:rPr>
          <w:b/>
          <w:bCs/>
        </w:rPr>
        <w:t xml:space="preserve">STRUCTURE </w:t>
      </w:r>
      <w:r w:rsidRPr="000F1307">
        <w:t xml:space="preserve">The conceptual framework of public sector accounting is also determined in line with the purpose of public sector accounting. </w:t>
      </w:r>
    </w:p>
    <w:p w:rsidR="001720C2" w:rsidRPr="000F1307" w:rsidRDefault="001720C2" w:rsidP="000F1307">
      <w:pPr>
        <w:pStyle w:val="Default"/>
        <w:spacing w:before="100" w:beforeAutospacing="1" w:after="100" w:afterAutospacing="1" w:line="480" w:lineRule="auto"/>
        <w:jc w:val="both"/>
      </w:pPr>
      <w:r w:rsidRPr="000F1307">
        <w:t xml:space="preserve">Tax, a prime revenue source to the government, should be recognized and assessed as an increase in taxpayers' equity. This is because: </w:t>
      </w:r>
    </w:p>
    <w:p w:rsidR="001720C2" w:rsidRPr="000F1307" w:rsidRDefault="001720C2" w:rsidP="000F1307">
      <w:pPr>
        <w:pStyle w:val="Default"/>
        <w:numPr>
          <w:ilvl w:val="0"/>
          <w:numId w:val="13"/>
        </w:numPr>
        <w:spacing w:before="100" w:beforeAutospacing="1" w:after="100" w:afterAutospacing="1" w:line="480" w:lineRule="auto"/>
        <w:ind w:left="720"/>
        <w:jc w:val="both"/>
      </w:pPr>
      <w:r w:rsidRPr="000F1307">
        <w:t>Taxes provide fiscal foundation for the government to manage state affairs entrusted by the people (almost equal to taxpayers and voters) who are the constituent members of the state (internal members) and it is inappropriate to recognize tax receipts as "income" which is supposed to be derived from transactions with third parties (external members), and</w:t>
      </w:r>
    </w:p>
    <w:p w:rsidR="001720C2" w:rsidRPr="000F1307" w:rsidRDefault="001720C2" w:rsidP="000F1307">
      <w:pPr>
        <w:pStyle w:val="Default"/>
        <w:numPr>
          <w:ilvl w:val="0"/>
          <w:numId w:val="13"/>
        </w:numPr>
        <w:spacing w:before="100" w:beforeAutospacing="1" w:after="100" w:afterAutospacing="1" w:line="480" w:lineRule="auto"/>
        <w:ind w:left="720"/>
        <w:jc w:val="both"/>
      </w:pPr>
      <w:r w:rsidRPr="000F1307">
        <w:t xml:space="preserve">Relation between benefits and burden from taxpayers' point of view is unclear, thus, it is difficult to recognize matching income to an injection of resources by the government (as required under the cost matching income principle). </w:t>
      </w:r>
    </w:p>
    <w:p w:rsidR="001720C2" w:rsidRPr="000F1307" w:rsidRDefault="001720C2" w:rsidP="000F1307">
      <w:pPr>
        <w:pStyle w:val="Default"/>
        <w:spacing w:before="100" w:beforeAutospacing="1" w:after="100" w:afterAutospacing="1" w:line="480" w:lineRule="auto"/>
        <w:jc w:val="both"/>
      </w:pPr>
      <w:r w:rsidRPr="000F1307">
        <w:t xml:space="preserve">This definition of public sector accounting by </w:t>
      </w:r>
      <w:proofErr w:type="spellStart"/>
      <w:proofErr w:type="gramStart"/>
      <w:r w:rsidRPr="000F1307">
        <w:t>Oluwadipo</w:t>
      </w:r>
      <w:proofErr w:type="spellEnd"/>
      <w:r w:rsidRPr="000F1307">
        <w:t>(</w:t>
      </w:r>
      <w:proofErr w:type="gramEnd"/>
      <w:r w:rsidRPr="000F1307">
        <w:t xml:space="preserve">2006:86), goes a long way in explaining its roles: </w:t>
      </w:r>
      <w:r w:rsidRPr="000F1307">
        <w:rPr>
          <w:bCs/>
          <w:iCs/>
        </w:rPr>
        <w:t xml:space="preserve">Public Sector Accounting </w:t>
      </w:r>
      <w:r w:rsidRPr="000F1307">
        <w:t xml:space="preserve">is the information system that records, analyzes, classifies, summarizes and communicates public sector entity’s financial and economic events, and their impacts, in terms of both: </w:t>
      </w:r>
    </w:p>
    <w:p w:rsidR="001720C2" w:rsidRPr="000F1307" w:rsidRDefault="001720C2" w:rsidP="000F1307">
      <w:pPr>
        <w:pStyle w:val="Default"/>
        <w:numPr>
          <w:ilvl w:val="0"/>
          <w:numId w:val="14"/>
        </w:numPr>
        <w:spacing w:before="100" w:beforeAutospacing="1" w:after="100" w:afterAutospacing="1" w:line="480" w:lineRule="auto"/>
        <w:ind w:hanging="720"/>
        <w:jc w:val="both"/>
      </w:pPr>
      <w:r w:rsidRPr="000F1307">
        <w:t xml:space="preserve">The provision of information required by management and senior executives for planning, organizing and control; and </w:t>
      </w:r>
    </w:p>
    <w:p w:rsidR="001720C2" w:rsidRPr="000F1307" w:rsidRDefault="001720C2" w:rsidP="000F1307">
      <w:pPr>
        <w:pStyle w:val="Default"/>
        <w:numPr>
          <w:ilvl w:val="0"/>
          <w:numId w:val="14"/>
        </w:numPr>
        <w:spacing w:before="100" w:beforeAutospacing="1" w:after="100" w:afterAutospacing="1" w:line="480" w:lineRule="auto"/>
        <w:ind w:hanging="720"/>
        <w:jc w:val="both"/>
      </w:pPr>
      <w:r w:rsidRPr="000F1307">
        <w:t xml:space="preserve">The preparation and provision of financial statements and fiscal reports under specific accounting and reporting standards for external user. </w:t>
      </w:r>
    </w:p>
    <w:p w:rsidR="001720C2" w:rsidRPr="000F1307" w:rsidRDefault="001720C2" w:rsidP="000F1307">
      <w:pPr>
        <w:pStyle w:val="Default"/>
        <w:spacing w:before="100" w:beforeAutospacing="1" w:after="100" w:afterAutospacing="1" w:line="480" w:lineRule="auto"/>
        <w:jc w:val="both"/>
      </w:pPr>
    </w:p>
    <w:p w:rsidR="001720C2" w:rsidRPr="000F1307" w:rsidRDefault="001720C2" w:rsidP="000F1307">
      <w:pPr>
        <w:pStyle w:val="Default"/>
        <w:pageBreakBefore/>
        <w:spacing w:before="100" w:beforeAutospacing="1" w:after="100" w:afterAutospacing="1" w:line="480" w:lineRule="auto"/>
        <w:jc w:val="center"/>
      </w:pPr>
      <w:r w:rsidRPr="000F1307">
        <w:rPr>
          <w:b/>
          <w:bCs/>
        </w:rPr>
        <w:lastRenderedPageBreak/>
        <w:t>CHAPTER THREE</w:t>
      </w:r>
    </w:p>
    <w:p w:rsidR="001720C2" w:rsidRPr="000F1307" w:rsidRDefault="001720C2" w:rsidP="000F1307">
      <w:pPr>
        <w:pStyle w:val="Default"/>
        <w:spacing w:before="100" w:beforeAutospacing="1" w:after="100" w:afterAutospacing="1" w:line="480" w:lineRule="auto"/>
        <w:jc w:val="center"/>
      </w:pPr>
      <w:r w:rsidRPr="000F1307">
        <w:rPr>
          <w:b/>
          <w:bCs/>
        </w:rPr>
        <w:t>RESEARCH DESIGN AND METHODOLOGY</w:t>
      </w:r>
    </w:p>
    <w:p w:rsidR="001720C2" w:rsidRPr="000F1307" w:rsidRDefault="001720C2" w:rsidP="000F1307">
      <w:pPr>
        <w:pStyle w:val="Default"/>
        <w:spacing w:before="100" w:beforeAutospacing="1" w:after="100" w:afterAutospacing="1" w:line="480" w:lineRule="auto"/>
        <w:jc w:val="both"/>
      </w:pPr>
      <w:r w:rsidRPr="000F1307">
        <w:rPr>
          <w:b/>
          <w:bCs/>
        </w:rPr>
        <w:t>3.1</w:t>
      </w:r>
      <w:r w:rsidRPr="000F1307">
        <w:rPr>
          <w:b/>
          <w:bCs/>
        </w:rPr>
        <w:tab/>
        <w:t xml:space="preserve">RESEARCH DESIGN </w:t>
      </w:r>
    </w:p>
    <w:p w:rsidR="001720C2" w:rsidRPr="000F1307" w:rsidRDefault="001720C2" w:rsidP="000F1307">
      <w:pPr>
        <w:pStyle w:val="Default"/>
        <w:spacing w:before="100" w:beforeAutospacing="1" w:after="100" w:afterAutospacing="1" w:line="480" w:lineRule="auto"/>
        <w:jc w:val="both"/>
      </w:pPr>
      <w:r w:rsidRPr="000F1307">
        <w:t xml:space="preserve">Research design provides the glue that holds the research project together. A research design is used to structure the research to show how all major parts of the research project work together and also tries to address the central research questions that were used. </w:t>
      </w:r>
    </w:p>
    <w:p w:rsidR="001720C2" w:rsidRPr="000F1307" w:rsidRDefault="001720C2" w:rsidP="000F1307">
      <w:pPr>
        <w:pStyle w:val="Default"/>
        <w:spacing w:before="100" w:beforeAutospacing="1" w:after="100" w:afterAutospacing="1" w:line="480" w:lineRule="auto"/>
        <w:jc w:val="both"/>
      </w:pPr>
      <w:proofErr w:type="spellStart"/>
      <w:r w:rsidRPr="000F1307">
        <w:t>Udeagha</w:t>
      </w:r>
      <w:proofErr w:type="spellEnd"/>
      <w:r w:rsidRPr="000F1307">
        <w:t xml:space="preserve"> (2003:153), defined research design as the framework that indicate the type of information that is needed for the research, the source of such information and method of its collection. Definitely, this is a survey research. Survey research is the method of gathering data from respondents thought to be the representatives of some population using an instrument composed of closed structure or open ended items (questionnaires). </w:t>
      </w:r>
    </w:p>
    <w:p w:rsidR="001720C2" w:rsidRPr="000F1307" w:rsidRDefault="001720C2" w:rsidP="000F1307">
      <w:pPr>
        <w:pStyle w:val="Default"/>
        <w:spacing w:before="100" w:beforeAutospacing="1" w:after="100" w:afterAutospacing="1" w:line="480" w:lineRule="auto"/>
        <w:jc w:val="both"/>
      </w:pPr>
      <w:r w:rsidRPr="000F1307">
        <w:t>NOTE: In this research, survey design was used to so as to ensure originality and reliability. That is, to ensure that all information gotten were from primary source and not se</w:t>
      </w:r>
      <w:r w:rsidR="000F1307" w:rsidRPr="000F1307">
        <w:t xml:space="preserve">conded data hence reliability. </w:t>
      </w:r>
    </w:p>
    <w:p w:rsidR="001720C2" w:rsidRPr="000F1307" w:rsidRDefault="001720C2" w:rsidP="000F1307">
      <w:pPr>
        <w:pStyle w:val="Default"/>
        <w:spacing w:before="100" w:beforeAutospacing="1" w:after="100" w:afterAutospacing="1" w:line="480" w:lineRule="auto"/>
        <w:jc w:val="both"/>
      </w:pPr>
      <w:r w:rsidRPr="000F1307">
        <w:rPr>
          <w:b/>
          <w:bCs/>
        </w:rPr>
        <w:t>3.2</w:t>
      </w:r>
      <w:r w:rsidRPr="000F1307">
        <w:rPr>
          <w:b/>
          <w:bCs/>
        </w:rPr>
        <w:tab/>
        <w:t xml:space="preserve">SOURCES OF DATA </w:t>
      </w:r>
    </w:p>
    <w:p w:rsidR="000F1307" w:rsidRPr="000F1307" w:rsidRDefault="001720C2" w:rsidP="000F1307">
      <w:pPr>
        <w:pStyle w:val="Default"/>
        <w:spacing w:before="100" w:beforeAutospacing="1" w:after="100" w:afterAutospacing="1" w:line="480" w:lineRule="auto"/>
        <w:jc w:val="both"/>
        <w:rPr>
          <w:b/>
          <w:bCs/>
        </w:rPr>
      </w:pPr>
      <w:r w:rsidRPr="000F1307">
        <w:t>Both primary and secondary sources of data were used in this research w</w:t>
      </w:r>
      <w:r w:rsidR="000F1307" w:rsidRPr="000F1307">
        <w:t xml:space="preserve">ork for gathering information. </w:t>
      </w:r>
    </w:p>
    <w:p w:rsidR="001720C2" w:rsidRPr="000F1307" w:rsidRDefault="001720C2" w:rsidP="000F1307">
      <w:pPr>
        <w:pStyle w:val="Default"/>
        <w:spacing w:before="100" w:beforeAutospacing="1" w:after="100" w:afterAutospacing="1" w:line="480" w:lineRule="auto"/>
        <w:jc w:val="both"/>
      </w:pPr>
      <w:r w:rsidRPr="000F1307">
        <w:rPr>
          <w:b/>
          <w:bCs/>
        </w:rPr>
        <w:t>3.2.1</w:t>
      </w:r>
      <w:r w:rsidRPr="000F1307">
        <w:rPr>
          <w:b/>
          <w:bCs/>
        </w:rPr>
        <w:tab/>
        <w:t xml:space="preserve">PRIMARY SOURCE OF DATA </w:t>
      </w:r>
    </w:p>
    <w:p w:rsidR="001720C2" w:rsidRPr="000F1307" w:rsidRDefault="001720C2" w:rsidP="000F1307">
      <w:pPr>
        <w:pStyle w:val="Default"/>
        <w:spacing w:before="100" w:beforeAutospacing="1" w:after="100" w:afterAutospacing="1" w:line="480" w:lineRule="auto"/>
        <w:contextualSpacing/>
        <w:jc w:val="both"/>
      </w:pPr>
      <w:r w:rsidRPr="000F1307">
        <w:t xml:space="preserve">The primary sources of data used in this research work include the following: </w:t>
      </w:r>
    </w:p>
    <w:p w:rsidR="001720C2" w:rsidRPr="000F1307" w:rsidRDefault="001720C2" w:rsidP="000F1307">
      <w:pPr>
        <w:pStyle w:val="Default"/>
        <w:numPr>
          <w:ilvl w:val="0"/>
          <w:numId w:val="17"/>
        </w:numPr>
        <w:spacing w:before="100" w:beforeAutospacing="1" w:after="100" w:afterAutospacing="1" w:line="480" w:lineRule="auto"/>
        <w:ind w:hanging="720"/>
        <w:contextualSpacing/>
        <w:jc w:val="both"/>
      </w:pPr>
      <w:r w:rsidRPr="000F1307">
        <w:t xml:space="preserve">Questionnaire administration, </w:t>
      </w:r>
    </w:p>
    <w:p w:rsidR="001720C2" w:rsidRPr="000F1307" w:rsidRDefault="001720C2" w:rsidP="000F1307">
      <w:pPr>
        <w:pStyle w:val="Default"/>
        <w:numPr>
          <w:ilvl w:val="0"/>
          <w:numId w:val="17"/>
        </w:numPr>
        <w:spacing w:before="100" w:beforeAutospacing="1" w:after="100" w:afterAutospacing="1" w:line="480" w:lineRule="auto"/>
        <w:ind w:hanging="720"/>
        <w:contextualSpacing/>
        <w:jc w:val="both"/>
      </w:pPr>
      <w:r w:rsidRPr="000F1307">
        <w:t xml:space="preserve">Oral interview and, </w:t>
      </w:r>
    </w:p>
    <w:p w:rsidR="001720C2" w:rsidRPr="000F1307" w:rsidRDefault="001720C2" w:rsidP="000F1307">
      <w:pPr>
        <w:pStyle w:val="Default"/>
        <w:numPr>
          <w:ilvl w:val="0"/>
          <w:numId w:val="17"/>
        </w:numPr>
        <w:spacing w:before="100" w:beforeAutospacing="1" w:after="100" w:afterAutospacing="1" w:line="480" w:lineRule="auto"/>
        <w:ind w:hanging="720"/>
        <w:contextualSpacing/>
        <w:jc w:val="both"/>
      </w:pPr>
      <w:r w:rsidRPr="000F1307">
        <w:lastRenderedPageBreak/>
        <w:t xml:space="preserve">Personal observations. </w:t>
      </w:r>
    </w:p>
    <w:p w:rsidR="001720C2" w:rsidRPr="000F1307" w:rsidRDefault="001720C2" w:rsidP="000F1307">
      <w:pPr>
        <w:pStyle w:val="Default"/>
        <w:spacing w:before="100" w:beforeAutospacing="1" w:after="100" w:afterAutospacing="1" w:line="480" w:lineRule="auto"/>
        <w:contextualSpacing/>
        <w:jc w:val="both"/>
      </w:pPr>
      <w:r w:rsidRPr="000F1307">
        <w:rPr>
          <w:b/>
          <w:bCs/>
        </w:rPr>
        <w:t xml:space="preserve">3.2.2 SECONDARY SOURCE OF DATA </w:t>
      </w:r>
    </w:p>
    <w:p w:rsidR="001720C2" w:rsidRPr="000F1307" w:rsidRDefault="001720C2" w:rsidP="000F1307">
      <w:pPr>
        <w:pStyle w:val="Default"/>
        <w:spacing w:before="100" w:beforeAutospacing="1" w:after="100" w:afterAutospacing="1" w:line="480" w:lineRule="auto"/>
        <w:contextualSpacing/>
        <w:jc w:val="both"/>
      </w:pPr>
      <w:r w:rsidRPr="000F1307">
        <w:t xml:space="preserve">The secondary sources of data used in this research work include the following: </w:t>
      </w:r>
    </w:p>
    <w:p w:rsidR="001720C2" w:rsidRPr="000F1307" w:rsidRDefault="001720C2" w:rsidP="000F1307">
      <w:pPr>
        <w:pStyle w:val="Default"/>
        <w:numPr>
          <w:ilvl w:val="0"/>
          <w:numId w:val="18"/>
        </w:numPr>
        <w:spacing w:before="100" w:beforeAutospacing="1" w:after="100" w:afterAutospacing="1" w:line="480" w:lineRule="auto"/>
        <w:ind w:hanging="720"/>
        <w:contextualSpacing/>
        <w:jc w:val="both"/>
      </w:pPr>
      <w:r w:rsidRPr="000F1307">
        <w:t xml:space="preserve">Periodicals and journals, </w:t>
      </w:r>
    </w:p>
    <w:p w:rsidR="001720C2" w:rsidRPr="000F1307" w:rsidRDefault="001720C2" w:rsidP="000F1307">
      <w:pPr>
        <w:pStyle w:val="Default"/>
        <w:numPr>
          <w:ilvl w:val="0"/>
          <w:numId w:val="18"/>
        </w:numPr>
        <w:spacing w:before="100" w:beforeAutospacing="1" w:after="100" w:afterAutospacing="1" w:line="480" w:lineRule="auto"/>
        <w:ind w:hanging="720"/>
        <w:contextualSpacing/>
        <w:jc w:val="both"/>
      </w:pPr>
      <w:r w:rsidRPr="000F1307">
        <w:t xml:space="preserve">Textbooks and </w:t>
      </w:r>
    </w:p>
    <w:p w:rsidR="001720C2" w:rsidRPr="000F1307" w:rsidRDefault="001720C2" w:rsidP="000F1307">
      <w:pPr>
        <w:pStyle w:val="Default"/>
        <w:numPr>
          <w:ilvl w:val="0"/>
          <w:numId w:val="18"/>
        </w:numPr>
        <w:spacing w:before="100" w:beforeAutospacing="1" w:after="100" w:afterAutospacing="1" w:line="480" w:lineRule="auto"/>
        <w:ind w:hanging="720"/>
        <w:contextualSpacing/>
        <w:jc w:val="both"/>
      </w:pPr>
      <w:r w:rsidRPr="000F1307">
        <w:t>Internet</w:t>
      </w:r>
    </w:p>
    <w:p w:rsidR="001720C2" w:rsidRPr="000F1307" w:rsidRDefault="001720C2" w:rsidP="000F1307">
      <w:pPr>
        <w:pStyle w:val="Default"/>
        <w:spacing w:before="100" w:beforeAutospacing="1" w:after="100" w:afterAutospacing="1" w:line="480" w:lineRule="auto"/>
        <w:jc w:val="both"/>
      </w:pPr>
      <w:r w:rsidRPr="000F1307">
        <w:rPr>
          <w:b/>
          <w:bCs/>
        </w:rPr>
        <w:t>3.3</w:t>
      </w:r>
      <w:r w:rsidRPr="000F1307">
        <w:rPr>
          <w:b/>
          <w:bCs/>
        </w:rPr>
        <w:tab/>
        <w:t xml:space="preserve">POPULATION OF THE STUDY </w:t>
      </w:r>
    </w:p>
    <w:p w:rsidR="001720C2" w:rsidRPr="000F1307" w:rsidRDefault="001720C2" w:rsidP="000F1307">
      <w:pPr>
        <w:pStyle w:val="Default"/>
        <w:spacing w:before="100" w:beforeAutospacing="1" w:after="100" w:afterAutospacing="1" w:line="480" w:lineRule="auto"/>
        <w:jc w:val="both"/>
      </w:pPr>
      <w:r w:rsidRPr="000F1307">
        <w:t xml:space="preserve">The population of this research work consists of the management and staff of </w:t>
      </w:r>
      <w:r w:rsidR="0087308E" w:rsidRPr="000F1307">
        <w:t xml:space="preserve">the </w:t>
      </w:r>
      <w:r w:rsidR="0087308E" w:rsidRPr="000F1307">
        <w:t xml:space="preserve">ministry of finance </w:t>
      </w:r>
      <w:proofErr w:type="spellStart"/>
      <w:r w:rsidR="0087308E" w:rsidRPr="000F1307">
        <w:t>Sokoto</w:t>
      </w:r>
      <w:proofErr w:type="spellEnd"/>
      <w:r w:rsidR="0087308E" w:rsidRPr="000F1307">
        <w:t xml:space="preserve"> state</w:t>
      </w:r>
      <w:r w:rsidRPr="000F1307">
        <w:t xml:space="preserve">. The </w:t>
      </w:r>
      <w:r w:rsidR="0087308E" w:rsidRPr="000F1307">
        <w:t>selected</w:t>
      </w:r>
      <w:r w:rsidRPr="000F1307">
        <w:t xml:space="preserve"> population of the </w:t>
      </w:r>
      <w:r w:rsidR="00372317" w:rsidRPr="000F1307">
        <w:t>offices</w:t>
      </w:r>
      <w:r w:rsidRPr="000F1307">
        <w:t xml:space="preserve"> of the </w:t>
      </w:r>
      <w:r w:rsidR="00372317" w:rsidRPr="000F1307">
        <w:t>ministry</w:t>
      </w:r>
      <w:r w:rsidR="000F1307" w:rsidRPr="000F1307">
        <w:t xml:space="preserve"> is “52”. </w:t>
      </w:r>
    </w:p>
    <w:p w:rsidR="001720C2" w:rsidRPr="000F1307" w:rsidRDefault="001720C2" w:rsidP="000F1307">
      <w:pPr>
        <w:pStyle w:val="Default"/>
        <w:spacing w:before="100" w:beforeAutospacing="1" w:after="100" w:afterAutospacing="1" w:line="480" w:lineRule="auto"/>
        <w:jc w:val="both"/>
      </w:pPr>
      <w:r w:rsidRPr="000F1307">
        <w:rPr>
          <w:b/>
          <w:bCs/>
        </w:rPr>
        <w:t>3.4</w:t>
      </w:r>
      <w:r w:rsidRPr="000F1307">
        <w:rPr>
          <w:b/>
          <w:bCs/>
        </w:rPr>
        <w:tab/>
        <w:t xml:space="preserve">SAMPLE SIZE DETERMINATION </w:t>
      </w:r>
    </w:p>
    <w:p w:rsidR="001720C2" w:rsidRPr="000F1307" w:rsidRDefault="001720C2" w:rsidP="000F1307">
      <w:pPr>
        <w:pStyle w:val="Default"/>
        <w:spacing w:before="100" w:beforeAutospacing="1" w:after="100" w:afterAutospacing="1" w:line="480" w:lineRule="auto"/>
        <w:jc w:val="both"/>
      </w:pPr>
      <w:r w:rsidRPr="000F1307">
        <w:t xml:space="preserve">Based on the population figure of the staff and management of </w:t>
      </w:r>
      <w:r w:rsidR="00D2548E" w:rsidRPr="000F1307">
        <w:t>the ministry</w:t>
      </w:r>
      <w:r w:rsidRPr="000F1307">
        <w:t>, the researcher used the “</w:t>
      </w:r>
      <w:proofErr w:type="spellStart"/>
      <w:r w:rsidRPr="000F1307">
        <w:t>Tharo</w:t>
      </w:r>
      <w:proofErr w:type="spellEnd"/>
      <w:r w:rsidRPr="000F1307">
        <w:t xml:space="preserve"> </w:t>
      </w:r>
      <w:proofErr w:type="spellStart"/>
      <w:r w:rsidRPr="000F1307">
        <w:t>Yamani‟s</w:t>
      </w:r>
      <w:proofErr w:type="spellEnd"/>
      <w:r w:rsidRPr="000F1307">
        <w:t xml:space="preserve"> formula (1964:2000) in determination of the sample size. </w:t>
      </w:r>
    </w:p>
    <w:p w:rsidR="001720C2" w:rsidRPr="000F1307" w:rsidRDefault="001720C2" w:rsidP="000F1307">
      <w:pPr>
        <w:pStyle w:val="Default"/>
        <w:spacing w:before="100" w:beforeAutospacing="1" w:after="100" w:afterAutospacing="1" w:line="480" w:lineRule="auto"/>
        <w:jc w:val="both"/>
      </w:pPr>
      <w:r w:rsidRPr="000F1307">
        <w:t xml:space="preserve">The formula is stated thus: </w:t>
      </w:r>
    </w:p>
    <w:p w:rsidR="001720C2" w:rsidRPr="000F1307" w:rsidRDefault="001720C2" w:rsidP="000F1307">
      <w:pPr>
        <w:pStyle w:val="Default"/>
        <w:spacing w:before="100" w:beforeAutospacing="1" w:after="100" w:afterAutospacing="1" w:line="480" w:lineRule="auto"/>
        <w:jc w:val="both"/>
      </w:pPr>
      <w:r w:rsidRPr="000F1307">
        <w:t xml:space="preserve">n = N </w:t>
      </w:r>
    </w:p>
    <w:p w:rsidR="001720C2" w:rsidRPr="000F1307" w:rsidRDefault="001720C2" w:rsidP="000F1307">
      <w:pPr>
        <w:pStyle w:val="Default"/>
        <w:spacing w:before="100" w:beforeAutospacing="1" w:after="100" w:afterAutospacing="1" w:line="480" w:lineRule="auto"/>
        <w:jc w:val="both"/>
      </w:pPr>
      <w:r w:rsidRPr="000F1307">
        <w:t>1+ N (e)2</w:t>
      </w:r>
    </w:p>
    <w:p w:rsidR="001720C2" w:rsidRPr="000F1307" w:rsidRDefault="001720C2" w:rsidP="000F1307">
      <w:pPr>
        <w:pStyle w:val="Default"/>
        <w:spacing w:before="100" w:beforeAutospacing="1" w:after="100" w:afterAutospacing="1" w:line="480" w:lineRule="auto"/>
        <w:jc w:val="both"/>
      </w:pPr>
      <w:r w:rsidRPr="000F1307">
        <w:t xml:space="preserve">Where: n = the desired sample size </w:t>
      </w:r>
    </w:p>
    <w:p w:rsidR="001720C2" w:rsidRPr="000F1307" w:rsidRDefault="001720C2" w:rsidP="000F1307">
      <w:pPr>
        <w:pStyle w:val="Default"/>
        <w:spacing w:before="100" w:beforeAutospacing="1" w:after="100" w:afterAutospacing="1" w:line="480" w:lineRule="auto"/>
        <w:jc w:val="both"/>
      </w:pPr>
      <w:r w:rsidRPr="000F1307">
        <w:t xml:space="preserve">N = Total population = 52 44 </w:t>
      </w:r>
    </w:p>
    <w:p w:rsidR="001720C2" w:rsidRPr="000F1307" w:rsidRDefault="001720C2" w:rsidP="000F1307">
      <w:pPr>
        <w:pStyle w:val="Default"/>
        <w:spacing w:before="100" w:beforeAutospacing="1" w:after="100" w:afterAutospacing="1" w:line="480" w:lineRule="auto"/>
        <w:jc w:val="both"/>
      </w:pPr>
      <w:r w:rsidRPr="000F1307">
        <w:t xml:space="preserve">e = Tolerable error = 0.05 </w:t>
      </w:r>
    </w:p>
    <w:p w:rsidR="001720C2" w:rsidRPr="000F1307" w:rsidRDefault="001720C2" w:rsidP="000F1307">
      <w:pPr>
        <w:pStyle w:val="Default"/>
        <w:spacing w:before="100" w:beforeAutospacing="1" w:after="100" w:afterAutospacing="1" w:line="480" w:lineRule="auto"/>
        <w:jc w:val="both"/>
      </w:pPr>
      <w:r w:rsidRPr="000F1307">
        <w:t xml:space="preserve">1 = constant </w:t>
      </w:r>
    </w:p>
    <w:p w:rsidR="001720C2" w:rsidRPr="000F1307" w:rsidRDefault="001720C2" w:rsidP="000F1307">
      <w:pPr>
        <w:pStyle w:val="Default"/>
        <w:spacing w:before="100" w:beforeAutospacing="1" w:after="100" w:afterAutospacing="1" w:line="480" w:lineRule="auto"/>
        <w:jc w:val="both"/>
      </w:pPr>
      <w:r w:rsidRPr="000F1307">
        <w:lastRenderedPageBreak/>
        <w:t xml:space="preserve">The researcher assumed 5% level of tolerable error would be used for this research work. Hence, the sample size is computed thus; </w:t>
      </w:r>
    </w:p>
    <w:p w:rsidR="001720C2" w:rsidRPr="000F1307" w:rsidRDefault="001720C2" w:rsidP="000F1307">
      <w:pPr>
        <w:pStyle w:val="Default"/>
        <w:spacing w:before="100" w:beforeAutospacing="1" w:after="100" w:afterAutospacing="1" w:line="480" w:lineRule="auto"/>
        <w:jc w:val="both"/>
      </w:pPr>
      <w:r w:rsidRPr="000F1307">
        <w:t xml:space="preserve">n = 52 </w:t>
      </w:r>
    </w:p>
    <w:p w:rsidR="001720C2" w:rsidRPr="000F1307" w:rsidRDefault="001720C2" w:rsidP="000F1307">
      <w:pPr>
        <w:pStyle w:val="Default"/>
        <w:spacing w:before="100" w:beforeAutospacing="1" w:after="100" w:afterAutospacing="1" w:line="480" w:lineRule="auto"/>
        <w:jc w:val="both"/>
      </w:pPr>
      <w:r w:rsidRPr="000F1307">
        <w:t xml:space="preserve">1 + 52 (0.05)2 </w:t>
      </w:r>
    </w:p>
    <w:p w:rsidR="001720C2" w:rsidRPr="000F1307" w:rsidRDefault="001720C2" w:rsidP="000F1307">
      <w:pPr>
        <w:pStyle w:val="Default"/>
        <w:spacing w:before="100" w:beforeAutospacing="1" w:after="100" w:afterAutospacing="1" w:line="480" w:lineRule="auto"/>
        <w:jc w:val="both"/>
      </w:pPr>
      <w:r w:rsidRPr="000F1307">
        <w:t xml:space="preserve">n = 52 </w:t>
      </w:r>
    </w:p>
    <w:p w:rsidR="001720C2" w:rsidRPr="000F1307" w:rsidRDefault="001720C2" w:rsidP="000F1307">
      <w:pPr>
        <w:pStyle w:val="Default"/>
        <w:spacing w:before="100" w:beforeAutospacing="1" w:after="100" w:afterAutospacing="1" w:line="480" w:lineRule="auto"/>
        <w:jc w:val="both"/>
      </w:pPr>
      <w:r w:rsidRPr="000F1307">
        <w:t xml:space="preserve">1 + 52 (0.0025) </w:t>
      </w:r>
    </w:p>
    <w:p w:rsidR="001720C2" w:rsidRPr="000F1307" w:rsidRDefault="001720C2" w:rsidP="000F1307">
      <w:pPr>
        <w:pStyle w:val="Default"/>
        <w:spacing w:before="100" w:beforeAutospacing="1" w:after="100" w:afterAutospacing="1" w:line="480" w:lineRule="auto"/>
        <w:jc w:val="both"/>
      </w:pPr>
      <w:r w:rsidRPr="000F1307">
        <w:t xml:space="preserve">n = 52 </w:t>
      </w:r>
    </w:p>
    <w:p w:rsidR="001720C2" w:rsidRPr="000F1307" w:rsidRDefault="001720C2" w:rsidP="000F1307">
      <w:pPr>
        <w:pStyle w:val="Default"/>
        <w:spacing w:before="100" w:beforeAutospacing="1" w:after="100" w:afterAutospacing="1" w:line="480" w:lineRule="auto"/>
        <w:jc w:val="both"/>
      </w:pPr>
      <w:r w:rsidRPr="000F1307">
        <w:t xml:space="preserve">1 + 0.13 </w:t>
      </w:r>
    </w:p>
    <w:p w:rsidR="001720C2" w:rsidRPr="000F1307" w:rsidRDefault="001720C2" w:rsidP="000F1307">
      <w:pPr>
        <w:pStyle w:val="Default"/>
        <w:spacing w:before="100" w:beforeAutospacing="1" w:after="100" w:afterAutospacing="1" w:line="480" w:lineRule="auto"/>
        <w:jc w:val="both"/>
      </w:pPr>
      <w:r w:rsidRPr="000F1307">
        <w:t xml:space="preserve">n = 52 </w:t>
      </w:r>
    </w:p>
    <w:p w:rsidR="001720C2" w:rsidRPr="000F1307" w:rsidRDefault="001720C2" w:rsidP="000F1307">
      <w:pPr>
        <w:pStyle w:val="Default"/>
        <w:spacing w:before="100" w:beforeAutospacing="1" w:after="100" w:afterAutospacing="1" w:line="480" w:lineRule="auto"/>
        <w:jc w:val="both"/>
      </w:pPr>
      <w:r w:rsidRPr="000F1307">
        <w:t xml:space="preserve">1.13 </w:t>
      </w:r>
    </w:p>
    <w:p w:rsidR="001720C2" w:rsidRPr="009772A2" w:rsidRDefault="009772A2" w:rsidP="000F1307">
      <w:pPr>
        <w:pStyle w:val="Default"/>
        <w:spacing w:before="100" w:beforeAutospacing="1" w:after="100" w:afterAutospacing="1" w:line="480" w:lineRule="auto"/>
        <w:jc w:val="both"/>
      </w:pPr>
      <w:r>
        <w:t xml:space="preserve">n = 46 </w:t>
      </w:r>
    </w:p>
    <w:p w:rsidR="001720C2" w:rsidRPr="009772A2" w:rsidRDefault="001720C2" w:rsidP="009772A2">
      <w:pPr>
        <w:spacing w:before="100" w:beforeAutospacing="1" w:after="100" w:afterAutospacing="1" w:line="480" w:lineRule="auto"/>
        <w:rPr>
          <w:rFonts w:ascii="Times New Roman" w:hAnsi="Times New Roman" w:cs="Times New Roman"/>
          <w:b/>
          <w:bCs/>
          <w:color w:val="000000"/>
          <w:sz w:val="24"/>
          <w:szCs w:val="24"/>
        </w:rPr>
      </w:pPr>
      <w:r w:rsidRPr="000F1307">
        <w:rPr>
          <w:rFonts w:ascii="Times New Roman" w:hAnsi="Times New Roman" w:cs="Times New Roman"/>
          <w:b/>
          <w:bCs/>
          <w:sz w:val="24"/>
          <w:szCs w:val="24"/>
        </w:rPr>
        <w:t>3.5</w:t>
      </w:r>
      <w:r w:rsidRPr="000F1307">
        <w:rPr>
          <w:rFonts w:ascii="Times New Roman" w:hAnsi="Times New Roman" w:cs="Times New Roman"/>
          <w:b/>
          <w:bCs/>
          <w:sz w:val="24"/>
          <w:szCs w:val="24"/>
        </w:rPr>
        <w:tab/>
        <w:t xml:space="preserve">SAMPLING TECHNIQUE </w:t>
      </w:r>
    </w:p>
    <w:p w:rsidR="001720C2" w:rsidRPr="000F1307" w:rsidRDefault="001720C2" w:rsidP="000F1307">
      <w:pPr>
        <w:pStyle w:val="Default"/>
        <w:spacing w:before="100" w:beforeAutospacing="1" w:after="100" w:afterAutospacing="1" w:line="480" w:lineRule="auto"/>
        <w:jc w:val="both"/>
      </w:pPr>
      <w:r w:rsidRPr="000F1307">
        <w:t xml:space="preserve">In other to minimize sampling error, this study applied sample random technique in selecting and interacting with staff of the </w:t>
      </w:r>
      <w:r w:rsidR="00065ABA" w:rsidRPr="000F1307">
        <w:t>ministry</w:t>
      </w:r>
      <w:r w:rsidRPr="000F1307">
        <w:t>. This proved effectiveness and efficiency as the respondents int</w:t>
      </w:r>
      <w:r w:rsidR="000F1307" w:rsidRPr="000F1307">
        <w:t xml:space="preserve">erviewed responded positively. </w:t>
      </w:r>
    </w:p>
    <w:p w:rsidR="001720C2" w:rsidRPr="000F1307" w:rsidRDefault="001720C2" w:rsidP="000F1307">
      <w:pPr>
        <w:pStyle w:val="Default"/>
        <w:spacing w:before="100" w:beforeAutospacing="1" w:after="100" w:afterAutospacing="1" w:line="480" w:lineRule="auto"/>
        <w:jc w:val="both"/>
      </w:pPr>
      <w:r w:rsidRPr="000F1307">
        <w:rPr>
          <w:b/>
          <w:bCs/>
        </w:rPr>
        <w:t>3.6</w:t>
      </w:r>
      <w:r w:rsidRPr="000F1307">
        <w:rPr>
          <w:b/>
          <w:bCs/>
        </w:rPr>
        <w:tab/>
        <w:t xml:space="preserve">RESEARCH INSTRUMENT USED </w:t>
      </w:r>
    </w:p>
    <w:p w:rsidR="001720C2" w:rsidRPr="000F1307" w:rsidRDefault="001720C2" w:rsidP="000F1307">
      <w:pPr>
        <w:pStyle w:val="Default"/>
        <w:spacing w:before="100" w:beforeAutospacing="1" w:after="100" w:afterAutospacing="1" w:line="480" w:lineRule="auto"/>
        <w:jc w:val="both"/>
      </w:pPr>
      <w:r w:rsidRPr="000F1307">
        <w:t xml:space="preserve">The researcher used questionnaires for the purpose of obtaining the desired result.  Multiple choice and open ended questions were used in the questionnaire. They were used to assist the </w:t>
      </w:r>
      <w:r w:rsidRPr="000F1307">
        <w:lastRenderedPageBreak/>
        <w:t xml:space="preserve">respondents in expressing their views which in turn helped this study to </w:t>
      </w:r>
      <w:r w:rsidR="000F1307" w:rsidRPr="000F1307">
        <w:t xml:space="preserve">obtain the needed information. </w:t>
      </w:r>
    </w:p>
    <w:p w:rsidR="001720C2" w:rsidRPr="000F1307" w:rsidRDefault="001720C2" w:rsidP="000F1307">
      <w:pPr>
        <w:pStyle w:val="Default"/>
        <w:spacing w:before="100" w:beforeAutospacing="1" w:after="100" w:afterAutospacing="1" w:line="480" w:lineRule="auto"/>
        <w:jc w:val="both"/>
      </w:pPr>
      <w:r w:rsidRPr="000F1307">
        <w:rPr>
          <w:b/>
          <w:bCs/>
        </w:rPr>
        <w:t>3.7.1</w:t>
      </w:r>
      <w:r w:rsidRPr="000F1307">
        <w:rPr>
          <w:b/>
          <w:bCs/>
        </w:rPr>
        <w:tab/>
        <w:t xml:space="preserve">RELIABILITY OF THE RESEARCH INSTRUMENT </w:t>
      </w:r>
    </w:p>
    <w:p w:rsidR="001720C2" w:rsidRPr="000F1307" w:rsidRDefault="001720C2" w:rsidP="000F1307">
      <w:pPr>
        <w:pStyle w:val="Default"/>
        <w:spacing w:before="100" w:beforeAutospacing="1" w:after="100" w:afterAutospacing="1" w:line="480" w:lineRule="auto"/>
        <w:jc w:val="both"/>
      </w:pPr>
      <w:r w:rsidRPr="000F1307">
        <w:t xml:space="preserve">This research instrument used is reliable because the information obtained has been tested over and over again and yet same result was gotten hence, reliability. </w:t>
      </w:r>
    </w:p>
    <w:p w:rsidR="001720C2" w:rsidRPr="000F1307" w:rsidRDefault="001720C2" w:rsidP="000F1307">
      <w:pPr>
        <w:pStyle w:val="Default"/>
        <w:spacing w:before="100" w:beforeAutospacing="1" w:after="100" w:afterAutospacing="1" w:line="480" w:lineRule="auto"/>
        <w:jc w:val="both"/>
      </w:pPr>
      <w:r w:rsidRPr="000F1307">
        <w:rPr>
          <w:b/>
          <w:bCs/>
        </w:rPr>
        <w:t>3.7.2</w:t>
      </w:r>
      <w:r w:rsidRPr="000F1307">
        <w:rPr>
          <w:b/>
          <w:bCs/>
        </w:rPr>
        <w:tab/>
        <w:t xml:space="preserve">VALIDITY OF THE RESEARCH INSTRUMENT </w:t>
      </w:r>
    </w:p>
    <w:p w:rsidR="000F1307" w:rsidRPr="000F1307" w:rsidRDefault="001720C2" w:rsidP="000F1307">
      <w:pPr>
        <w:pStyle w:val="Default"/>
        <w:spacing w:before="100" w:beforeAutospacing="1" w:after="100" w:afterAutospacing="1" w:line="480" w:lineRule="auto"/>
        <w:jc w:val="both"/>
        <w:rPr>
          <w:b/>
          <w:bCs/>
        </w:rPr>
      </w:pPr>
      <w:r w:rsidRPr="000F1307">
        <w:t>This research work has been accorded with a close supervision as the supervisor has read, made all necessary corrections in the areas where lapses occurred and after which the corrections has been made, he ap</w:t>
      </w:r>
      <w:r w:rsidR="000F1307" w:rsidRPr="000F1307">
        <w:t xml:space="preserve">proves validation of the work. </w:t>
      </w:r>
    </w:p>
    <w:p w:rsidR="001720C2" w:rsidRPr="000F1307" w:rsidRDefault="001720C2" w:rsidP="000F1307">
      <w:pPr>
        <w:pStyle w:val="Default"/>
        <w:spacing w:before="100" w:beforeAutospacing="1" w:after="100" w:afterAutospacing="1" w:line="480" w:lineRule="auto"/>
        <w:jc w:val="both"/>
      </w:pPr>
      <w:r w:rsidRPr="000F1307">
        <w:rPr>
          <w:b/>
          <w:bCs/>
        </w:rPr>
        <w:t>3.8</w:t>
      </w:r>
      <w:r w:rsidRPr="000F1307">
        <w:rPr>
          <w:b/>
          <w:bCs/>
        </w:rPr>
        <w:tab/>
        <w:t xml:space="preserve">METHODS OF DATA TREATMENT AND ANALYSIS </w:t>
      </w:r>
    </w:p>
    <w:p w:rsidR="001720C2" w:rsidRPr="000F1307" w:rsidRDefault="001720C2" w:rsidP="000F1307">
      <w:pPr>
        <w:pStyle w:val="Default"/>
        <w:spacing w:before="100" w:beforeAutospacing="1" w:after="100" w:afterAutospacing="1" w:line="480" w:lineRule="auto"/>
        <w:jc w:val="both"/>
      </w:pPr>
      <w:r w:rsidRPr="000F1307">
        <w:t xml:space="preserve">In treating and analyzing of data collected, extensive use of tables and percentages will be of paramount importance. The data collected will be presented in tables and analyzed in percentages. The hypothesis will be analyzed by the use of Chi – Square formula. </w:t>
      </w:r>
    </w:p>
    <w:p w:rsidR="001720C2" w:rsidRPr="000F1307" w:rsidRDefault="001720C2" w:rsidP="000F1307">
      <w:pPr>
        <w:pStyle w:val="Default"/>
        <w:spacing w:before="100" w:beforeAutospacing="1" w:after="100" w:afterAutospacing="1" w:line="480" w:lineRule="auto"/>
        <w:jc w:val="both"/>
      </w:pPr>
      <w:r w:rsidRPr="000F1307">
        <w:t xml:space="preserve">Chi-square </w:t>
      </w:r>
    </w:p>
    <w:p w:rsidR="001720C2" w:rsidRPr="000F1307" w:rsidRDefault="001720C2" w:rsidP="000F1307">
      <w:pPr>
        <w:pStyle w:val="Default"/>
        <w:spacing w:before="100" w:beforeAutospacing="1" w:after="100" w:afterAutospacing="1" w:line="480" w:lineRule="auto"/>
        <w:jc w:val="both"/>
      </w:pPr>
      <w:r w:rsidRPr="000F1307">
        <w:t>X</w:t>
      </w:r>
      <w:r w:rsidRPr="000F1307">
        <w:rPr>
          <w:vertAlign w:val="superscript"/>
        </w:rPr>
        <w:t>2</w:t>
      </w:r>
      <w:r w:rsidRPr="000F1307">
        <w:t xml:space="preserve"> = chi – square 46 </w:t>
      </w:r>
    </w:p>
    <w:p w:rsidR="001720C2" w:rsidRPr="000F1307" w:rsidRDefault="001720C2" w:rsidP="000F1307">
      <w:pPr>
        <w:pStyle w:val="Default"/>
        <w:spacing w:before="100" w:beforeAutospacing="1" w:after="100" w:afterAutospacing="1" w:line="480" w:lineRule="auto"/>
        <w:jc w:val="both"/>
      </w:pPr>
      <w:r w:rsidRPr="000F1307">
        <w:t>Formula = X</w:t>
      </w:r>
      <w:r w:rsidRPr="000F1307">
        <w:rPr>
          <w:vertAlign w:val="superscript"/>
        </w:rPr>
        <w:t>2</w:t>
      </w:r>
      <w:r w:rsidRPr="000F1307">
        <w:t xml:space="preserve"> = Σ (0 – E)</w:t>
      </w:r>
      <w:r w:rsidRPr="000F1307">
        <w:rPr>
          <w:vertAlign w:val="superscript"/>
        </w:rPr>
        <w:t>2</w:t>
      </w:r>
    </w:p>
    <w:p w:rsidR="001720C2" w:rsidRPr="000F1307" w:rsidRDefault="00CA1B95" w:rsidP="000F1307">
      <w:pPr>
        <w:pStyle w:val="Default"/>
        <w:spacing w:before="100" w:beforeAutospacing="1" w:after="100" w:afterAutospacing="1" w:line="480" w:lineRule="auto"/>
        <w:ind w:left="1440" w:firstLine="720"/>
        <w:jc w:val="both"/>
      </w:pPr>
      <w:r w:rsidRPr="000F1307">
        <w:rPr>
          <w:noProof/>
        </w:rPr>
        <w:pict>
          <v:line id="Straight Connector 1" o:spid="_x0000_s1028" style="position:absolute;left:0;text-align:left;z-index:251662336;visibility:visible" from="93.5pt,.6pt" to="137.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" strokecolor="black [3213]"/>
        </w:pict>
      </w:r>
      <w:r w:rsidR="001720C2" w:rsidRPr="000F1307">
        <w:t xml:space="preserve">E </w:t>
      </w:r>
    </w:p>
    <w:p w:rsidR="001720C2" w:rsidRPr="000F1307" w:rsidRDefault="001720C2" w:rsidP="000F1307">
      <w:pPr>
        <w:pStyle w:val="Default"/>
        <w:spacing w:before="100" w:beforeAutospacing="1" w:after="100" w:afterAutospacing="1" w:line="480" w:lineRule="auto"/>
        <w:jc w:val="both"/>
      </w:pPr>
      <w:r w:rsidRPr="000F1307">
        <w:t>Where X</w:t>
      </w:r>
      <w:r w:rsidRPr="000F1307">
        <w:rPr>
          <w:vertAlign w:val="superscript"/>
        </w:rPr>
        <w:t>2</w:t>
      </w:r>
      <w:r w:rsidRPr="000F1307">
        <w:t xml:space="preserve"> = chi – square </w:t>
      </w:r>
    </w:p>
    <w:p w:rsidR="001720C2" w:rsidRPr="000F1307" w:rsidRDefault="001720C2" w:rsidP="000F1307">
      <w:pPr>
        <w:pStyle w:val="Default"/>
        <w:spacing w:before="100" w:beforeAutospacing="1" w:after="100" w:afterAutospacing="1" w:line="480" w:lineRule="auto"/>
        <w:jc w:val="both"/>
      </w:pPr>
      <w:r w:rsidRPr="000F1307">
        <w:t xml:space="preserve">0 = observed frequency </w:t>
      </w:r>
    </w:p>
    <w:p w:rsidR="001720C2" w:rsidRPr="000F1307" w:rsidRDefault="000F1307" w:rsidP="000F1307">
      <w:pPr>
        <w:pStyle w:val="Default"/>
        <w:spacing w:before="100" w:beforeAutospacing="1" w:after="100" w:afterAutospacing="1" w:line="480" w:lineRule="auto"/>
        <w:jc w:val="both"/>
      </w:pPr>
      <w:r w:rsidRPr="000F1307">
        <w:lastRenderedPageBreak/>
        <w:t xml:space="preserve">E = expected frequency </w:t>
      </w:r>
    </w:p>
    <w:p w:rsidR="001720C2" w:rsidRPr="000F1307" w:rsidRDefault="001720C2" w:rsidP="000F1307">
      <w:pPr>
        <w:pStyle w:val="Default"/>
        <w:spacing w:before="100" w:beforeAutospacing="1" w:after="100" w:afterAutospacing="1" w:line="480" w:lineRule="auto"/>
        <w:jc w:val="both"/>
      </w:pPr>
      <w:r w:rsidRPr="000F1307">
        <w:rPr>
          <w:b/>
          <w:bCs/>
        </w:rPr>
        <w:t>3.9</w:t>
      </w:r>
      <w:r w:rsidRPr="000F1307">
        <w:rPr>
          <w:b/>
          <w:bCs/>
        </w:rPr>
        <w:tab/>
        <w:t xml:space="preserve">AREA OF THE STUDY </w:t>
      </w:r>
    </w:p>
    <w:p w:rsidR="001720C2" w:rsidRPr="000F1307" w:rsidRDefault="001720C2" w:rsidP="000F1307">
      <w:pPr>
        <w:pStyle w:val="Default"/>
        <w:spacing w:before="100" w:beforeAutospacing="1" w:after="100" w:afterAutospacing="1" w:line="480" w:lineRule="auto"/>
        <w:jc w:val="both"/>
      </w:pPr>
      <w:r w:rsidRPr="000F1307">
        <w:t xml:space="preserve">This research work covers only </w:t>
      </w:r>
      <w:r w:rsidR="0087308E" w:rsidRPr="000F1307">
        <w:t xml:space="preserve">ministry of finance </w:t>
      </w:r>
      <w:proofErr w:type="spellStart"/>
      <w:r w:rsidR="0087308E" w:rsidRPr="000F1307">
        <w:t>Sokoto</w:t>
      </w:r>
      <w:proofErr w:type="spellEnd"/>
      <w:r w:rsidR="0087308E" w:rsidRPr="000F1307">
        <w:t xml:space="preserve"> state</w:t>
      </w:r>
      <w:r w:rsidRPr="000F1307">
        <w:t>.</w:t>
      </w:r>
      <w:r w:rsidR="0087308E" w:rsidRPr="000F1307">
        <w:t xml:space="preserve"> </w:t>
      </w:r>
      <w:r w:rsidRPr="000F1307">
        <w:t xml:space="preserve">Most of the data analyzed in this research were gotten from the said local government. Hence, the researcher decided to narrow the study to </w:t>
      </w:r>
      <w:r w:rsidR="0087308E" w:rsidRPr="000F1307">
        <w:t xml:space="preserve">ministry of finance </w:t>
      </w:r>
      <w:proofErr w:type="spellStart"/>
      <w:r w:rsidR="0087308E" w:rsidRPr="000F1307">
        <w:t>Sokoto</w:t>
      </w:r>
      <w:proofErr w:type="spellEnd"/>
      <w:r w:rsidR="0087308E" w:rsidRPr="000F1307">
        <w:t xml:space="preserve"> state</w:t>
      </w:r>
      <w:r w:rsidRPr="000F1307">
        <w:t xml:space="preserve"> for easy assessment.</w:t>
      </w:r>
    </w:p>
    <w:p w:rsidR="001720C2" w:rsidRPr="000F1307" w:rsidRDefault="001720C2" w:rsidP="000F1307">
      <w:pPr>
        <w:pStyle w:val="Default"/>
        <w:pageBreakBefore/>
        <w:spacing w:before="100" w:beforeAutospacing="1" w:after="100" w:afterAutospacing="1" w:line="480" w:lineRule="auto"/>
        <w:jc w:val="center"/>
      </w:pPr>
      <w:r w:rsidRPr="000F1307">
        <w:rPr>
          <w:b/>
          <w:bCs/>
        </w:rPr>
        <w:lastRenderedPageBreak/>
        <w:t>CHAPTER FOUR</w:t>
      </w:r>
    </w:p>
    <w:p w:rsidR="001720C2" w:rsidRPr="000F1307" w:rsidRDefault="001720C2" w:rsidP="000F1307">
      <w:pPr>
        <w:pStyle w:val="Default"/>
        <w:spacing w:before="100" w:beforeAutospacing="1" w:after="100" w:afterAutospacing="1" w:line="480" w:lineRule="auto"/>
        <w:jc w:val="center"/>
      </w:pPr>
      <w:r w:rsidRPr="000F1307">
        <w:rPr>
          <w:b/>
          <w:bCs/>
        </w:rPr>
        <w:t>DATA PRESENTATION AND ANALYSIS</w:t>
      </w:r>
    </w:p>
    <w:p w:rsidR="001720C2" w:rsidRPr="000F1307" w:rsidRDefault="001720C2" w:rsidP="000F1307">
      <w:pPr>
        <w:pStyle w:val="Default"/>
        <w:spacing w:before="100" w:beforeAutospacing="1" w:after="100" w:afterAutospacing="1" w:line="480" w:lineRule="auto"/>
        <w:jc w:val="both"/>
      </w:pPr>
      <w:r w:rsidRPr="000F1307">
        <w:rPr>
          <w:b/>
          <w:bCs/>
        </w:rPr>
        <w:t xml:space="preserve">4.1 DATA PRESENTATION </w:t>
      </w:r>
    </w:p>
    <w:p w:rsidR="001720C2" w:rsidRPr="000F1307" w:rsidRDefault="001720C2" w:rsidP="000F1307">
      <w:pPr>
        <w:pStyle w:val="Default"/>
        <w:spacing w:before="100" w:beforeAutospacing="1" w:after="100" w:afterAutospacing="1" w:line="480" w:lineRule="auto"/>
        <w:jc w:val="both"/>
      </w:pPr>
      <w:r w:rsidRPr="000F1307">
        <w:t xml:space="preserve">The presentation of data collected means the way of presenting and arranging the different forms of data obtained through various data collecting techniques to enable the researcher perform analysis and exact new meanings from it. The data collected will be presented in simple table. The data analysis was based on the answers to the key questions received from the various departments. The key questions in the questionnaires will be analyzed by the use of simple percentage. A total of 46 questionnaires were distributed and a total number of 36 were returned. So the analysis of data will be based on the returned questionnaires. </w:t>
      </w:r>
    </w:p>
    <w:p w:rsidR="001720C2" w:rsidRPr="000F1307" w:rsidRDefault="001720C2" w:rsidP="000F1307">
      <w:pPr>
        <w:pStyle w:val="Default"/>
        <w:spacing w:before="100" w:beforeAutospacing="1" w:after="100" w:afterAutospacing="1" w:line="480" w:lineRule="auto"/>
        <w:jc w:val="both"/>
      </w:pPr>
      <w:r w:rsidRPr="000F1307">
        <w:rPr>
          <w:b/>
          <w:bCs/>
        </w:rPr>
        <w:t xml:space="preserve">TABLE 4.0 </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DISTRIBUTED QUESTIONNAIRES</w:t>
      </w:r>
    </w:p>
    <w:tbl>
      <w:tblPr>
        <w:tblStyle w:val="TableGrid"/>
        <w:tblW w:w="0" w:type="auto"/>
        <w:tblInd w:w="108" w:type="dxa"/>
        <w:tblLook w:val="04A0" w:firstRow="1" w:lastRow="0" w:firstColumn="1" w:lastColumn="0" w:noHBand="0" w:noVBand="1"/>
      </w:tblPr>
      <w:tblGrid>
        <w:gridCol w:w="990"/>
        <w:gridCol w:w="3240"/>
        <w:gridCol w:w="2826"/>
        <w:gridCol w:w="2124"/>
      </w:tblGrid>
      <w:tr w:rsidR="001720C2" w:rsidRPr="000F1307" w:rsidTr="000B6F4C">
        <w:tc>
          <w:tcPr>
            <w:tcW w:w="990" w:type="dxa"/>
          </w:tcPr>
          <w:p w:rsidR="001720C2" w:rsidRPr="000F1307" w:rsidRDefault="001720C2" w:rsidP="000F1307">
            <w:pPr>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S/N</w:t>
            </w:r>
          </w:p>
        </w:tc>
        <w:tc>
          <w:tcPr>
            <w:tcW w:w="3240" w:type="dxa"/>
          </w:tcPr>
          <w:p w:rsidR="001720C2" w:rsidRPr="000F1307" w:rsidRDefault="001720C2" w:rsidP="000F1307">
            <w:pPr>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DISTRIBUTED QUESTIONNAIRES</w:t>
            </w:r>
          </w:p>
        </w:tc>
        <w:tc>
          <w:tcPr>
            <w:tcW w:w="2826" w:type="dxa"/>
          </w:tcPr>
          <w:p w:rsidR="001720C2" w:rsidRPr="000F1307" w:rsidRDefault="001720C2" w:rsidP="000F1307">
            <w:pPr>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RETURNED QUESTIONNAIRES</w:t>
            </w:r>
          </w:p>
        </w:tc>
        <w:tc>
          <w:tcPr>
            <w:tcW w:w="2124" w:type="dxa"/>
          </w:tcPr>
          <w:p w:rsidR="001720C2" w:rsidRPr="000F1307" w:rsidRDefault="001720C2" w:rsidP="000F1307">
            <w:pPr>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w:t>
            </w:r>
          </w:p>
        </w:tc>
      </w:tr>
      <w:tr w:rsidR="001720C2" w:rsidRPr="000F1307" w:rsidTr="000B6F4C">
        <w:tc>
          <w:tcPr>
            <w:tcW w:w="990" w:type="dxa"/>
          </w:tcPr>
          <w:p w:rsidR="001720C2" w:rsidRPr="000F1307" w:rsidRDefault="001720C2" w:rsidP="000F1307">
            <w:pPr>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1.</w:t>
            </w:r>
          </w:p>
        </w:tc>
        <w:tc>
          <w:tcPr>
            <w:tcW w:w="3240" w:type="dxa"/>
          </w:tcPr>
          <w:p w:rsidR="001720C2" w:rsidRPr="000F1307" w:rsidRDefault="001720C2" w:rsidP="000F1307">
            <w:pPr>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Completed and returned</w:t>
            </w:r>
          </w:p>
        </w:tc>
        <w:tc>
          <w:tcPr>
            <w:tcW w:w="2826" w:type="dxa"/>
          </w:tcPr>
          <w:p w:rsidR="001720C2" w:rsidRPr="000F1307" w:rsidRDefault="001720C2" w:rsidP="000F1307">
            <w:pPr>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36</w:t>
            </w:r>
          </w:p>
        </w:tc>
        <w:tc>
          <w:tcPr>
            <w:tcW w:w="2124" w:type="dxa"/>
          </w:tcPr>
          <w:p w:rsidR="001720C2" w:rsidRPr="000F1307" w:rsidRDefault="001720C2" w:rsidP="000F1307">
            <w:pPr>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78</w:t>
            </w:r>
          </w:p>
        </w:tc>
      </w:tr>
      <w:tr w:rsidR="001720C2" w:rsidRPr="000F1307" w:rsidTr="000B6F4C">
        <w:tc>
          <w:tcPr>
            <w:tcW w:w="990" w:type="dxa"/>
          </w:tcPr>
          <w:p w:rsidR="001720C2" w:rsidRPr="000F1307" w:rsidRDefault="001720C2" w:rsidP="000F1307">
            <w:pPr>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2.</w:t>
            </w:r>
          </w:p>
        </w:tc>
        <w:tc>
          <w:tcPr>
            <w:tcW w:w="3240" w:type="dxa"/>
          </w:tcPr>
          <w:p w:rsidR="001720C2" w:rsidRPr="000F1307" w:rsidRDefault="001720C2" w:rsidP="000F1307">
            <w:pPr>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Not returned</w:t>
            </w:r>
          </w:p>
        </w:tc>
        <w:tc>
          <w:tcPr>
            <w:tcW w:w="2826" w:type="dxa"/>
          </w:tcPr>
          <w:p w:rsidR="001720C2" w:rsidRPr="000F1307" w:rsidRDefault="001720C2" w:rsidP="000F1307">
            <w:pPr>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10</w:t>
            </w:r>
          </w:p>
        </w:tc>
        <w:tc>
          <w:tcPr>
            <w:tcW w:w="2124" w:type="dxa"/>
          </w:tcPr>
          <w:p w:rsidR="001720C2" w:rsidRPr="000F1307" w:rsidRDefault="001720C2" w:rsidP="000F1307">
            <w:pPr>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22</w:t>
            </w:r>
          </w:p>
        </w:tc>
      </w:tr>
      <w:tr w:rsidR="001720C2" w:rsidRPr="000F1307" w:rsidTr="000B6F4C">
        <w:tc>
          <w:tcPr>
            <w:tcW w:w="990" w:type="dxa"/>
          </w:tcPr>
          <w:p w:rsidR="001720C2" w:rsidRPr="000F1307" w:rsidRDefault="001720C2" w:rsidP="000F1307">
            <w:pPr>
              <w:spacing w:before="100" w:beforeAutospacing="1" w:after="100" w:afterAutospacing="1" w:line="480" w:lineRule="auto"/>
              <w:rPr>
                <w:rFonts w:ascii="Times New Roman" w:hAnsi="Times New Roman" w:cs="Times New Roman"/>
                <w:sz w:val="24"/>
                <w:szCs w:val="24"/>
              </w:rPr>
            </w:pPr>
          </w:p>
        </w:tc>
        <w:tc>
          <w:tcPr>
            <w:tcW w:w="3240" w:type="dxa"/>
          </w:tcPr>
          <w:p w:rsidR="001720C2" w:rsidRPr="000F1307" w:rsidRDefault="001720C2" w:rsidP="000F1307">
            <w:pPr>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Total</w:t>
            </w:r>
          </w:p>
        </w:tc>
        <w:tc>
          <w:tcPr>
            <w:tcW w:w="2826" w:type="dxa"/>
          </w:tcPr>
          <w:p w:rsidR="001720C2" w:rsidRPr="000F1307" w:rsidRDefault="001720C2" w:rsidP="000F1307">
            <w:pPr>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46</w:t>
            </w:r>
          </w:p>
        </w:tc>
        <w:tc>
          <w:tcPr>
            <w:tcW w:w="2124" w:type="dxa"/>
          </w:tcPr>
          <w:p w:rsidR="001720C2" w:rsidRPr="000F1307" w:rsidRDefault="001720C2" w:rsidP="000F1307">
            <w:pPr>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100</w:t>
            </w:r>
          </w:p>
        </w:tc>
      </w:tr>
    </w:tbl>
    <w:p w:rsidR="001720C2" w:rsidRPr="000F1307" w:rsidRDefault="001720C2" w:rsidP="000F1307">
      <w:pPr>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ED6F6C" w:rsidRPr="000F1307">
        <w:rPr>
          <w:rFonts w:ascii="Times New Roman" w:hAnsi="Times New Roman" w:cs="Times New Roman"/>
          <w:i/>
          <w:sz w:val="24"/>
          <w:szCs w:val="24"/>
        </w:rPr>
        <w:t>Researcher’s field survey, 2021</w:t>
      </w:r>
    </w:p>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Hence, the analysis of data will base on the returned questionnaires.</w:t>
      </w:r>
    </w:p>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b/>
          <w:sz w:val="24"/>
          <w:szCs w:val="24"/>
        </w:rPr>
        <w:t>Question 1:</w:t>
      </w:r>
      <w:r w:rsidRPr="000F1307">
        <w:rPr>
          <w:rFonts w:ascii="Times New Roman" w:hAnsi="Times New Roman" w:cs="Times New Roman"/>
          <w:sz w:val="24"/>
          <w:szCs w:val="24"/>
        </w:rPr>
        <w:t xml:space="preserve"> This question requires the respondents to disclose their sex and marital status.  The data</w:t>
      </w:r>
      <w:r w:rsidR="000F1307" w:rsidRPr="000F1307">
        <w:rPr>
          <w:rFonts w:ascii="Times New Roman" w:hAnsi="Times New Roman" w:cs="Times New Roman"/>
          <w:sz w:val="24"/>
          <w:szCs w:val="24"/>
        </w:rPr>
        <w:t xml:space="preserve"> obtained is shown in table 4.1</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lastRenderedPageBreak/>
        <w:t>Table 4.1.A: Sex of the respondents</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Male</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20</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55.6</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Female</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44.4</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9772A2"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Pr="000F1307">
        <w:rPr>
          <w:rFonts w:ascii="Times New Roman" w:hAnsi="Times New Roman" w:cs="Times New Roman"/>
          <w:i/>
          <w:sz w:val="24"/>
          <w:szCs w:val="24"/>
        </w:rPr>
        <w:t>Researcher’s</w:t>
      </w:r>
      <w:r w:rsidR="00ED6F6C" w:rsidRPr="000F1307">
        <w:rPr>
          <w:rFonts w:ascii="Times New Roman" w:hAnsi="Times New Roman" w:cs="Times New Roman"/>
          <w:i/>
          <w:sz w:val="24"/>
          <w:szCs w:val="24"/>
        </w:rPr>
        <w:t xml:space="preserve"> field survey, 2021</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4.1.B: Marital status of the respondents</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Married</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22</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61</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Single</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14</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39</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The table above shows that 20 respondents were male while 16 were female representing 55.6% and 44.4% respectively.  While in the analysis of marital status, 22 respondents are married while 14 are single which is represe</w:t>
      </w:r>
      <w:r w:rsidR="009772A2">
        <w:rPr>
          <w:rFonts w:ascii="Times New Roman" w:hAnsi="Times New Roman" w:cs="Times New Roman"/>
          <w:sz w:val="24"/>
          <w:szCs w:val="24"/>
        </w:rPr>
        <w:t>nting 61% and 39% respectively.</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b/>
          <w:sz w:val="24"/>
          <w:szCs w:val="24"/>
        </w:rPr>
        <w:t xml:space="preserve">Question 2: </w:t>
      </w:r>
      <w:r w:rsidRPr="000F1307">
        <w:rPr>
          <w:rFonts w:ascii="Times New Roman" w:hAnsi="Times New Roman" w:cs="Times New Roman"/>
          <w:sz w:val="24"/>
          <w:szCs w:val="24"/>
        </w:rPr>
        <w:t>This question enquires about the working experience and qualification attained by the respondents.</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4.2.A: Working experience</w:t>
      </w:r>
      <w:r w:rsidRPr="000F1307">
        <w:rPr>
          <w:rFonts w:ascii="Times New Roman" w:hAnsi="Times New Roman" w:cs="Times New Roman"/>
          <w:b/>
          <w:sz w:val="24"/>
          <w:szCs w:val="24"/>
        </w:rPr>
        <w:tab/>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15 years and above</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20</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56</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15 years and below</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44</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lastRenderedPageBreak/>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From the table above, 20 respondents </w:t>
      </w:r>
      <w:proofErr w:type="gramStart"/>
      <w:r w:rsidRPr="000F1307">
        <w:rPr>
          <w:rFonts w:ascii="Times New Roman" w:hAnsi="Times New Roman" w:cs="Times New Roman"/>
          <w:sz w:val="24"/>
          <w:szCs w:val="24"/>
        </w:rPr>
        <w:t>has</w:t>
      </w:r>
      <w:proofErr w:type="gramEnd"/>
      <w:r w:rsidRPr="000F1307">
        <w:rPr>
          <w:rFonts w:ascii="Times New Roman" w:hAnsi="Times New Roman" w:cs="Times New Roman"/>
          <w:sz w:val="24"/>
          <w:szCs w:val="24"/>
        </w:rPr>
        <w:t xml:space="preserve"> 15 years above working experience while 16 has 15 years and below working experience which represents 56% and 44% respectively</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4.2.B: Qualification of the respondents</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WAEC</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8</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22</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NCE/ND</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18</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50</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HND/B.SC/MA</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10</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28</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From the table above, 8 respondents </w:t>
      </w:r>
      <w:proofErr w:type="gramStart"/>
      <w:r w:rsidRPr="000F1307">
        <w:rPr>
          <w:rFonts w:ascii="Times New Roman" w:hAnsi="Times New Roman" w:cs="Times New Roman"/>
          <w:sz w:val="24"/>
          <w:szCs w:val="24"/>
        </w:rPr>
        <w:t>has</w:t>
      </w:r>
      <w:proofErr w:type="gramEnd"/>
      <w:r w:rsidRPr="000F1307">
        <w:rPr>
          <w:rFonts w:ascii="Times New Roman" w:hAnsi="Times New Roman" w:cs="Times New Roman"/>
          <w:sz w:val="24"/>
          <w:szCs w:val="24"/>
        </w:rPr>
        <w:t xml:space="preserve"> attained ordinary WAEC which represents 22%, 18 respondents has attained NCE/ND representing a total of 50% and 10 respondents has attained HND/B.SC/MA which is representin</w:t>
      </w:r>
      <w:r w:rsidR="009772A2">
        <w:rPr>
          <w:rFonts w:ascii="Times New Roman" w:hAnsi="Times New Roman" w:cs="Times New Roman"/>
          <w:sz w:val="24"/>
          <w:szCs w:val="24"/>
        </w:rPr>
        <w:t>g 28% of the total respondents.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b/>
          <w:sz w:val="24"/>
          <w:szCs w:val="24"/>
        </w:rPr>
        <w:t xml:space="preserve">Question 3: </w:t>
      </w:r>
      <w:r w:rsidRPr="000F1307">
        <w:rPr>
          <w:rFonts w:ascii="Times New Roman" w:hAnsi="Times New Roman" w:cs="Times New Roman"/>
          <w:sz w:val="24"/>
          <w:szCs w:val="24"/>
        </w:rPr>
        <w:t>This questions enquires about the age and ranks of the respondents.</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4.3.A: Age of the respondents</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25 years and above</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20</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5</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25 years and below</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44</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lastRenderedPageBreak/>
        <w:t>The table above shows that 20 respondents are 25 years and above which represents a total 56% while 16 respondents are of the age of 25 years and below which represent a total of 44%.</w:t>
      </w:r>
    </w:p>
    <w:p w:rsidR="001720C2" w:rsidRPr="000F1307" w:rsidRDefault="001720C2" w:rsidP="009772A2">
      <w:pPr>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4.3.B: The ranks of the respondents</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Top Management</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15</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42</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Ordinary staff</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21</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58</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From the table above, 15 respondents </w:t>
      </w:r>
      <w:proofErr w:type="gramStart"/>
      <w:r w:rsidRPr="000F1307">
        <w:rPr>
          <w:rFonts w:ascii="Times New Roman" w:hAnsi="Times New Roman" w:cs="Times New Roman"/>
          <w:sz w:val="24"/>
          <w:szCs w:val="24"/>
        </w:rPr>
        <w:t>occupies</w:t>
      </w:r>
      <w:proofErr w:type="gramEnd"/>
      <w:r w:rsidRPr="000F1307">
        <w:rPr>
          <w:rFonts w:ascii="Times New Roman" w:hAnsi="Times New Roman" w:cs="Times New Roman"/>
          <w:sz w:val="24"/>
          <w:szCs w:val="24"/>
        </w:rPr>
        <w:t xml:space="preserve"> the rank of the top management which represents a total of 42% while 21 respondents occupies the rank of the ordinary staff which </w:t>
      </w:r>
      <w:r w:rsidR="009772A2">
        <w:rPr>
          <w:rFonts w:ascii="Times New Roman" w:hAnsi="Times New Roman" w:cs="Times New Roman"/>
          <w:sz w:val="24"/>
          <w:szCs w:val="24"/>
        </w:rPr>
        <w:t>is representing a total of 58%.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b/>
          <w:sz w:val="24"/>
          <w:szCs w:val="24"/>
        </w:rPr>
        <w:t xml:space="preserve">Question 4: </w:t>
      </w:r>
      <w:r w:rsidRPr="000F1307">
        <w:rPr>
          <w:rFonts w:ascii="Times New Roman" w:hAnsi="Times New Roman" w:cs="Times New Roman"/>
          <w:sz w:val="24"/>
          <w:szCs w:val="24"/>
        </w:rPr>
        <w:t xml:space="preserve">Is the public sector accounting principles applied by </w:t>
      </w:r>
      <w:r w:rsidR="00596FE8" w:rsidRPr="000F1307">
        <w:rPr>
          <w:rFonts w:ascii="Times New Roman" w:hAnsi="Times New Roman" w:cs="Times New Roman"/>
          <w:sz w:val="24"/>
          <w:szCs w:val="24"/>
        </w:rPr>
        <w:t xml:space="preserve">the </w:t>
      </w:r>
      <w:r w:rsidR="00596FE8" w:rsidRPr="000F1307">
        <w:rPr>
          <w:rFonts w:ascii="Times New Roman" w:hAnsi="Times New Roman" w:cs="Times New Roman"/>
          <w:sz w:val="24"/>
          <w:szCs w:val="24"/>
        </w:rPr>
        <w:t xml:space="preserve">ministry of finance </w:t>
      </w:r>
      <w:proofErr w:type="spellStart"/>
      <w:r w:rsidR="00596FE8" w:rsidRPr="000F1307">
        <w:rPr>
          <w:rFonts w:ascii="Times New Roman" w:hAnsi="Times New Roman" w:cs="Times New Roman"/>
          <w:sz w:val="24"/>
          <w:szCs w:val="24"/>
        </w:rPr>
        <w:t>Sokoto</w:t>
      </w:r>
      <w:proofErr w:type="spellEnd"/>
      <w:r w:rsidR="00596FE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appropriate and effective?</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4.4</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Yes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14</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39</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No</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22</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61</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The above table shows that 39% of the total respondents are of the opinion that the public sector accounting principles applied by </w:t>
      </w:r>
      <w:r w:rsidR="00596FE8" w:rsidRPr="000F1307">
        <w:rPr>
          <w:rFonts w:ascii="Times New Roman" w:hAnsi="Times New Roman" w:cs="Times New Roman"/>
          <w:sz w:val="24"/>
          <w:szCs w:val="24"/>
        </w:rPr>
        <w:t xml:space="preserve">ministry of finance </w:t>
      </w:r>
      <w:proofErr w:type="spellStart"/>
      <w:r w:rsidR="00596FE8" w:rsidRPr="000F1307">
        <w:rPr>
          <w:rFonts w:ascii="Times New Roman" w:hAnsi="Times New Roman" w:cs="Times New Roman"/>
          <w:sz w:val="24"/>
          <w:szCs w:val="24"/>
        </w:rPr>
        <w:t>Sokoto</w:t>
      </w:r>
      <w:proofErr w:type="spellEnd"/>
      <w:r w:rsidR="00596FE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appropriate and </w:t>
      </w:r>
      <w:r w:rsidRPr="000F1307">
        <w:rPr>
          <w:rFonts w:ascii="Times New Roman" w:hAnsi="Times New Roman" w:cs="Times New Roman"/>
          <w:sz w:val="24"/>
          <w:szCs w:val="24"/>
        </w:rPr>
        <w:lastRenderedPageBreak/>
        <w:t>effective while 61% of the total respondents said the public sector accounting principle applied by the said local government is</w:t>
      </w:r>
      <w:r w:rsidR="009772A2">
        <w:rPr>
          <w:rFonts w:ascii="Times New Roman" w:hAnsi="Times New Roman" w:cs="Times New Roman"/>
          <w:sz w:val="24"/>
          <w:szCs w:val="24"/>
        </w:rPr>
        <w:t xml:space="preserve"> inappropriate and ineffective.</w:t>
      </w:r>
    </w:p>
    <w:p w:rsidR="001720C2" w:rsidRPr="009772A2" w:rsidRDefault="001720C2" w:rsidP="009772A2">
      <w:pPr>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 xml:space="preserve">Question 5: </w:t>
      </w:r>
      <w:r w:rsidRPr="000F1307">
        <w:rPr>
          <w:rFonts w:ascii="Times New Roman" w:hAnsi="Times New Roman" w:cs="Times New Roman"/>
          <w:sz w:val="24"/>
          <w:szCs w:val="24"/>
        </w:rPr>
        <w:t xml:space="preserve">Are the sources of revenue available to </w:t>
      </w:r>
      <w:r w:rsidR="00596FE8" w:rsidRPr="000F1307">
        <w:rPr>
          <w:rFonts w:ascii="Times New Roman" w:hAnsi="Times New Roman" w:cs="Times New Roman"/>
          <w:sz w:val="24"/>
          <w:szCs w:val="24"/>
        </w:rPr>
        <w:t xml:space="preserve">ministry of finance </w:t>
      </w:r>
      <w:proofErr w:type="spellStart"/>
      <w:r w:rsidR="00596FE8" w:rsidRPr="000F1307">
        <w:rPr>
          <w:rFonts w:ascii="Times New Roman" w:hAnsi="Times New Roman" w:cs="Times New Roman"/>
          <w:sz w:val="24"/>
          <w:szCs w:val="24"/>
        </w:rPr>
        <w:t>Sokoto</w:t>
      </w:r>
      <w:proofErr w:type="spellEnd"/>
      <w:r w:rsidR="00596FE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enough for them?</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4.5</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Yes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25</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69</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No</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11</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31</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9772A2">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The above table shows that 69% of the respondents are of the opinion that the sources of revenue available to </w:t>
      </w:r>
      <w:r w:rsidR="00596FE8" w:rsidRPr="000F1307">
        <w:rPr>
          <w:rFonts w:ascii="Times New Roman" w:hAnsi="Times New Roman" w:cs="Times New Roman"/>
          <w:sz w:val="24"/>
          <w:szCs w:val="24"/>
        </w:rPr>
        <w:t xml:space="preserve">ministry of finance </w:t>
      </w:r>
      <w:proofErr w:type="spellStart"/>
      <w:r w:rsidR="00596FE8" w:rsidRPr="000F1307">
        <w:rPr>
          <w:rFonts w:ascii="Times New Roman" w:hAnsi="Times New Roman" w:cs="Times New Roman"/>
          <w:sz w:val="24"/>
          <w:szCs w:val="24"/>
        </w:rPr>
        <w:t>Sokoto</w:t>
      </w:r>
      <w:proofErr w:type="spellEnd"/>
      <w:r w:rsidR="00596FE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enough for them while 31% of the total respondents said the sources of revenue available to the said local gov</w:t>
      </w:r>
      <w:r w:rsidR="009772A2">
        <w:rPr>
          <w:rFonts w:ascii="Times New Roman" w:hAnsi="Times New Roman" w:cs="Times New Roman"/>
          <w:sz w:val="24"/>
          <w:szCs w:val="24"/>
        </w:rPr>
        <w:t>ernment is not enough for them.</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b/>
          <w:sz w:val="24"/>
          <w:szCs w:val="24"/>
        </w:rPr>
        <w:t xml:space="preserve">Question 6: </w:t>
      </w:r>
      <w:r w:rsidRPr="000F1307">
        <w:rPr>
          <w:rFonts w:ascii="Times New Roman" w:hAnsi="Times New Roman" w:cs="Times New Roman"/>
          <w:sz w:val="24"/>
          <w:szCs w:val="24"/>
        </w:rPr>
        <w:t xml:space="preserve">Is the control of public fund adopted by </w:t>
      </w:r>
      <w:r w:rsidR="00596FE8" w:rsidRPr="000F1307">
        <w:rPr>
          <w:rFonts w:ascii="Times New Roman" w:hAnsi="Times New Roman" w:cs="Times New Roman"/>
          <w:sz w:val="24"/>
          <w:szCs w:val="24"/>
        </w:rPr>
        <w:t xml:space="preserve">ministry of finance </w:t>
      </w:r>
      <w:proofErr w:type="spellStart"/>
      <w:r w:rsidR="00596FE8" w:rsidRPr="000F1307">
        <w:rPr>
          <w:rFonts w:ascii="Times New Roman" w:hAnsi="Times New Roman" w:cs="Times New Roman"/>
          <w:sz w:val="24"/>
          <w:szCs w:val="24"/>
        </w:rPr>
        <w:t>Sokoto</w:t>
      </w:r>
      <w:proofErr w:type="spellEnd"/>
      <w:r w:rsidR="00596FE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appropriate?</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4.6</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Yes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14</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29</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No</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22</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61</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lastRenderedPageBreak/>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The above table shows that 39% of the respondents are of the opinion that the control of public fund adopted by the </w:t>
      </w:r>
      <w:r w:rsidR="00596FE8"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is appropriate while 61% of the respondents said the control of public funds adopted by the </w:t>
      </w:r>
      <w:r w:rsidR="00596FE8"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is inappropriate.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b/>
          <w:sz w:val="24"/>
          <w:szCs w:val="24"/>
        </w:rPr>
        <w:t xml:space="preserve">Question 7: </w:t>
      </w:r>
      <w:r w:rsidRPr="000F1307">
        <w:rPr>
          <w:rFonts w:ascii="Times New Roman" w:hAnsi="Times New Roman" w:cs="Times New Roman"/>
          <w:sz w:val="24"/>
          <w:szCs w:val="24"/>
        </w:rPr>
        <w:t xml:space="preserve">Are the revenue generated within the </w:t>
      </w:r>
      <w:r w:rsidR="00596FE8"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put into good use?</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4.7</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Yes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13</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36</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No</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23</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64</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9772A2">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The above table shows that 36% of the respondents are of the opinion that the revenues generated within the local government put into good use while 64% of the total respondents said the revenue generated within the </w:t>
      </w:r>
      <w:r w:rsidR="00596FE8" w:rsidRPr="000F1307">
        <w:rPr>
          <w:rFonts w:ascii="Times New Roman" w:hAnsi="Times New Roman" w:cs="Times New Roman"/>
          <w:sz w:val="24"/>
          <w:szCs w:val="24"/>
        </w:rPr>
        <w:t>ministry</w:t>
      </w:r>
      <w:r w:rsidR="009772A2">
        <w:rPr>
          <w:rFonts w:ascii="Times New Roman" w:hAnsi="Times New Roman" w:cs="Times New Roman"/>
          <w:sz w:val="24"/>
          <w:szCs w:val="24"/>
        </w:rPr>
        <w:t xml:space="preserve"> is not put into good use.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b/>
          <w:sz w:val="24"/>
          <w:szCs w:val="24"/>
        </w:rPr>
        <w:t xml:space="preserve">Question 8: </w:t>
      </w:r>
      <w:r w:rsidRPr="000F1307">
        <w:rPr>
          <w:rFonts w:ascii="Times New Roman" w:hAnsi="Times New Roman" w:cs="Times New Roman"/>
          <w:sz w:val="24"/>
          <w:szCs w:val="24"/>
        </w:rPr>
        <w:t xml:space="preserve">Is the account of the </w:t>
      </w:r>
      <w:r w:rsidR="00596FE8" w:rsidRPr="000F1307">
        <w:rPr>
          <w:rFonts w:ascii="Times New Roman" w:hAnsi="Times New Roman" w:cs="Times New Roman"/>
          <w:sz w:val="24"/>
          <w:szCs w:val="24"/>
        </w:rPr>
        <w:t xml:space="preserve">ministry of finance </w:t>
      </w:r>
      <w:proofErr w:type="spellStart"/>
      <w:r w:rsidR="00596FE8" w:rsidRPr="000F1307">
        <w:rPr>
          <w:rFonts w:ascii="Times New Roman" w:hAnsi="Times New Roman" w:cs="Times New Roman"/>
          <w:sz w:val="24"/>
          <w:szCs w:val="24"/>
        </w:rPr>
        <w:t>Sokoto</w:t>
      </w:r>
      <w:proofErr w:type="spellEnd"/>
      <w:r w:rsidR="00596FE8" w:rsidRPr="000F1307">
        <w:rPr>
          <w:rFonts w:ascii="Times New Roman" w:hAnsi="Times New Roman" w:cs="Times New Roman"/>
          <w:sz w:val="24"/>
          <w:szCs w:val="24"/>
        </w:rPr>
        <w:t xml:space="preserve"> state</w:t>
      </w:r>
      <w:r w:rsidR="00596FE8" w:rsidRPr="000F1307">
        <w:rPr>
          <w:rFonts w:ascii="Times New Roman" w:hAnsi="Times New Roman" w:cs="Times New Roman"/>
          <w:sz w:val="24"/>
          <w:szCs w:val="24"/>
        </w:rPr>
        <w:t xml:space="preserve"> </w:t>
      </w:r>
      <w:r w:rsidRPr="000F1307">
        <w:rPr>
          <w:rFonts w:ascii="Times New Roman" w:hAnsi="Times New Roman" w:cs="Times New Roman"/>
          <w:sz w:val="24"/>
          <w:szCs w:val="24"/>
        </w:rPr>
        <w:t>characterized by inadequacies such as embezzlement and improper keeping of accounting records?</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4.8</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Yes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72</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No</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10</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28</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lastRenderedPageBreak/>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The above table shows that 72% of the respondents are of the opinion that the account of the </w:t>
      </w:r>
      <w:r w:rsidR="00596FE8" w:rsidRPr="000F1307">
        <w:rPr>
          <w:rFonts w:ascii="Times New Roman" w:hAnsi="Times New Roman" w:cs="Times New Roman"/>
          <w:sz w:val="24"/>
          <w:szCs w:val="24"/>
        </w:rPr>
        <w:t>ministry is</w:t>
      </w:r>
      <w:r w:rsidRPr="000F1307">
        <w:rPr>
          <w:rFonts w:ascii="Times New Roman" w:hAnsi="Times New Roman" w:cs="Times New Roman"/>
          <w:sz w:val="24"/>
          <w:szCs w:val="24"/>
        </w:rPr>
        <w:t xml:space="preserve"> characterized by such inadequacies while 28% of them said the account of the </w:t>
      </w:r>
      <w:r w:rsidR="00596FE8"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is not characterized by such inadequacies.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b/>
          <w:sz w:val="24"/>
          <w:szCs w:val="24"/>
        </w:rPr>
        <w:t xml:space="preserve">Question 9: </w:t>
      </w:r>
      <w:r w:rsidRPr="000F1307">
        <w:rPr>
          <w:rFonts w:ascii="Times New Roman" w:hAnsi="Times New Roman" w:cs="Times New Roman"/>
          <w:sz w:val="24"/>
          <w:szCs w:val="24"/>
        </w:rPr>
        <w:t xml:space="preserve">To what extent do the irregularities as regards to public fund in the </w:t>
      </w:r>
      <w:r w:rsidR="00596FE8"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affect the diverse activities of the </w:t>
      </w:r>
      <w:r w:rsidR="00596FE8" w:rsidRPr="000F1307">
        <w:rPr>
          <w:rFonts w:ascii="Times New Roman" w:hAnsi="Times New Roman" w:cs="Times New Roman"/>
          <w:sz w:val="24"/>
          <w:szCs w:val="24"/>
        </w:rPr>
        <w:t>state</w:t>
      </w:r>
      <w:r w:rsidRPr="000F1307">
        <w:rPr>
          <w:rFonts w:ascii="Times New Roman" w:hAnsi="Times New Roman" w:cs="Times New Roman"/>
          <w:sz w:val="24"/>
          <w:szCs w:val="24"/>
        </w:rPr>
        <w:t xml:space="preserve"> government?</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4.9</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To a very great extent</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21</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58</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To a great extent</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10</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28</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To an extent</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5</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14</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Not at all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9772A2">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The above table shows that 58% of the respondents are of the opinion that the irregularities as regards to public fund in the </w:t>
      </w:r>
      <w:r w:rsidR="00596FE8"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affect the diverse activities of the </w:t>
      </w:r>
      <w:r w:rsidR="00596FE8" w:rsidRPr="000F1307">
        <w:rPr>
          <w:rFonts w:ascii="Times New Roman" w:hAnsi="Times New Roman" w:cs="Times New Roman"/>
          <w:sz w:val="24"/>
          <w:szCs w:val="24"/>
        </w:rPr>
        <w:t>state</w:t>
      </w:r>
      <w:r w:rsidRPr="000F1307">
        <w:rPr>
          <w:rFonts w:ascii="Times New Roman" w:hAnsi="Times New Roman" w:cs="Times New Roman"/>
          <w:sz w:val="24"/>
          <w:szCs w:val="24"/>
        </w:rPr>
        <w:t xml:space="preserve"> government to a very great extent, 28% of them said to a great extent while</w:t>
      </w:r>
      <w:r w:rsidR="009772A2">
        <w:rPr>
          <w:rFonts w:ascii="Times New Roman" w:hAnsi="Times New Roman" w:cs="Times New Roman"/>
          <w:sz w:val="24"/>
          <w:szCs w:val="24"/>
        </w:rPr>
        <w:t xml:space="preserve"> 14% of them said to an extent.</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b/>
          <w:sz w:val="24"/>
          <w:szCs w:val="24"/>
        </w:rPr>
        <w:t xml:space="preserve">Question 10: </w:t>
      </w:r>
      <w:r w:rsidRPr="000F1307">
        <w:rPr>
          <w:rFonts w:ascii="Times New Roman" w:hAnsi="Times New Roman" w:cs="Times New Roman"/>
          <w:sz w:val="24"/>
          <w:szCs w:val="24"/>
        </w:rPr>
        <w:t xml:space="preserve">What are the sources of revenue available to </w:t>
      </w:r>
      <w:proofErr w:type="spellStart"/>
      <w:r w:rsidR="00596FE8" w:rsidRPr="000F1307">
        <w:rPr>
          <w:rFonts w:ascii="Times New Roman" w:hAnsi="Times New Roman" w:cs="Times New Roman"/>
          <w:sz w:val="24"/>
          <w:szCs w:val="24"/>
        </w:rPr>
        <w:t>Sokoto</w:t>
      </w:r>
      <w:proofErr w:type="spellEnd"/>
      <w:r w:rsidR="00596FE8" w:rsidRPr="000F1307">
        <w:rPr>
          <w:rFonts w:ascii="Times New Roman" w:hAnsi="Times New Roman" w:cs="Times New Roman"/>
          <w:sz w:val="24"/>
          <w:szCs w:val="24"/>
        </w:rPr>
        <w:t xml:space="preserve"> state </w:t>
      </w:r>
      <w:r w:rsidRPr="000F1307">
        <w:rPr>
          <w:rFonts w:ascii="Times New Roman" w:hAnsi="Times New Roman" w:cs="Times New Roman"/>
          <w:sz w:val="24"/>
          <w:szCs w:val="24"/>
        </w:rPr>
        <w:t>Local Government</w:t>
      </w:r>
      <w:r w:rsidR="00596FE8" w:rsidRPr="000F1307">
        <w:rPr>
          <w:rFonts w:ascii="Times New Roman" w:hAnsi="Times New Roman" w:cs="Times New Roman"/>
          <w:sz w:val="24"/>
          <w:szCs w:val="24"/>
        </w:rPr>
        <w:t>s</w:t>
      </w:r>
      <w:r w:rsidRPr="000F1307">
        <w:rPr>
          <w:rFonts w:ascii="Times New Roman" w:hAnsi="Times New Roman" w:cs="Times New Roman"/>
          <w:sz w:val="24"/>
          <w:szCs w:val="24"/>
        </w:rPr>
        <w:t>?</w:t>
      </w:r>
    </w:p>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Table 4.10</w:t>
      </w:r>
    </w:p>
    <w:tbl>
      <w:tblPr>
        <w:tblStyle w:val="TableGrid"/>
        <w:tblW w:w="0" w:type="auto"/>
        <w:tblInd w:w="108" w:type="dxa"/>
        <w:tblLook w:val="04A0" w:firstRow="1" w:lastRow="0" w:firstColumn="1" w:lastColumn="0" w:noHBand="0" w:noVBand="1"/>
      </w:tblPr>
      <w:tblGrid>
        <w:gridCol w:w="4590"/>
        <w:gridCol w:w="2430"/>
        <w:gridCol w:w="2160"/>
      </w:tblGrid>
      <w:tr w:rsidR="001720C2" w:rsidRPr="000F1307" w:rsidTr="000B6F4C">
        <w:tc>
          <w:tcPr>
            <w:tcW w:w="459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24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NO. OF RESPONDENTS</w:t>
            </w:r>
          </w:p>
        </w:tc>
        <w:tc>
          <w:tcPr>
            <w:tcW w:w="216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PERCENTAGE %</w:t>
            </w:r>
          </w:p>
        </w:tc>
      </w:tr>
      <w:tr w:rsidR="001720C2" w:rsidRPr="000F1307" w:rsidTr="000B6F4C">
        <w:tc>
          <w:tcPr>
            <w:tcW w:w="4590"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lastRenderedPageBreak/>
              <w:t>Government grants only</w:t>
            </w:r>
          </w:p>
        </w:tc>
        <w:tc>
          <w:tcPr>
            <w:tcW w:w="24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w:t>
            </w:r>
          </w:p>
        </w:tc>
        <w:tc>
          <w:tcPr>
            <w:tcW w:w="216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w:t>
            </w:r>
          </w:p>
        </w:tc>
      </w:tr>
      <w:tr w:rsidR="001720C2" w:rsidRPr="000F1307" w:rsidTr="000B6F4C">
        <w:tc>
          <w:tcPr>
            <w:tcW w:w="4590"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 xml:space="preserve">Local government revenue generated within such as tax, license fees, market fees, </w:t>
            </w:r>
            <w:proofErr w:type="spellStart"/>
            <w:r w:rsidRPr="000F1307">
              <w:rPr>
                <w:rFonts w:ascii="Times New Roman" w:hAnsi="Times New Roman" w:cs="Times New Roman"/>
                <w:sz w:val="24"/>
                <w:szCs w:val="24"/>
              </w:rPr>
              <w:t>etc</w:t>
            </w:r>
            <w:proofErr w:type="spellEnd"/>
          </w:p>
        </w:tc>
        <w:tc>
          <w:tcPr>
            <w:tcW w:w="24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19</w:t>
            </w:r>
          </w:p>
        </w:tc>
        <w:tc>
          <w:tcPr>
            <w:tcW w:w="216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53</w:t>
            </w:r>
          </w:p>
        </w:tc>
      </w:tr>
      <w:tr w:rsidR="001720C2" w:rsidRPr="000F1307" w:rsidTr="000B6F4C">
        <w:tc>
          <w:tcPr>
            <w:tcW w:w="4590"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Local credit from the state government</w:t>
            </w:r>
          </w:p>
        </w:tc>
        <w:tc>
          <w:tcPr>
            <w:tcW w:w="24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100</w:t>
            </w:r>
          </w:p>
        </w:tc>
        <w:tc>
          <w:tcPr>
            <w:tcW w:w="216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28</w:t>
            </w:r>
          </w:p>
        </w:tc>
      </w:tr>
      <w:tr w:rsidR="001720C2" w:rsidRPr="000F1307" w:rsidTr="000B6F4C">
        <w:tc>
          <w:tcPr>
            <w:tcW w:w="4590"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All of the above</w:t>
            </w:r>
          </w:p>
        </w:tc>
        <w:tc>
          <w:tcPr>
            <w:tcW w:w="24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7</w:t>
            </w:r>
          </w:p>
        </w:tc>
        <w:tc>
          <w:tcPr>
            <w:tcW w:w="216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19</w:t>
            </w:r>
          </w:p>
        </w:tc>
      </w:tr>
      <w:tr w:rsidR="001720C2" w:rsidRPr="000F1307" w:rsidTr="000B6F4C">
        <w:tc>
          <w:tcPr>
            <w:tcW w:w="4590"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24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216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100%</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9772A2">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From the table above, 53% of the respondents said the source of revenue available to the local government</w:t>
      </w:r>
      <w:r w:rsidR="00596FE8" w:rsidRPr="000F1307">
        <w:rPr>
          <w:rFonts w:ascii="Times New Roman" w:hAnsi="Times New Roman" w:cs="Times New Roman"/>
          <w:sz w:val="24"/>
          <w:szCs w:val="24"/>
        </w:rPr>
        <w:t>s</w:t>
      </w:r>
      <w:r w:rsidRPr="000F1307">
        <w:rPr>
          <w:rFonts w:ascii="Times New Roman" w:hAnsi="Times New Roman" w:cs="Times New Roman"/>
          <w:sz w:val="24"/>
          <w:szCs w:val="24"/>
        </w:rPr>
        <w:t xml:space="preserve"> are those gotten from tax collected, license fees, market fees, </w:t>
      </w:r>
      <w:proofErr w:type="spellStart"/>
      <w:r w:rsidRPr="000F1307">
        <w:rPr>
          <w:rFonts w:ascii="Times New Roman" w:hAnsi="Times New Roman" w:cs="Times New Roman"/>
          <w:sz w:val="24"/>
          <w:szCs w:val="24"/>
        </w:rPr>
        <w:t>etc</w:t>
      </w:r>
      <w:proofErr w:type="spellEnd"/>
      <w:r w:rsidRPr="000F1307">
        <w:rPr>
          <w:rFonts w:ascii="Times New Roman" w:hAnsi="Times New Roman" w:cs="Times New Roman"/>
          <w:sz w:val="24"/>
          <w:szCs w:val="24"/>
        </w:rPr>
        <w:t>, while 28% of the respondents are of the opinion that the source of revenue to the local government</w:t>
      </w:r>
      <w:r w:rsidR="00596FE8" w:rsidRPr="000F1307">
        <w:rPr>
          <w:rFonts w:ascii="Times New Roman" w:hAnsi="Times New Roman" w:cs="Times New Roman"/>
          <w:sz w:val="24"/>
          <w:szCs w:val="24"/>
        </w:rPr>
        <w:t>s</w:t>
      </w:r>
      <w:r w:rsidRPr="000F1307">
        <w:rPr>
          <w:rFonts w:ascii="Times New Roman" w:hAnsi="Times New Roman" w:cs="Times New Roman"/>
          <w:sz w:val="24"/>
          <w:szCs w:val="24"/>
        </w:rPr>
        <w:t xml:space="preserve"> are those gotten from local credit from the state government</w:t>
      </w:r>
      <w:r w:rsidR="00596FE8" w:rsidRPr="000F1307">
        <w:rPr>
          <w:rFonts w:ascii="Times New Roman" w:hAnsi="Times New Roman" w:cs="Times New Roman"/>
          <w:sz w:val="24"/>
          <w:szCs w:val="24"/>
        </w:rPr>
        <w:t>s</w:t>
      </w:r>
      <w:r w:rsidRPr="000F1307">
        <w:rPr>
          <w:rFonts w:ascii="Times New Roman" w:hAnsi="Times New Roman" w:cs="Times New Roman"/>
          <w:sz w:val="24"/>
          <w:szCs w:val="24"/>
        </w:rPr>
        <w:t xml:space="preserve"> while 19% of the respondents said the source of revenue available to the local government</w:t>
      </w:r>
      <w:r w:rsidR="00596FE8" w:rsidRPr="000F1307">
        <w:rPr>
          <w:rFonts w:ascii="Times New Roman" w:hAnsi="Times New Roman" w:cs="Times New Roman"/>
          <w:sz w:val="24"/>
          <w:szCs w:val="24"/>
        </w:rPr>
        <w:t>s</w:t>
      </w:r>
      <w:r w:rsidRPr="000F1307">
        <w:rPr>
          <w:rFonts w:ascii="Times New Roman" w:hAnsi="Times New Roman" w:cs="Times New Roman"/>
          <w:sz w:val="24"/>
          <w:szCs w:val="24"/>
        </w:rPr>
        <w:t xml:space="preserve"> are those gotten fr</w:t>
      </w:r>
      <w:r w:rsidR="009772A2">
        <w:rPr>
          <w:rFonts w:ascii="Times New Roman" w:hAnsi="Times New Roman" w:cs="Times New Roman"/>
          <w:sz w:val="24"/>
          <w:szCs w:val="24"/>
        </w:rPr>
        <w:t>om all the above listed option.</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4.2</w:t>
      </w:r>
      <w:r w:rsidRPr="000F1307">
        <w:rPr>
          <w:rFonts w:ascii="Times New Roman" w:hAnsi="Times New Roman" w:cs="Times New Roman"/>
          <w:b/>
          <w:sz w:val="24"/>
          <w:szCs w:val="24"/>
        </w:rPr>
        <w:tab/>
        <w:t>TESTING OF HYPOTHESES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The researcher at this point tests the hypothesis formed earlier in order to accept or reject them and as well as determining the extent of their reliability.  In order to achieve this, the researcher used chi-square method that is chi-square (x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test.</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Hypothesis One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H</w:t>
      </w:r>
      <w:r w:rsidRPr="000F1307">
        <w:rPr>
          <w:rFonts w:ascii="Times New Roman" w:hAnsi="Times New Roman" w:cs="Times New Roman"/>
          <w:sz w:val="24"/>
          <w:szCs w:val="24"/>
          <w:vertAlign w:val="subscript"/>
        </w:rPr>
        <w:t>0</w:t>
      </w:r>
      <w:r w:rsidRPr="000F1307">
        <w:rPr>
          <w:rFonts w:ascii="Times New Roman" w:hAnsi="Times New Roman" w:cs="Times New Roman"/>
          <w:sz w:val="24"/>
          <w:szCs w:val="24"/>
        </w:rPr>
        <w:t>:</w:t>
      </w:r>
      <w:r w:rsidRPr="000F1307">
        <w:rPr>
          <w:rFonts w:ascii="Times New Roman" w:hAnsi="Times New Roman" w:cs="Times New Roman"/>
          <w:sz w:val="24"/>
          <w:szCs w:val="24"/>
        </w:rPr>
        <w:tab/>
        <w:t xml:space="preserve">The public sector accounting principles applied by </w:t>
      </w:r>
      <w:r w:rsidR="00596FE8" w:rsidRPr="000F1307">
        <w:rPr>
          <w:rFonts w:ascii="Times New Roman" w:hAnsi="Times New Roman" w:cs="Times New Roman"/>
          <w:sz w:val="24"/>
          <w:szCs w:val="24"/>
        </w:rPr>
        <w:t xml:space="preserve">ministry of finance </w:t>
      </w:r>
      <w:proofErr w:type="spellStart"/>
      <w:r w:rsidR="00596FE8" w:rsidRPr="000F1307">
        <w:rPr>
          <w:rFonts w:ascii="Times New Roman" w:hAnsi="Times New Roman" w:cs="Times New Roman"/>
          <w:sz w:val="24"/>
          <w:szCs w:val="24"/>
        </w:rPr>
        <w:t>Sokoto</w:t>
      </w:r>
      <w:proofErr w:type="spellEnd"/>
      <w:r w:rsidR="00596FE8" w:rsidRPr="000F1307">
        <w:rPr>
          <w:rFonts w:ascii="Times New Roman" w:hAnsi="Times New Roman" w:cs="Times New Roman"/>
          <w:sz w:val="24"/>
          <w:szCs w:val="24"/>
        </w:rPr>
        <w:t xml:space="preserve"> state</w:t>
      </w:r>
      <w:r w:rsidR="00596FE8" w:rsidRPr="000F1307">
        <w:rPr>
          <w:rFonts w:ascii="Times New Roman" w:hAnsi="Times New Roman" w:cs="Times New Roman"/>
          <w:sz w:val="24"/>
          <w:szCs w:val="24"/>
        </w:rPr>
        <w:t xml:space="preserve"> </w:t>
      </w:r>
      <w:r w:rsidRPr="000F1307">
        <w:rPr>
          <w:rFonts w:ascii="Times New Roman" w:hAnsi="Times New Roman" w:cs="Times New Roman"/>
          <w:sz w:val="24"/>
          <w:szCs w:val="24"/>
        </w:rPr>
        <w:t>is inappropriate and ineffective.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H</w:t>
      </w:r>
      <w:r w:rsidRPr="000F1307">
        <w:rPr>
          <w:rFonts w:ascii="Times New Roman" w:hAnsi="Times New Roman" w:cs="Times New Roman"/>
          <w:sz w:val="24"/>
          <w:szCs w:val="24"/>
          <w:vertAlign w:val="subscript"/>
        </w:rPr>
        <w:t>I</w:t>
      </w:r>
      <w:r w:rsidRPr="000F1307">
        <w:rPr>
          <w:rFonts w:ascii="Times New Roman" w:hAnsi="Times New Roman" w:cs="Times New Roman"/>
          <w:sz w:val="24"/>
          <w:szCs w:val="24"/>
        </w:rPr>
        <w:t>:</w:t>
      </w:r>
      <w:r w:rsidRPr="000F1307">
        <w:rPr>
          <w:rFonts w:ascii="Times New Roman" w:hAnsi="Times New Roman" w:cs="Times New Roman"/>
          <w:sz w:val="24"/>
          <w:szCs w:val="24"/>
        </w:rPr>
        <w:tab/>
        <w:t xml:space="preserve">The public sector accounting principles applied by </w:t>
      </w:r>
      <w:r w:rsidR="00596FE8" w:rsidRPr="000F1307">
        <w:rPr>
          <w:rFonts w:ascii="Times New Roman" w:hAnsi="Times New Roman" w:cs="Times New Roman"/>
          <w:sz w:val="24"/>
          <w:szCs w:val="24"/>
        </w:rPr>
        <w:t xml:space="preserve">ministry of finance </w:t>
      </w:r>
      <w:proofErr w:type="spellStart"/>
      <w:r w:rsidR="00596FE8" w:rsidRPr="000F1307">
        <w:rPr>
          <w:rFonts w:ascii="Times New Roman" w:hAnsi="Times New Roman" w:cs="Times New Roman"/>
          <w:sz w:val="24"/>
          <w:szCs w:val="24"/>
        </w:rPr>
        <w:t>Sokoto</w:t>
      </w:r>
      <w:proofErr w:type="spellEnd"/>
      <w:r w:rsidR="00596FE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appropriate and effective.</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lastRenderedPageBreak/>
        <w:t>TEST STATISTICS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Chi-square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Formula = 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w:t>
      </w:r>
      <w:r w:rsidRPr="000F1307">
        <w:rPr>
          <w:rFonts w:ascii="Times New Roman" w:hAnsi="Times New Roman" w:cs="Times New Roman"/>
          <w:sz w:val="24"/>
          <w:szCs w:val="24"/>
        </w:rPr>
        <w:sym w:font="Symbol" w:char="F053"/>
      </w:r>
      <w:r w:rsidRPr="000F1307">
        <w:rPr>
          <w:rFonts w:ascii="Times New Roman" w:hAnsi="Times New Roman" w:cs="Times New Roman"/>
          <w:sz w:val="24"/>
          <w:szCs w:val="24"/>
        </w:rPr>
        <w:t xml:space="preserve"> (O – E)</w:t>
      </w:r>
      <w:r w:rsidRPr="000F1307">
        <w:rPr>
          <w:rFonts w:ascii="Times New Roman" w:hAnsi="Times New Roman" w:cs="Times New Roman"/>
          <w:sz w:val="24"/>
          <w:szCs w:val="24"/>
          <w:vertAlign w:val="superscript"/>
        </w:rPr>
        <w:t>2</w:t>
      </w:r>
    </w:p>
    <w:p w:rsidR="001720C2" w:rsidRPr="000F1307" w:rsidRDefault="00CA1B95"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noProof/>
          <w:sz w:val="24"/>
          <w:szCs w:val="24"/>
        </w:rPr>
        <w:pict>
          <v:line id="Straight Connector 2" o:spid="_x0000_s1029" style="position:absolute;left:0;text-align:left;z-index:251663360;visibility:visible" from="95.25pt,1.15pt" to="135.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" strokecolor="black [3213]"/>
        </w:pict>
      </w:r>
      <w:r w:rsidR="001720C2" w:rsidRPr="000F1307">
        <w:rPr>
          <w:rFonts w:ascii="Times New Roman" w:hAnsi="Times New Roman" w:cs="Times New Roman"/>
          <w:sz w:val="24"/>
          <w:szCs w:val="24"/>
        </w:rPr>
        <w:tab/>
      </w:r>
      <w:r w:rsidR="001720C2" w:rsidRPr="000F1307">
        <w:rPr>
          <w:rFonts w:ascii="Times New Roman" w:hAnsi="Times New Roman" w:cs="Times New Roman"/>
          <w:sz w:val="24"/>
          <w:szCs w:val="24"/>
        </w:rPr>
        <w:tab/>
      </w:r>
      <w:r w:rsidR="001720C2" w:rsidRPr="000F1307">
        <w:rPr>
          <w:rFonts w:ascii="Times New Roman" w:hAnsi="Times New Roman" w:cs="Times New Roman"/>
          <w:sz w:val="24"/>
          <w:szCs w:val="24"/>
        </w:rPr>
        <w:tab/>
        <w:t xml:space="preserve"> 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Where 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chi-square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O = Observed frequency</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E = Expected Frequency</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ASSUMPTION</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The level of significance used is 5%, that is 0.05</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DEGREE OF FREEDOM</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The degree of freedom is given as thus: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DF = (R – 1) (C – 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Where R = rows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ab/>
        <w:t>C = Columns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DF = (2 – 1) (2 – 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DF = 1, that is, 1 x 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b/>
          <w:sz w:val="24"/>
          <w:szCs w:val="24"/>
        </w:rPr>
        <w:t xml:space="preserve">NOTE </w:t>
      </w:r>
      <w:r w:rsidRPr="000F1307">
        <w:rPr>
          <w:rFonts w:ascii="Times New Roman" w:hAnsi="Times New Roman" w:cs="Times New Roman"/>
          <w:sz w:val="24"/>
          <w:szCs w:val="24"/>
        </w:rPr>
        <w:t>The value of 1 at 0.05 significant level is 3.45, using the chi-square table.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lastRenderedPageBreak/>
        <w:t>Thus, the critical value is given as 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3.45</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COMPUTATION THE TEST STATISTICS USING TABLE 4.4</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TABLE 4.4</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Oi</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proofErr w:type="spellStart"/>
            <w:r w:rsidRPr="000F1307">
              <w:rPr>
                <w:rFonts w:ascii="Times New Roman" w:hAnsi="Times New Roman" w:cs="Times New Roman"/>
                <w:b/>
                <w:sz w:val="24"/>
                <w:szCs w:val="24"/>
              </w:rPr>
              <w:t>Ei</w:t>
            </w:r>
            <w:proofErr w:type="spellEnd"/>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Yes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14</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18</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No</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22</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18</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596FE8" w:rsidRPr="000F1307">
        <w:rPr>
          <w:rFonts w:ascii="Times New Roman" w:hAnsi="Times New Roman" w:cs="Times New Roman"/>
          <w:i/>
          <w:sz w:val="24"/>
          <w:szCs w:val="24"/>
        </w:rPr>
        <w:t>Researcher’s field survey, 2021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Where Oi = Observed frequency</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ab/>
      </w:r>
      <w:proofErr w:type="spellStart"/>
      <w:r w:rsidRPr="000F1307">
        <w:rPr>
          <w:rFonts w:ascii="Times New Roman" w:hAnsi="Times New Roman" w:cs="Times New Roman"/>
          <w:sz w:val="24"/>
          <w:szCs w:val="24"/>
        </w:rPr>
        <w:t>Ei</w:t>
      </w:r>
      <w:proofErr w:type="spellEnd"/>
      <w:r w:rsidRPr="000F1307">
        <w:rPr>
          <w:rFonts w:ascii="Times New Roman" w:hAnsi="Times New Roman" w:cs="Times New Roman"/>
          <w:sz w:val="24"/>
          <w:szCs w:val="24"/>
        </w:rPr>
        <w:t xml:space="preserve"> = Expected frequency</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To get the expected frequency, the researcher divided the total frequency by the number of options.  Thus, we have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Ei</w:t>
      </w:r>
      <w:proofErr w:type="spellEnd"/>
      <w:r w:rsidRPr="000F1307">
        <w:rPr>
          <w:rFonts w:ascii="Times New Roman" w:hAnsi="Times New Roman" w:cs="Times New Roman"/>
          <w:sz w:val="24"/>
          <w:szCs w:val="24"/>
        </w:rPr>
        <w:t xml:space="preserve"> = </w:t>
      </w:r>
      <w:r w:rsidRPr="000F1307">
        <w:rPr>
          <w:rFonts w:ascii="Times New Roman" w:hAnsi="Times New Roman" w:cs="Times New Roman"/>
          <w:sz w:val="24"/>
          <w:szCs w:val="24"/>
          <w:vertAlign w:val="superscript"/>
        </w:rPr>
        <w:t>36</w:t>
      </w:r>
      <w:r w:rsidRPr="000F1307">
        <w:rPr>
          <w:rFonts w:ascii="Times New Roman" w:hAnsi="Times New Roman" w:cs="Times New Roman"/>
          <w:sz w:val="24"/>
          <w:szCs w:val="24"/>
        </w:rPr>
        <w:t>/</w:t>
      </w:r>
      <w:r w:rsidRPr="000F1307">
        <w:rPr>
          <w:rFonts w:ascii="Times New Roman" w:hAnsi="Times New Roman" w:cs="Times New Roman"/>
          <w:sz w:val="24"/>
          <w:szCs w:val="24"/>
          <w:vertAlign w:val="subscript"/>
        </w:rPr>
        <w:t>2</w:t>
      </w:r>
      <w:r w:rsidRPr="000F1307">
        <w:rPr>
          <w:rFonts w:ascii="Times New Roman" w:hAnsi="Times New Roman" w:cs="Times New Roman"/>
          <w:sz w:val="24"/>
          <w:szCs w:val="24"/>
        </w:rPr>
        <w:t xml:space="preserve"> = 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w:t>
      </w:r>
      <w:r w:rsidRPr="000F1307">
        <w:rPr>
          <w:rFonts w:ascii="Times New Roman" w:hAnsi="Times New Roman" w:cs="Times New Roman"/>
          <w:sz w:val="24"/>
          <w:szCs w:val="24"/>
        </w:rPr>
        <w:sym w:font="Symbol" w:char="F053"/>
      </w:r>
      <w:r w:rsidRPr="000F1307">
        <w:rPr>
          <w:rFonts w:ascii="Times New Roman" w:hAnsi="Times New Roman" w:cs="Times New Roman"/>
          <w:sz w:val="24"/>
          <w:szCs w:val="24"/>
        </w:rPr>
        <w:t xml:space="preserve"> (oi – </w:t>
      </w:r>
      <w:proofErr w:type="spellStart"/>
      <w:r w:rsidRPr="000F1307">
        <w:rPr>
          <w:rFonts w:ascii="Times New Roman" w:hAnsi="Times New Roman" w:cs="Times New Roman"/>
          <w:sz w:val="24"/>
          <w:szCs w:val="24"/>
        </w:rPr>
        <w:t>ei</w:t>
      </w:r>
      <w:proofErr w:type="spellEnd"/>
      <w:r w:rsidRPr="000F1307">
        <w:rPr>
          <w:rFonts w:ascii="Times New Roman" w:hAnsi="Times New Roman" w:cs="Times New Roman"/>
          <w:sz w:val="24"/>
          <w:szCs w:val="24"/>
        </w:rPr>
        <w:t>)</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w:t>
      </w:r>
      <w:proofErr w:type="spellStart"/>
      <w:r w:rsidRPr="000F1307">
        <w:rPr>
          <w:rFonts w:ascii="Times New Roman" w:hAnsi="Times New Roman" w:cs="Times New Roman"/>
          <w:sz w:val="24"/>
          <w:szCs w:val="24"/>
        </w:rPr>
        <w:t>ei</w:t>
      </w:r>
      <w:proofErr w:type="spellEnd"/>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(14 – 18)</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(22 – 18)</w:t>
      </w:r>
      <w:r w:rsidRPr="000F1307">
        <w:rPr>
          <w:rFonts w:ascii="Times New Roman" w:hAnsi="Times New Roman" w:cs="Times New Roman"/>
          <w:sz w:val="24"/>
          <w:szCs w:val="24"/>
          <w:vertAlign w:val="superscript"/>
        </w:rPr>
        <w:t>2</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ab/>
      </w:r>
      <w:r w:rsidRPr="000F1307">
        <w:rPr>
          <w:rFonts w:ascii="Times New Roman" w:hAnsi="Times New Roman" w:cs="Times New Roman"/>
          <w:sz w:val="24"/>
          <w:szCs w:val="24"/>
        </w:rPr>
        <w:tab/>
        <w:t>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(-4)2 + (4)</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w:t>
      </w:r>
      <w:r w:rsidRPr="000F1307">
        <w:rPr>
          <w:rFonts w:ascii="Times New Roman" w:hAnsi="Times New Roman" w:cs="Times New Roman"/>
          <w:sz w:val="24"/>
          <w:szCs w:val="24"/>
          <w:vertAlign w:val="subscript"/>
        </w:rPr>
        <w:t>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16 + 16 / 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32/18 = 1.78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lastRenderedPageBreak/>
        <w:t>Comparing the test statistic with critical value 1.78 &lt; 3.45</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DECISION RULE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Since the calculated value of 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is less than the critical value, we accept the null hypothesis and reject the alternative hypothesis.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We therefore conclude that the public sector accounting principles applied by </w:t>
      </w:r>
      <w:r w:rsidR="00896171" w:rsidRPr="000F1307">
        <w:rPr>
          <w:rFonts w:ascii="Times New Roman" w:hAnsi="Times New Roman" w:cs="Times New Roman"/>
          <w:sz w:val="24"/>
          <w:szCs w:val="24"/>
        </w:rPr>
        <w:t xml:space="preserve">ministry of finance </w:t>
      </w:r>
      <w:proofErr w:type="spellStart"/>
      <w:r w:rsidR="00896171" w:rsidRPr="000F1307">
        <w:rPr>
          <w:rFonts w:ascii="Times New Roman" w:hAnsi="Times New Roman" w:cs="Times New Roman"/>
          <w:sz w:val="24"/>
          <w:szCs w:val="24"/>
        </w:rPr>
        <w:t>Sokoto</w:t>
      </w:r>
      <w:proofErr w:type="spellEnd"/>
      <w:r w:rsidR="00896171"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w:t>
      </w:r>
      <w:r w:rsidR="009772A2">
        <w:rPr>
          <w:rFonts w:ascii="Times New Roman" w:hAnsi="Times New Roman" w:cs="Times New Roman"/>
          <w:sz w:val="24"/>
          <w:szCs w:val="24"/>
        </w:rPr>
        <w:t xml:space="preserve"> inappropriate and ineffective.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Hypothesis Two</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H</w:t>
      </w:r>
      <w:r w:rsidRPr="000F1307">
        <w:rPr>
          <w:rFonts w:ascii="Times New Roman" w:hAnsi="Times New Roman" w:cs="Times New Roman"/>
          <w:sz w:val="24"/>
          <w:szCs w:val="24"/>
          <w:vertAlign w:val="subscript"/>
        </w:rPr>
        <w:t>0</w:t>
      </w:r>
      <w:r w:rsidRPr="000F1307">
        <w:rPr>
          <w:rFonts w:ascii="Times New Roman" w:hAnsi="Times New Roman" w:cs="Times New Roman"/>
          <w:sz w:val="24"/>
          <w:szCs w:val="24"/>
        </w:rPr>
        <w:t>:</w:t>
      </w:r>
      <w:r w:rsidRPr="000F1307">
        <w:rPr>
          <w:rFonts w:ascii="Times New Roman" w:hAnsi="Times New Roman" w:cs="Times New Roman"/>
          <w:sz w:val="24"/>
          <w:szCs w:val="24"/>
        </w:rPr>
        <w:tab/>
        <w:t xml:space="preserve">The source of revenue available to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w:t>
      </w:r>
      <w:r w:rsidRPr="000F1307">
        <w:rPr>
          <w:rFonts w:ascii="Times New Roman" w:hAnsi="Times New Roman" w:cs="Times New Roman"/>
          <w:sz w:val="24"/>
          <w:szCs w:val="24"/>
        </w:rPr>
        <w:br/>
      </w:r>
      <w:r w:rsidRPr="000F1307">
        <w:rPr>
          <w:rFonts w:ascii="Times New Roman" w:hAnsi="Times New Roman" w:cs="Times New Roman"/>
          <w:sz w:val="24"/>
          <w:szCs w:val="24"/>
        </w:rPr>
        <w:tab/>
        <w:t>not enough for them.</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H</w:t>
      </w:r>
      <w:r w:rsidRPr="000F1307">
        <w:rPr>
          <w:rFonts w:ascii="Times New Roman" w:hAnsi="Times New Roman" w:cs="Times New Roman"/>
          <w:sz w:val="24"/>
          <w:szCs w:val="24"/>
          <w:vertAlign w:val="subscript"/>
        </w:rPr>
        <w:t>I</w:t>
      </w:r>
      <w:r w:rsidRPr="000F1307">
        <w:rPr>
          <w:rFonts w:ascii="Times New Roman" w:hAnsi="Times New Roman" w:cs="Times New Roman"/>
          <w:sz w:val="24"/>
          <w:szCs w:val="24"/>
        </w:rPr>
        <w:t>:</w:t>
      </w:r>
      <w:r w:rsidRPr="000F1307">
        <w:rPr>
          <w:rFonts w:ascii="Times New Roman" w:hAnsi="Times New Roman" w:cs="Times New Roman"/>
          <w:sz w:val="24"/>
          <w:szCs w:val="24"/>
        </w:rPr>
        <w:tab/>
        <w:t xml:space="preserve">The source of revenue available to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w:t>
      </w:r>
      <w:r w:rsidRPr="000F1307">
        <w:rPr>
          <w:rFonts w:ascii="Times New Roman" w:hAnsi="Times New Roman" w:cs="Times New Roman"/>
          <w:sz w:val="24"/>
          <w:szCs w:val="24"/>
        </w:rPr>
        <w:br/>
      </w:r>
      <w:r w:rsidRPr="000F1307">
        <w:rPr>
          <w:rFonts w:ascii="Times New Roman" w:hAnsi="Times New Roman" w:cs="Times New Roman"/>
          <w:sz w:val="24"/>
          <w:szCs w:val="24"/>
        </w:rPr>
        <w:tab/>
        <w:t>enough for them.</w:t>
      </w:r>
    </w:p>
    <w:p w:rsidR="001720C2" w:rsidRPr="000F1307" w:rsidRDefault="001720C2" w:rsidP="009772A2">
      <w:pPr>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TEST STATISTICS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Chi-square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Formula = 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w:t>
      </w:r>
      <w:r w:rsidRPr="000F1307">
        <w:rPr>
          <w:rFonts w:ascii="Times New Roman" w:hAnsi="Times New Roman" w:cs="Times New Roman"/>
          <w:sz w:val="24"/>
          <w:szCs w:val="24"/>
        </w:rPr>
        <w:sym w:font="Symbol" w:char="F053"/>
      </w:r>
      <w:r w:rsidRPr="000F1307">
        <w:rPr>
          <w:rFonts w:ascii="Times New Roman" w:hAnsi="Times New Roman" w:cs="Times New Roman"/>
          <w:sz w:val="24"/>
          <w:szCs w:val="24"/>
        </w:rPr>
        <w:t xml:space="preserve"> (O – E)</w:t>
      </w:r>
      <w:r w:rsidRPr="000F1307">
        <w:rPr>
          <w:rFonts w:ascii="Times New Roman" w:hAnsi="Times New Roman" w:cs="Times New Roman"/>
          <w:sz w:val="24"/>
          <w:szCs w:val="24"/>
          <w:vertAlign w:val="superscript"/>
        </w:rPr>
        <w:t>2</w:t>
      </w:r>
    </w:p>
    <w:p w:rsidR="001720C2" w:rsidRPr="000F1307" w:rsidRDefault="00CA1B95"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noProof/>
          <w:sz w:val="24"/>
          <w:szCs w:val="24"/>
        </w:rPr>
        <w:pict>
          <v:line id="Straight Connector 4" o:spid="_x0000_s1026" style="position:absolute;left:0;text-align:left;z-index:251660288;visibility:visible" from="95.25pt,1.15pt" to="135.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" strokecolor="black [3213]"/>
        </w:pict>
      </w:r>
      <w:r w:rsidR="001720C2" w:rsidRPr="000F1307">
        <w:rPr>
          <w:rFonts w:ascii="Times New Roman" w:hAnsi="Times New Roman" w:cs="Times New Roman"/>
          <w:sz w:val="24"/>
          <w:szCs w:val="24"/>
        </w:rPr>
        <w:tab/>
      </w:r>
      <w:r w:rsidR="001720C2" w:rsidRPr="000F1307">
        <w:rPr>
          <w:rFonts w:ascii="Times New Roman" w:hAnsi="Times New Roman" w:cs="Times New Roman"/>
          <w:sz w:val="24"/>
          <w:szCs w:val="24"/>
        </w:rPr>
        <w:tab/>
      </w:r>
      <w:r w:rsidR="001720C2" w:rsidRPr="000F1307">
        <w:rPr>
          <w:rFonts w:ascii="Times New Roman" w:hAnsi="Times New Roman" w:cs="Times New Roman"/>
          <w:sz w:val="24"/>
          <w:szCs w:val="24"/>
        </w:rPr>
        <w:tab/>
        <w:t xml:space="preserve"> 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Where 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chi-square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O = Observed frequency</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E = Expected Frequency</w:t>
      </w:r>
    </w:p>
    <w:p w:rsidR="009772A2" w:rsidRDefault="009772A2" w:rsidP="000F1307">
      <w:pPr>
        <w:pStyle w:val="NoSpacing"/>
        <w:spacing w:before="100" w:beforeAutospacing="1" w:after="100" w:afterAutospacing="1" w:line="480" w:lineRule="auto"/>
        <w:jc w:val="center"/>
        <w:rPr>
          <w:rFonts w:ascii="Times New Roman" w:hAnsi="Times New Roman" w:cs="Times New Roman"/>
          <w:b/>
          <w:sz w:val="24"/>
          <w:szCs w:val="24"/>
        </w:rPr>
      </w:pP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lastRenderedPageBreak/>
        <w:t>ASSUMPTION</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The level of significance used is 5%, that is 0.05</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DEGREE OF FREEDOM</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The degree of freedom is given as thus: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DF = (R – 1) (C – 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Where R = rows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ab/>
        <w:t>C = Columns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DF = (2 – 1) (2 – 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DF = 1, that is, 1 x 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b/>
          <w:sz w:val="24"/>
          <w:szCs w:val="24"/>
        </w:rPr>
        <w:t xml:space="preserve">NOTE </w:t>
      </w:r>
      <w:r w:rsidRPr="000F1307">
        <w:rPr>
          <w:rFonts w:ascii="Times New Roman" w:hAnsi="Times New Roman" w:cs="Times New Roman"/>
          <w:sz w:val="24"/>
          <w:szCs w:val="24"/>
        </w:rPr>
        <w:t>The value of 1 at 0.05 significant level is 3.45, using the chi-square table.</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COMPUTATION THE TEST STATISTICS USING TABLE 4.5</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TABLE 4.5</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Oi</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proofErr w:type="spellStart"/>
            <w:r w:rsidRPr="000F1307">
              <w:rPr>
                <w:rFonts w:ascii="Times New Roman" w:hAnsi="Times New Roman" w:cs="Times New Roman"/>
                <w:b/>
                <w:sz w:val="24"/>
                <w:szCs w:val="24"/>
              </w:rPr>
              <w:t>Ei</w:t>
            </w:r>
            <w:proofErr w:type="spellEnd"/>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Yes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25</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18</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No</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11</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18</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065128" w:rsidRPr="000F1307">
        <w:rPr>
          <w:rFonts w:ascii="Times New Roman" w:hAnsi="Times New Roman" w:cs="Times New Roman"/>
          <w:i/>
          <w:sz w:val="24"/>
          <w:szCs w:val="24"/>
        </w:rPr>
        <w:t>Researcher’s field survey, 2021</w:t>
      </w:r>
    </w:p>
    <w:p w:rsidR="001720C2" w:rsidRPr="000F1307" w:rsidRDefault="001720C2" w:rsidP="000F1307">
      <w:pPr>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br w:type="page"/>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lastRenderedPageBreak/>
        <w:t>Where oi = Observed frequency</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ab/>
      </w:r>
      <w:proofErr w:type="spellStart"/>
      <w:r w:rsidRPr="000F1307">
        <w:rPr>
          <w:rFonts w:ascii="Times New Roman" w:hAnsi="Times New Roman" w:cs="Times New Roman"/>
          <w:sz w:val="24"/>
          <w:szCs w:val="24"/>
        </w:rPr>
        <w:t>ei</w:t>
      </w:r>
      <w:proofErr w:type="spellEnd"/>
      <w:r w:rsidRPr="000F1307">
        <w:rPr>
          <w:rFonts w:ascii="Times New Roman" w:hAnsi="Times New Roman" w:cs="Times New Roman"/>
          <w:sz w:val="24"/>
          <w:szCs w:val="24"/>
        </w:rPr>
        <w:t xml:space="preserve"> = Expected frequency</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To get the expected frequency, the researcher divided the total frequency by the number of options.  Thus, we have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Ei</w:t>
      </w:r>
      <w:proofErr w:type="spellEnd"/>
      <w:r w:rsidRPr="000F1307">
        <w:rPr>
          <w:rFonts w:ascii="Times New Roman" w:hAnsi="Times New Roman" w:cs="Times New Roman"/>
          <w:sz w:val="24"/>
          <w:szCs w:val="24"/>
        </w:rPr>
        <w:t xml:space="preserve"> = </w:t>
      </w:r>
      <w:r w:rsidRPr="000F1307">
        <w:rPr>
          <w:rFonts w:ascii="Times New Roman" w:hAnsi="Times New Roman" w:cs="Times New Roman"/>
          <w:sz w:val="24"/>
          <w:szCs w:val="24"/>
          <w:vertAlign w:val="superscript"/>
        </w:rPr>
        <w:t>36</w:t>
      </w:r>
      <w:r w:rsidRPr="000F1307">
        <w:rPr>
          <w:rFonts w:ascii="Times New Roman" w:hAnsi="Times New Roman" w:cs="Times New Roman"/>
          <w:sz w:val="24"/>
          <w:szCs w:val="24"/>
        </w:rPr>
        <w:t>/</w:t>
      </w:r>
      <w:r w:rsidRPr="000F1307">
        <w:rPr>
          <w:rFonts w:ascii="Times New Roman" w:hAnsi="Times New Roman" w:cs="Times New Roman"/>
          <w:sz w:val="24"/>
          <w:szCs w:val="24"/>
          <w:vertAlign w:val="subscript"/>
        </w:rPr>
        <w:t>2</w:t>
      </w:r>
      <w:r w:rsidRPr="000F1307">
        <w:rPr>
          <w:rFonts w:ascii="Times New Roman" w:hAnsi="Times New Roman" w:cs="Times New Roman"/>
          <w:sz w:val="24"/>
          <w:szCs w:val="24"/>
        </w:rPr>
        <w:t xml:space="preserve"> = 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w:t>
      </w:r>
      <w:r w:rsidRPr="000F1307">
        <w:rPr>
          <w:rFonts w:ascii="Times New Roman" w:hAnsi="Times New Roman" w:cs="Times New Roman"/>
          <w:sz w:val="24"/>
          <w:szCs w:val="24"/>
        </w:rPr>
        <w:sym w:font="Symbol" w:char="F053"/>
      </w:r>
      <w:r w:rsidRPr="000F1307">
        <w:rPr>
          <w:rFonts w:ascii="Times New Roman" w:hAnsi="Times New Roman" w:cs="Times New Roman"/>
          <w:sz w:val="24"/>
          <w:szCs w:val="24"/>
        </w:rPr>
        <w:t xml:space="preserve"> (oi – </w:t>
      </w:r>
      <w:proofErr w:type="spellStart"/>
      <w:r w:rsidRPr="000F1307">
        <w:rPr>
          <w:rFonts w:ascii="Times New Roman" w:hAnsi="Times New Roman" w:cs="Times New Roman"/>
          <w:sz w:val="24"/>
          <w:szCs w:val="24"/>
        </w:rPr>
        <w:t>ei</w:t>
      </w:r>
      <w:proofErr w:type="spellEnd"/>
      <w:r w:rsidRPr="000F1307">
        <w:rPr>
          <w:rFonts w:ascii="Times New Roman" w:hAnsi="Times New Roman" w:cs="Times New Roman"/>
          <w:sz w:val="24"/>
          <w:szCs w:val="24"/>
        </w:rPr>
        <w:t>)</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w:t>
      </w:r>
      <w:proofErr w:type="spellStart"/>
      <w:r w:rsidRPr="000F1307">
        <w:rPr>
          <w:rFonts w:ascii="Times New Roman" w:hAnsi="Times New Roman" w:cs="Times New Roman"/>
          <w:sz w:val="24"/>
          <w:szCs w:val="24"/>
        </w:rPr>
        <w:t>ei</w:t>
      </w:r>
      <w:proofErr w:type="spellEnd"/>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(25 – 18)</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(11 – 18)</w:t>
      </w:r>
      <w:r w:rsidRPr="000F1307">
        <w:rPr>
          <w:rFonts w:ascii="Times New Roman" w:hAnsi="Times New Roman" w:cs="Times New Roman"/>
          <w:sz w:val="24"/>
          <w:szCs w:val="24"/>
          <w:vertAlign w:val="superscript"/>
        </w:rPr>
        <w:t>2</w:t>
      </w:r>
    </w:p>
    <w:p w:rsidR="001720C2" w:rsidRPr="000F1307" w:rsidRDefault="00CA1B95"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noProof/>
          <w:sz w:val="24"/>
          <w:szCs w:val="24"/>
        </w:rPr>
        <w:pict>
          <v:line id="Straight Connector 6" o:spid="_x0000_s1027" style="position:absolute;left:0;text-align:left;z-index:251661312;visibility:visible" from="14.05pt,1.5pt" to="135.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" strokecolor="black [3213]"/>
        </w:pict>
      </w:r>
      <w:r w:rsidR="001720C2" w:rsidRPr="000F1307">
        <w:rPr>
          <w:rFonts w:ascii="Times New Roman" w:hAnsi="Times New Roman" w:cs="Times New Roman"/>
          <w:sz w:val="24"/>
          <w:szCs w:val="24"/>
        </w:rPr>
        <w:tab/>
      </w:r>
      <w:r w:rsidR="001720C2" w:rsidRPr="000F1307">
        <w:rPr>
          <w:rFonts w:ascii="Times New Roman" w:hAnsi="Times New Roman" w:cs="Times New Roman"/>
          <w:sz w:val="24"/>
          <w:szCs w:val="24"/>
        </w:rPr>
        <w:tab/>
        <w:t>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(-7)</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(7)</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w:t>
      </w:r>
      <w:r w:rsidRPr="000F1307">
        <w:rPr>
          <w:rFonts w:ascii="Times New Roman" w:hAnsi="Times New Roman" w:cs="Times New Roman"/>
          <w:sz w:val="24"/>
          <w:szCs w:val="24"/>
          <w:vertAlign w:val="subscript"/>
        </w:rPr>
        <w:t>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49 + 49 / 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98/18 = 5.44</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Comparing the test statistic with critical value 5.44&gt; 3.45</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DECISION RULE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Since the calculated value of 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is less than the critical value, we reject the null hypothesis and accept the alternative hypothesis.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We therefore conclude that the source of revenue available to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enough for them.</w:t>
      </w:r>
    </w:p>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p>
    <w:p w:rsidR="001720C2" w:rsidRPr="000F1307" w:rsidRDefault="001720C2" w:rsidP="009772A2">
      <w:pPr>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br w:type="page"/>
      </w:r>
      <w:r w:rsidRPr="000F1307">
        <w:rPr>
          <w:rFonts w:ascii="Times New Roman" w:hAnsi="Times New Roman" w:cs="Times New Roman"/>
          <w:b/>
          <w:sz w:val="24"/>
          <w:szCs w:val="24"/>
        </w:rPr>
        <w:lastRenderedPageBreak/>
        <w:t>Hypothesis Three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H</w:t>
      </w:r>
      <w:r w:rsidRPr="000F1307">
        <w:rPr>
          <w:rFonts w:ascii="Times New Roman" w:hAnsi="Times New Roman" w:cs="Times New Roman"/>
          <w:sz w:val="24"/>
          <w:szCs w:val="24"/>
          <w:vertAlign w:val="subscript"/>
        </w:rPr>
        <w:t>0</w:t>
      </w:r>
      <w:r w:rsidRPr="000F1307">
        <w:rPr>
          <w:rFonts w:ascii="Times New Roman" w:hAnsi="Times New Roman" w:cs="Times New Roman"/>
          <w:sz w:val="24"/>
          <w:szCs w:val="24"/>
        </w:rPr>
        <w:t>:</w:t>
      </w:r>
      <w:r w:rsidRPr="000F1307">
        <w:rPr>
          <w:rFonts w:ascii="Times New Roman" w:hAnsi="Times New Roman" w:cs="Times New Roman"/>
          <w:sz w:val="24"/>
          <w:szCs w:val="24"/>
        </w:rPr>
        <w:tab/>
        <w:t xml:space="preserve">The control of public fund adopted by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w:t>
      </w:r>
      <w:r w:rsidRPr="000F1307">
        <w:rPr>
          <w:rFonts w:ascii="Times New Roman" w:hAnsi="Times New Roman" w:cs="Times New Roman"/>
          <w:sz w:val="24"/>
          <w:szCs w:val="24"/>
        </w:rPr>
        <w:br/>
      </w:r>
      <w:r w:rsidRPr="000F1307">
        <w:rPr>
          <w:rFonts w:ascii="Times New Roman" w:hAnsi="Times New Roman" w:cs="Times New Roman"/>
          <w:sz w:val="24"/>
          <w:szCs w:val="24"/>
        </w:rPr>
        <w:tab/>
        <w:t>inappropriate.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H</w:t>
      </w:r>
      <w:r w:rsidRPr="000F1307">
        <w:rPr>
          <w:rFonts w:ascii="Times New Roman" w:hAnsi="Times New Roman" w:cs="Times New Roman"/>
          <w:sz w:val="24"/>
          <w:szCs w:val="24"/>
          <w:vertAlign w:val="subscript"/>
        </w:rPr>
        <w:t>I</w:t>
      </w:r>
      <w:r w:rsidRPr="000F1307">
        <w:rPr>
          <w:rFonts w:ascii="Times New Roman" w:hAnsi="Times New Roman" w:cs="Times New Roman"/>
          <w:sz w:val="24"/>
          <w:szCs w:val="24"/>
        </w:rPr>
        <w:t>:</w:t>
      </w:r>
      <w:r w:rsidRPr="000F1307">
        <w:rPr>
          <w:rFonts w:ascii="Times New Roman" w:hAnsi="Times New Roman" w:cs="Times New Roman"/>
          <w:sz w:val="24"/>
          <w:szCs w:val="24"/>
        </w:rPr>
        <w:tab/>
        <w:t xml:space="preserve">The control of public fund adopted by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w:t>
      </w:r>
      <w:r w:rsidRPr="000F1307">
        <w:rPr>
          <w:rFonts w:ascii="Times New Roman" w:hAnsi="Times New Roman" w:cs="Times New Roman"/>
          <w:sz w:val="24"/>
          <w:szCs w:val="24"/>
        </w:rPr>
        <w:br/>
      </w:r>
      <w:r w:rsidRPr="000F1307">
        <w:rPr>
          <w:rFonts w:ascii="Times New Roman" w:hAnsi="Times New Roman" w:cs="Times New Roman"/>
          <w:sz w:val="24"/>
          <w:szCs w:val="24"/>
        </w:rPr>
        <w:tab/>
        <w:t>appropriate.</w:t>
      </w:r>
    </w:p>
    <w:p w:rsidR="001720C2" w:rsidRPr="000F1307" w:rsidRDefault="001720C2" w:rsidP="000F1307">
      <w:pPr>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TEST STATISTICS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Chi-square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Formula = 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w:t>
      </w:r>
      <w:r w:rsidRPr="000F1307">
        <w:rPr>
          <w:rFonts w:ascii="Times New Roman" w:hAnsi="Times New Roman" w:cs="Times New Roman"/>
          <w:sz w:val="24"/>
          <w:szCs w:val="24"/>
        </w:rPr>
        <w:sym w:font="Symbol" w:char="F053"/>
      </w:r>
      <w:r w:rsidRPr="000F1307">
        <w:rPr>
          <w:rFonts w:ascii="Times New Roman" w:hAnsi="Times New Roman" w:cs="Times New Roman"/>
          <w:sz w:val="24"/>
          <w:szCs w:val="24"/>
        </w:rPr>
        <w:t xml:space="preserve"> (O – E)</w:t>
      </w:r>
      <w:r w:rsidRPr="000F1307">
        <w:rPr>
          <w:rFonts w:ascii="Times New Roman" w:hAnsi="Times New Roman" w:cs="Times New Roman"/>
          <w:sz w:val="24"/>
          <w:szCs w:val="24"/>
          <w:vertAlign w:val="superscript"/>
        </w:rPr>
        <w:t>2</w:t>
      </w:r>
    </w:p>
    <w:p w:rsidR="001720C2" w:rsidRPr="000F1307" w:rsidRDefault="00CA1B95"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noProof/>
          <w:sz w:val="24"/>
          <w:szCs w:val="24"/>
        </w:rPr>
        <w:pict>
          <v:line id="Straight Connector 7" o:spid="_x0000_s1030" style="position:absolute;left:0;text-align:left;z-index:251664384;visibility:visible" from="95.25pt,1.15pt" to="135.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" strokecolor="black [3213]"/>
        </w:pict>
      </w:r>
      <w:r w:rsidR="001720C2" w:rsidRPr="000F1307">
        <w:rPr>
          <w:rFonts w:ascii="Times New Roman" w:hAnsi="Times New Roman" w:cs="Times New Roman"/>
          <w:sz w:val="24"/>
          <w:szCs w:val="24"/>
        </w:rPr>
        <w:tab/>
      </w:r>
      <w:r w:rsidR="001720C2" w:rsidRPr="000F1307">
        <w:rPr>
          <w:rFonts w:ascii="Times New Roman" w:hAnsi="Times New Roman" w:cs="Times New Roman"/>
          <w:sz w:val="24"/>
          <w:szCs w:val="24"/>
        </w:rPr>
        <w:tab/>
      </w:r>
      <w:r w:rsidR="001720C2" w:rsidRPr="000F1307">
        <w:rPr>
          <w:rFonts w:ascii="Times New Roman" w:hAnsi="Times New Roman" w:cs="Times New Roman"/>
          <w:sz w:val="24"/>
          <w:szCs w:val="24"/>
        </w:rPr>
        <w:tab/>
        <w:t xml:space="preserve"> 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Where 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chi-square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O = Observed frequency</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E = Expected Frequency</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ASSUMPTION</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The level of significance used is 5%, that is 0.05</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DEGREE OF FREEDOM</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The degree of freedom is given as thus: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DF = (R – 1) (C – 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Where R = rows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lastRenderedPageBreak/>
        <w:tab/>
        <w:t>C = Columns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DF = (2 – 1) (2 – 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DF = 1, that is, 1 x 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b/>
          <w:sz w:val="24"/>
          <w:szCs w:val="24"/>
        </w:rPr>
        <w:t xml:space="preserve">NOTE </w:t>
      </w:r>
      <w:r w:rsidRPr="000F1307">
        <w:rPr>
          <w:rFonts w:ascii="Times New Roman" w:hAnsi="Times New Roman" w:cs="Times New Roman"/>
          <w:sz w:val="24"/>
          <w:szCs w:val="24"/>
        </w:rPr>
        <w:t>The value of 1 at 0.05 significant level is 3.45, using the chi-square table.</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COMPUTATION THE TEST STATISTICS USING TABLE 4.5</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TABLE 4.5</w:t>
      </w:r>
    </w:p>
    <w:tbl>
      <w:tblPr>
        <w:tblStyle w:val="TableGrid"/>
        <w:tblW w:w="0" w:type="auto"/>
        <w:tblInd w:w="108" w:type="dxa"/>
        <w:tblLook w:val="04A0" w:firstRow="1" w:lastRow="0" w:firstColumn="1" w:lastColumn="0" w:noHBand="0" w:noVBand="1"/>
      </w:tblPr>
      <w:tblGrid>
        <w:gridCol w:w="3021"/>
        <w:gridCol w:w="3130"/>
        <w:gridCol w:w="3029"/>
      </w:tblGrid>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OPTIONS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Oi</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proofErr w:type="spellStart"/>
            <w:r w:rsidRPr="000F1307">
              <w:rPr>
                <w:rFonts w:ascii="Times New Roman" w:hAnsi="Times New Roman" w:cs="Times New Roman"/>
                <w:b/>
                <w:sz w:val="24"/>
                <w:szCs w:val="24"/>
              </w:rPr>
              <w:t>Ei</w:t>
            </w:r>
            <w:proofErr w:type="spellEnd"/>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Yes</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14</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18</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t>No</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22</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sz w:val="24"/>
                <w:szCs w:val="24"/>
              </w:rPr>
            </w:pPr>
            <w:r w:rsidRPr="000F1307">
              <w:rPr>
                <w:rFonts w:ascii="Times New Roman" w:hAnsi="Times New Roman" w:cs="Times New Roman"/>
                <w:sz w:val="24"/>
                <w:szCs w:val="24"/>
              </w:rPr>
              <w:t>18</w:t>
            </w:r>
          </w:p>
        </w:tc>
      </w:tr>
      <w:tr w:rsidR="001720C2" w:rsidRPr="000F1307" w:rsidTr="000B6F4C">
        <w:tc>
          <w:tcPr>
            <w:tcW w:w="3021" w:type="dxa"/>
          </w:tcPr>
          <w:p w:rsidR="001720C2" w:rsidRPr="000F1307" w:rsidRDefault="001720C2" w:rsidP="000F1307">
            <w:pPr>
              <w:pStyle w:val="NoSpacing"/>
              <w:spacing w:before="100" w:beforeAutospacing="1" w:after="100" w:afterAutospacing="1" w:line="480" w:lineRule="auto"/>
              <w:rPr>
                <w:rFonts w:ascii="Times New Roman" w:hAnsi="Times New Roman" w:cs="Times New Roman"/>
                <w:b/>
                <w:sz w:val="24"/>
                <w:szCs w:val="24"/>
              </w:rPr>
            </w:pPr>
            <w:r w:rsidRPr="000F1307">
              <w:rPr>
                <w:rFonts w:ascii="Times New Roman" w:hAnsi="Times New Roman" w:cs="Times New Roman"/>
                <w:b/>
                <w:sz w:val="24"/>
                <w:szCs w:val="24"/>
              </w:rPr>
              <w:t>Total</w:t>
            </w:r>
          </w:p>
        </w:tc>
        <w:tc>
          <w:tcPr>
            <w:tcW w:w="3130"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c>
          <w:tcPr>
            <w:tcW w:w="3029" w:type="dxa"/>
          </w:tcPr>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36</w:t>
            </w:r>
          </w:p>
        </w:tc>
      </w:tr>
    </w:tbl>
    <w:p w:rsidR="001720C2" w:rsidRPr="000F1307" w:rsidRDefault="001720C2" w:rsidP="000F1307">
      <w:pPr>
        <w:pStyle w:val="NoSpacing"/>
        <w:spacing w:before="100" w:beforeAutospacing="1" w:after="100" w:afterAutospacing="1" w:line="480" w:lineRule="auto"/>
        <w:rPr>
          <w:rFonts w:ascii="Times New Roman" w:hAnsi="Times New Roman" w:cs="Times New Roman"/>
          <w:i/>
          <w:sz w:val="24"/>
          <w:szCs w:val="24"/>
        </w:rPr>
      </w:pPr>
      <w:r w:rsidRPr="000F1307">
        <w:rPr>
          <w:rFonts w:ascii="Times New Roman" w:hAnsi="Times New Roman" w:cs="Times New Roman"/>
          <w:b/>
          <w:sz w:val="24"/>
          <w:szCs w:val="24"/>
        </w:rPr>
        <w:t xml:space="preserve">SOURCE: </w:t>
      </w:r>
      <w:r w:rsidR="00065128" w:rsidRPr="000F1307">
        <w:rPr>
          <w:rFonts w:ascii="Times New Roman" w:hAnsi="Times New Roman" w:cs="Times New Roman"/>
          <w:i/>
          <w:sz w:val="24"/>
          <w:szCs w:val="24"/>
        </w:rPr>
        <w:t>Researcher’s field survey, 2021</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Where oi = Observed frequency</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ab/>
      </w:r>
      <w:proofErr w:type="spellStart"/>
      <w:r w:rsidRPr="000F1307">
        <w:rPr>
          <w:rFonts w:ascii="Times New Roman" w:hAnsi="Times New Roman" w:cs="Times New Roman"/>
          <w:sz w:val="24"/>
          <w:szCs w:val="24"/>
        </w:rPr>
        <w:t>ei</w:t>
      </w:r>
      <w:proofErr w:type="spellEnd"/>
      <w:r w:rsidRPr="000F1307">
        <w:rPr>
          <w:rFonts w:ascii="Times New Roman" w:hAnsi="Times New Roman" w:cs="Times New Roman"/>
          <w:sz w:val="24"/>
          <w:szCs w:val="24"/>
        </w:rPr>
        <w:t xml:space="preserve"> = Expected frequency</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To get the expected frequency, the researcher divided the total frequency by the number of options.  Thus, we have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ei</w:t>
      </w:r>
      <w:proofErr w:type="spellEnd"/>
      <w:r w:rsidRPr="000F1307">
        <w:rPr>
          <w:rFonts w:ascii="Times New Roman" w:hAnsi="Times New Roman" w:cs="Times New Roman"/>
          <w:sz w:val="24"/>
          <w:szCs w:val="24"/>
        </w:rPr>
        <w:t xml:space="preserve"> = </w:t>
      </w:r>
      <w:r w:rsidRPr="000F1307">
        <w:rPr>
          <w:rFonts w:ascii="Times New Roman" w:hAnsi="Times New Roman" w:cs="Times New Roman"/>
          <w:sz w:val="24"/>
          <w:szCs w:val="24"/>
          <w:vertAlign w:val="superscript"/>
        </w:rPr>
        <w:t>36</w:t>
      </w:r>
      <w:r w:rsidRPr="000F1307">
        <w:rPr>
          <w:rFonts w:ascii="Times New Roman" w:hAnsi="Times New Roman" w:cs="Times New Roman"/>
          <w:sz w:val="24"/>
          <w:szCs w:val="24"/>
        </w:rPr>
        <w:t>/</w:t>
      </w:r>
      <w:r w:rsidRPr="000F1307">
        <w:rPr>
          <w:rFonts w:ascii="Times New Roman" w:hAnsi="Times New Roman" w:cs="Times New Roman"/>
          <w:sz w:val="24"/>
          <w:szCs w:val="24"/>
          <w:vertAlign w:val="subscript"/>
        </w:rPr>
        <w:t>2</w:t>
      </w:r>
      <w:r w:rsidRPr="000F1307">
        <w:rPr>
          <w:rFonts w:ascii="Times New Roman" w:hAnsi="Times New Roman" w:cs="Times New Roman"/>
          <w:sz w:val="24"/>
          <w:szCs w:val="24"/>
        </w:rPr>
        <w:t xml:space="preserve"> = 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w:t>
      </w:r>
      <w:r w:rsidRPr="000F1307">
        <w:rPr>
          <w:rFonts w:ascii="Times New Roman" w:hAnsi="Times New Roman" w:cs="Times New Roman"/>
          <w:sz w:val="24"/>
          <w:szCs w:val="24"/>
        </w:rPr>
        <w:sym w:font="Symbol" w:char="F053"/>
      </w:r>
      <w:r w:rsidRPr="000F1307">
        <w:rPr>
          <w:rFonts w:ascii="Times New Roman" w:hAnsi="Times New Roman" w:cs="Times New Roman"/>
          <w:sz w:val="24"/>
          <w:szCs w:val="24"/>
        </w:rPr>
        <w:t xml:space="preserve"> (oi – </w:t>
      </w:r>
      <w:proofErr w:type="spellStart"/>
      <w:r w:rsidRPr="000F1307">
        <w:rPr>
          <w:rFonts w:ascii="Times New Roman" w:hAnsi="Times New Roman" w:cs="Times New Roman"/>
          <w:sz w:val="24"/>
          <w:szCs w:val="24"/>
        </w:rPr>
        <w:t>ei</w:t>
      </w:r>
      <w:proofErr w:type="spellEnd"/>
      <w:r w:rsidRPr="000F1307">
        <w:rPr>
          <w:rFonts w:ascii="Times New Roman" w:hAnsi="Times New Roman" w:cs="Times New Roman"/>
          <w:sz w:val="24"/>
          <w:szCs w:val="24"/>
        </w:rPr>
        <w:t>)</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w:t>
      </w:r>
      <w:proofErr w:type="spellStart"/>
      <w:r w:rsidRPr="000F1307">
        <w:rPr>
          <w:rFonts w:ascii="Times New Roman" w:hAnsi="Times New Roman" w:cs="Times New Roman"/>
          <w:sz w:val="24"/>
          <w:szCs w:val="24"/>
        </w:rPr>
        <w:t>ei</w:t>
      </w:r>
      <w:proofErr w:type="spellEnd"/>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(14 – 18)</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(22 – 18)</w:t>
      </w:r>
      <w:r w:rsidRPr="000F1307">
        <w:rPr>
          <w:rFonts w:ascii="Times New Roman" w:hAnsi="Times New Roman" w:cs="Times New Roman"/>
          <w:sz w:val="24"/>
          <w:szCs w:val="24"/>
          <w:vertAlign w:val="superscript"/>
        </w:rPr>
        <w:t>2</w:t>
      </w:r>
    </w:p>
    <w:p w:rsidR="001720C2" w:rsidRPr="000F1307" w:rsidRDefault="00CA1B95"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noProof/>
          <w:sz w:val="24"/>
          <w:szCs w:val="24"/>
        </w:rPr>
        <w:pict>
          <v:line id="Straight Connector 8" o:spid="_x0000_s1031" style="position:absolute;left:0;text-align:left;z-index:251665408;visibility:visible" from="14.05pt,1.5pt" to="135.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" strokecolor="black [3213]"/>
        </w:pict>
      </w:r>
      <w:r w:rsidR="001720C2" w:rsidRPr="000F1307">
        <w:rPr>
          <w:rFonts w:ascii="Times New Roman" w:hAnsi="Times New Roman" w:cs="Times New Roman"/>
          <w:sz w:val="24"/>
          <w:szCs w:val="24"/>
        </w:rPr>
        <w:tab/>
      </w:r>
      <w:r w:rsidR="001720C2" w:rsidRPr="000F1307">
        <w:rPr>
          <w:rFonts w:ascii="Times New Roman" w:hAnsi="Times New Roman" w:cs="Times New Roman"/>
          <w:sz w:val="24"/>
          <w:szCs w:val="24"/>
        </w:rPr>
        <w:tab/>
        <w:t>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lastRenderedPageBreak/>
        <w:t>= (-4)</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 (4)</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w:t>
      </w:r>
      <w:r w:rsidRPr="000F1307">
        <w:rPr>
          <w:rFonts w:ascii="Times New Roman" w:hAnsi="Times New Roman" w:cs="Times New Roman"/>
          <w:sz w:val="24"/>
          <w:szCs w:val="24"/>
          <w:vertAlign w:val="subscript"/>
        </w:rPr>
        <w:t>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16 + 16 / 18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32/18 = 1.78</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Comparing the test statistic with critical value 1.78&lt; 3.45</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DECISION RULE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Since the calculated value of x</w:t>
      </w:r>
      <w:r w:rsidRPr="000F1307">
        <w:rPr>
          <w:rFonts w:ascii="Times New Roman" w:hAnsi="Times New Roman" w:cs="Times New Roman"/>
          <w:sz w:val="24"/>
          <w:szCs w:val="24"/>
          <w:vertAlign w:val="superscript"/>
        </w:rPr>
        <w:t>2</w:t>
      </w:r>
      <w:r w:rsidRPr="000F1307">
        <w:rPr>
          <w:rFonts w:ascii="Times New Roman" w:hAnsi="Times New Roman" w:cs="Times New Roman"/>
          <w:sz w:val="24"/>
          <w:szCs w:val="24"/>
        </w:rPr>
        <w:t xml:space="preserve"> is less than the critical value, we accept the null hypothesis and reject the alternative hypothesis.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We therefore conclude that the control of public fund applied by</w:t>
      </w:r>
      <w:r w:rsidR="00065128" w:rsidRPr="000F1307">
        <w:rPr>
          <w:rFonts w:ascii="Times New Roman" w:hAnsi="Times New Roman" w:cs="Times New Roman"/>
          <w:sz w:val="24"/>
          <w:szCs w:val="24"/>
        </w:rPr>
        <w:t xml:space="preserve">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inappropriate.</w:t>
      </w:r>
    </w:p>
    <w:p w:rsidR="001720C2"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
    <w:p w:rsidR="009772A2" w:rsidRDefault="009772A2" w:rsidP="000F1307">
      <w:pPr>
        <w:pStyle w:val="NoSpacing"/>
        <w:spacing w:before="100" w:beforeAutospacing="1" w:after="100" w:afterAutospacing="1" w:line="480" w:lineRule="auto"/>
        <w:jc w:val="both"/>
        <w:rPr>
          <w:rFonts w:ascii="Times New Roman" w:hAnsi="Times New Roman" w:cs="Times New Roman"/>
          <w:sz w:val="24"/>
          <w:szCs w:val="24"/>
        </w:rPr>
      </w:pPr>
    </w:p>
    <w:p w:rsidR="009772A2" w:rsidRDefault="009772A2" w:rsidP="000F1307">
      <w:pPr>
        <w:pStyle w:val="NoSpacing"/>
        <w:spacing w:before="100" w:beforeAutospacing="1" w:after="100" w:afterAutospacing="1" w:line="480" w:lineRule="auto"/>
        <w:jc w:val="both"/>
        <w:rPr>
          <w:rFonts w:ascii="Times New Roman" w:hAnsi="Times New Roman" w:cs="Times New Roman"/>
          <w:sz w:val="24"/>
          <w:szCs w:val="24"/>
        </w:rPr>
      </w:pPr>
    </w:p>
    <w:p w:rsidR="009772A2" w:rsidRDefault="009772A2" w:rsidP="000F1307">
      <w:pPr>
        <w:pStyle w:val="NoSpacing"/>
        <w:spacing w:before="100" w:beforeAutospacing="1" w:after="100" w:afterAutospacing="1" w:line="480" w:lineRule="auto"/>
        <w:jc w:val="both"/>
        <w:rPr>
          <w:rFonts w:ascii="Times New Roman" w:hAnsi="Times New Roman" w:cs="Times New Roman"/>
          <w:sz w:val="24"/>
          <w:szCs w:val="24"/>
        </w:rPr>
      </w:pPr>
    </w:p>
    <w:p w:rsidR="009772A2" w:rsidRDefault="009772A2" w:rsidP="000F1307">
      <w:pPr>
        <w:pStyle w:val="NoSpacing"/>
        <w:spacing w:before="100" w:beforeAutospacing="1" w:after="100" w:afterAutospacing="1" w:line="480" w:lineRule="auto"/>
        <w:jc w:val="both"/>
        <w:rPr>
          <w:rFonts w:ascii="Times New Roman" w:hAnsi="Times New Roman" w:cs="Times New Roman"/>
          <w:sz w:val="24"/>
          <w:szCs w:val="24"/>
        </w:rPr>
      </w:pPr>
    </w:p>
    <w:p w:rsidR="009772A2" w:rsidRDefault="009772A2" w:rsidP="000F1307">
      <w:pPr>
        <w:pStyle w:val="NoSpacing"/>
        <w:spacing w:before="100" w:beforeAutospacing="1" w:after="100" w:afterAutospacing="1" w:line="480" w:lineRule="auto"/>
        <w:jc w:val="both"/>
        <w:rPr>
          <w:rFonts w:ascii="Times New Roman" w:hAnsi="Times New Roman" w:cs="Times New Roman"/>
          <w:sz w:val="24"/>
          <w:szCs w:val="24"/>
        </w:rPr>
      </w:pPr>
    </w:p>
    <w:p w:rsidR="009772A2" w:rsidRDefault="009772A2" w:rsidP="000F1307">
      <w:pPr>
        <w:pStyle w:val="NoSpacing"/>
        <w:spacing w:before="100" w:beforeAutospacing="1" w:after="100" w:afterAutospacing="1" w:line="480" w:lineRule="auto"/>
        <w:jc w:val="both"/>
        <w:rPr>
          <w:rFonts w:ascii="Times New Roman" w:hAnsi="Times New Roman" w:cs="Times New Roman"/>
          <w:sz w:val="24"/>
          <w:szCs w:val="24"/>
        </w:rPr>
      </w:pPr>
    </w:p>
    <w:p w:rsidR="009772A2" w:rsidRDefault="009772A2" w:rsidP="000F1307">
      <w:pPr>
        <w:pStyle w:val="NoSpacing"/>
        <w:spacing w:before="100" w:beforeAutospacing="1" w:after="100" w:afterAutospacing="1" w:line="480" w:lineRule="auto"/>
        <w:jc w:val="both"/>
        <w:rPr>
          <w:rFonts w:ascii="Times New Roman" w:hAnsi="Times New Roman" w:cs="Times New Roman"/>
          <w:sz w:val="24"/>
          <w:szCs w:val="24"/>
        </w:rPr>
      </w:pPr>
    </w:p>
    <w:p w:rsidR="009772A2" w:rsidRPr="000F1307" w:rsidRDefault="009772A2" w:rsidP="000F1307">
      <w:pPr>
        <w:pStyle w:val="NoSpacing"/>
        <w:spacing w:before="100" w:beforeAutospacing="1" w:after="100" w:afterAutospacing="1" w:line="480" w:lineRule="auto"/>
        <w:jc w:val="both"/>
        <w:rPr>
          <w:rFonts w:ascii="Times New Roman" w:hAnsi="Times New Roman" w:cs="Times New Roman"/>
          <w:sz w:val="24"/>
          <w:szCs w:val="24"/>
        </w:rPr>
      </w:pP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lastRenderedPageBreak/>
        <w:t>CHAPTER FIVE</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SUMMARY OF FINDINGS, CONCLUSION AND RECOMMENDATIONS</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5.1</w:t>
      </w:r>
      <w:r w:rsidRPr="000F1307">
        <w:rPr>
          <w:rFonts w:ascii="Times New Roman" w:hAnsi="Times New Roman" w:cs="Times New Roman"/>
          <w:b/>
          <w:sz w:val="24"/>
          <w:szCs w:val="24"/>
        </w:rPr>
        <w:tab/>
        <w:t xml:space="preserve">SUMMARY OF FINDINGS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This study was channeled towards the discovery of the various lapses and problems associated with the financial control system and accountability of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and also to appraise the impact of public sector accounting in Nigeria financial control system.  This objective was achieved through the research questions formulated from the statement of the problem as this enabled the researcher to design and collect responses from the distributed questionnaires and the analysis of the returned questionnaires brought out the following findings which are enumerated below: </w:t>
      </w:r>
    </w:p>
    <w:p w:rsidR="001720C2" w:rsidRPr="000F1307" w:rsidRDefault="001720C2" w:rsidP="000F1307">
      <w:pPr>
        <w:pStyle w:val="NoSpacing"/>
        <w:numPr>
          <w:ilvl w:val="0"/>
          <w:numId w:val="19"/>
        </w:numPr>
        <w:spacing w:before="100" w:beforeAutospacing="1" w:after="100" w:afterAutospacing="1" w:line="480" w:lineRule="auto"/>
        <w:ind w:left="720"/>
        <w:jc w:val="both"/>
        <w:rPr>
          <w:rFonts w:ascii="Times New Roman" w:hAnsi="Times New Roman" w:cs="Times New Roman"/>
          <w:sz w:val="24"/>
          <w:szCs w:val="24"/>
        </w:rPr>
      </w:pPr>
      <w:r w:rsidRPr="000F1307">
        <w:rPr>
          <w:rFonts w:ascii="Times New Roman" w:hAnsi="Times New Roman" w:cs="Times New Roman"/>
          <w:sz w:val="24"/>
          <w:szCs w:val="24"/>
        </w:rPr>
        <w:t xml:space="preserve">There is enough evidence to show that the public sector accounting principles applied by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authority is inappropriate and ineffective.</w:t>
      </w:r>
    </w:p>
    <w:p w:rsidR="001720C2" w:rsidRPr="000F1307" w:rsidRDefault="001720C2" w:rsidP="000F1307">
      <w:pPr>
        <w:pStyle w:val="NoSpacing"/>
        <w:numPr>
          <w:ilvl w:val="0"/>
          <w:numId w:val="19"/>
        </w:numPr>
        <w:spacing w:before="100" w:beforeAutospacing="1" w:after="100" w:afterAutospacing="1" w:line="480" w:lineRule="auto"/>
        <w:ind w:left="720"/>
        <w:jc w:val="both"/>
        <w:rPr>
          <w:rFonts w:ascii="Times New Roman" w:hAnsi="Times New Roman" w:cs="Times New Roman"/>
          <w:sz w:val="24"/>
          <w:szCs w:val="24"/>
        </w:rPr>
      </w:pPr>
      <w:r w:rsidRPr="000F1307">
        <w:rPr>
          <w:rFonts w:ascii="Times New Roman" w:hAnsi="Times New Roman" w:cs="Times New Roman"/>
          <w:sz w:val="24"/>
          <w:szCs w:val="24"/>
        </w:rPr>
        <w:t xml:space="preserve">There is another proof that the control of public fund adopted by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inappropriate.</w:t>
      </w:r>
    </w:p>
    <w:p w:rsidR="001720C2" w:rsidRPr="000F1307" w:rsidRDefault="001720C2" w:rsidP="000F1307">
      <w:pPr>
        <w:pStyle w:val="NoSpacing"/>
        <w:numPr>
          <w:ilvl w:val="0"/>
          <w:numId w:val="19"/>
        </w:numPr>
        <w:spacing w:before="100" w:beforeAutospacing="1" w:after="100" w:afterAutospacing="1" w:line="480" w:lineRule="auto"/>
        <w:ind w:left="720"/>
        <w:jc w:val="both"/>
        <w:rPr>
          <w:rFonts w:ascii="Times New Roman" w:hAnsi="Times New Roman" w:cs="Times New Roman"/>
          <w:sz w:val="24"/>
          <w:szCs w:val="24"/>
        </w:rPr>
      </w:pPr>
      <w:r w:rsidRPr="000F1307">
        <w:rPr>
          <w:rFonts w:ascii="Times New Roman" w:hAnsi="Times New Roman" w:cs="Times New Roman"/>
          <w:sz w:val="24"/>
          <w:szCs w:val="24"/>
        </w:rPr>
        <w:t xml:space="preserve">The generated revenue </w:t>
      </w:r>
      <w:r w:rsidR="00065128" w:rsidRPr="000F1307">
        <w:rPr>
          <w:rFonts w:ascii="Times New Roman" w:hAnsi="Times New Roman" w:cs="Times New Roman"/>
          <w:sz w:val="24"/>
          <w:szCs w:val="24"/>
        </w:rPr>
        <w:t xml:space="preserve">of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not put into good use.</w:t>
      </w:r>
    </w:p>
    <w:p w:rsidR="001720C2" w:rsidRPr="000F1307" w:rsidRDefault="001720C2" w:rsidP="000F1307">
      <w:pPr>
        <w:pStyle w:val="NoSpacing"/>
        <w:numPr>
          <w:ilvl w:val="0"/>
          <w:numId w:val="19"/>
        </w:numPr>
        <w:spacing w:before="100" w:beforeAutospacing="1" w:after="100" w:afterAutospacing="1" w:line="480" w:lineRule="auto"/>
        <w:ind w:left="720"/>
        <w:jc w:val="both"/>
        <w:rPr>
          <w:rFonts w:ascii="Times New Roman" w:hAnsi="Times New Roman" w:cs="Times New Roman"/>
          <w:sz w:val="24"/>
          <w:szCs w:val="24"/>
        </w:rPr>
      </w:pPr>
      <w:r w:rsidRPr="000F1307">
        <w:rPr>
          <w:rFonts w:ascii="Times New Roman" w:hAnsi="Times New Roman" w:cs="Times New Roman"/>
          <w:sz w:val="24"/>
          <w:szCs w:val="24"/>
        </w:rPr>
        <w:t xml:space="preserve"> The accounts of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characterized by inadequacies, such as, embezzlement of fund by transferring public</w:t>
      </w:r>
      <w:r w:rsidR="00065128" w:rsidRPr="000F1307">
        <w:rPr>
          <w:rFonts w:ascii="Times New Roman" w:hAnsi="Times New Roman" w:cs="Times New Roman"/>
          <w:sz w:val="24"/>
          <w:szCs w:val="24"/>
        </w:rPr>
        <w:t xml:space="preserve"> </w:t>
      </w:r>
      <w:r w:rsidRPr="000F1307">
        <w:rPr>
          <w:rFonts w:ascii="Times New Roman" w:hAnsi="Times New Roman" w:cs="Times New Roman"/>
          <w:sz w:val="24"/>
          <w:szCs w:val="24"/>
        </w:rPr>
        <w:t>fund into private use and improper keeping of accounting records.</w:t>
      </w:r>
    </w:p>
    <w:p w:rsidR="001720C2" w:rsidRPr="000F1307" w:rsidRDefault="001720C2" w:rsidP="000F1307">
      <w:pPr>
        <w:pStyle w:val="NoSpacing"/>
        <w:numPr>
          <w:ilvl w:val="0"/>
          <w:numId w:val="19"/>
        </w:numPr>
        <w:spacing w:before="100" w:beforeAutospacing="1" w:after="100" w:afterAutospacing="1" w:line="480" w:lineRule="auto"/>
        <w:ind w:left="720"/>
        <w:jc w:val="both"/>
        <w:rPr>
          <w:rFonts w:ascii="Times New Roman" w:hAnsi="Times New Roman" w:cs="Times New Roman"/>
          <w:sz w:val="24"/>
          <w:szCs w:val="24"/>
        </w:rPr>
      </w:pPr>
      <w:r w:rsidRPr="000F1307">
        <w:rPr>
          <w:rFonts w:ascii="Times New Roman" w:hAnsi="Times New Roman" w:cs="Times New Roman"/>
          <w:sz w:val="24"/>
          <w:szCs w:val="24"/>
        </w:rPr>
        <w:t xml:space="preserve">The irregularity as regards to public fund in the </w:t>
      </w:r>
      <w:r w:rsidR="00065128"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affects the diverse ac</w:t>
      </w:r>
      <w:r w:rsidR="00065128" w:rsidRPr="000F1307">
        <w:rPr>
          <w:rFonts w:ascii="Times New Roman" w:hAnsi="Times New Roman" w:cs="Times New Roman"/>
          <w:sz w:val="24"/>
          <w:szCs w:val="24"/>
        </w:rPr>
        <w:t>tivities of the local governments</w:t>
      </w:r>
      <w:r w:rsidRPr="000F1307">
        <w:rPr>
          <w:rFonts w:ascii="Times New Roman" w:hAnsi="Times New Roman" w:cs="Times New Roman"/>
          <w:sz w:val="24"/>
          <w:szCs w:val="24"/>
        </w:rPr>
        <w:t>.</w:t>
      </w:r>
    </w:p>
    <w:p w:rsidR="001720C2" w:rsidRPr="009772A2" w:rsidRDefault="001720C2" w:rsidP="000F1307">
      <w:pPr>
        <w:pStyle w:val="NoSpacing"/>
        <w:numPr>
          <w:ilvl w:val="0"/>
          <w:numId w:val="19"/>
        </w:numPr>
        <w:spacing w:before="100" w:beforeAutospacing="1" w:after="100" w:afterAutospacing="1" w:line="480" w:lineRule="auto"/>
        <w:ind w:left="720"/>
        <w:jc w:val="both"/>
        <w:rPr>
          <w:rFonts w:ascii="Times New Roman" w:hAnsi="Times New Roman" w:cs="Times New Roman"/>
          <w:sz w:val="24"/>
          <w:szCs w:val="24"/>
        </w:rPr>
      </w:pPr>
      <w:r w:rsidRPr="000F1307">
        <w:rPr>
          <w:rFonts w:ascii="Times New Roman" w:hAnsi="Times New Roman" w:cs="Times New Roman"/>
          <w:sz w:val="24"/>
          <w:szCs w:val="24"/>
        </w:rPr>
        <w:t xml:space="preserve">The source of revenue available to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enough for them.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5.2</w:t>
      </w:r>
      <w:r w:rsidRPr="000F1307">
        <w:rPr>
          <w:rFonts w:ascii="Times New Roman" w:hAnsi="Times New Roman" w:cs="Times New Roman"/>
          <w:b/>
          <w:sz w:val="24"/>
          <w:szCs w:val="24"/>
        </w:rPr>
        <w:tab/>
        <w:t xml:space="preserve">CONCLUSIONS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Based on the findings summarized above, the researcher was able to reach a conclusion, thus: </w:t>
      </w:r>
    </w:p>
    <w:p w:rsidR="001720C2" w:rsidRPr="000F1307" w:rsidRDefault="001720C2" w:rsidP="000F1307">
      <w:pPr>
        <w:pStyle w:val="NoSpacing"/>
        <w:numPr>
          <w:ilvl w:val="0"/>
          <w:numId w:val="20"/>
        </w:numPr>
        <w:spacing w:before="100" w:beforeAutospacing="1" w:after="100" w:afterAutospacing="1" w:line="480" w:lineRule="auto"/>
        <w:ind w:hanging="720"/>
        <w:jc w:val="both"/>
        <w:rPr>
          <w:rFonts w:ascii="Times New Roman" w:hAnsi="Times New Roman" w:cs="Times New Roman"/>
          <w:sz w:val="24"/>
          <w:szCs w:val="24"/>
        </w:rPr>
      </w:pPr>
      <w:r w:rsidRPr="000F1307">
        <w:rPr>
          <w:rFonts w:ascii="Times New Roman" w:hAnsi="Times New Roman" w:cs="Times New Roman"/>
          <w:sz w:val="24"/>
          <w:szCs w:val="24"/>
        </w:rPr>
        <w:lastRenderedPageBreak/>
        <w:t xml:space="preserve">The public sector accounting principles applied by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inappropriate and ineffective.</w:t>
      </w:r>
    </w:p>
    <w:p w:rsidR="001720C2" w:rsidRPr="000F1307" w:rsidRDefault="001720C2" w:rsidP="000F1307">
      <w:pPr>
        <w:pStyle w:val="NoSpacing"/>
        <w:numPr>
          <w:ilvl w:val="0"/>
          <w:numId w:val="20"/>
        </w:numPr>
        <w:spacing w:before="100" w:beforeAutospacing="1" w:after="100" w:afterAutospacing="1" w:line="480" w:lineRule="auto"/>
        <w:ind w:hanging="720"/>
        <w:jc w:val="both"/>
        <w:rPr>
          <w:rFonts w:ascii="Times New Roman" w:hAnsi="Times New Roman" w:cs="Times New Roman"/>
          <w:sz w:val="24"/>
          <w:szCs w:val="24"/>
        </w:rPr>
      </w:pPr>
      <w:r w:rsidRPr="000F1307">
        <w:rPr>
          <w:rFonts w:ascii="Times New Roman" w:hAnsi="Times New Roman" w:cs="Times New Roman"/>
          <w:sz w:val="24"/>
          <w:szCs w:val="24"/>
        </w:rPr>
        <w:t xml:space="preserve">The generated revenue of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authority is not put into good use. </w:t>
      </w:r>
    </w:p>
    <w:p w:rsidR="001720C2" w:rsidRPr="000F1307" w:rsidRDefault="001720C2" w:rsidP="000F1307">
      <w:pPr>
        <w:pStyle w:val="NoSpacing"/>
        <w:numPr>
          <w:ilvl w:val="0"/>
          <w:numId w:val="20"/>
        </w:numPr>
        <w:spacing w:before="100" w:beforeAutospacing="1" w:after="100" w:afterAutospacing="1" w:line="480" w:lineRule="auto"/>
        <w:ind w:hanging="720"/>
        <w:jc w:val="both"/>
        <w:rPr>
          <w:rFonts w:ascii="Times New Roman" w:hAnsi="Times New Roman" w:cs="Times New Roman"/>
          <w:sz w:val="24"/>
          <w:szCs w:val="24"/>
        </w:rPr>
      </w:pPr>
      <w:r w:rsidRPr="000F1307">
        <w:rPr>
          <w:rFonts w:ascii="Times New Roman" w:hAnsi="Times New Roman" w:cs="Times New Roman"/>
          <w:sz w:val="24"/>
          <w:szCs w:val="24"/>
        </w:rPr>
        <w:t xml:space="preserve">The control of public fund adopted by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inappropriate. </w:t>
      </w:r>
    </w:p>
    <w:p w:rsidR="001720C2" w:rsidRPr="000F1307" w:rsidRDefault="001720C2" w:rsidP="000F1307">
      <w:pPr>
        <w:pStyle w:val="NoSpacing"/>
        <w:numPr>
          <w:ilvl w:val="0"/>
          <w:numId w:val="20"/>
        </w:numPr>
        <w:spacing w:before="100" w:beforeAutospacing="1" w:after="100" w:afterAutospacing="1" w:line="480" w:lineRule="auto"/>
        <w:ind w:hanging="720"/>
        <w:jc w:val="both"/>
        <w:rPr>
          <w:rFonts w:ascii="Times New Roman" w:hAnsi="Times New Roman" w:cs="Times New Roman"/>
          <w:sz w:val="24"/>
          <w:szCs w:val="24"/>
        </w:rPr>
      </w:pPr>
      <w:r w:rsidRPr="000F1307">
        <w:rPr>
          <w:rFonts w:ascii="Times New Roman" w:hAnsi="Times New Roman" w:cs="Times New Roman"/>
          <w:sz w:val="24"/>
          <w:szCs w:val="24"/>
        </w:rPr>
        <w:t xml:space="preserve">The account of the local government is characterized by inadequacies such as, embezzlement of fund, improper keeping of accounting records and transfer of public fund into private accounts. </w:t>
      </w:r>
    </w:p>
    <w:p w:rsidR="001720C2" w:rsidRPr="000F1307" w:rsidRDefault="001720C2" w:rsidP="000F1307">
      <w:pPr>
        <w:pStyle w:val="NoSpacing"/>
        <w:numPr>
          <w:ilvl w:val="0"/>
          <w:numId w:val="20"/>
        </w:numPr>
        <w:spacing w:before="100" w:beforeAutospacing="1" w:after="100" w:afterAutospacing="1" w:line="480" w:lineRule="auto"/>
        <w:ind w:hanging="720"/>
        <w:jc w:val="both"/>
        <w:rPr>
          <w:rFonts w:ascii="Times New Roman" w:hAnsi="Times New Roman" w:cs="Times New Roman"/>
          <w:sz w:val="24"/>
          <w:szCs w:val="24"/>
        </w:rPr>
      </w:pPr>
      <w:r w:rsidRPr="000F1307">
        <w:rPr>
          <w:rFonts w:ascii="Times New Roman" w:hAnsi="Times New Roman" w:cs="Times New Roman"/>
          <w:sz w:val="24"/>
          <w:szCs w:val="24"/>
        </w:rPr>
        <w:t>The said irregularity as regard to public funds affects the diverse activities of the local government</w:t>
      </w:r>
      <w:r w:rsidR="00065128" w:rsidRPr="000F1307">
        <w:rPr>
          <w:rFonts w:ascii="Times New Roman" w:hAnsi="Times New Roman" w:cs="Times New Roman"/>
          <w:sz w:val="24"/>
          <w:szCs w:val="24"/>
        </w:rPr>
        <w:t>s</w:t>
      </w:r>
      <w:r w:rsidRPr="000F1307">
        <w:rPr>
          <w:rFonts w:ascii="Times New Roman" w:hAnsi="Times New Roman" w:cs="Times New Roman"/>
          <w:sz w:val="24"/>
          <w:szCs w:val="24"/>
        </w:rPr>
        <w:t xml:space="preserve"> to a very great extent. </w:t>
      </w:r>
    </w:p>
    <w:p w:rsidR="001720C2" w:rsidRPr="009772A2" w:rsidRDefault="001720C2" w:rsidP="000F1307">
      <w:pPr>
        <w:pStyle w:val="NoSpacing"/>
        <w:numPr>
          <w:ilvl w:val="0"/>
          <w:numId w:val="20"/>
        </w:numPr>
        <w:spacing w:before="100" w:beforeAutospacing="1" w:after="100" w:afterAutospacing="1" w:line="480" w:lineRule="auto"/>
        <w:ind w:hanging="720"/>
        <w:jc w:val="both"/>
        <w:rPr>
          <w:rFonts w:ascii="Times New Roman" w:hAnsi="Times New Roman" w:cs="Times New Roman"/>
          <w:sz w:val="24"/>
          <w:szCs w:val="24"/>
        </w:rPr>
      </w:pPr>
      <w:r w:rsidRPr="000F1307">
        <w:rPr>
          <w:rFonts w:ascii="Times New Roman" w:hAnsi="Times New Roman" w:cs="Times New Roman"/>
          <w:sz w:val="24"/>
          <w:szCs w:val="24"/>
        </w:rPr>
        <w:t xml:space="preserve">The source of revenue available to </w:t>
      </w:r>
      <w:r w:rsidR="00065128" w:rsidRPr="000F1307">
        <w:rPr>
          <w:rFonts w:ascii="Times New Roman" w:hAnsi="Times New Roman" w:cs="Times New Roman"/>
          <w:sz w:val="24"/>
          <w:szCs w:val="24"/>
        </w:rPr>
        <w:t xml:space="preserve">ministry of finance </w:t>
      </w:r>
      <w:proofErr w:type="spellStart"/>
      <w:r w:rsidR="00065128" w:rsidRPr="000F1307">
        <w:rPr>
          <w:rFonts w:ascii="Times New Roman" w:hAnsi="Times New Roman" w:cs="Times New Roman"/>
          <w:sz w:val="24"/>
          <w:szCs w:val="24"/>
        </w:rPr>
        <w:t>Sokoto</w:t>
      </w:r>
      <w:proofErr w:type="spellEnd"/>
      <w:r w:rsidR="00065128"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is enough for them.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b/>
          <w:sz w:val="24"/>
          <w:szCs w:val="24"/>
        </w:rPr>
      </w:pPr>
      <w:r w:rsidRPr="000F1307">
        <w:rPr>
          <w:rFonts w:ascii="Times New Roman" w:hAnsi="Times New Roman" w:cs="Times New Roman"/>
          <w:b/>
          <w:sz w:val="24"/>
          <w:szCs w:val="24"/>
        </w:rPr>
        <w:t>5.3</w:t>
      </w:r>
      <w:r w:rsidRPr="000F1307">
        <w:rPr>
          <w:rFonts w:ascii="Times New Roman" w:hAnsi="Times New Roman" w:cs="Times New Roman"/>
          <w:b/>
          <w:sz w:val="24"/>
          <w:szCs w:val="24"/>
        </w:rPr>
        <w:tab/>
        <w:t xml:space="preserve">RECOMMENDATIONS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Based on the conclusion summarized above, the following recommendations were made as these will go a long way in helping the </w:t>
      </w:r>
      <w:r w:rsidR="00F363EA"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in terms of improvement and development if properly adopted. The recommendations are: </w:t>
      </w:r>
    </w:p>
    <w:p w:rsidR="001720C2" w:rsidRPr="000F1307" w:rsidRDefault="001720C2" w:rsidP="000F1307">
      <w:pPr>
        <w:pStyle w:val="NoSpacing"/>
        <w:numPr>
          <w:ilvl w:val="0"/>
          <w:numId w:val="20"/>
        </w:numPr>
        <w:spacing w:before="100" w:beforeAutospacing="1" w:after="100" w:afterAutospacing="1" w:line="480" w:lineRule="auto"/>
        <w:ind w:hanging="720"/>
        <w:jc w:val="both"/>
        <w:rPr>
          <w:rFonts w:ascii="Times New Roman" w:hAnsi="Times New Roman" w:cs="Times New Roman"/>
          <w:sz w:val="24"/>
          <w:szCs w:val="24"/>
        </w:rPr>
      </w:pPr>
      <w:r w:rsidRPr="000F1307">
        <w:rPr>
          <w:rFonts w:ascii="Times New Roman" w:hAnsi="Times New Roman" w:cs="Times New Roman"/>
          <w:sz w:val="24"/>
          <w:szCs w:val="24"/>
        </w:rPr>
        <w:t xml:space="preserve">The </w:t>
      </w:r>
      <w:r w:rsidR="00F363EA"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should endeavor to look into its administrative activities regularly and then prosecute any officer(s) found embezzling public funds and also make the head of the account office answerable for any such misappropriation.</w:t>
      </w:r>
    </w:p>
    <w:p w:rsidR="001720C2" w:rsidRPr="000F1307" w:rsidRDefault="001720C2" w:rsidP="000F1307">
      <w:pPr>
        <w:pStyle w:val="NoSpacing"/>
        <w:numPr>
          <w:ilvl w:val="0"/>
          <w:numId w:val="20"/>
        </w:numPr>
        <w:spacing w:before="100" w:beforeAutospacing="1" w:after="100" w:afterAutospacing="1" w:line="480" w:lineRule="auto"/>
        <w:ind w:hanging="720"/>
        <w:jc w:val="both"/>
        <w:rPr>
          <w:rFonts w:ascii="Times New Roman" w:hAnsi="Times New Roman" w:cs="Times New Roman"/>
          <w:sz w:val="24"/>
          <w:szCs w:val="24"/>
        </w:rPr>
      </w:pPr>
      <w:r w:rsidRPr="000F1307">
        <w:rPr>
          <w:rFonts w:ascii="Times New Roman" w:hAnsi="Times New Roman" w:cs="Times New Roman"/>
          <w:sz w:val="24"/>
          <w:szCs w:val="24"/>
        </w:rPr>
        <w:t xml:space="preserve">There should be a close interference or inspection from the head of state or his representatives to the activities that are carried out in the </w:t>
      </w:r>
      <w:r w:rsidR="00F363EA"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without informing the </w:t>
      </w:r>
      <w:r w:rsidR="00F363EA" w:rsidRPr="000F1307">
        <w:rPr>
          <w:rFonts w:ascii="Times New Roman" w:hAnsi="Times New Roman" w:cs="Times New Roman"/>
          <w:sz w:val="24"/>
          <w:szCs w:val="24"/>
        </w:rPr>
        <w:t>staff</w:t>
      </w:r>
      <w:r w:rsidRPr="000F1307">
        <w:rPr>
          <w:rFonts w:ascii="Times New Roman" w:hAnsi="Times New Roman" w:cs="Times New Roman"/>
          <w:sz w:val="24"/>
          <w:szCs w:val="24"/>
        </w:rPr>
        <w:t xml:space="preserve"> or other top personnel on when they are to visit. </w:t>
      </w:r>
    </w:p>
    <w:p w:rsidR="001720C2" w:rsidRPr="000F1307" w:rsidRDefault="001720C2" w:rsidP="000F1307">
      <w:pPr>
        <w:pStyle w:val="NoSpacing"/>
        <w:numPr>
          <w:ilvl w:val="0"/>
          <w:numId w:val="20"/>
        </w:numPr>
        <w:spacing w:before="100" w:beforeAutospacing="1" w:after="100" w:afterAutospacing="1" w:line="480" w:lineRule="auto"/>
        <w:ind w:hanging="720"/>
        <w:jc w:val="both"/>
        <w:rPr>
          <w:rFonts w:ascii="Times New Roman" w:hAnsi="Times New Roman" w:cs="Times New Roman"/>
          <w:sz w:val="24"/>
          <w:szCs w:val="24"/>
        </w:rPr>
      </w:pPr>
      <w:r w:rsidRPr="000F1307">
        <w:rPr>
          <w:rFonts w:ascii="Times New Roman" w:hAnsi="Times New Roman" w:cs="Times New Roman"/>
          <w:sz w:val="24"/>
          <w:szCs w:val="24"/>
        </w:rPr>
        <w:t xml:space="preserve">The </w:t>
      </w:r>
      <w:r w:rsidR="00F363EA"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should set up a disciplinary committee to punish defaulters especially the chairman and the head of account department after which they should be handed over </w:t>
      </w:r>
      <w:r w:rsidRPr="000F1307">
        <w:rPr>
          <w:rFonts w:ascii="Times New Roman" w:hAnsi="Times New Roman" w:cs="Times New Roman"/>
          <w:sz w:val="24"/>
          <w:szCs w:val="24"/>
        </w:rPr>
        <w:lastRenderedPageBreak/>
        <w:t xml:space="preserve">to “economic and financial crime commission” EFCC for proper examination and prosecution as this will put fear into the minds of the </w:t>
      </w:r>
      <w:r w:rsidR="00F363EA" w:rsidRPr="000F1307">
        <w:rPr>
          <w:rFonts w:ascii="Times New Roman" w:hAnsi="Times New Roman" w:cs="Times New Roman"/>
          <w:sz w:val="24"/>
          <w:szCs w:val="24"/>
        </w:rPr>
        <w:t>defaulter</w:t>
      </w:r>
      <w:r w:rsidRPr="000F1307">
        <w:rPr>
          <w:rFonts w:ascii="Times New Roman" w:hAnsi="Times New Roman" w:cs="Times New Roman"/>
          <w:sz w:val="24"/>
          <w:szCs w:val="24"/>
        </w:rPr>
        <w:t xml:space="preserve">. </w:t>
      </w:r>
    </w:p>
    <w:p w:rsidR="001720C2" w:rsidRPr="000F1307" w:rsidRDefault="001720C2" w:rsidP="000F1307">
      <w:pPr>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br w:type="page"/>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lastRenderedPageBreak/>
        <w:t>BIBLIOGRAPHY</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Adedeji</w:t>
      </w:r>
      <w:proofErr w:type="spellEnd"/>
      <w:r w:rsidRPr="000F1307">
        <w:rPr>
          <w:rFonts w:ascii="Times New Roman" w:hAnsi="Times New Roman" w:cs="Times New Roman"/>
          <w:sz w:val="24"/>
          <w:szCs w:val="24"/>
        </w:rPr>
        <w:t xml:space="preserve">, A. (1972). </w:t>
      </w:r>
      <w:r w:rsidRPr="000F1307">
        <w:rPr>
          <w:rFonts w:ascii="Times New Roman" w:hAnsi="Times New Roman" w:cs="Times New Roman"/>
          <w:i/>
          <w:iCs/>
          <w:sz w:val="24"/>
          <w:szCs w:val="24"/>
        </w:rPr>
        <w:t xml:space="preserve">An Overview of Financing Local Government in Nigeria, </w:t>
      </w:r>
      <w:r w:rsidRPr="000F1307">
        <w:rPr>
          <w:rFonts w:ascii="Times New Roman" w:hAnsi="Times New Roman" w:cs="Times New Roman"/>
          <w:i/>
          <w:iCs/>
          <w:sz w:val="24"/>
          <w:szCs w:val="24"/>
        </w:rPr>
        <w:br/>
      </w:r>
      <w:r w:rsidRPr="000F1307">
        <w:rPr>
          <w:rFonts w:ascii="Times New Roman" w:hAnsi="Times New Roman" w:cs="Times New Roman"/>
          <w:i/>
          <w:iCs/>
          <w:sz w:val="24"/>
          <w:szCs w:val="24"/>
        </w:rPr>
        <w:tab/>
      </w:r>
      <w:proofErr w:type="spellStart"/>
      <w:r w:rsidRPr="000F1307">
        <w:rPr>
          <w:rFonts w:ascii="Times New Roman" w:hAnsi="Times New Roman" w:cs="Times New Roman"/>
          <w:sz w:val="24"/>
          <w:szCs w:val="24"/>
        </w:rPr>
        <w:t>Lagos;Light</w:t>
      </w:r>
      <w:proofErr w:type="spellEnd"/>
      <w:r w:rsidRPr="000F1307">
        <w:rPr>
          <w:rFonts w:ascii="Times New Roman" w:hAnsi="Times New Roman" w:cs="Times New Roman"/>
          <w:sz w:val="24"/>
          <w:szCs w:val="24"/>
        </w:rPr>
        <w:t xml:space="preserve"> House Publications.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Afolabi</w:t>
      </w:r>
      <w:proofErr w:type="spellEnd"/>
      <w:r w:rsidRPr="000F1307">
        <w:rPr>
          <w:rFonts w:ascii="Times New Roman" w:hAnsi="Times New Roman" w:cs="Times New Roman"/>
          <w:sz w:val="24"/>
          <w:szCs w:val="24"/>
        </w:rPr>
        <w:t xml:space="preserve">, O. (2004). </w:t>
      </w:r>
      <w:r w:rsidRPr="000F1307">
        <w:rPr>
          <w:rFonts w:ascii="Times New Roman" w:hAnsi="Times New Roman" w:cs="Times New Roman"/>
          <w:i/>
          <w:iCs/>
          <w:sz w:val="24"/>
          <w:szCs w:val="24"/>
        </w:rPr>
        <w:t xml:space="preserve">Public Sector Accounting: Planning and Control, </w:t>
      </w:r>
      <w:r w:rsidRPr="000F1307">
        <w:rPr>
          <w:rFonts w:ascii="Times New Roman" w:hAnsi="Times New Roman" w:cs="Times New Roman"/>
          <w:sz w:val="24"/>
          <w:szCs w:val="24"/>
        </w:rPr>
        <w:t xml:space="preserve">Enugu: JTC </w:t>
      </w:r>
      <w:r w:rsidRPr="000F1307">
        <w:rPr>
          <w:rFonts w:ascii="Times New Roman" w:hAnsi="Times New Roman" w:cs="Times New Roman"/>
          <w:sz w:val="24"/>
          <w:szCs w:val="24"/>
        </w:rPr>
        <w:br/>
      </w:r>
      <w:r w:rsidRPr="000F1307">
        <w:rPr>
          <w:rFonts w:ascii="Times New Roman" w:hAnsi="Times New Roman" w:cs="Times New Roman"/>
          <w:sz w:val="24"/>
          <w:szCs w:val="24"/>
        </w:rPr>
        <w:tab/>
        <w:t xml:space="preserve">Publishers.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Ani, W.U. (1994).</w:t>
      </w:r>
      <w:r w:rsidRPr="000F1307">
        <w:rPr>
          <w:rFonts w:ascii="Times New Roman" w:hAnsi="Times New Roman" w:cs="Times New Roman"/>
          <w:i/>
          <w:iCs/>
          <w:sz w:val="24"/>
          <w:szCs w:val="24"/>
        </w:rPr>
        <w:t xml:space="preserve">Government and Public Sector Accounting, </w:t>
      </w:r>
      <w:r w:rsidRPr="000F1307">
        <w:rPr>
          <w:rFonts w:ascii="Times New Roman" w:hAnsi="Times New Roman" w:cs="Times New Roman"/>
          <w:sz w:val="24"/>
          <w:szCs w:val="24"/>
        </w:rPr>
        <w:t xml:space="preserve">Enugu: Meridian </w:t>
      </w:r>
      <w:r w:rsidRPr="000F1307">
        <w:rPr>
          <w:rFonts w:ascii="Times New Roman" w:hAnsi="Times New Roman" w:cs="Times New Roman"/>
          <w:sz w:val="24"/>
          <w:szCs w:val="24"/>
        </w:rPr>
        <w:br/>
      </w:r>
      <w:r w:rsidRPr="000F1307">
        <w:rPr>
          <w:rFonts w:ascii="Times New Roman" w:hAnsi="Times New Roman" w:cs="Times New Roman"/>
          <w:sz w:val="24"/>
          <w:szCs w:val="24"/>
        </w:rPr>
        <w:tab/>
        <w:t xml:space="preserve">Publishers.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Barber, M.P. (1988). </w:t>
      </w:r>
      <w:r w:rsidRPr="000F1307">
        <w:rPr>
          <w:rFonts w:ascii="Times New Roman" w:hAnsi="Times New Roman" w:cs="Times New Roman"/>
          <w:i/>
          <w:iCs/>
          <w:sz w:val="24"/>
          <w:szCs w:val="24"/>
        </w:rPr>
        <w:t xml:space="preserve">Local Government: The M &amp; E Handbook Series, </w:t>
      </w:r>
      <w:r w:rsidRPr="000F1307">
        <w:rPr>
          <w:rFonts w:ascii="Times New Roman" w:hAnsi="Times New Roman" w:cs="Times New Roman"/>
          <w:sz w:val="24"/>
          <w:szCs w:val="24"/>
        </w:rPr>
        <w:t xml:space="preserve">London: </w:t>
      </w:r>
      <w:r w:rsidRPr="000F1307">
        <w:rPr>
          <w:rFonts w:ascii="Times New Roman" w:hAnsi="Times New Roman" w:cs="Times New Roman"/>
          <w:sz w:val="24"/>
          <w:szCs w:val="24"/>
        </w:rPr>
        <w:br/>
      </w:r>
      <w:r w:rsidRPr="000F1307">
        <w:rPr>
          <w:rFonts w:ascii="Times New Roman" w:hAnsi="Times New Roman" w:cs="Times New Roman"/>
          <w:sz w:val="24"/>
          <w:szCs w:val="24"/>
        </w:rPr>
        <w:tab/>
        <w:t xml:space="preserve">McDonalds&amp; Evans Ltd.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Edoga</w:t>
      </w:r>
      <w:proofErr w:type="spellEnd"/>
      <w:r w:rsidRPr="000F1307">
        <w:rPr>
          <w:rFonts w:ascii="Times New Roman" w:hAnsi="Times New Roman" w:cs="Times New Roman"/>
          <w:sz w:val="24"/>
          <w:szCs w:val="24"/>
        </w:rPr>
        <w:t xml:space="preserve">, P.N. (2007). </w:t>
      </w:r>
      <w:r w:rsidRPr="000F1307">
        <w:rPr>
          <w:rFonts w:ascii="Times New Roman" w:hAnsi="Times New Roman" w:cs="Times New Roman"/>
          <w:i/>
          <w:iCs/>
          <w:sz w:val="24"/>
          <w:szCs w:val="24"/>
        </w:rPr>
        <w:t xml:space="preserve">Management, Strategies and Cases of Public Sector </w:t>
      </w:r>
      <w:r w:rsidRPr="000F1307">
        <w:rPr>
          <w:rFonts w:ascii="Times New Roman" w:hAnsi="Times New Roman" w:cs="Times New Roman"/>
          <w:i/>
          <w:iCs/>
          <w:sz w:val="24"/>
          <w:szCs w:val="24"/>
        </w:rPr>
        <w:br/>
      </w:r>
      <w:r w:rsidRPr="000F1307">
        <w:rPr>
          <w:rFonts w:ascii="Times New Roman" w:hAnsi="Times New Roman" w:cs="Times New Roman"/>
          <w:i/>
          <w:iCs/>
          <w:sz w:val="24"/>
          <w:szCs w:val="24"/>
        </w:rPr>
        <w:tab/>
        <w:t xml:space="preserve">Accounting in </w:t>
      </w:r>
      <w:r w:rsidRPr="000F1307">
        <w:rPr>
          <w:rFonts w:ascii="Times New Roman" w:hAnsi="Times New Roman" w:cs="Times New Roman"/>
          <w:sz w:val="24"/>
          <w:szCs w:val="24"/>
        </w:rPr>
        <w:t>Nigeria</w:t>
      </w:r>
      <w:r w:rsidRPr="000F1307">
        <w:rPr>
          <w:rFonts w:ascii="Times New Roman" w:hAnsi="Times New Roman" w:cs="Times New Roman"/>
          <w:i/>
          <w:iCs/>
          <w:sz w:val="24"/>
          <w:szCs w:val="24"/>
        </w:rPr>
        <w:t xml:space="preserve">, </w:t>
      </w:r>
      <w:r w:rsidRPr="000F1307">
        <w:rPr>
          <w:rFonts w:ascii="Times New Roman" w:hAnsi="Times New Roman" w:cs="Times New Roman"/>
          <w:sz w:val="24"/>
          <w:szCs w:val="24"/>
        </w:rPr>
        <w:t xml:space="preserve">Enugu: Immaculate Publications Ltd.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Egbo</w:t>
      </w:r>
      <w:proofErr w:type="spellEnd"/>
      <w:r w:rsidRPr="000F1307">
        <w:rPr>
          <w:rFonts w:ascii="Times New Roman" w:hAnsi="Times New Roman" w:cs="Times New Roman"/>
          <w:sz w:val="24"/>
          <w:szCs w:val="24"/>
        </w:rPr>
        <w:t xml:space="preserve">, A. (2007). </w:t>
      </w:r>
      <w:r w:rsidRPr="000F1307">
        <w:rPr>
          <w:rFonts w:ascii="Times New Roman" w:hAnsi="Times New Roman" w:cs="Times New Roman"/>
          <w:i/>
          <w:iCs/>
          <w:sz w:val="24"/>
          <w:szCs w:val="24"/>
        </w:rPr>
        <w:t xml:space="preserve">Fundamentals of Public Sector Accounting, 4th edition, </w:t>
      </w:r>
      <w:r w:rsidRPr="000F1307">
        <w:rPr>
          <w:rFonts w:ascii="Times New Roman" w:hAnsi="Times New Roman" w:cs="Times New Roman"/>
          <w:sz w:val="24"/>
          <w:szCs w:val="24"/>
        </w:rPr>
        <w:t xml:space="preserve">Enugu: </w:t>
      </w:r>
      <w:r w:rsidRPr="000F1307">
        <w:rPr>
          <w:rFonts w:ascii="Times New Roman" w:hAnsi="Times New Roman" w:cs="Times New Roman"/>
          <w:sz w:val="24"/>
          <w:szCs w:val="24"/>
        </w:rPr>
        <w:br/>
      </w:r>
      <w:r w:rsidRPr="000F1307">
        <w:rPr>
          <w:rFonts w:ascii="Times New Roman" w:hAnsi="Times New Roman" w:cs="Times New Roman"/>
          <w:sz w:val="24"/>
          <w:szCs w:val="24"/>
        </w:rPr>
        <w:tab/>
        <w:t xml:space="preserve">Immaculate Publications Ltd.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Ifezue</w:t>
      </w:r>
      <w:proofErr w:type="spellEnd"/>
      <w:r w:rsidRPr="000F1307">
        <w:rPr>
          <w:rFonts w:ascii="Times New Roman" w:hAnsi="Times New Roman" w:cs="Times New Roman"/>
          <w:sz w:val="24"/>
          <w:szCs w:val="24"/>
        </w:rPr>
        <w:t xml:space="preserve">, K. (2006). </w:t>
      </w:r>
      <w:r w:rsidRPr="000F1307">
        <w:rPr>
          <w:rFonts w:ascii="Times New Roman" w:hAnsi="Times New Roman" w:cs="Times New Roman"/>
          <w:i/>
          <w:iCs/>
          <w:sz w:val="24"/>
          <w:szCs w:val="24"/>
        </w:rPr>
        <w:t xml:space="preserve">Management and Practice of Public Sector Accounting, </w:t>
      </w:r>
      <w:r w:rsidRPr="000F1307">
        <w:rPr>
          <w:rFonts w:ascii="Times New Roman" w:hAnsi="Times New Roman" w:cs="Times New Roman"/>
          <w:i/>
          <w:iCs/>
          <w:sz w:val="24"/>
          <w:szCs w:val="24"/>
        </w:rPr>
        <w:br/>
      </w:r>
      <w:r w:rsidRPr="000F1307">
        <w:rPr>
          <w:rFonts w:ascii="Times New Roman" w:hAnsi="Times New Roman" w:cs="Times New Roman"/>
          <w:i/>
          <w:iCs/>
          <w:sz w:val="24"/>
          <w:szCs w:val="24"/>
        </w:rPr>
        <w:tab/>
      </w:r>
      <w:r w:rsidRPr="000F1307">
        <w:rPr>
          <w:rFonts w:ascii="Times New Roman" w:hAnsi="Times New Roman" w:cs="Times New Roman"/>
          <w:sz w:val="24"/>
          <w:szCs w:val="24"/>
        </w:rPr>
        <w:t>Enugu: Je-</w:t>
      </w:r>
      <w:proofErr w:type="spellStart"/>
      <w:r w:rsidRPr="000F1307">
        <w:rPr>
          <w:rFonts w:ascii="Times New Roman" w:hAnsi="Times New Roman" w:cs="Times New Roman"/>
          <w:sz w:val="24"/>
          <w:szCs w:val="24"/>
        </w:rPr>
        <w:t>Rohi</w:t>
      </w:r>
      <w:proofErr w:type="spellEnd"/>
      <w:r w:rsidRPr="000F1307">
        <w:rPr>
          <w:rFonts w:ascii="Times New Roman" w:hAnsi="Times New Roman" w:cs="Times New Roman"/>
          <w:sz w:val="24"/>
          <w:szCs w:val="24"/>
        </w:rPr>
        <w:t xml:space="preserve"> publishers.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Mathias, K. (2004). </w:t>
      </w:r>
      <w:r w:rsidRPr="000F1307">
        <w:rPr>
          <w:rFonts w:ascii="Times New Roman" w:hAnsi="Times New Roman" w:cs="Times New Roman"/>
          <w:i/>
          <w:iCs/>
          <w:sz w:val="24"/>
          <w:szCs w:val="24"/>
        </w:rPr>
        <w:t xml:space="preserve">Principles and Practice of Public Sector Accounting in </w:t>
      </w:r>
      <w:r w:rsidRPr="000F1307">
        <w:rPr>
          <w:rFonts w:ascii="Times New Roman" w:hAnsi="Times New Roman" w:cs="Times New Roman"/>
          <w:i/>
          <w:iCs/>
          <w:sz w:val="24"/>
          <w:szCs w:val="24"/>
        </w:rPr>
        <w:br/>
      </w:r>
      <w:r w:rsidRPr="000F1307">
        <w:rPr>
          <w:rFonts w:ascii="Times New Roman" w:hAnsi="Times New Roman" w:cs="Times New Roman"/>
          <w:i/>
          <w:iCs/>
          <w:sz w:val="24"/>
          <w:szCs w:val="24"/>
        </w:rPr>
        <w:tab/>
        <w:t xml:space="preserve">Nigeria, </w:t>
      </w:r>
      <w:r w:rsidRPr="000F1307">
        <w:rPr>
          <w:rFonts w:ascii="Times New Roman" w:hAnsi="Times New Roman" w:cs="Times New Roman"/>
          <w:sz w:val="24"/>
          <w:szCs w:val="24"/>
        </w:rPr>
        <w:t xml:space="preserve">Enugu: </w:t>
      </w:r>
      <w:proofErr w:type="spellStart"/>
      <w:r w:rsidRPr="000F1307">
        <w:rPr>
          <w:rFonts w:ascii="Times New Roman" w:hAnsi="Times New Roman" w:cs="Times New Roman"/>
          <w:sz w:val="24"/>
          <w:szCs w:val="24"/>
        </w:rPr>
        <w:t>Abic</w:t>
      </w:r>
      <w:proofErr w:type="spellEnd"/>
      <w:r w:rsidRPr="000F1307">
        <w:rPr>
          <w:rFonts w:ascii="Times New Roman" w:hAnsi="Times New Roman" w:cs="Times New Roman"/>
          <w:sz w:val="24"/>
          <w:szCs w:val="24"/>
        </w:rPr>
        <w:t xml:space="preserve"> books.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Muyiwa</w:t>
      </w:r>
      <w:proofErr w:type="spellEnd"/>
      <w:r w:rsidRPr="000F1307">
        <w:rPr>
          <w:rFonts w:ascii="Times New Roman" w:hAnsi="Times New Roman" w:cs="Times New Roman"/>
          <w:sz w:val="24"/>
          <w:szCs w:val="24"/>
        </w:rPr>
        <w:t xml:space="preserve">, J. (2002). </w:t>
      </w:r>
      <w:proofErr w:type="spellStart"/>
      <w:r w:rsidRPr="000F1307">
        <w:rPr>
          <w:rFonts w:ascii="Times New Roman" w:hAnsi="Times New Roman" w:cs="Times New Roman"/>
          <w:i/>
          <w:sz w:val="24"/>
          <w:szCs w:val="24"/>
        </w:rPr>
        <w:t>An</w:t>
      </w:r>
      <w:r w:rsidRPr="000F1307">
        <w:rPr>
          <w:rFonts w:ascii="Times New Roman" w:hAnsi="Times New Roman" w:cs="Times New Roman"/>
          <w:i/>
          <w:iCs/>
          <w:sz w:val="24"/>
          <w:szCs w:val="24"/>
        </w:rPr>
        <w:t>Overview</w:t>
      </w:r>
      <w:proofErr w:type="spellEnd"/>
      <w:r w:rsidRPr="000F1307">
        <w:rPr>
          <w:rFonts w:ascii="Times New Roman" w:hAnsi="Times New Roman" w:cs="Times New Roman"/>
          <w:i/>
          <w:iCs/>
          <w:sz w:val="24"/>
          <w:szCs w:val="24"/>
        </w:rPr>
        <w:t xml:space="preserve"> of Public Sector Accounting: Basic concepts &amp;</w:t>
      </w:r>
      <w:r w:rsidRPr="000F1307">
        <w:rPr>
          <w:rFonts w:ascii="Times New Roman" w:hAnsi="Times New Roman" w:cs="Times New Roman"/>
          <w:i/>
          <w:iCs/>
          <w:sz w:val="24"/>
          <w:szCs w:val="24"/>
        </w:rPr>
        <w:br/>
      </w:r>
      <w:r w:rsidRPr="000F1307">
        <w:rPr>
          <w:rFonts w:ascii="Times New Roman" w:hAnsi="Times New Roman" w:cs="Times New Roman"/>
          <w:i/>
          <w:iCs/>
          <w:sz w:val="24"/>
          <w:szCs w:val="24"/>
        </w:rPr>
        <w:tab/>
      </w:r>
      <w:r w:rsidRPr="000F1307">
        <w:rPr>
          <w:rFonts w:ascii="Times New Roman" w:hAnsi="Times New Roman" w:cs="Times New Roman"/>
          <w:sz w:val="24"/>
          <w:szCs w:val="24"/>
        </w:rPr>
        <w:t>processes</w:t>
      </w:r>
      <w:r w:rsidRPr="000F1307">
        <w:rPr>
          <w:rFonts w:ascii="Times New Roman" w:hAnsi="Times New Roman" w:cs="Times New Roman"/>
          <w:i/>
          <w:iCs/>
          <w:sz w:val="24"/>
          <w:szCs w:val="24"/>
        </w:rPr>
        <w:t xml:space="preserve">, </w:t>
      </w:r>
      <w:r w:rsidRPr="000F1307">
        <w:rPr>
          <w:rFonts w:ascii="Times New Roman" w:hAnsi="Times New Roman" w:cs="Times New Roman"/>
          <w:sz w:val="24"/>
          <w:szCs w:val="24"/>
        </w:rPr>
        <w:t xml:space="preserve">Ibadan: </w:t>
      </w:r>
      <w:proofErr w:type="spellStart"/>
      <w:r w:rsidRPr="000F1307">
        <w:rPr>
          <w:rFonts w:ascii="Times New Roman" w:hAnsi="Times New Roman" w:cs="Times New Roman"/>
          <w:sz w:val="24"/>
          <w:szCs w:val="24"/>
        </w:rPr>
        <w:t>AgbangaBooks</w:t>
      </w:r>
      <w:proofErr w:type="spellEnd"/>
      <w:r w:rsidRPr="000F1307">
        <w:rPr>
          <w:rFonts w:ascii="Times New Roman" w:hAnsi="Times New Roman" w:cs="Times New Roman"/>
          <w:sz w:val="24"/>
          <w:szCs w:val="24"/>
        </w:rPr>
        <w:t xml:space="preserve">.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Nweke</w:t>
      </w:r>
      <w:proofErr w:type="spellEnd"/>
      <w:r w:rsidRPr="000F1307">
        <w:rPr>
          <w:rFonts w:ascii="Times New Roman" w:hAnsi="Times New Roman" w:cs="Times New Roman"/>
          <w:sz w:val="24"/>
          <w:szCs w:val="24"/>
        </w:rPr>
        <w:t>, S. (2005).</w:t>
      </w:r>
      <w:r w:rsidRPr="000F1307">
        <w:rPr>
          <w:rFonts w:ascii="Times New Roman" w:hAnsi="Times New Roman" w:cs="Times New Roman"/>
          <w:i/>
          <w:iCs/>
          <w:sz w:val="24"/>
          <w:szCs w:val="24"/>
        </w:rPr>
        <w:t xml:space="preserve">Principles and Processes of Public Sector Accounting, </w:t>
      </w:r>
      <w:r w:rsidRPr="000F1307">
        <w:rPr>
          <w:rFonts w:ascii="Times New Roman" w:hAnsi="Times New Roman" w:cs="Times New Roman"/>
          <w:sz w:val="24"/>
          <w:szCs w:val="24"/>
        </w:rPr>
        <w:t xml:space="preserve">Enugu: </w:t>
      </w:r>
      <w:r w:rsidRPr="000F1307">
        <w:rPr>
          <w:rFonts w:ascii="Times New Roman" w:hAnsi="Times New Roman" w:cs="Times New Roman"/>
          <w:sz w:val="24"/>
          <w:szCs w:val="24"/>
        </w:rPr>
        <w:br/>
      </w:r>
      <w:r w:rsidRPr="000F1307">
        <w:rPr>
          <w:rFonts w:ascii="Times New Roman" w:hAnsi="Times New Roman" w:cs="Times New Roman"/>
          <w:sz w:val="24"/>
          <w:szCs w:val="24"/>
        </w:rPr>
        <w:tab/>
      </w:r>
      <w:proofErr w:type="spellStart"/>
      <w:r w:rsidRPr="000F1307">
        <w:rPr>
          <w:rFonts w:ascii="Times New Roman" w:hAnsi="Times New Roman" w:cs="Times New Roman"/>
          <w:sz w:val="24"/>
          <w:szCs w:val="24"/>
        </w:rPr>
        <w:t>LanoPublishers</w:t>
      </w:r>
      <w:proofErr w:type="spellEnd"/>
      <w:r w:rsidRPr="000F1307">
        <w:rPr>
          <w:rFonts w:ascii="Times New Roman" w:hAnsi="Times New Roman" w:cs="Times New Roman"/>
          <w:sz w:val="24"/>
          <w:szCs w:val="24"/>
        </w:rPr>
        <w:t xml:space="preserve">.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lastRenderedPageBreak/>
        <w:t>Odike</w:t>
      </w:r>
      <w:proofErr w:type="spellEnd"/>
      <w:r w:rsidRPr="000F1307">
        <w:rPr>
          <w:rFonts w:ascii="Times New Roman" w:hAnsi="Times New Roman" w:cs="Times New Roman"/>
          <w:sz w:val="24"/>
          <w:szCs w:val="24"/>
        </w:rPr>
        <w:t xml:space="preserve">, B. (2006). </w:t>
      </w:r>
      <w:r w:rsidRPr="000F1307">
        <w:rPr>
          <w:rFonts w:ascii="Times New Roman" w:hAnsi="Times New Roman" w:cs="Times New Roman"/>
          <w:i/>
          <w:iCs/>
          <w:sz w:val="24"/>
          <w:szCs w:val="24"/>
        </w:rPr>
        <w:t xml:space="preserve">Strategic Foundations of Public Sector Accounting in Nigeria, </w:t>
      </w:r>
      <w:r w:rsidRPr="000F1307">
        <w:rPr>
          <w:rFonts w:ascii="Times New Roman" w:hAnsi="Times New Roman" w:cs="Times New Roman"/>
          <w:i/>
          <w:iCs/>
          <w:sz w:val="24"/>
          <w:szCs w:val="24"/>
        </w:rPr>
        <w:br/>
      </w:r>
      <w:r w:rsidRPr="000F1307">
        <w:rPr>
          <w:rFonts w:ascii="Times New Roman" w:hAnsi="Times New Roman" w:cs="Times New Roman"/>
          <w:i/>
          <w:iCs/>
          <w:sz w:val="24"/>
          <w:szCs w:val="24"/>
        </w:rPr>
        <w:tab/>
      </w:r>
      <w:r w:rsidRPr="000F1307">
        <w:rPr>
          <w:rFonts w:ascii="Times New Roman" w:hAnsi="Times New Roman" w:cs="Times New Roman"/>
          <w:sz w:val="24"/>
          <w:szCs w:val="24"/>
        </w:rPr>
        <w:t xml:space="preserve">Enugu: New Generation Books. </w:t>
      </w:r>
    </w:p>
    <w:p w:rsidR="001720C2" w:rsidRPr="000F1307" w:rsidRDefault="00BB1414"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Akwa</w:t>
      </w:r>
      <w:proofErr w:type="spellEnd"/>
      <w:r w:rsidRPr="000F1307">
        <w:rPr>
          <w:rFonts w:ascii="Times New Roman" w:hAnsi="Times New Roman" w:cs="Times New Roman"/>
          <w:sz w:val="24"/>
          <w:szCs w:val="24"/>
        </w:rPr>
        <w:t xml:space="preserve"> </w:t>
      </w:r>
      <w:proofErr w:type="spellStart"/>
      <w:r w:rsidRPr="000F1307">
        <w:rPr>
          <w:rFonts w:ascii="Times New Roman" w:hAnsi="Times New Roman" w:cs="Times New Roman"/>
          <w:sz w:val="24"/>
          <w:szCs w:val="24"/>
        </w:rPr>
        <w:t>ibom</w:t>
      </w:r>
      <w:r w:rsidR="001720C2" w:rsidRPr="000F1307">
        <w:rPr>
          <w:rFonts w:ascii="Times New Roman" w:hAnsi="Times New Roman" w:cs="Times New Roman"/>
          <w:sz w:val="24"/>
          <w:szCs w:val="24"/>
        </w:rPr>
        <w:t>le</w:t>
      </w:r>
      <w:proofErr w:type="spellEnd"/>
      <w:r w:rsidR="001720C2" w:rsidRPr="000F1307">
        <w:rPr>
          <w:rFonts w:ascii="Times New Roman" w:hAnsi="Times New Roman" w:cs="Times New Roman"/>
          <w:sz w:val="24"/>
          <w:szCs w:val="24"/>
        </w:rPr>
        <w:t xml:space="preserve">, E. (2004). </w:t>
      </w:r>
      <w:r w:rsidR="001720C2" w:rsidRPr="000F1307">
        <w:rPr>
          <w:rFonts w:ascii="Times New Roman" w:hAnsi="Times New Roman" w:cs="Times New Roman"/>
          <w:i/>
          <w:iCs/>
          <w:sz w:val="24"/>
          <w:szCs w:val="24"/>
        </w:rPr>
        <w:t xml:space="preserve">Contemporary Issues on Public Sector Accounting in a </w:t>
      </w:r>
      <w:r w:rsidR="001720C2" w:rsidRPr="000F1307">
        <w:rPr>
          <w:rFonts w:ascii="Times New Roman" w:hAnsi="Times New Roman" w:cs="Times New Roman"/>
          <w:i/>
          <w:iCs/>
          <w:sz w:val="24"/>
          <w:szCs w:val="24"/>
        </w:rPr>
        <w:br/>
      </w:r>
      <w:r w:rsidR="001720C2" w:rsidRPr="000F1307">
        <w:rPr>
          <w:rFonts w:ascii="Times New Roman" w:hAnsi="Times New Roman" w:cs="Times New Roman"/>
          <w:i/>
          <w:iCs/>
          <w:sz w:val="24"/>
          <w:szCs w:val="24"/>
        </w:rPr>
        <w:tab/>
        <w:t xml:space="preserve">Developing Economy, </w:t>
      </w:r>
      <w:r w:rsidR="001720C2" w:rsidRPr="000F1307">
        <w:rPr>
          <w:rFonts w:ascii="Times New Roman" w:hAnsi="Times New Roman" w:cs="Times New Roman"/>
          <w:sz w:val="24"/>
          <w:szCs w:val="24"/>
        </w:rPr>
        <w:t xml:space="preserve">Ibadan: Murphy Publications.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Olakunori</w:t>
      </w:r>
      <w:proofErr w:type="spellEnd"/>
      <w:r w:rsidRPr="000F1307">
        <w:rPr>
          <w:rFonts w:ascii="Times New Roman" w:hAnsi="Times New Roman" w:cs="Times New Roman"/>
          <w:sz w:val="24"/>
          <w:szCs w:val="24"/>
        </w:rPr>
        <w:t xml:space="preserve">, O.K. (2008). </w:t>
      </w:r>
      <w:r w:rsidRPr="000F1307">
        <w:rPr>
          <w:rFonts w:ascii="Times New Roman" w:hAnsi="Times New Roman" w:cs="Times New Roman"/>
          <w:i/>
          <w:iCs/>
          <w:sz w:val="24"/>
          <w:szCs w:val="24"/>
        </w:rPr>
        <w:t xml:space="preserve">Evaluation of Public Sector Accounting: Theory, </w:t>
      </w:r>
      <w:r w:rsidRPr="000F1307">
        <w:rPr>
          <w:rFonts w:ascii="Times New Roman" w:hAnsi="Times New Roman" w:cs="Times New Roman"/>
          <w:i/>
          <w:iCs/>
          <w:sz w:val="24"/>
          <w:szCs w:val="24"/>
        </w:rPr>
        <w:br/>
      </w:r>
      <w:r w:rsidRPr="000F1307">
        <w:rPr>
          <w:rFonts w:ascii="Times New Roman" w:hAnsi="Times New Roman" w:cs="Times New Roman"/>
          <w:i/>
          <w:iCs/>
          <w:sz w:val="24"/>
          <w:szCs w:val="24"/>
        </w:rPr>
        <w:tab/>
        <w:t>Analysis &amp;</w:t>
      </w:r>
      <w:r w:rsidRPr="000F1307">
        <w:rPr>
          <w:rFonts w:ascii="Times New Roman" w:hAnsi="Times New Roman" w:cs="Times New Roman"/>
          <w:sz w:val="24"/>
          <w:szCs w:val="24"/>
        </w:rPr>
        <w:t>Strategies</w:t>
      </w:r>
      <w:r w:rsidRPr="000F1307">
        <w:rPr>
          <w:rFonts w:ascii="Times New Roman" w:hAnsi="Times New Roman" w:cs="Times New Roman"/>
          <w:i/>
          <w:iCs/>
          <w:sz w:val="24"/>
          <w:szCs w:val="24"/>
        </w:rPr>
        <w:t xml:space="preserve">, </w:t>
      </w:r>
      <w:r w:rsidRPr="000F1307">
        <w:rPr>
          <w:rFonts w:ascii="Times New Roman" w:hAnsi="Times New Roman" w:cs="Times New Roman"/>
          <w:sz w:val="24"/>
          <w:szCs w:val="24"/>
        </w:rPr>
        <w:t xml:space="preserve">Ibadan: </w:t>
      </w:r>
      <w:proofErr w:type="spellStart"/>
      <w:r w:rsidRPr="000F1307">
        <w:rPr>
          <w:rFonts w:ascii="Times New Roman" w:hAnsi="Times New Roman" w:cs="Times New Roman"/>
          <w:sz w:val="24"/>
          <w:szCs w:val="24"/>
        </w:rPr>
        <w:t>MuonagaPublications</w:t>
      </w:r>
      <w:proofErr w:type="spellEnd"/>
      <w:r w:rsidRPr="000F1307">
        <w:rPr>
          <w:rFonts w:ascii="Times New Roman" w:hAnsi="Times New Roman" w:cs="Times New Roman"/>
          <w:sz w:val="24"/>
          <w:szCs w:val="24"/>
        </w:rPr>
        <w:t xml:space="preserve">.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Olo</w:t>
      </w:r>
      <w:proofErr w:type="spellEnd"/>
      <w:r w:rsidRPr="000F1307">
        <w:rPr>
          <w:rFonts w:ascii="Times New Roman" w:hAnsi="Times New Roman" w:cs="Times New Roman"/>
          <w:sz w:val="24"/>
          <w:szCs w:val="24"/>
        </w:rPr>
        <w:t xml:space="preserve">, A. (2004). </w:t>
      </w:r>
      <w:r w:rsidRPr="000F1307">
        <w:rPr>
          <w:rFonts w:ascii="Times New Roman" w:hAnsi="Times New Roman" w:cs="Times New Roman"/>
          <w:i/>
          <w:iCs/>
          <w:sz w:val="24"/>
          <w:szCs w:val="24"/>
        </w:rPr>
        <w:t xml:space="preserve">Public Sector Accounting Principles and Strategies, </w:t>
      </w:r>
      <w:r w:rsidRPr="000F1307">
        <w:rPr>
          <w:rFonts w:ascii="Times New Roman" w:hAnsi="Times New Roman" w:cs="Times New Roman"/>
          <w:sz w:val="24"/>
          <w:szCs w:val="24"/>
        </w:rPr>
        <w:t xml:space="preserve">Lagos: </w:t>
      </w:r>
      <w:r w:rsidRPr="000F1307">
        <w:rPr>
          <w:rFonts w:ascii="Times New Roman" w:hAnsi="Times New Roman" w:cs="Times New Roman"/>
          <w:sz w:val="24"/>
          <w:szCs w:val="24"/>
        </w:rPr>
        <w:br/>
      </w:r>
      <w:r w:rsidRPr="000F1307">
        <w:rPr>
          <w:rFonts w:ascii="Times New Roman" w:hAnsi="Times New Roman" w:cs="Times New Roman"/>
          <w:sz w:val="24"/>
          <w:szCs w:val="24"/>
        </w:rPr>
        <w:tab/>
        <w:t xml:space="preserve">Random House Publications.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Omelehinwa</w:t>
      </w:r>
      <w:proofErr w:type="spellEnd"/>
      <w:r w:rsidRPr="000F1307">
        <w:rPr>
          <w:rFonts w:ascii="Times New Roman" w:hAnsi="Times New Roman" w:cs="Times New Roman"/>
          <w:sz w:val="24"/>
          <w:szCs w:val="24"/>
        </w:rPr>
        <w:t xml:space="preserve">, J.O. (1990). </w:t>
      </w:r>
      <w:r w:rsidRPr="000F1307">
        <w:rPr>
          <w:rFonts w:ascii="Times New Roman" w:hAnsi="Times New Roman" w:cs="Times New Roman"/>
          <w:i/>
          <w:iCs/>
          <w:sz w:val="24"/>
          <w:szCs w:val="24"/>
        </w:rPr>
        <w:t xml:space="preserve">Principles &amp; Practice of Accounting, </w:t>
      </w:r>
      <w:r w:rsidRPr="000F1307">
        <w:rPr>
          <w:rFonts w:ascii="Times New Roman" w:hAnsi="Times New Roman" w:cs="Times New Roman"/>
          <w:sz w:val="24"/>
          <w:szCs w:val="24"/>
        </w:rPr>
        <w:t xml:space="preserve">Lagos: PYT </w:t>
      </w:r>
      <w:r w:rsidRPr="000F1307">
        <w:rPr>
          <w:rFonts w:ascii="Times New Roman" w:hAnsi="Times New Roman" w:cs="Times New Roman"/>
          <w:sz w:val="24"/>
          <w:szCs w:val="24"/>
        </w:rPr>
        <w:br/>
      </w:r>
      <w:r w:rsidRPr="000F1307">
        <w:rPr>
          <w:rFonts w:ascii="Times New Roman" w:hAnsi="Times New Roman" w:cs="Times New Roman"/>
          <w:sz w:val="24"/>
          <w:szCs w:val="24"/>
        </w:rPr>
        <w:tab/>
        <w:t xml:space="preserve">Publications.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Onyeke</w:t>
      </w:r>
      <w:proofErr w:type="spellEnd"/>
      <w:r w:rsidRPr="000F1307">
        <w:rPr>
          <w:rFonts w:ascii="Times New Roman" w:hAnsi="Times New Roman" w:cs="Times New Roman"/>
          <w:sz w:val="24"/>
          <w:szCs w:val="24"/>
        </w:rPr>
        <w:t>, O. (2004).</w:t>
      </w:r>
      <w:r w:rsidRPr="000F1307">
        <w:rPr>
          <w:rFonts w:ascii="Times New Roman" w:hAnsi="Times New Roman" w:cs="Times New Roman"/>
          <w:i/>
          <w:iCs/>
          <w:sz w:val="24"/>
          <w:szCs w:val="24"/>
        </w:rPr>
        <w:t xml:space="preserve">Dynamics of Public Sector Accounting, </w:t>
      </w:r>
      <w:r w:rsidRPr="000F1307">
        <w:rPr>
          <w:rFonts w:ascii="Times New Roman" w:hAnsi="Times New Roman" w:cs="Times New Roman"/>
          <w:sz w:val="24"/>
          <w:szCs w:val="24"/>
        </w:rPr>
        <w:t xml:space="preserve">Enugu: </w:t>
      </w:r>
      <w:proofErr w:type="spellStart"/>
      <w:r w:rsidRPr="000F1307">
        <w:rPr>
          <w:rFonts w:ascii="Times New Roman" w:hAnsi="Times New Roman" w:cs="Times New Roman"/>
          <w:sz w:val="24"/>
          <w:szCs w:val="24"/>
        </w:rPr>
        <w:t>AbicBooks</w:t>
      </w:r>
      <w:proofErr w:type="spellEnd"/>
      <w:r w:rsidRPr="000F1307">
        <w:rPr>
          <w:rFonts w:ascii="Times New Roman" w:hAnsi="Times New Roman" w:cs="Times New Roman"/>
          <w:sz w:val="24"/>
          <w:szCs w:val="24"/>
        </w:rPr>
        <w:t xml:space="preserve"> &amp;</w:t>
      </w:r>
      <w:r w:rsidRPr="000F1307">
        <w:rPr>
          <w:rFonts w:ascii="Times New Roman" w:hAnsi="Times New Roman" w:cs="Times New Roman"/>
          <w:sz w:val="24"/>
          <w:szCs w:val="24"/>
        </w:rPr>
        <w:br/>
      </w:r>
      <w:r w:rsidRPr="000F1307">
        <w:rPr>
          <w:rFonts w:ascii="Times New Roman" w:hAnsi="Times New Roman" w:cs="Times New Roman"/>
          <w:sz w:val="24"/>
          <w:szCs w:val="24"/>
        </w:rPr>
        <w:tab/>
        <w:t xml:space="preserve">Equipment.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r w:rsidRPr="000F1307">
        <w:rPr>
          <w:rFonts w:ascii="Times New Roman" w:hAnsi="Times New Roman" w:cs="Times New Roman"/>
          <w:sz w:val="24"/>
          <w:szCs w:val="24"/>
        </w:rPr>
        <w:t>Onyeke</w:t>
      </w:r>
      <w:proofErr w:type="spellEnd"/>
      <w:r w:rsidRPr="000F1307">
        <w:rPr>
          <w:rFonts w:ascii="Times New Roman" w:hAnsi="Times New Roman" w:cs="Times New Roman"/>
          <w:sz w:val="24"/>
          <w:szCs w:val="24"/>
        </w:rPr>
        <w:t>, &amp; Nebo, P. (2005).</w:t>
      </w:r>
      <w:r w:rsidRPr="000F1307">
        <w:rPr>
          <w:rFonts w:ascii="Times New Roman" w:hAnsi="Times New Roman" w:cs="Times New Roman"/>
          <w:i/>
          <w:iCs/>
          <w:sz w:val="24"/>
          <w:szCs w:val="24"/>
        </w:rPr>
        <w:t xml:space="preserve">An Integrated Approach to Public Sector </w:t>
      </w:r>
      <w:r w:rsidRPr="000F1307">
        <w:rPr>
          <w:rFonts w:ascii="Times New Roman" w:hAnsi="Times New Roman" w:cs="Times New Roman"/>
          <w:i/>
          <w:iCs/>
          <w:sz w:val="24"/>
          <w:szCs w:val="24"/>
        </w:rPr>
        <w:br/>
      </w:r>
      <w:r w:rsidRPr="000F1307">
        <w:rPr>
          <w:rFonts w:ascii="Times New Roman" w:hAnsi="Times New Roman" w:cs="Times New Roman"/>
          <w:i/>
          <w:iCs/>
          <w:sz w:val="24"/>
          <w:szCs w:val="24"/>
        </w:rPr>
        <w:tab/>
        <w:t xml:space="preserve">Accounting </w:t>
      </w:r>
      <w:r w:rsidRPr="000F1307">
        <w:rPr>
          <w:rFonts w:ascii="Times New Roman" w:hAnsi="Times New Roman" w:cs="Times New Roman"/>
          <w:sz w:val="24"/>
          <w:szCs w:val="24"/>
        </w:rPr>
        <w:t>Development</w:t>
      </w:r>
      <w:r w:rsidRPr="000F1307">
        <w:rPr>
          <w:rFonts w:ascii="Times New Roman" w:hAnsi="Times New Roman" w:cs="Times New Roman"/>
          <w:i/>
          <w:iCs/>
          <w:sz w:val="24"/>
          <w:szCs w:val="24"/>
        </w:rPr>
        <w:t xml:space="preserve">, </w:t>
      </w:r>
      <w:r w:rsidRPr="000F1307">
        <w:rPr>
          <w:rFonts w:ascii="Times New Roman" w:hAnsi="Times New Roman" w:cs="Times New Roman"/>
          <w:sz w:val="24"/>
          <w:szCs w:val="24"/>
        </w:rPr>
        <w:t xml:space="preserve">Enugu: </w:t>
      </w:r>
      <w:proofErr w:type="spellStart"/>
      <w:r w:rsidRPr="000F1307">
        <w:rPr>
          <w:rFonts w:ascii="Times New Roman" w:hAnsi="Times New Roman" w:cs="Times New Roman"/>
          <w:sz w:val="24"/>
          <w:szCs w:val="24"/>
        </w:rPr>
        <w:t>LanoPublishers</w:t>
      </w:r>
      <w:proofErr w:type="spellEnd"/>
      <w:r w:rsidRPr="000F1307">
        <w:rPr>
          <w:rFonts w:ascii="Times New Roman" w:hAnsi="Times New Roman" w:cs="Times New Roman"/>
          <w:sz w:val="24"/>
          <w:szCs w:val="24"/>
        </w:rPr>
        <w:t xml:space="preserve">.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Roger, H. (1990). </w:t>
      </w:r>
      <w:r w:rsidRPr="000F1307">
        <w:rPr>
          <w:rFonts w:ascii="Times New Roman" w:hAnsi="Times New Roman" w:cs="Times New Roman"/>
          <w:i/>
          <w:iCs/>
          <w:sz w:val="24"/>
          <w:szCs w:val="24"/>
        </w:rPr>
        <w:t xml:space="preserve">Financial Control in the Developing Countries, </w:t>
      </w:r>
      <w:r w:rsidRPr="000F1307">
        <w:rPr>
          <w:rFonts w:ascii="Times New Roman" w:hAnsi="Times New Roman" w:cs="Times New Roman"/>
          <w:sz w:val="24"/>
          <w:szCs w:val="24"/>
        </w:rPr>
        <w:t xml:space="preserve">London: </w:t>
      </w:r>
      <w:r w:rsidRPr="000F1307">
        <w:rPr>
          <w:rFonts w:ascii="Times New Roman" w:hAnsi="Times New Roman" w:cs="Times New Roman"/>
          <w:sz w:val="24"/>
          <w:szCs w:val="24"/>
        </w:rPr>
        <w:br/>
      </w:r>
      <w:r w:rsidRPr="000F1307">
        <w:rPr>
          <w:rFonts w:ascii="Times New Roman" w:hAnsi="Times New Roman" w:cs="Times New Roman"/>
          <w:sz w:val="24"/>
          <w:szCs w:val="24"/>
        </w:rPr>
        <w:tab/>
        <w:t>Longman Group Ltd.</w:t>
      </w:r>
    </w:p>
    <w:p w:rsidR="001720C2" w:rsidRPr="009772A2" w:rsidRDefault="001720C2" w:rsidP="009772A2">
      <w:pPr>
        <w:spacing w:before="100" w:beforeAutospacing="1" w:after="100" w:afterAutospacing="1" w:line="480" w:lineRule="auto"/>
        <w:rPr>
          <w:rFonts w:ascii="Times New Roman" w:hAnsi="Times New Roman" w:cs="Times New Roman"/>
          <w:sz w:val="24"/>
          <w:szCs w:val="24"/>
        </w:rPr>
      </w:pPr>
      <w:r w:rsidRPr="000F1307">
        <w:rPr>
          <w:rFonts w:ascii="Times New Roman" w:hAnsi="Times New Roman" w:cs="Times New Roman"/>
          <w:sz w:val="24"/>
          <w:szCs w:val="24"/>
        </w:rPr>
        <w:br w:type="page"/>
      </w:r>
    </w:p>
    <w:p w:rsidR="001720C2" w:rsidRPr="000F1307" w:rsidRDefault="009772A2" w:rsidP="000F1307">
      <w:pPr>
        <w:pStyle w:val="NoSpacing"/>
        <w:spacing w:before="100" w:beforeAutospacing="1" w:after="100" w:afterAutospacing="1"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APPENDIX </w:t>
      </w:r>
    </w:p>
    <w:p w:rsidR="001720C2" w:rsidRPr="000F1307" w:rsidRDefault="001720C2" w:rsidP="000F1307">
      <w:pPr>
        <w:pStyle w:val="NoSpacing"/>
        <w:spacing w:before="100" w:beforeAutospacing="1" w:after="100" w:afterAutospacing="1" w:line="480" w:lineRule="auto"/>
        <w:jc w:val="center"/>
        <w:rPr>
          <w:rFonts w:ascii="Times New Roman" w:hAnsi="Times New Roman" w:cs="Times New Roman"/>
          <w:b/>
          <w:sz w:val="24"/>
          <w:szCs w:val="24"/>
        </w:rPr>
      </w:pPr>
      <w:r w:rsidRPr="000F1307">
        <w:rPr>
          <w:rFonts w:ascii="Times New Roman" w:hAnsi="Times New Roman" w:cs="Times New Roman"/>
          <w:b/>
          <w:sz w:val="24"/>
          <w:szCs w:val="24"/>
        </w:rPr>
        <w:t>QUESTIONNAIRE</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proofErr w:type="spellStart"/>
      <w:proofErr w:type="gramStart"/>
      <w:r w:rsidRPr="000F1307">
        <w:rPr>
          <w:rFonts w:ascii="Times New Roman" w:hAnsi="Times New Roman" w:cs="Times New Roman"/>
          <w:b/>
          <w:sz w:val="24"/>
          <w:szCs w:val="24"/>
        </w:rPr>
        <w:t>INSTRUCTION:</w:t>
      </w:r>
      <w:r w:rsidRPr="000F1307">
        <w:rPr>
          <w:rFonts w:ascii="Times New Roman" w:hAnsi="Times New Roman" w:cs="Times New Roman"/>
          <w:sz w:val="24"/>
          <w:szCs w:val="24"/>
        </w:rPr>
        <w:t>Please</w:t>
      </w:r>
      <w:proofErr w:type="spellEnd"/>
      <w:proofErr w:type="gramEnd"/>
      <w:r w:rsidRPr="000F1307">
        <w:rPr>
          <w:rFonts w:ascii="Times New Roman" w:hAnsi="Times New Roman" w:cs="Times New Roman"/>
          <w:sz w:val="24"/>
          <w:szCs w:val="24"/>
        </w:rPr>
        <w:t xml:space="preserve"> tick in the appropriate box for your answer(s).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1.</w:t>
      </w:r>
      <w:r w:rsidRPr="000F1307">
        <w:rPr>
          <w:rFonts w:ascii="Times New Roman" w:hAnsi="Times New Roman" w:cs="Times New Roman"/>
          <w:sz w:val="24"/>
          <w:szCs w:val="24"/>
        </w:rPr>
        <w:tab/>
        <w:t>Sex:</w:t>
      </w:r>
      <w:r w:rsidRPr="000F1307">
        <w:rPr>
          <w:rFonts w:ascii="Times New Roman" w:hAnsi="Times New Roman" w:cs="Times New Roman"/>
          <w:sz w:val="24"/>
          <w:szCs w:val="24"/>
        </w:rPr>
        <w:tab/>
      </w:r>
      <w:r w:rsidRPr="000F1307">
        <w:rPr>
          <w:rFonts w:ascii="Times New Roman" w:hAnsi="Times New Roman" w:cs="Times New Roman"/>
          <w:sz w:val="24"/>
          <w:szCs w:val="24"/>
        </w:rPr>
        <w:tab/>
        <w:t xml:space="preserve">(a) Male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ab/>
        <w:t>(b)Female [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2. </w:t>
      </w:r>
      <w:r w:rsidRPr="000F1307">
        <w:rPr>
          <w:rFonts w:ascii="Times New Roman" w:hAnsi="Times New Roman" w:cs="Times New Roman"/>
          <w:sz w:val="24"/>
          <w:szCs w:val="24"/>
        </w:rPr>
        <w:tab/>
        <w:t>Marital Status:</w:t>
      </w:r>
      <w:r w:rsidRPr="000F1307">
        <w:rPr>
          <w:rFonts w:ascii="Times New Roman" w:hAnsi="Times New Roman" w:cs="Times New Roman"/>
          <w:sz w:val="24"/>
          <w:szCs w:val="24"/>
        </w:rPr>
        <w:tab/>
        <w:t xml:space="preserve">(a) Married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 xml:space="preserve"> </w:t>
      </w:r>
      <w:r w:rsidRPr="000F1307">
        <w:rPr>
          <w:rFonts w:ascii="Times New Roman" w:hAnsi="Times New Roman" w:cs="Times New Roman"/>
          <w:sz w:val="24"/>
          <w:szCs w:val="24"/>
        </w:rPr>
        <w:tab/>
      </w:r>
      <w:r w:rsidRPr="000F1307">
        <w:rPr>
          <w:rFonts w:ascii="Times New Roman" w:hAnsi="Times New Roman" w:cs="Times New Roman"/>
          <w:sz w:val="24"/>
          <w:szCs w:val="24"/>
        </w:rPr>
        <w:tab/>
        <w:t xml:space="preserve">(b)Single [ ]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3. </w:t>
      </w:r>
      <w:r w:rsidRPr="000F1307">
        <w:rPr>
          <w:rFonts w:ascii="Times New Roman" w:hAnsi="Times New Roman" w:cs="Times New Roman"/>
          <w:sz w:val="24"/>
          <w:szCs w:val="24"/>
        </w:rPr>
        <w:tab/>
        <w:t>Working experience:</w:t>
      </w:r>
      <w:r w:rsidRPr="000F1307">
        <w:rPr>
          <w:rFonts w:ascii="Times New Roman" w:hAnsi="Times New Roman" w:cs="Times New Roman"/>
          <w:sz w:val="24"/>
          <w:szCs w:val="24"/>
        </w:rPr>
        <w:tab/>
        <w:t xml:space="preserve">(a) 15 years and above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 xml:space="preserve"> </w:t>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(b) 15 years and below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 xml:space="preserve">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4.</w:t>
      </w:r>
      <w:r w:rsidRPr="000F1307">
        <w:rPr>
          <w:rFonts w:ascii="Times New Roman" w:hAnsi="Times New Roman" w:cs="Times New Roman"/>
          <w:sz w:val="24"/>
          <w:szCs w:val="24"/>
        </w:rPr>
        <w:tab/>
        <w:t>Qualificatio</w:t>
      </w:r>
      <w:r w:rsidR="009772A2">
        <w:rPr>
          <w:rFonts w:ascii="Times New Roman" w:hAnsi="Times New Roman" w:cs="Times New Roman"/>
          <w:sz w:val="24"/>
          <w:szCs w:val="24"/>
        </w:rPr>
        <w:t>n:</w:t>
      </w:r>
      <w:r w:rsidR="009772A2">
        <w:rPr>
          <w:rFonts w:ascii="Times New Roman" w:hAnsi="Times New Roman" w:cs="Times New Roman"/>
          <w:sz w:val="24"/>
          <w:szCs w:val="24"/>
        </w:rPr>
        <w:tab/>
        <w:t xml:space="preserve">(a) WAEC </w:t>
      </w:r>
      <w:proofErr w:type="gramStart"/>
      <w:r w:rsidR="009772A2">
        <w:rPr>
          <w:rFonts w:ascii="Times New Roman" w:hAnsi="Times New Roman" w:cs="Times New Roman"/>
          <w:sz w:val="24"/>
          <w:szCs w:val="24"/>
        </w:rPr>
        <w:t>[ ]</w:t>
      </w:r>
      <w:proofErr w:type="gramEnd"/>
      <w:r w:rsidR="009772A2">
        <w:rPr>
          <w:rFonts w:ascii="Times New Roman" w:hAnsi="Times New Roman" w:cs="Times New Roman"/>
          <w:sz w:val="24"/>
          <w:szCs w:val="24"/>
        </w:rPr>
        <w:tab/>
        <w:t>(b) NCE/ND [ ] n</w:t>
      </w:r>
      <w:r w:rsidRPr="000F1307">
        <w:rPr>
          <w:rFonts w:ascii="Times New Roman" w:hAnsi="Times New Roman" w:cs="Times New Roman"/>
          <w:sz w:val="24"/>
          <w:szCs w:val="24"/>
        </w:rPr>
        <w:t>(c) HND/B.Sc. [   ]</w:t>
      </w:r>
      <w:r w:rsidRPr="000F1307">
        <w:rPr>
          <w:rFonts w:ascii="Times New Roman" w:hAnsi="Times New Roman" w:cs="Times New Roman"/>
          <w:sz w:val="24"/>
          <w:szCs w:val="24"/>
        </w:rPr>
        <w:tab/>
      </w:r>
      <w:r w:rsidRPr="000F1307">
        <w:rPr>
          <w:rFonts w:ascii="Times New Roman" w:hAnsi="Times New Roman" w:cs="Times New Roman"/>
          <w:sz w:val="24"/>
          <w:szCs w:val="24"/>
        </w:rPr>
        <w:tab/>
        <w:t>(d) MBA/</w:t>
      </w:r>
      <w:proofErr w:type="spellStart"/>
      <w:r w:rsidRPr="000F1307">
        <w:rPr>
          <w:rFonts w:ascii="Times New Roman" w:hAnsi="Times New Roman" w:cs="Times New Roman"/>
          <w:sz w:val="24"/>
          <w:szCs w:val="24"/>
        </w:rPr>
        <w:t>M.Sc</w:t>
      </w:r>
      <w:proofErr w:type="spellEnd"/>
      <w:r w:rsidRPr="000F1307">
        <w:rPr>
          <w:rFonts w:ascii="Times New Roman" w:hAnsi="Times New Roman" w:cs="Times New Roman"/>
          <w:sz w:val="24"/>
          <w:szCs w:val="24"/>
        </w:rPr>
        <w:t xml:space="preserve"> [ ]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5. </w:t>
      </w:r>
      <w:r w:rsidRPr="000F1307">
        <w:rPr>
          <w:rFonts w:ascii="Times New Roman" w:hAnsi="Times New Roman" w:cs="Times New Roman"/>
          <w:sz w:val="24"/>
          <w:szCs w:val="24"/>
        </w:rPr>
        <w:tab/>
        <w:t>Ranks attained:</w:t>
      </w:r>
      <w:r w:rsidRPr="000F1307">
        <w:rPr>
          <w:rFonts w:ascii="Times New Roman" w:hAnsi="Times New Roman" w:cs="Times New Roman"/>
          <w:sz w:val="24"/>
          <w:szCs w:val="24"/>
        </w:rPr>
        <w:tab/>
        <w:t xml:space="preserve">(a) Top Management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ab/>
        <w:t>(b) Ordinary Staff [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6. </w:t>
      </w:r>
      <w:r w:rsidRPr="000F1307">
        <w:rPr>
          <w:rFonts w:ascii="Times New Roman" w:hAnsi="Times New Roman" w:cs="Times New Roman"/>
          <w:sz w:val="24"/>
          <w:szCs w:val="24"/>
        </w:rPr>
        <w:tab/>
        <w:t>Age:</w:t>
      </w:r>
      <w:r w:rsidRPr="000F1307">
        <w:rPr>
          <w:rFonts w:ascii="Times New Roman" w:hAnsi="Times New Roman" w:cs="Times New Roman"/>
          <w:sz w:val="24"/>
          <w:szCs w:val="24"/>
        </w:rPr>
        <w:tab/>
      </w:r>
      <w:r w:rsidRPr="000F1307">
        <w:rPr>
          <w:rFonts w:ascii="Times New Roman" w:hAnsi="Times New Roman" w:cs="Times New Roman"/>
          <w:sz w:val="24"/>
          <w:szCs w:val="24"/>
        </w:rPr>
        <w:tab/>
        <w:t xml:space="preserve">(a) 25years and above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ab/>
        <w:t xml:space="preserve">(b) 25 years and below [ ]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7. </w:t>
      </w:r>
      <w:r w:rsidRPr="000F1307">
        <w:rPr>
          <w:rFonts w:ascii="Times New Roman" w:hAnsi="Times New Roman" w:cs="Times New Roman"/>
          <w:sz w:val="24"/>
          <w:szCs w:val="24"/>
        </w:rPr>
        <w:tab/>
        <w:t xml:space="preserve">Is public sector accounting principles applied by </w:t>
      </w:r>
      <w:r w:rsidR="00C050FE" w:rsidRPr="000F1307">
        <w:rPr>
          <w:rFonts w:ascii="Times New Roman" w:hAnsi="Times New Roman" w:cs="Times New Roman"/>
          <w:sz w:val="24"/>
          <w:szCs w:val="24"/>
        </w:rPr>
        <w:t xml:space="preserve">ministry of finance </w:t>
      </w:r>
      <w:proofErr w:type="spellStart"/>
      <w:r w:rsidR="00C050FE" w:rsidRPr="000F1307">
        <w:rPr>
          <w:rFonts w:ascii="Times New Roman" w:hAnsi="Times New Roman" w:cs="Times New Roman"/>
          <w:sz w:val="24"/>
          <w:szCs w:val="24"/>
        </w:rPr>
        <w:t>sokoto</w:t>
      </w:r>
      <w:proofErr w:type="spellEnd"/>
      <w:r w:rsidR="00C050FE"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appropriate and effective? </w:t>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(a) Yes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ab/>
      </w:r>
      <w:r w:rsidRPr="000F1307">
        <w:rPr>
          <w:rFonts w:ascii="Times New Roman" w:hAnsi="Times New Roman" w:cs="Times New Roman"/>
          <w:sz w:val="24"/>
          <w:szCs w:val="24"/>
        </w:rPr>
        <w:tab/>
        <w:t xml:space="preserve">(b) No [ ]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8. </w:t>
      </w:r>
      <w:r w:rsidRPr="000F1307">
        <w:rPr>
          <w:rFonts w:ascii="Times New Roman" w:hAnsi="Times New Roman" w:cs="Times New Roman"/>
          <w:sz w:val="24"/>
          <w:szCs w:val="24"/>
        </w:rPr>
        <w:tab/>
        <w:t xml:space="preserve">Is the source of revenue available to </w:t>
      </w:r>
      <w:r w:rsidR="00C050FE" w:rsidRPr="000F1307">
        <w:rPr>
          <w:rFonts w:ascii="Times New Roman" w:hAnsi="Times New Roman" w:cs="Times New Roman"/>
          <w:sz w:val="24"/>
          <w:szCs w:val="24"/>
        </w:rPr>
        <w:t xml:space="preserve">ministry of finance </w:t>
      </w:r>
      <w:proofErr w:type="spellStart"/>
      <w:r w:rsidR="00C050FE" w:rsidRPr="000F1307">
        <w:rPr>
          <w:rFonts w:ascii="Times New Roman" w:hAnsi="Times New Roman" w:cs="Times New Roman"/>
          <w:sz w:val="24"/>
          <w:szCs w:val="24"/>
        </w:rPr>
        <w:t>sokoto</w:t>
      </w:r>
      <w:proofErr w:type="spellEnd"/>
      <w:r w:rsidR="00C050FE"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enough for them? </w:t>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(a) Yes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ab/>
      </w:r>
      <w:r w:rsidRPr="000F1307">
        <w:rPr>
          <w:rFonts w:ascii="Times New Roman" w:hAnsi="Times New Roman" w:cs="Times New Roman"/>
          <w:sz w:val="24"/>
          <w:szCs w:val="24"/>
        </w:rPr>
        <w:tab/>
        <w:t>(b) No [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9. </w:t>
      </w:r>
      <w:r w:rsidRPr="000F1307">
        <w:rPr>
          <w:rFonts w:ascii="Times New Roman" w:hAnsi="Times New Roman" w:cs="Times New Roman"/>
          <w:sz w:val="24"/>
          <w:szCs w:val="24"/>
        </w:rPr>
        <w:tab/>
        <w:t xml:space="preserve">Is the control of public fund adopted by </w:t>
      </w:r>
      <w:r w:rsidR="00C050FE" w:rsidRPr="000F1307">
        <w:rPr>
          <w:rFonts w:ascii="Times New Roman" w:hAnsi="Times New Roman" w:cs="Times New Roman"/>
          <w:sz w:val="24"/>
          <w:szCs w:val="24"/>
        </w:rPr>
        <w:t xml:space="preserve">ministry of finance </w:t>
      </w:r>
      <w:proofErr w:type="spellStart"/>
      <w:r w:rsidR="00C050FE" w:rsidRPr="000F1307">
        <w:rPr>
          <w:rFonts w:ascii="Times New Roman" w:hAnsi="Times New Roman" w:cs="Times New Roman"/>
          <w:sz w:val="24"/>
          <w:szCs w:val="24"/>
        </w:rPr>
        <w:t>sokoto</w:t>
      </w:r>
      <w:proofErr w:type="spellEnd"/>
      <w:r w:rsidR="00C050FE"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appropriate? </w:t>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(a) Yes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ab/>
      </w:r>
      <w:r w:rsidRPr="000F1307">
        <w:rPr>
          <w:rFonts w:ascii="Times New Roman" w:hAnsi="Times New Roman" w:cs="Times New Roman"/>
          <w:sz w:val="24"/>
          <w:szCs w:val="24"/>
        </w:rPr>
        <w:tab/>
        <w:t>(b) No [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lastRenderedPageBreak/>
        <w:t>10.</w:t>
      </w:r>
      <w:r w:rsidRPr="000F1307">
        <w:rPr>
          <w:rFonts w:ascii="Times New Roman" w:hAnsi="Times New Roman" w:cs="Times New Roman"/>
          <w:sz w:val="24"/>
          <w:szCs w:val="24"/>
        </w:rPr>
        <w:tab/>
        <w:t xml:space="preserve">Is the revenue generated within the </w:t>
      </w:r>
      <w:r w:rsidR="00C050FE"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put into good use?</w:t>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(a) Yes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ab/>
      </w:r>
      <w:r w:rsidRPr="000F1307">
        <w:rPr>
          <w:rFonts w:ascii="Times New Roman" w:hAnsi="Times New Roman" w:cs="Times New Roman"/>
          <w:sz w:val="24"/>
          <w:szCs w:val="24"/>
        </w:rPr>
        <w:tab/>
        <w:t>(b) No [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11.</w:t>
      </w:r>
      <w:r w:rsidRPr="000F1307">
        <w:rPr>
          <w:rFonts w:ascii="Times New Roman" w:hAnsi="Times New Roman" w:cs="Times New Roman"/>
          <w:sz w:val="24"/>
          <w:szCs w:val="24"/>
        </w:rPr>
        <w:tab/>
        <w:t xml:space="preserve">Are the accounts of </w:t>
      </w:r>
      <w:r w:rsidR="00C050FE" w:rsidRPr="000F1307">
        <w:rPr>
          <w:rFonts w:ascii="Times New Roman" w:hAnsi="Times New Roman" w:cs="Times New Roman"/>
          <w:sz w:val="24"/>
          <w:szCs w:val="24"/>
        </w:rPr>
        <w:t xml:space="preserve">ministry of finance </w:t>
      </w:r>
      <w:proofErr w:type="spellStart"/>
      <w:r w:rsidR="00C050FE" w:rsidRPr="000F1307">
        <w:rPr>
          <w:rFonts w:ascii="Times New Roman" w:hAnsi="Times New Roman" w:cs="Times New Roman"/>
          <w:sz w:val="24"/>
          <w:szCs w:val="24"/>
        </w:rPr>
        <w:t>sokoto</w:t>
      </w:r>
      <w:proofErr w:type="spellEnd"/>
      <w:r w:rsidR="00C050FE"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br/>
      </w:r>
      <w:r w:rsidRPr="000F1307">
        <w:rPr>
          <w:rFonts w:ascii="Times New Roman" w:hAnsi="Times New Roman" w:cs="Times New Roman"/>
          <w:sz w:val="24"/>
          <w:szCs w:val="24"/>
        </w:rPr>
        <w:tab/>
        <w:t xml:space="preserve">characterized by inadequacies such as embezzlement? </w:t>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(a) Yes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ab/>
      </w:r>
      <w:r w:rsidRPr="000F1307">
        <w:rPr>
          <w:rFonts w:ascii="Times New Roman" w:hAnsi="Times New Roman" w:cs="Times New Roman"/>
          <w:sz w:val="24"/>
          <w:szCs w:val="24"/>
        </w:rPr>
        <w:tab/>
        <w:t>(b) No [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12.</w:t>
      </w:r>
      <w:r w:rsidRPr="000F1307">
        <w:rPr>
          <w:rFonts w:ascii="Times New Roman" w:hAnsi="Times New Roman" w:cs="Times New Roman"/>
          <w:sz w:val="24"/>
          <w:szCs w:val="24"/>
        </w:rPr>
        <w:tab/>
        <w:t xml:space="preserve">To what extent do the irregularity as regards to public fund affects the </w:t>
      </w:r>
      <w:r w:rsidRPr="000F1307">
        <w:rPr>
          <w:rFonts w:ascii="Times New Roman" w:hAnsi="Times New Roman" w:cs="Times New Roman"/>
          <w:sz w:val="24"/>
          <w:szCs w:val="24"/>
        </w:rPr>
        <w:br/>
      </w:r>
      <w:r w:rsidRPr="000F1307">
        <w:rPr>
          <w:rFonts w:ascii="Times New Roman" w:hAnsi="Times New Roman" w:cs="Times New Roman"/>
          <w:sz w:val="24"/>
          <w:szCs w:val="24"/>
        </w:rPr>
        <w:tab/>
        <w:t xml:space="preserve">diverse activities that are carried out in the </w:t>
      </w:r>
      <w:r w:rsidR="00C050FE" w:rsidRPr="000F1307">
        <w:rPr>
          <w:rFonts w:ascii="Times New Roman" w:hAnsi="Times New Roman" w:cs="Times New Roman"/>
          <w:sz w:val="24"/>
          <w:szCs w:val="24"/>
        </w:rPr>
        <w:t>ministry</w:t>
      </w:r>
      <w:r w:rsidRPr="000F1307">
        <w:rPr>
          <w:rFonts w:ascii="Times New Roman" w:hAnsi="Times New Roman" w:cs="Times New Roman"/>
          <w:sz w:val="24"/>
          <w:szCs w:val="24"/>
        </w:rPr>
        <w:t xml:space="preserve">? </w:t>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(a) To a very great extent [ </w:t>
      </w:r>
      <w:proofErr w:type="gramStart"/>
      <w:r w:rsidRPr="000F1307">
        <w:rPr>
          <w:rFonts w:ascii="Times New Roman" w:hAnsi="Times New Roman" w:cs="Times New Roman"/>
          <w:sz w:val="24"/>
          <w:szCs w:val="24"/>
        </w:rPr>
        <w:t xml:space="preserve">  ]</w:t>
      </w:r>
      <w:proofErr w:type="gramEnd"/>
      <w:r w:rsidRPr="000F1307">
        <w:rPr>
          <w:rFonts w:ascii="Times New Roman" w:hAnsi="Times New Roman" w:cs="Times New Roman"/>
          <w:sz w:val="24"/>
          <w:szCs w:val="24"/>
        </w:rPr>
        <w:tab/>
      </w:r>
      <w:r w:rsidRPr="000F1307">
        <w:rPr>
          <w:rFonts w:ascii="Times New Roman" w:hAnsi="Times New Roman" w:cs="Times New Roman"/>
          <w:sz w:val="24"/>
          <w:szCs w:val="24"/>
        </w:rPr>
        <w:tab/>
        <w:t xml:space="preserve">(b) To a great extent [ ] </w:t>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(c)To an extent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 xml:space="preserve"> </w:t>
      </w:r>
      <w:r w:rsidRPr="000F1307">
        <w:rPr>
          <w:rFonts w:ascii="Times New Roman" w:hAnsi="Times New Roman" w:cs="Times New Roman"/>
          <w:sz w:val="24"/>
          <w:szCs w:val="24"/>
        </w:rPr>
        <w:tab/>
      </w:r>
      <w:r w:rsidRPr="000F1307">
        <w:rPr>
          <w:rFonts w:ascii="Times New Roman" w:hAnsi="Times New Roman" w:cs="Times New Roman"/>
          <w:sz w:val="24"/>
          <w:szCs w:val="24"/>
        </w:rPr>
        <w:tab/>
        <w:t xml:space="preserve">(d) Not at all [ ] </w:t>
      </w:r>
    </w:p>
    <w:p w:rsidR="001720C2" w:rsidRPr="000F1307" w:rsidRDefault="001720C2" w:rsidP="000F1307">
      <w:pPr>
        <w:pStyle w:val="NoSpacing"/>
        <w:spacing w:before="100" w:beforeAutospacing="1" w:after="100" w:afterAutospacing="1" w:line="480" w:lineRule="auto"/>
        <w:jc w:val="both"/>
        <w:rPr>
          <w:rFonts w:ascii="Times New Roman" w:hAnsi="Times New Roman" w:cs="Times New Roman"/>
          <w:sz w:val="24"/>
          <w:szCs w:val="24"/>
        </w:rPr>
      </w:pPr>
      <w:r w:rsidRPr="000F1307">
        <w:rPr>
          <w:rFonts w:ascii="Times New Roman" w:hAnsi="Times New Roman" w:cs="Times New Roman"/>
          <w:sz w:val="24"/>
          <w:szCs w:val="24"/>
        </w:rPr>
        <w:t xml:space="preserve">13. </w:t>
      </w:r>
      <w:r w:rsidRPr="000F1307">
        <w:rPr>
          <w:rFonts w:ascii="Times New Roman" w:hAnsi="Times New Roman" w:cs="Times New Roman"/>
          <w:sz w:val="24"/>
          <w:szCs w:val="24"/>
        </w:rPr>
        <w:tab/>
        <w:t xml:space="preserve">What are the sources of revenue available to </w:t>
      </w:r>
      <w:r w:rsidR="00C050FE" w:rsidRPr="000F1307">
        <w:rPr>
          <w:rFonts w:ascii="Times New Roman" w:hAnsi="Times New Roman" w:cs="Times New Roman"/>
          <w:sz w:val="24"/>
          <w:szCs w:val="24"/>
        </w:rPr>
        <w:t xml:space="preserve">ministry of finance </w:t>
      </w:r>
      <w:proofErr w:type="spellStart"/>
      <w:r w:rsidR="00C050FE" w:rsidRPr="000F1307">
        <w:rPr>
          <w:rFonts w:ascii="Times New Roman" w:hAnsi="Times New Roman" w:cs="Times New Roman"/>
          <w:sz w:val="24"/>
          <w:szCs w:val="24"/>
        </w:rPr>
        <w:t>sokoto</w:t>
      </w:r>
      <w:proofErr w:type="spellEnd"/>
      <w:r w:rsidR="00C050FE" w:rsidRPr="000F1307">
        <w:rPr>
          <w:rFonts w:ascii="Times New Roman" w:hAnsi="Times New Roman" w:cs="Times New Roman"/>
          <w:sz w:val="24"/>
          <w:szCs w:val="24"/>
        </w:rPr>
        <w:t xml:space="preserve"> state</w:t>
      </w:r>
      <w:r w:rsidRPr="000F1307">
        <w:rPr>
          <w:rFonts w:ascii="Times New Roman" w:hAnsi="Times New Roman" w:cs="Times New Roman"/>
          <w:sz w:val="24"/>
          <w:szCs w:val="24"/>
        </w:rPr>
        <w:t xml:space="preserve">? </w:t>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(a)Government grant only [ </w:t>
      </w:r>
      <w:proofErr w:type="gramStart"/>
      <w:r w:rsidRPr="000F1307">
        <w:rPr>
          <w:rFonts w:ascii="Times New Roman" w:hAnsi="Times New Roman" w:cs="Times New Roman"/>
          <w:sz w:val="24"/>
          <w:szCs w:val="24"/>
        </w:rPr>
        <w:t xml:space="preserve">  ]</w:t>
      </w:r>
      <w:proofErr w:type="gramEnd"/>
      <w:r w:rsidRPr="000F1307">
        <w:rPr>
          <w:rFonts w:ascii="Times New Roman" w:hAnsi="Times New Roman" w:cs="Times New Roman"/>
          <w:sz w:val="24"/>
          <w:szCs w:val="24"/>
        </w:rPr>
        <w:tab/>
      </w:r>
      <w:r w:rsidRPr="000F1307">
        <w:rPr>
          <w:rFonts w:ascii="Times New Roman" w:hAnsi="Times New Roman" w:cs="Times New Roman"/>
          <w:sz w:val="24"/>
          <w:szCs w:val="24"/>
        </w:rPr>
        <w:tab/>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(b) Local credit from the state government </w:t>
      </w:r>
      <w:proofErr w:type="gramStart"/>
      <w:r w:rsidRPr="000F1307">
        <w:rPr>
          <w:rFonts w:ascii="Times New Roman" w:hAnsi="Times New Roman" w:cs="Times New Roman"/>
          <w:sz w:val="24"/>
          <w:szCs w:val="24"/>
        </w:rPr>
        <w:t>[ ]</w:t>
      </w:r>
      <w:proofErr w:type="gramEnd"/>
      <w:r w:rsidRPr="000F1307">
        <w:rPr>
          <w:rFonts w:ascii="Times New Roman" w:hAnsi="Times New Roman" w:cs="Times New Roman"/>
          <w:sz w:val="24"/>
          <w:szCs w:val="24"/>
        </w:rPr>
        <w:t xml:space="preserve"> </w:t>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(c) local government revenue generated within such as, tax, license fees, </w:t>
      </w:r>
      <w:r w:rsidRPr="000F1307">
        <w:rPr>
          <w:rFonts w:ascii="Times New Roman" w:hAnsi="Times New Roman" w:cs="Times New Roman"/>
          <w:sz w:val="24"/>
          <w:szCs w:val="24"/>
        </w:rPr>
        <w:br/>
      </w:r>
      <w:r w:rsidRPr="000F1307">
        <w:rPr>
          <w:rFonts w:ascii="Times New Roman" w:hAnsi="Times New Roman" w:cs="Times New Roman"/>
          <w:sz w:val="24"/>
          <w:szCs w:val="24"/>
        </w:rPr>
        <w:tab/>
        <w:t>market fees, wheelbarrow fees etc. [   ]</w:t>
      </w:r>
    </w:p>
    <w:p w:rsidR="001720C2" w:rsidRPr="000F1307" w:rsidRDefault="001720C2" w:rsidP="000F1307">
      <w:pPr>
        <w:pStyle w:val="NoSpacing"/>
        <w:spacing w:before="100" w:beforeAutospacing="1" w:after="100" w:afterAutospacing="1" w:line="480" w:lineRule="auto"/>
        <w:ind w:firstLine="720"/>
        <w:jc w:val="both"/>
        <w:rPr>
          <w:rFonts w:ascii="Times New Roman" w:hAnsi="Times New Roman" w:cs="Times New Roman"/>
          <w:sz w:val="24"/>
          <w:szCs w:val="24"/>
        </w:rPr>
      </w:pPr>
      <w:r w:rsidRPr="000F1307">
        <w:rPr>
          <w:rFonts w:ascii="Times New Roman" w:hAnsi="Times New Roman" w:cs="Times New Roman"/>
          <w:sz w:val="24"/>
          <w:szCs w:val="24"/>
        </w:rPr>
        <w:t xml:space="preserve">(d) All of the above </w:t>
      </w:r>
      <w:proofErr w:type="gramStart"/>
      <w:r w:rsidRPr="000F1307">
        <w:rPr>
          <w:rFonts w:ascii="Times New Roman" w:hAnsi="Times New Roman" w:cs="Times New Roman"/>
          <w:sz w:val="24"/>
          <w:szCs w:val="24"/>
        </w:rPr>
        <w:t>[ ]</w:t>
      </w:r>
      <w:proofErr w:type="gramEnd"/>
    </w:p>
    <w:p w:rsidR="001720C2" w:rsidRPr="000F1307" w:rsidRDefault="001720C2" w:rsidP="000F1307">
      <w:pPr>
        <w:spacing w:before="100" w:beforeAutospacing="1" w:after="100" w:afterAutospacing="1" w:line="480" w:lineRule="auto"/>
        <w:rPr>
          <w:rFonts w:ascii="Times New Roman" w:hAnsi="Times New Roman" w:cs="Times New Roman"/>
          <w:sz w:val="24"/>
          <w:szCs w:val="24"/>
        </w:rPr>
      </w:pPr>
    </w:p>
    <w:p w:rsidR="003363D1" w:rsidRPr="000F1307" w:rsidRDefault="003363D1" w:rsidP="000F1307">
      <w:pPr>
        <w:spacing w:before="100" w:beforeAutospacing="1" w:after="100" w:afterAutospacing="1" w:line="480" w:lineRule="auto"/>
        <w:rPr>
          <w:rFonts w:ascii="Times New Roman" w:hAnsi="Times New Roman" w:cs="Times New Roman"/>
          <w:sz w:val="24"/>
          <w:szCs w:val="24"/>
        </w:rPr>
      </w:pPr>
      <w:bookmarkStart w:id="0" w:name="_GoBack"/>
      <w:bookmarkEnd w:id="0"/>
    </w:p>
    <w:sectPr w:rsidR="003363D1" w:rsidRPr="000F1307" w:rsidSect="000F1307">
      <w:footerReference w:type="default" r:id="rId7"/>
      <w:pgSz w:w="11907" w:h="16839" w:code="9"/>
      <w:pgMar w:top="1260" w:right="1008" w:bottom="1008"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19EF" w:rsidRDefault="004C19EF" w:rsidP="005F008B">
      <w:pPr>
        <w:spacing w:after="0" w:line="240" w:lineRule="auto"/>
      </w:pPr>
      <w:r>
        <w:separator/>
      </w:r>
    </w:p>
  </w:endnote>
  <w:endnote w:type="continuationSeparator" w:id="0">
    <w:p w:rsidR="004C19EF" w:rsidRDefault="004C19EF" w:rsidP="005F0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B95" w:rsidRDefault="00CA1B95">
    <w:pPr>
      <w:pStyle w:val="Footer"/>
      <w:jc w:val="center"/>
    </w:pPr>
  </w:p>
  <w:p w:rsidR="00CA1B95" w:rsidRDefault="00CA1B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19EF" w:rsidRDefault="004C19EF" w:rsidP="005F008B">
      <w:pPr>
        <w:spacing w:after="0" w:line="240" w:lineRule="auto"/>
      </w:pPr>
      <w:r>
        <w:separator/>
      </w:r>
    </w:p>
  </w:footnote>
  <w:footnote w:type="continuationSeparator" w:id="0">
    <w:p w:rsidR="004C19EF" w:rsidRDefault="004C19EF" w:rsidP="005F00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3058F"/>
    <w:multiLevelType w:val="hybridMultilevel"/>
    <w:tmpl w:val="CE9A6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A4754F"/>
    <w:multiLevelType w:val="hybridMultilevel"/>
    <w:tmpl w:val="760AF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B6F7C"/>
    <w:multiLevelType w:val="hybridMultilevel"/>
    <w:tmpl w:val="63760662"/>
    <w:lvl w:ilvl="0" w:tplc="7F0434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D76875"/>
    <w:multiLevelType w:val="hybridMultilevel"/>
    <w:tmpl w:val="3C84E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A52B93"/>
    <w:multiLevelType w:val="hybridMultilevel"/>
    <w:tmpl w:val="DB087526"/>
    <w:lvl w:ilvl="0" w:tplc="C38440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464AE"/>
    <w:multiLevelType w:val="hybridMultilevel"/>
    <w:tmpl w:val="60A4F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8D5EA5"/>
    <w:multiLevelType w:val="hybridMultilevel"/>
    <w:tmpl w:val="8F1C8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660BD5"/>
    <w:multiLevelType w:val="hybridMultilevel"/>
    <w:tmpl w:val="20863868"/>
    <w:lvl w:ilvl="0" w:tplc="C38440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E9102F"/>
    <w:multiLevelType w:val="hybridMultilevel"/>
    <w:tmpl w:val="A5AC2E00"/>
    <w:lvl w:ilvl="0" w:tplc="77D466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E34E76"/>
    <w:multiLevelType w:val="hybridMultilevel"/>
    <w:tmpl w:val="7A406016"/>
    <w:lvl w:ilvl="0" w:tplc="7F0434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F5654D"/>
    <w:multiLevelType w:val="hybridMultilevel"/>
    <w:tmpl w:val="09D46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4E30F7"/>
    <w:multiLevelType w:val="hybridMultilevel"/>
    <w:tmpl w:val="50845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B4B8D"/>
    <w:multiLevelType w:val="hybridMultilevel"/>
    <w:tmpl w:val="44C0DD4C"/>
    <w:lvl w:ilvl="0" w:tplc="7F0434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341B35"/>
    <w:multiLevelType w:val="hybridMultilevel"/>
    <w:tmpl w:val="3AD0ACD4"/>
    <w:lvl w:ilvl="0" w:tplc="C38440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AC6490"/>
    <w:multiLevelType w:val="hybridMultilevel"/>
    <w:tmpl w:val="5D38B2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B467A6"/>
    <w:multiLevelType w:val="hybridMultilevel"/>
    <w:tmpl w:val="81E81B9E"/>
    <w:lvl w:ilvl="0" w:tplc="D78223EC">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486AAD"/>
    <w:multiLevelType w:val="hybridMultilevel"/>
    <w:tmpl w:val="92067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105283"/>
    <w:multiLevelType w:val="hybridMultilevel"/>
    <w:tmpl w:val="603EBC04"/>
    <w:lvl w:ilvl="0" w:tplc="C38440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1A6F38"/>
    <w:multiLevelType w:val="hybridMultilevel"/>
    <w:tmpl w:val="9A4CECD6"/>
    <w:lvl w:ilvl="0" w:tplc="20EC4BE8">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836B27"/>
    <w:multiLevelType w:val="hybridMultilevel"/>
    <w:tmpl w:val="A82AD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962946"/>
    <w:multiLevelType w:val="hybridMultilevel"/>
    <w:tmpl w:val="38FA53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1F61D0"/>
    <w:multiLevelType w:val="hybridMultilevel"/>
    <w:tmpl w:val="86A0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1"/>
  </w:num>
  <w:num w:numId="3">
    <w:abstractNumId w:val="0"/>
  </w:num>
  <w:num w:numId="4">
    <w:abstractNumId w:val="9"/>
  </w:num>
  <w:num w:numId="5">
    <w:abstractNumId w:val="2"/>
  </w:num>
  <w:num w:numId="6">
    <w:abstractNumId w:val="12"/>
  </w:num>
  <w:num w:numId="7">
    <w:abstractNumId w:val="6"/>
  </w:num>
  <w:num w:numId="8">
    <w:abstractNumId w:val="11"/>
  </w:num>
  <w:num w:numId="9">
    <w:abstractNumId w:val="19"/>
  </w:num>
  <w:num w:numId="10">
    <w:abstractNumId w:val="13"/>
  </w:num>
  <w:num w:numId="11">
    <w:abstractNumId w:val="7"/>
  </w:num>
  <w:num w:numId="12">
    <w:abstractNumId w:val="17"/>
  </w:num>
  <w:num w:numId="13">
    <w:abstractNumId w:val="4"/>
  </w:num>
  <w:num w:numId="14">
    <w:abstractNumId w:val="3"/>
  </w:num>
  <w:num w:numId="15">
    <w:abstractNumId w:val="16"/>
  </w:num>
  <w:num w:numId="16">
    <w:abstractNumId w:val="5"/>
  </w:num>
  <w:num w:numId="17">
    <w:abstractNumId w:val="20"/>
  </w:num>
  <w:num w:numId="18">
    <w:abstractNumId w:val="14"/>
  </w:num>
  <w:num w:numId="19">
    <w:abstractNumId w:val="8"/>
  </w:num>
  <w:num w:numId="20">
    <w:abstractNumId w:val="18"/>
  </w:num>
  <w:num w:numId="21">
    <w:abstractNumId w:val="1"/>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720C2"/>
    <w:rsid w:val="00065128"/>
    <w:rsid w:val="00065ABA"/>
    <w:rsid w:val="000B6F4C"/>
    <w:rsid w:val="000C204E"/>
    <w:rsid w:val="000F06E6"/>
    <w:rsid w:val="000F1307"/>
    <w:rsid w:val="0012235C"/>
    <w:rsid w:val="00162096"/>
    <w:rsid w:val="001720C2"/>
    <w:rsid w:val="001C3B6B"/>
    <w:rsid w:val="001F28A4"/>
    <w:rsid w:val="0020162C"/>
    <w:rsid w:val="00206C09"/>
    <w:rsid w:val="002C0C69"/>
    <w:rsid w:val="003363D1"/>
    <w:rsid w:val="0036043A"/>
    <w:rsid w:val="00372317"/>
    <w:rsid w:val="0039199A"/>
    <w:rsid w:val="003B645D"/>
    <w:rsid w:val="003C4647"/>
    <w:rsid w:val="003E7C32"/>
    <w:rsid w:val="0048106A"/>
    <w:rsid w:val="004C19EF"/>
    <w:rsid w:val="00550E9C"/>
    <w:rsid w:val="0056750A"/>
    <w:rsid w:val="00596FE8"/>
    <w:rsid w:val="005B3477"/>
    <w:rsid w:val="005F008B"/>
    <w:rsid w:val="00631DDC"/>
    <w:rsid w:val="00634AD3"/>
    <w:rsid w:val="006571CD"/>
    <w:rsid w:val="006B7D63"/>
    <w:rsid w:val="00744253"/>
    <w:rsid w:val="0075782E"/>
    <w:rsid w:val="007A2917"/>
    <w:rsid w:val="0087308E"/>
    <w:rsid w:val="00896171"/>
    <w:rsid w:val="008B036A"/>
    <w:rsid w:val="008C2559"/>
    <w:rsid w:val="00910004"/>
    <w:rsid w:val="00925EC1"/>
    <w:rsid w:val="00945D77"/>
    <w:rsid w:val="009772A2"/>
    <w:rsid w:val="009B4F19"/>
    <w:rsid w:val="00A23076"/>
    <w:rsid w:val="00A50A6E"/>
    <w:rsid w:val="00B56EF3"/>
    <w:rsid w:val="00B640A4"/>
    <w:rsid w:val="00B97FE8"/>
    <w:rsid w:val="00BB1414"/>
    <w:rsid w:val="00C050FE"/>
    <w:rsid w:val="00C2342F"/>
    <w:rsid w:val="00CA1B95"/>
    <w:rsid w:val="00CB50AB"/>
    <w:rsid w:val="00D14FBB"/>
    <w:rsid w:val="00D2548E"/>
    <w:rsid w:val="00D70382"/>
    <w:rsid w:val="00D81CB4"/>
    <w:rsid w:val="00DE1CD7"/>
    <w:rsid w:val="00DE2EAC"/>
    <w:rsid w:val="00E15B70"/>
    <w:rsid w:val="00E26878"/>
    <w:rsid w:val="00E97ABF"/>
    <w:rsid w:val="00ED6F6C"/>
    <w:rsid w:val="00F071D4"/>
    <w:rsid w:val="00F1116C"/>
    <w:rsid w:val="00F363EA"/>
    <w:rsid w:val="00F83148"/>
    <w:rsid w:val="00FB625D"/>
    <w:rsid w:val="00FE2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935FE87"/>
  <w15:docId w15:val="{3A7BA38E-FDCE-4AF1-BE65-53725650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20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20C2"/>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1720C2"/>
    <w:pPr>
      <w:spacing w:after="0" w:line="240" w:lineRule="auto"/>
    </w:pPr>
  </w:style>
  <w:style w:type="paragraph" w:styleId="Header">
    <w:name w:val="header"/>
    <w:basedOn w:val="Normal"/>
    <w:link w:val="HeaderChar"/>
    <w:uiPriority w:val="99"/>
    <w:unhideWhenUsed/>
    <w:rsid w:val="001720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0C2"/>
  </w:style>
  <w:style w:type="paragraph" w:styleId="Footer">
    <w:name w:val="footer"/>
    <w:basedOn w:val="Normal"/>
    <w:link w:val="FooterChar"/>
    <w:uiPriority w:val="99"/>
    <w:unhideWhenUsed/>
    <w:rsid w:val="001720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0C2"/>
  </w:style>
  <w:style w:type="table" w:styleId="TableGrid">
    <w:name w:val="Table Grid"/>
    <w:basedOn w:val="TableNormal"/>
    <w:uiPriority w:val="59"/>
    <w:rsid w:val="00172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6F4C"/>
    <w:pPr>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914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55</Pages>
  <Words>9599</Words>
  <Characters>54715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AKINSOGO ATERE</dc:creator>
  <cp:lastModifiedBy>user</cp:lastModifiedBy>
  <cp:revision>38</cp:revision>
  <dcterms:created xsi:type="dcterms:W3CDTF">2017-10-10T09:22:00Z</dcterms:created>
  <dcterms:modified xsi:type="dcterms:W3CDTF">2021-02-06T19:05:00Z</dcterms:modified>
</cp:coreProperties>
</file>