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82A84" w14:textId="187F6A16" w:rsidR="00516C82" w:rsidRPr="00553A9E" w:rsidRDefault="00B81920">
      <w:pPr>
        <w:pStyle w:val="Title"/>
        <w:rPr>
          <w:rFonts w:asciiTheme="minorHAnsi" w:hAnsiTheme="minorHAnsi" w:cstheme="minorHAnsi"/>
        </w:rPr>
      </w:pPr>
      <w:sdt>
        <w:sdtPr>
          <w:rPr>
            <w:rFonts w:asciiTheme="minorHAnsi" w:hAnsiTheme="minorHAnsi" w:cstheme="minorHAnsi"/>
          </w:rPr>
          <w:alias w:val="Title"/>
          <w:tag w:val=""/>
          <w:id w:val="726351117"/>
          <w:placeholder>
            <w:docPart w:val="94D40FC1C302A74197177393A3074CA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553A9E">
            <w:rPr>
              <w:rFonts w:asciiTheme="minorHAnsi" w:hAnsiTheme="minorHAnsi" w:cstheme="minorHAnsi"/>
              <w:color w:val="000000"/>
            </w:rPr>
            <w:t xml:space="preserve">Review of a Psychological Stage of Development in the Movie </w:t>
          </w:r>
          <w:r w:rsidRPr="00553A9E">
            <w:rPr>
              <w:rFonts w:asciiTheme="minorHAnsi" w:hAnsiTheme="minorHAnsi" w:cstheme="minorHAnsi"/>
              <w:color w:val="000000"/>
            </w:rPr>
            <w:t>Hannibal</w:t>
          </w:r>
        </w:sdtContent>
      </w:sdt>
    </w:p>
    <w:sdt>
      <w:sdtPr>
        <w:rPr>
          <w:rFonts w:cstheme="minorHAnsi"/>
        </w:rPr>
        <w:id w:val="-1736158886"/>
        <w:placeholder>
          <w:docPart w:val="F91B5434A696824EAD9F679006DE1866"/>
        </w:placeholder>
        <w:temporary/>
        <w:showingPlcHdr/>
        <w15:appearance w15:val="hidden"/>
        <w:text/>
      </w:sdtPr>
      <w:sdtEndPr/>
      <w:sdtContent>
        <w:p w14:paraId="75A410BF" w14:textId="77777777" w:rsidR="00516C82" w:rsidRPr="00553A9E" w:rsidRDefault="005F452C">
          <w:pPr>
            <w:pStyle w:val="Title2"/>
            <w:rPr>
              <w:rFonts w:cstheme="minorHAnsi"/>
            </w:rPr>
          </w:pPr>
          <w:r w:rsidRPr="00553A9E">
            <w:rPr>
              <w:rFonts w:cstheme="minorHAnsi"/>
            </w:rPr>
            <w:t>[Author Name(s), First M. Last, Omit Titles and Degrees]</w:t>
          </w:r>
        </w:p>
      </w:sdtContent>
    </w:sdt>
    <w:sdt>
      <w:sdtPr>
        <w:rPr>
          <w:rFonts w:cstheme="minorHAnsi"/>
        </w:rPr>
        <w:id w:val="-1771543088"/>
        <w:placeholder>
          <w:docPart w:val="4CB52503CAC34247AD4E03E3FC7D6EA5"/>
        </w:placeholder>
        <w:temporary/>
        <w:showingPlcHdr/>
        <w15:appearance w15:val="hidden"/>
        <w:text/>
      </w:sdtPr>
      <w:sdtEndPr/>
      <w:sdtContent>
        <w:p w14:paraId="322366E6" w14:textId="77777777" w:rsidR="00516C82" w:rsidRPr="00553A9E" w:rsidRDefault="005F452C">
          <w:pPr>
            <w:pStyle w:val="Title2"/>
            <w:rPr>
              <w:rFonts w:cstheme="minorHAnsi"/>
            </w:rPr>
          </w:pPr>
          <w:r w:rsidRPr="00553A9E">
            <w:rPr>
              <w:rFonts w:cstheme="minorHAnsi"/>
            </w:rPr>
            <w:t>[Institutional Affiliation(s)]</w:t>
          </w:r>
        </w:p>
      </w:sdtContent>
    </w:sdt>
    <w:p w14:paraId="132F549B" w14:textId="77777777" w:rsidR="00516C82" w:rsidRPr="00553A9E" w:rsidRDefault="00516C82">
      <w:pPr>
        <w:pStyle w:val="Title"/>
        <w:rPr>
          <w:rFonts w:asciiTheme="minorHAnsi" w:hAnsiTheme="minorHAnsi" w:cstheme="minorHAnsi"/>
        </w:rPr>
      </w:pPr>
    </w:p>
    <w:p w14:paraId="19CD89FD" w14:textId="77777777" w:rsidR="00516C82" w:rsidRPr="00553A9E" w:rsidRDefault="00516C82">
      <w:pPr>
        <w:rPr>
          <w:rFonts w:cstheme="minorHAnsi"/>
        </w:rPr>
      </w:pPr>
    </w:p>
    <w:p w14:paraId="7D3373EA" w14:textId="77777777" w:rsidR="00516C82" w:rsidRPr="00553A9E" w:rsidRDefault="005F452C">
      <w:pPr>
        <w:rPr>
          <w:rFonts w:cstheme="minorHAnsi"/>
        </w:rPr>
      </w:pPr>
      <w:r w:rsidRPr="00553A9E">
        <w:rPr>
          <w:rFonts w:cstheme="minorHAnsi"/>
        </w:rPr>
        <w:br w:type="page"/>
      </w:r>
    </w:p>
    <w:p w14:paraId="3609AE05" w14:textId="6D65ADB9" w:rsidR="0014317A" w:rsidRPr="00553A9E" w:rsidRDefault="00C825CE" w:rsidP="00DD2B1C">
      <w:pPr>
        <w:pStyle w:val="NormalWeb"/>
        <w:jc w:val="center"/>
        <w:divId w:val="255795727"/>
        <w:rPr>
          <w:rFonts w:asciiTheme="minorHAnsi" w:hAnsiTheme="minorHAnsi" w:cstheme="minorHAnsi"/>
        </w:rPr>
      </w:pPr>
      <w:r w:rsidRPr="00553A9E">
        <w:rPr>
          <w:rFonts w:asciiTheme="minorHAnsi" w:hAnsiTheme="minorHAnsi" w:cstheme="minorHAnsi"/>
          <w:color w:val="000000"/>
        </w:rPr>
        <w:lastRenderedPageBreak/>
        <w:t xml:space="preserve">Review of a </w:t>
      </w:r>
      <w:r w:rsidR="0014317A" w:rsidRPr="00553A9E">
        <w:rPr>
          <w:rFonts w:asciiTheme="minorHAnsi" w:hAnsiTheme="minorHAnsi" w:cstheme="minorHAnsi"/>
          <w:color w:val="000000"/>
        </w:rPr>
        <w:t>Psychological Stage of Development in the Movie Hannibal</w:t>
      </w:r>
    </w:p>
    <w:p w14:paraId="598BD194" w14:textId="77777777" w:rsidR="008B09A6" w:rsidRPr="00553A9E" w:rsidRDefault="0014317A" w:rsidP="008B09A6">
      <w:pPr>
        <w:pStyle w:val="NormalWeb"/>
        <w:ind w:firstLine="720"/>
        <w:divId w:val="255795727"/>
        <w:rPr>
          <w:rFonts w:asciiTheme="minorHAnsi" w:hAnsiTheme="minorHAnsi" w:cstheme="minorHAnsi"/>
        </w:rPr>
      </w:pPr>
      <w:r w:rsidRPr="00553A9E">
        <w:rPr>
          <w:rFonts w:asciiTheme="minorHAnsi" w:hAnsiTheme="minorHAnsi" w:cstheme="minorHAnsi"/>
          <w:color w:val="000000"/>
        </w:rPr>
        <w:t>Psychological development is important in the life of an individual. Just like attempting to climb a flight of stairs, psychological development entails a series of stages which when skipped will lead to negative repercussions in the life of the individual, and might even go as far as having negative results on the lives of other people around them. As psychological development is integral to human life, it tends to be enmeshed in several aspects of human activity, one of the most popular being the creation of movies for audiences. Hannibal is one among many movies that casts a special light on the human mind. The sixth stage of Erikson's psychological stages - Intimacy versus isolation is the stage predominantly exposed in the life of the major character in the movie, Dr. Hannibal Lecter (Saul, 2017). But to what extent is this stage depicted?</w:t>
      </w:r>
    </w:p>
    <w:p w14:paraId="2204188D" w14:textId="77777777" w:rsidR="008B09A6" w:rsidRPr="00553A9E" w:rsidRDefault="0014317A" w:rsidP="008B09A6">
      <w:pPr>
        <w:pStyle w:val="NormalWeb"/>
        <w:ind w:firstLine="720"/>
        <w:divId w:val="255795727"/>
        <w:rPr>
          <w:rFonts w:asciiTheme="minorHAnsi" w:hAnsiTheme="minorHAnsi" w:cstheme="minorHAnsi"/>
        </w:rPr>
      </w:pPr>
      <w:r w:rsidRPr="00553A9E">
        <w:rPr>
          <w:rFonts w:asciiTheme="minorHAnsi" w:hAnsiTheme="minorHAnsi" w:cstheme="minorHAnsi"/>
          <w:color w:val="000000"/>
        </w:rPr>
        <w:t>Dr. Hannibal Lecter plays the role of a psychiatrist in this series. As a forensic psychiatrist, he is assigned to take care of Will Graham who is deeply emphatic and can connect to the mind of the killers. However, being someone with a secret, Hannibal is now interested in Will because he does not have someone who understands him to the level he wishes to be understood. Because of Will's emphatic skills, he believes that Will can connect to him in ways others can't. And so the movie takes a twist, with Hannibal playing games, and leaving gifts for Will, as a token of his friendship - love.</w:t>
      </w:r>
    </w:p>
    <w:p w14:paraId="7CFAFDE9" w14:textId="77777777" w:rsidR="008B09A6" w:rsidRPr="00553A9E" w:rsidRDefault="0014317A" w:rsidP="008B09A6">
      <w:pPr>
        <w:pStyle w:val="NormalWeb"/>
        <w:ind w:firstLine="720"/>
        <w:divId w:val="255795727"/>
        <w:rPr>
          <w:rFonts w:asciiTheme="minorHAnsi" w:hAnsiTheme="minorHAnsi" w:cstheme="minorHAnsi"/>
        </w:rPr>
      </w:pPr>
      <w:r w:rsidRPr="00553A9E">
        <w:rPr>
          <w:rFonts w:asciiTheme="minorHAnsi" w:hAnsiTheme="minorHAnsi" w:cstheme="minorHAnsi"/>
          <w:color w:val="000000"/>
        </w:rPr>
        <w:t>In the movie, the problem that arises with Hannibal's methods are not that he connects to Will, but the unique way in which he chooses to connect. As a cannibal, Dr. Lecter goes on a killing spree, killing his victims and hosting parties where, because he is an exceptional cook, he shares out their flesh in various fancy dishes. He leaves trails for Will to uncover, accompanying him on these expositions and observing him on the job, intrigued at his mind and how close the resemblance is between both their minds.</w:t>
      </w:r>
    </w:p>
    <w:p w14:paraId="36FD26E4" w14:textId="77777777" w:rsidR="008B09A6" w:rsidRPr="00553A9E" w:rsidRDefault="0014317A" w:rsidP="008B09A6">
      <w:pPr>
        <w:pStyle w:val="NormalWeb"/>
        <w:ind w:firstLine="720"/>
        <w:divId w:val="255795727"/>
        <w:rPr>
          <w:rFonts w:asciiTheme="minorHAnsi" w:hAnsiTheme="minorHAnsi" w:cstheme="minorHAnsi"/>
        </w:rPr>
      </w:pPr>
      <w:r w:rsidRPr="00553A9E">
        <w:rPr>
          <w:rFonts w:asciiTheme="minorHAnsi" w:hAnsiTheme="minorHAnsi" w:cstheme="minorHAnsi"/>
          <w:color w:val="000000"/>
        </w:rPr>
        <w:lastRenderedPageBreak/>
        <w:t>According to Erikson, the Intimacy versus isolation stage involves sharing Intimacy with other people and trying to create long term commitments, which is all that Hannibal tries to do in the movie (</w:t>
      </w:r>
      <w:proofErr w:type="spellStart"/>
      <w:r w:rsidRPr="00553A9E">
        <w:rPr>
          <w:rFonts w:asciiTheme="minorHAnsi" w:hAnsiTheme="minorHAnsi" w:cstheme="minorHAnsi"/>
          <w:color w:val="000000"/>
        </w:rPr>
        <w:t>Dingyu</w:t>
      </w:r>
      <w:proofErr w:type="spellEnd"/>
      <w:r w:rsidRPr="00553A9E">
        <w:rPr>
          <w:rFonts w:asciiTheme="minorHAnsi" w:hAnsiTheme="minorHAnsi" w:cstheme="minorHAnsi"/>
          <w:color w:val="000000"/>
        </w:rPr>
        <w:t>, 2018). What is spectacular about this movie is the audacity with which Hannibal plays his game with Will. This stage of development portrays Hannibal as well developed. Regardless of his lifestyle and his peculiar tastes, he is not scared of commitment, nor is he depressed. He intentionally denies other people his friendship, only accepting those who deeply understand him, like his therapist who eventually becomes a cannibal, preparing her own leg, which she ate in a meal. </w:t>
      </w:r>
    </w:p>
    <w:p w14:paraId="151DFD0B" w14:textId="7F9AC274" w:rsidR="008B09A6" w:rsidRPr="00553A9E" w:rsidRDefault="0014317A" w:rsidP="008B09A6">
      <w:pPr>
        <w:pStyle w:val="NormalWeb"/>
        <w:ind w:firstLine="720"/>
        <w:divId w:val="255795727"/>
        <w:rPr>
          <w:rFonts w:asciiTheme="minorHAnsi" w:hAnsiTheme="minorHAnsi" w:cstheme="minorHAnsi"/>
        </w:rPr>
      </w:pPr>
      <w:r w:rsidRPr="00553A9E">
        <w:rPr>
          <w:rFonts w:asciiTheme="minorHAnsi" w:hAnsiTheme="minorHAnsi" w:cstheme="minorHAnsi"/>
          <w:color w:val="000000"/>
        </w:rPr>
        <w:t xml:space="preserve">All around us, we can see examples of this particular stage of development. While it may be ordinary, in which case it is simply unnoticed because of its mundane nature, when it happens in certain cases, this stage of development is clear (Orenstein and Lewis, 2021). Armin </w:t>
      </w:r>
      <w:proofErr w:type="spellStart"/>
      <w:r w:rsidRPr="00553A9E">
        <w:rPr>
          <w:rFonts w:asciiTheme="minorHAnsi" w:hAnsiTheme="minorHAnsi" w:cstheme="minorHAnsi"/>
          <w:color w:val="000000"/>
        </w:rPr>
        <w:t>Meiwes</w:t>
      </w:r>
      <w:proofErr w:type="spellEnd"/>
      <w:r w:rsidRPr="00553A9E">
        <w:rPr>
          <w:rFonts w:asciiTheme="minorHAnsi" w:hAnsiTheme="minorHAnsi" w:cstheme="minorHAnsi"/>
          <w:color w:val="000000"/>
        </w:rPr>
        <w:t xml:space="preserve"> is a real life example of this stage of development. As this stage means accepting oneself and sharing themselves intimately with another, we can see that Armin </w:t>
      </w:r>
      <w:proofErr w:type="spellStart"/>
      <w:r w:rsidRPr="00553A9E">
        <w:rPr>
          <w:rFonts w:asciiTheme="minorHAnsi" w:hAnsiTheme="minorHAnsi" w:cstheme="minorHAnsi"/>
          <w:color w:val="000000"/>
        </w:rPr>
        <w:t>Meiwes</w:t>
      </w:r>
      <w:proofErr w:type="spellEnd"/>
      <w:r w:rsidRPr="00553A9E">
        <w:rPr>
          <w:rFonts w:asciiTheme="minorHAnsi" w:hAnsiTheme="minorHAnsi" w:cstheme="minorHAnsi"/>
          <w:color w:val="000000"/>
        </w:rPr>
        <w:t xml:space="preserve"> accepts himself for all he is. Cannibals believe that the highest level of Intimacy is in earing the body of their loved ones because it lasts forever. The disturbing story of Armin </w:t>
      </w:r>
      <w:proofErr w:type="spellStart"/>
      <w:r w:rsidRPr="00553A9E">
        <w:rPr>
          <w:rFonts w:asciiTheme="minorHAnsi" w:hAnsiTheme="minorHAnsi" w:cstheme="minorHAnsi"/>
          <w:color w:val="000000"/>
        </w:rPr>
        <w:t>Meiwes</w:t>
      </w:r>
      <w:proofErr w:type="spellEnd"/>
      <w:r w:rsidRPr="00553A9E">
        <w:rPr>
          <w:rFonts w:asciiTheme="minorHAnsi" w:hAnsiTheme="minorHAnsi" w:cstheme="minorHAnsi"/>
          <w:color w:val="000000"/>
        </w:rPr>
        <w:t xml:space="preserve"> and Bernd Jürgen shows a strange, yet fascinating acceptance of an individual's personality and their willingness to share it with another, as wrong as it is in the violation of social and certain psychological standards</w:t>
      </w:r>
      <w:r w:rsidR="00B379DE" w:rsidRPr="00553A9E">
        <w:rPr>
          <w:rFonts w:asciiTheme="minorHAnsi" w:hAnsiTheme="minorHAnsi" w:cstheme="minorHAnsi"/>
          <w:color w:val="000000"/>
        </w:rPr>
        <w:t xml:space="preserve"> (Rue, 2021).</w:t>
      </w:r>
      <w:r w:rsidRPr="00553A9E">
        <w:rPr>
          <w:rFonts w:asciiTheme="minorHAnsi" w:hAnsiTheme="minorHAnsi" w:cstheme="minorHAnsi"/>
          <w:color w:val="000000"/>
        </w:rPr>
        <w:t xml:space="preserve"> Their acceptance of it shows that they are fully developed in their own way - Armin </w:t>
      </w:r>
      <w:proofErr w:type="spellStart"/>
      <w:r w:rsidRPr="00553A9E">
        <w:rPr>
          <w:rFonts w:asciiTheme="minorHAnsi" w:hAnsiTheme="minorHAnsi" w:cstheme="minorHAnsi"/>
          <w:color w:val="000000"/>
        </w:rPr>
        <w:t>Meiwes</w:t>
      </w:r>
      <w:proofErr w:type="spellEnd"/>
      <w:r w:rsidRPr="00553A9E">
        <w:rPr>
          <w:rFonts w:asciiTheme="minorHAnsi" w:hAnsiTheme="minorHAnsi" w:cstheme="minorHAnsi"/>
          <w:color w:val="000000"/>
        </w:rPr>
        <w:t xml:space="preserve"> wanted to have someone to eat, Bernd Jürgen wanted to be eaten. </w:t>
      </w:r>
    </w:p>
    <w:p w14:paraId="2B143EDA" w14:textId="6C5D442D" w:rsidR="00131287" w:rsidRPr="00553A9E" w:rsidRDefault="0014317A" w:rsidP="00131287">
      <w:pPr>
        <w:pStyle w:val="NormalWeb"/>
        <w:ind w:firstLine="720"/>
        <w:divId w:val="255795727"/>
        <w:rPr>
          <w:rFonts w:asciiTheme="minorHAnsi" w:hAnsiTheme="minorHAnsi" w:cstheme="minorHAnsi"/>
        </w:rPr>
      </w:pPr>
      <w:r w:rsidRPr="00553A9E">
        <w:rPr>
          <w:rFonts w:asciiTheme="minorHAnsi" w:hAnsiTheme="minorHAnsi" w:cstheme="minorHAnsi"/>
          <w:color w:val="000000"/>
        </w:rPr>
        <w:t xml:space="preserve">In the movie Hannibal, when Will betrays Dr. Lecter, the good doctor stabs him as a show of his disappointment, but leaves him alive. To make Will understand him further, he kills someone who Will cared for and thought was already dead by his hands. When he escapes, Will feels lonely and starts to hunt him. He finds him but doesn't try to arrest him. He understands him too much to hate him anymore. When they try to leave, Will wants to stab Dr. Lecter, but </w:t>
      </w:r>
      <w:r w:rsidRPr="00553A9E">
        <w:rPr>
          <w:rFonts w:asciiTheme="minorHAnsi" w:hAnsiTheme="minorHAnsi" w:cstheme="minorHAnsi"/>
          <w:color w:val="000000"/>
        </w:rPr>
        <w:lastRenderedPageBreak/>
        <w:t xml:space="preserve">Hannibal is saved by someone who shoots will on the arm. He subdues Will, treats him, and then tries to cut Will's head open so that he can "have his mind in his body." But he is stopped. Now that will understands, he holds no </w:t>
      </w:r>
      <w:r w:rsidR="00661214" w:rsidRPr="00553A9E">
        <w:rPr>
          <w:rFonts w:asciiTheme="minorHAnsi" w:hAnsiTheme="minorHAnsi" w:cstheme="minorHAnsi"/>
          <w:color w:val="000000"/>
        </w:rPr>
        <w:t>grudge</w:t>
      </w:r>
      <w:r w:rsidRPr="00553A9E">
        <w:rPr>
          <w:rFonts w:asciiTheme="minorHAnsi" w:hAnsiTheme="minorHAnsi" w:cstheme="minorHAnsi"/>
          <w:color w:val="000000"/>
        </w:rPr>
        <w:t>. In the end, Will is forced to be a killer like Hannibal, he enjoys it, and both of them die together while killing another killer.</w:t>
      </w:r>
    </w:p>
    <w:p w14:paraId="16964A67" w14:textId="03AD514A" w:rsidR="0014317A" w:rsidRPr="00553A9E" w:rsidRDefault="0014317A" w:rsidP="00131287">
      <w:pPr>
        <w:pStyle w:val="NormalWeb"/>
        <w:ind w:firstLine="720"/>
        <w:divId w:val="255795727"/>
        <w:rPr>
          <w:rFonts w:asciiTheme="minorHAnsi" w:hAnsiTheme="minorHAnsi" w:cstheme="minorHAnsi"/>
        </w:rPr>
      </w:pPr>
      <w:r w:rsidRPr="00553A9E">
        <w:rPr>
          <w:rFonts w:asciiTheme="minorHAnsi" w:hAnsiTheme="minorHAnsi" w:cstheme="minorHAnsi"/>
          <w:color w:val="000000"/>
        </w:rPr>
        <w:t>It is important to notice the progression in this stage of development in Hannibal. This sixth stage of development which is centered on forming and maintaining relationships is purely evident in all of Dr. Lecter's actions (Berger, 2014). He continually pushes Will to the level that Will not only understands him, but is fascinated by him. Then, seeing potential in Will, he pushes harder until Will becomes all that he is, and then purely intimate, they share a friendship bonded by blood and their darkness. The movie series does well to perfectly capture this stage of development and is remarkable in that it does not display it from the normal perspective, but from the eyes of those whom we would normally misunderstand. </w:t>
      </w:r>
    </w:p>
    <w:p w14:paraId="1EB1045F" w14:textId="77777777" w:rsidR="0014317A" w:rsidRPr="00553A9E" w:rsidRDefault="0014317A">
      <w:pPr>
        <w:spacing w:after="240"/>
        <w:divId w:val="255795727"/>
        <w:rPr>
          <w:rFonts w:eastAsia="Times New Roman" w:cstheme="minorHAnsi"/>
        </w:rPr>
      </w:pPr>
    </w:p>
    <w:p w14:paraId="262A07BE" w14:textId="77777777" w:rsidR="00B379DE" w:rsidRPr="00553A9E" w:rsidRDefault="00B379DE">
      <w:pPr>
        <w:pStyle w:val="NormalWeb"/>
        <w:divId w:val="255795727"/>
        <w:rPr>
          <w:rFonts w:asciiTheme="minorHAnsi" w:hAnsiTheme="minorHAnsi" w:cstheme="minorHAnsi"/>
          <w:color w:val="000000"/>
        </w:rPr>
      </w:pPr>
    </w:p>
    <w:p w14:paraId="4DCA2F88" w14:textId="77777777" w:rsidR="00B379DE" w:rsidRPr="00553A9E" w:rsidRDefault="00B379DE">
      <w:pPr>
        <w:pStyle w:val="NormalWeb"/>
        <w:divId w:val="255795727"/>
        <w:rPr>
          <w:rFonts w:asciiTheme="minorHAnsi" w:hAnsiTheme="minorHAnsi" w:cstheme="minorHAnsi"/>
          <w:color w:val="000000"/>
        </w:rPr>
      </w:pPr>
    </w:p>
    <w:p w14:paraId="50340359" w14:textId="77777777" w:rsidR="00B379DE" w:rsidRPr="00553A9E" w:rsidRDefault="00B379DE">
      <w:pPr>
        <w:pStyle w:val="NormalWeb"/>
        <w:divId w:val="255795727"/>
        <w:rPr>
          <w:rFonts w:asciiTheme="minorHAnsi" w:hAnsiTheme="minorHAnsi" w:cstheme="minorHAnsi"/>
          <w:color w:val="000000"/>
        </w:rPr>
      </w:pPr>
    </w:p>
    <w:p w14:paraId="74E65C15" w14:textId="77777777" w:rsidR="00B379DE" w:rsidRPr="00553A9E" w:rsidRDefault="00B379DE">
      <w:pPr>
        <w:pStyle w:val="NormalWeb"/>
        <w:divId w:val="255795727"/>
        <w:rPr>
          <w:rFonts w:asciiTheme="minorHAnsi" w:hAnsiTheme="minorHAnsi" w:cstheme="minorHAnsi"/>
          <w:color w:val="000000"/>
        </w:rPr>
      </w:pPr>
    </w:p>
    <w:p w14:paraId="51E5860F" w14:textId="77777777" w:rsidR="00B379DE" w:rsidRPr="00553A9E" w:rsidRDefault="00B379DE">
      <w:pPr>
        <w:pStyle w:val="NormalWeb"/>
        <w:divId w:val="255795727"/>
        <w:rPr>
          <w:rFonts w:asciiTheme="minorHAnsi" w:hAnsiTheme="minorHAnsi" w:cstheme="minorHAnsi"/>
          <w:color w:val="000000"/>
        </w:rPr>
      </w:pPr>
    </w:p>
    <w:p w14:paraId="6A933ADA" w14:textId="77777777" w:rsidR="00B379DE" w:rsidRPr="00553A9E" w:rsidRDefault="00B379DE">
      <w:pPr>
        <w:pStyle w:val="NormalWeb"/>
        <w:divId w:val="255795727"/>
        <w:rPr>
          <w:rFonts w:asciiTheme="minorHAnsi" w:hAnsiTheme="minorHAnsi" w:cstheme="minorHAnsi"/>
          <w:color w:val="000000"/>
        </w:rPr>
      </w:pPr>
    </w:p>
    <w:p w14:paraId="6477A6A5" w14:textId="77777777" w:rsidR="00B379DE" w:rsidRPr="00553A9E" w:rsidRDefault="00B379DE">
      <w:pPr>
        <w:pStyle w:val="NormalWeb"/>
        <w:divId w:val="255795727"/>
        <w:rPr>
          <w:rFonts w:asciiTheme="minorHAnsi" w:hAnsiTheme="minorHAnsi" w:cstheme="minorHAnsi"/>
          <w:color w:val="000000"/>
        </w:rPr>
      </w:pPr>
    </w:p>
    <w:p w14:paraId="1D1707D9" w14:textId="77777777" w:rsidR="00B379DE" w:rsidRPr="00553A9E" w:rsidRDefault="00B379DE">
      <w:pPr>
        <w:pStyle w:val="NormalWeb"/>
        <w:divId w:val="255795727"/>
        <w:rPr>
          <w:rFonts w:asciiTheme="minorHAnsi" w:hAnsiTheme="minorHAnsi" w:cstheme="minorHAnsi"/>
          <w:color w:val="000000"/>
        </w:rPr>
      </w:pPr>
    </w:p>
    <w:p w14:paraId="437CA3B2" w14:textId="77777777" w:rsidR="00B379DE" w:rsidRPr="00553A9E" w:rsidRDefault="00B379DE">
      <w:pPr>
        <w:pStyle w:val="NormalWeb"/>
        <w:divId w:val="255795727"/>
        <w:rPr>
          <w:rFonts w:asciiTheme="minorHAnsi" w:hAnsiTheme="minorHAnsi" w:cstheme="minorHAnsi"/>
          <w:color w:val="000000"/>
        </w:rPr>
      </w:pPr>
    </w:p>
    <w:p w14:paraId="7492CF88" w14:textId="77777777" w:rsidR="00B379DE" w:rsidRPr="00553A9E" w:rsidRDefault="00B379DE">
      <w:pPr>
        <w:pStyle w:val="NormalWeb"/>
        <w:divId w:val="255795727"/>
        <w:rPr>
          <w:rFonts w:asciiTheme="minorHAnsi" w:hAnsiTheme="minorHAnsi" w:cstheme="minorHAnsi"/>
          <w:color w:val="000000"/>
        </w:rPr>
      </w:pPr>
    </w:p>
    <w:p w14:paraId="2DB25793" w14:textId="77777777" w:rsidR="00B379DE" w:rsidRPr="00553A9E" w:rsidRDefault="00B379DE">
      <w:pPr>
        <w:pStyle w:val="NormalWeb"/>
        <w:divId w:val="255795727"/>
        <w:rPr>
          <w:rFonts w:asciiTheme="minorHAnsi" w:hAnsiTheme="minorHAnsi" w:cstheme="minorHAnsi"/>
          <w:color w:val="000000"/>
        </w:rPr>
      </w:pPr>
    </w:p>
    <w:p w14:paraId="097F34D2" w14:textId="2DD666F7" w:rsidR="00B379DE" w:rsidRPr="00553A9E" w:rsidRDefault="00B379DE" w:rsidP="00B379DE">
      <w:pPr>
        <w:pStyle w:val="NormalWeb"/>
        <w:jc w:val="center"/>
        <w:divId w:val="255795727"/>
        <w:rPr>
          <w:rFonts w:asciiTheme="minorHAnsi" w:hAnsiTheme="minorHAnsi" w:cstheme="minorHAnsi"/>
          <w:color w:val="000000"/>
        </w:rPr>
      </w:pPr>
      <w:r w:rsidRPr="00553A9E">
        <w:rPr>
          <w:rFonts w:asciiTheme="minorHAnsi" w:hAnsiTheme="minorHAnsi" w:cstheme="minorHAnsi"/>
          <w:color w:val="000000"/>
        </w:rPr>
        <w:lastRenderedPageBreak/>
        <w:t>References</w:t>
      </w:r>
    </w:p>
    <w:p w14:paraId="02C4F419" w14:textId="77777777" w:rsidR="00B379DE" w:rsidRPr="00553A9E" w:rsidRDefault="0014317A" w:rsidP="00B379DE">
      <w:pPr>
        <w:pStyle w:val="NormalWeb"/>
        <w:ind w:left="720" w:hanging="720"/>
        <w:divId w:val="255795727"/>
        <w:rPr>
          <w:rFonts w:asciiTheme="minorHAnsi" w:hAnsiTheme="minorHAnsi" w:cstheme="minorHAnsi"/>
        </w:rPr>
      </w:pPr>
      <w:r w:rsidRPr="00553A9E">
        <w:rPr>
          <w:rFonts w:asciiTheme="minorHAnsi" w:hAnsiTheme="minorHAnsi" w:cstheme="minorHAnsi"/>
          <w:color w:val="000000"/>
        </w:rPr>
        <w:t xml:space="preserve">Chung, D. (2018) The Eight Stages of Psychosocial Protective Development: Developmental Psychology. Journal of Behavioral and Brain Science, 8, 369-398. </w:t>
      </w:r>
      <w:proofErr w:type="spellStart"/>
      <w:r w:rsidRPr="00553A9E">
        <w:rPr>
          <w:rFonts w:asciiTheme="minorHAnsi" w:hAnsiTheme="minorHAnsi" w:cstheme="minorHAnsi"/>
          <w:color w:val="000000"/>
        </w:rPr>
        <w:t>doi</w:t>
      </w:r>
      <w:proofErr w:type="spellEnd"/>
      <w:r w:rsidRPr="00553A9E">
        <w:rPr>
          <w:rFonts w:asciiTheme="minorHAnsi" w:hAnsiTheme="minorHAnsi" w:cstheme="minorHAnsi"/>
          <w:color w:val="000000"/>
        </w:rPr>
        <w:t>: 10.4236/jbbs.2018.86024.</w:t>
      </w:r>
    </w:p>
    <w:p w14:paraId="29856A2C" w14:textId="77777777" w:rsidR="00B379DE" w:rsidRPr="00553A9E" w:rsidRDefault="0014317A" w:rsidP="00B379DE">
      <w:pPr>
        <w:pStyle w:val="NormalWeb"/>
        <w:ind w:left="720" w:hanging="720"/>
        <w:divId w:val="255795727"/>
        <w:rPr>
          <w:rFonts w:asciiTheme="minorHAnsi" w:hAnsiTheme="minorHAnsi" w:cstheme="minorHAnsi"/>
        </w:rPr>
      </w:pPr>
      <w:r w:rsidRPr="00553A9E">
        <w:rPr>
          <w:rFonts w:asciiTheme="minorHAnsi" w:hAnsiTheme="minorHAnsi" w:cstheme="minorHAnsi"/>
          <w:color w:val="000000"/>
        </w:rPr>
        <w:t>Berger, K. (2014) Invitation to the Life Span. Worth Publishers, New York.</w:t>
      </w:r>
    </w:p>
    <w:p w14:paraId="62552F31" w14:textId="77777777" w:rsidR="00B379DE" w:rsidRPr="00553A9E" w:rsidRDefault="0014317A" w:rsidP="00B379DE">
      <w:pPr>
        <w:pStyle w:val="NormalWeb"/>
        <w:ind w:left="720" w:hanging="720"/>
        <w:divId w:val="255795727"/>
        <w:rPr>
          <w:rFonts w:asciiTheme="minorHAnsi" w:hAnsiTheme="minorHAnsi" w:cstheme="minorHAnsi"/>
        </w:rPr>
      </w:pPr>
      <w:r w:rsidRPr="00553A9E">
        <w:rPr>
          <w:rFonts w:asciiTheme="minorHAnsi" w:hAnsiTheme="minorHAnsi" w:cstheme="minorHAnsi"/>
          <w:color w:val="000000"/>
        </w:rPr>
        <w:t xml:space="preserve">Orenstein GA, Lewis L. (2021). </w:t>
      </w:r>
      <w:proofErr w:type="spellStart"/>
      <w:r w:rsidRPr="00553A9E">
        <w:rPr>
          <w:rFonts w:asciiTheme="minorHAnsi" w:hAnsiTheme="minorHAnsi" w:cstheme="minorHAnsi"/>
          <w:color w:val="000000"/>
        </w:rPr>
        <w:t>Eriksons</w:t>
      </w:r>
      <w:proofErr w:type="spellEnd"/>
      <w:r w:rsidRPr="00553A9E">
        <w:rPr>
          <w:rFonts w:asciiTheme="minorHAnsi" w:hAnsiTheme="minorHAnsi" w:cstheme="minorHAnsi"/>
          <w:color w:val="000000"/>
        </w:rPr>
        <w:t xml:space="preserve"> Stages of Psychosocial Development. In: </w:t>
      </w:r>
      <w:proofErr w:type="spellStart"/>
      <w:r w:rsidRPr="00553A9E">
        <w:rPr>
          <w:rFonts w:asciiTheme="minorHAnsi" w:hAnsiTheme="minorHAnsi" w:cstheme="minorHAnsi"/>
          <w:color w:val="000000"/>
        </w:rPr>
        <w:t>StatPearls</w:t>
      </w:r>
      <w:proofErr w:type="spellEnd"/>
      <w:r w:rsidRPr="00553A9E">
        <w:rPr>
          <w:rFonts w:asciiTheme="minorHAnsi" w:hAnsiTheme="minorHAnsi" w:cstheme="minorHAnsi"/>
          <w:color w:val="000000"/>
        </w:rPr>
        <w:t xml:space="preserve">. Treasure Island (FL): </w:t>
      </w:r>
      <w:proofErr w:type="spellStart"/>
      <w:r w:rsidRPr="00553A9E">
        <w:rPr>
          <w:rFonts w:asciiTheme="minorHAnsi" w:hAnsiTheme="minorHAnsi" w:cstheme="minorHAnsi"/>
          <w:color w:val="000000"/>
        </w:rPr>
        <w:t>StatPearls</w:t>
      </w:r>
      <w:proofErr w:type="spellEnd"/>
      <w:r w:rsidRPr="00553A9E">
        <w:rPr>
          <w:rFonts w:asciiTheme="minorHAnsi" w:hAnsiTheme="minorHAnsi" w:cstheme="minorHAnsi"/>
          <w:color w:val="000000"/>
        </w:rPr>
        <w:t xml:space="preserve"> Publishing; 2022 Jan-. Available from: </w:t>
      </w:r>
      <w:hyperlink r:id="rId9" w:history="1">
        <w:r w:rsidRPr="00553A9E">
          <w:rPr>
            <w:rStyle w:val="Hyperlink"/>
            <w:rFonts w:asciiTheme="minorHAnsi" w:hAnsiTheme="minorHAnsi" w:cstheme="minorHAnsi"/>
            <w:color w:val="1155CC"/>
          </w:rPr>
          <w:t>https://www.ncbi.nlm.nih.gov/books/NBK556096/?report=classic</w:t>
        </w:r>
      </w:hyperlink>
      <w:r w:rsidRPr="00553A9E">
        <w:rPr>
          <w:rFonts w:asciiTheme="minorHAnsi" w:hAnsiTheme="minorHAnsi" w:cstheme="minorHAnsi"/>
          <w:color w:val="000000"/>
        </w:rPr>
        <w:t> </w:t>
      </w:r>
    </w:p>
    <w:p w14:paraId="1B5EDCE7" w14:textId="77777777" w:rsidR="00661214" w:rsidRPr="00553A9E" w:rsidRDefault="0014317A" w:rsidP="00661214">
      <w:pPr>
        <w:pStyle w:val="NormalWeb"/>
        <w:ind w:left="720" w:hanging="720"/>
        <w:divId w:val="255795727"/>
        <w:rPr>
          <w:rFonts w:asciiTheme="minorHAnsi" w:hAnsiTheme="minorHAnsi" w:cstheme="minorHAnsi"/>
        </w:rPr>
      </w:pPr>
      <w:r w:rsidRPr="00553A9E">
        <w:rPr>
          <w:rFonts w:asciiTheme="minorHAnsi" w:hAnsiTheme="minorHAnsi" w:cstheme="minorHAnsi"/>
          <w:color w:val="000000"/>
        </w:rPr>
        <w:t xml:space="preserve">McLeod, S. A. (2017). Developmental psychology. Simply Psychology. </w:t>
      </w:r>
      <w:hyperlink r:id="rId10" w:history="1">
        <w:r w:rsidRPr="00553A9E">
          <w:rPr>
            <w:rStyle w:val="Hyperlink"/>
            <w:rFonts w:asciiTheme="minorHAnsi" w:hAnsiTheme="minorHAnsi" w:cstheme="minorHAnsi"/>
            <w:color w:val="1155CC"/>
          </w:rPr>
          <w:t>www.simplypsychology.org/developmental-psychology.html</w:t>
        </w:r>
      </w:hyperlink>
    </w:p>
    <w:p w14:paraId="290A192B" w14:textId="3623ED99" w:rsidR="0014317A" w:rsidRPr="00553A9E" w:rsidRDefault="0014317A" w:rsidP="00661214">
      <w:pPr>
        <w:pStyle w:val="NormalWeb"/>
        <w:ind w:left="720" w:hanging="720"/>
        <w:divId w:val="255795727"/>
        <w:rPr>
          <w:rFonts w:asciiTheme="minorHAnsi" w:hAnsiTheme="minorHAnsi" w:cstheme="minorHAnsi"/>
        </w:rPr>
      </w:pPr>
      <w:r w:rsidRPr="00553A9E">
        <w:rPr>
          <w:rFonts w:asciiTheme="minorHAnsi" w:hAnsiTheme="minorHAnsi" w:cstheme="minorHAnsi"/>
          <w:color w:val="000000"/>
        </w:rPr>
        <w:t xml:space="preserve">Lioness Rue. (2021). This Man Killed a Willing Volunteer and Ate His Body With a Glass of Red Wine. Medium. Retrieved from </w:t>
      </w:r>
      <w:hyperlink r:id="rId11" w:history="1">
        <w:r w:rsidRPr="00553A9E">
          <w:rPr>
            <w:rStyle w:val="Hyperlink"/>
            <w:rFonts w:asciiTheme="minorHAnsi" w:hAnsiTheme="minorHAnsi" w:cstheme="minorHAnsi"/>
            <w:color w:val="1155CC"/>
          </w:rPr>
          <w:t>https://medium.com/lessons-from-history/this-man-killed-a-willing-volunteer-and-ate-his-body-with-a-glass-of-red-wine-c24ad75bdd3e</w:t>
        </w:r>
      </w:hyperlink>
    </w:p>
    <w:p w14:paraId="03743CB9" w14:textId="77777777" w:rsidR="00516C82" w:rsidRPr="00553A9E" w:rsidRDefault="00516C82" w:rsidP="00661214">
      <w:pPr>
        <w:pStyle w:val="TOCHeading"/>
        <w:jc w:val="left"/>
        <w:rPr>
          <w:rFonts w:asciiTheme="minorHAnsi" w:hAnsiTheme="minorHAnsi" w:cstheme="minorHAnsi"/>
          <w:szCs w:val="24"/>
        </w:rPr>
      </w:pPr>
    </w:p>
    <w:sectPr w:rsidR="00516C82" w:rsidRPr="00553A9E">
      <w:headerReference w:type="default" r:id="rId12"/>
      <w:headerReference w:type="first" r:id="rId13"/>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07107" w14:textId="77777777" w:rsidR="0014317A" w:rsidRDefault="0014317A">
      <w:pPr>
        <w:spacing w:line="240" w:lineRule="auto"/>
      </w:pPr>
      <w:r>
        <w:separator/>
      </w:r>
    </w:p>
  </w:endnote>
  <w:endnote w:type="continuationSeparator" w:id="0">
    <w:p w14:paraId="7F6762A7" w14:textId="77777777" w:rsidR="0014317A" w:rsidRDefault="001431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DF91B" w14:textId="77777777" w:rsidR="0014317A" w:rsidRDefault="0014317A">
      <w:pPr>
        <w:spacing w:line="240" w:lineRule="auto"/>
      </w:pPr>
      <w:r>
        <w:separator/>
      </w:r>
    </w:p>
  </w:footnote>
  <w:footnote w:type="continuationSeparator" w:id="0">
    <w:p w14:paraId="249AB6CE" w14:textId="77777777" w:rsidR="0014317A" w:rsidRDefault="001431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8A33A" w14:textId="3881A60B" w:rsidR="00516C82" w:rsidRDefault="005F452C">
    <w:pPr>
      <w:pStyle w:val="Header"/>
    </w:pPr>
    <w:sdt>
      <w:sdtPr>
        <w:rPr>
          <w:rStyle w:val="Strong"/>
        </w:rPr>
        <w:alias w:val="Running head"/>
        <w:tag w:val=""/>
        <w:id w:val="1072628492"/>
        <w:placeholder>
          <w:docPart w:val="8D73873E16726C488B7A16D4C8442A59"/>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D2B1C">
          <w:rPr>
            <w:rStyle w:val="Strong"/>
          </w:rPr>
          <w:t>Stage of Development in Hannibal</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6</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A57B5" w14:textId="517C7CDB" w:rsidR="00516C82" w:rsidRDefault="005F452C">
    <w:pPr>
      <w:pStyle w:val="Header"/>
      <w:rPr>
        <w:rStyle w:val="Strong"/>
      </w:rPr>
    </w:pPr>
    <w:r>
      <w:t xml:space="preserve">Running head: </w:t>
    </w:r>
    <w:sdt>
      <w:sdtPr>
        <w:rPr>
          <w:rStyle w:val="Strong"/>
        </w:rPr>
        <w:alias w:val="Running head"/>
        <w:tag w:val=""/>
        <w:id w:val="-696842620"/>
        <w:placeholder>
          <w:docPart w:val="005726641A69C34593B753B3C8034B7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D2B1C">
          <w:rPr>
            <w:rStyle w:val="Strong"/>
          </w:rPr>
          <w:t>Stage of Development in Hannibal</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17A"/>
    <w:rsid w:val="00131287"/>
    <w:rsid w:val="0014317A"/>
    <w:rsid w:val="00516C82"/>
    <w:rsid w:val="00553A9E"/>
    <w:rsid w:val="00661214"/>
    <w:rsid w:val="008B09A6"/>
    <w:rsid w:val="00AB0BB6"/>
    <w:rsid w:val="00B379DE"/>
    <w:rsid w:val="00B81920"/>
    <w:rsid w:val="00C825CE"/>
    <w:rsid w:val="00DD2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A0AA5"/>
  <w15:chartTrackingRefBased/>
  <w15:docId w15:val="{147D2746-6C5D-D742-95A7-485B46B5D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5795727">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header" Target="header2.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yperlink" Target="https://medium.com/lessons-from-history/this-man-killed-a-willing-volunteer-and-ate-his-body-with-a-glass-of-red-wine-c24ad75bdd3e" TargetMode="External" /><Relationship Id="rId5" Type="http://schemas.openxmlformats.org/officeDocument/2006/relationships/settings" Target="settings.xml" /><Relationship Id="rId15" Type="http://schemas.openxmlformats.org/officeDocument/2006/relationships/glossaryDocument" Target="glossary/document.xml" /><Relationship Id="rId10" Type="http://schemas.openxmlformats.org/officeDocument/2006/relationships/hyperlink" Target="http://www.simplypsychology.org/developmental-psychology.html" TargetMode="External" /><Relationship Id="rId4" Type="http://schemas.openxmlformats.org/officeDocument/2006/relationships/styles" Target="styles.xml" /><Relationship Id="rId9" Type="http://schemas.openxmlformats.org/officeDocument/2006/relationships/hyperlink" Target="https://www.ncbi.nlm.nih.gov/books/NBK556096/?report=classic" TargetMode="External" /><Relationship Id="rId14" Type="http://schemas.openxmlformats.org/officeDocument/2006/relationships/fontTable" Target="fontTable.xml" /></Relationships>
</file>

<file path=word/_rels/settings.xml.rels><?xml version="1.0" encoding="UTF-8" standalone="yes"?>
<Relationships xmlns="http://schemas.openxmlformats.org/package/2006/relationships"><Relationship Id="rId1" Type="http://schemas.openxmlformats.org/officeDocument/2006/relationships/attachedTemplate" Target="%7b10F3ED4F-591F-DD46-9EF3-B3C77BE60DA3%7dtf50002067.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4D40FC1C302A74197177393A3074CA9"/>
        <w:category>
          <w:name w:val="General"/>
          <w:gallery w:val="placeholder"/>
        </w:category>
        <w:types>
          <w:type w:val="bbPlcHdr"/>
        </w:types>
        <w:behaviors>
          <w:behavior w:val="content"/>
        </w:behaviors>
        <w:guid w:val="{059C3D7B-22A9-AB4B-BAFC-CF08EEDE726B}"/>
      </w:docPartPr>
      <w:docPartBody>
        <w:p w:rsidR="00000000" w:rsidRDefault="00000000">
          <w:pPr>
            <w:pStyle w:val="94D40FC1C302A74197177393A3074CA9"/>
          </w:pPr>
          <w:r>
            <w:t>[Title Here, up to 12 Words, on One to Two Lines]</w:t>
          </w:r>
        </w:p>
      </w:docPartBody>
    </w:docPart>
    <w:docPart>
      <w:docPartPr>
        <w:name w:val="F91B5434A696824EAD9F679006DE1866"/>
        <w:category>
          <w:name w:val="General"/>
          <w:gallery w:val="placeholder"/>
        </w:category>
        <w:types>
          <w:type w:val="bbPlcHdr"/>
        </w:types>
        <w:behaviors>
          <w:behavior w:val="content"/>
        </w:behaviors>
        <w:guid w:val="{8CD2220C-7B6E-5F44-AD92-467EF128122B}"/>
      </w:docPartPr>
      <w:docPartBody>
        <w:p w:rsidR="00000000" w:rsidRDefault="00000000">
          <w:pPr>
            <w:pStyle w:val="F91B5434A696824EAD9F679006DE1866"/>
          </w:pPr>
          <w:r>
            <w:t>[Author Name(s), First M. Last, Omit Titles and Degrees]</w:t>
          </w:r>
        </w:p>
      </w:docPartBody>
    </w:docPart>
    <w:docPart>
      <w:docPartPr>
        <w:name w:val="4CB52503CAC34247AD4E03E3FC7D6EA5"/>
        <w:category>
          <w:name w:val="General"/>
          <w:gallery w:val="placeholder"/>
        </w:category>
        <w:types>
          <w:type w:val="bbPlcHdr"/>
        </w:types>
        <w:behaviors>
          <w:behavior w:val="content"/>
        </w:behaviors>
        <w:guid w:val="{B9155BC9-A3FB-8241-9F88-296885AA9078}"/>
      </w:docPartPr>
      <w:docPartBody>
        <w:p w:rsidR="00000000" w:rsidRDefault="00000000">
          <w:pPr>
            <w:pStyle w:val="4CB52503CAC34247AD4E03E3FC7D6EA5"/>
          </w:pPr>
          <w:r>
            <w:t>[Institutional Affiliation(s)]</w:t>
          </w:r>
        </w:p>
      </w:docPartBody>
    </w:docPart>
    <w:docPart>
      <w:docPartPr>
        <w:name w:val="8D73873E16726C488B7A16D4C8442A59"/>
        <w:category>
          <w:name w:val="General"/>
          <w:gallery w:val="placeholder"/>
        </w:category>
        <w:types>
          <w:type w:val="bbPlcHdr"/>
        </w:types>
        <w:behaviors>
          <w:behavior w:val="content"/>
        </w:behaviors>
        <w:guid w:val="{3DF16EF3-7D7C-284E-8CE5-588CD5314BF1}"/>
      </w:docPartPr>
      <w:docPartBody>
        <w:p w:rsidR="00000000" w:rsidRDefault="00000000">
          <w:pPr>
            <w:pStyle w:val="8D73873E16726C488B7A16D4C8442A59"/>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005726641A69C34593B753B3C8034B75"/>
        <w:category>
          <w:name w:val="General"/>
          <w:gallery w:val="placeholder"/>
        </w:category>
        <w:types>
          <w:type w:val="bbPlcHdr"/>
        </w:types>
        <w:behaviors>
          <w:behavior w:val="content"/>
        </w:behaviors>
        <w:guid w:val="{17E0432B-DF38-774A-BD92-CB071E83AEFE}"/>
      </w:docPartPr>
      <w:docPartBody>
        <w:p w:rsidR="00000000" w:rsidRDefault="00000000">
          <w:pPr>
            <w:pStyle w:val="005726641A69C34593B753B3C8034B75"/>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5002EFF" w:usb1="C000E47F" w:usb2="0000002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sz w:val="24"/>
      <w:szCs w:val="24"/>
      <w:lang w:val="en-US" w:eastAsia="ja-JP"/>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sz w:val="24"/>
      <w:szCs w:val="24"/>
      <w:lang w:val="en-US" w:eastAsia="ja-JP"/>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D40FC1C302A74197177393A3074CA9">
    <w:name w:val="94D40FC1C302A74197177393A3074CA9"/>
  </w:style>
  <w:style w:type="paragraph" w:customStyle="1" w:styleId="F91B5434A696824EAD9F679006DE1866">
    <w:name w:val="F91B5434A696824EAD9F679006DE1866"/>
  </w:style>
  <w:style w:type="paragraph" w:customStyle="1" w:styleId="4CB52503CAC34247AD4E03E3FC7D6EA5">
    <w:name w:val="4CB52503CAC34247AD4E03E3FC7D6EA5"/>
  </w:style>
  <w:style w:type="paragraph" w:customStyle="1" w:styleId="633E344B28C4B449B2322B25CD9497A8">
    <w:name w:val="633E344B28C4B449B2322B25CD9497A8"/>
  </w:style>
  <w:style w:type="character" w:styleId="Emphasis">
    <w:name w:val="Emphasis"/>
    <w:basedOn w:val="DefaultParagraphFont"/>
    <w:uiPriority w:val="20"/>
    <w:unhideWhenUsed/>
    <w:qFormat/>
    <w:rPr>
      <w:i/>
      <w:iCs/>
    </w:rPr>
  </w:style>
  <w:style w:type="paragraph" w:customStyle="1" w:styleId="8F3ED4738EFB7842AE5F423ACCB02525">
    <w:name w:val="8F3ED4738EFB7842AE5F423ACCB02525"/>
  </w:style>
  <w:style w:type="paragraph" w:customStyle="1" w:styleId="8F3083FEC42972429DDD63C8E0FAF14D">
    <w:name w:val="8F3083FEC42972429DDD63C8E0FAF14D"/>
  </w:style>
  <w:style w:type="paragraph" w:customStyle="1" w:styleId="1A746469CE66FD478A25525AADE9A269">
    <w:name w:val="1A746469CE66FD478A25525AADE9A269"/>
  </w:style>
  <w:style w:type="paragraph" w:customStyle="1" w:styleId="68DF18E2DB610342AFD8D0BD5C0DAFFD">
    <w:name w:val="68DF18E2DB610342AFD8D0BD5C0DAFFD"/>
  </w:style>
  <w:style w:type="paragraph" w:customStyle="1" w:styleId="734EAC68712C2545B031CBE8197572CD">
    <w:name w:val="734EAC68712C2545B031CBE8197572CD"/>
  </w:style>
  <w:style w:type="paragraph" w:customStyle="1" w:styleId="061737528B3FE44EB8D8F26228DCDA5E">
    <w:name w:val="061737528B3FE44EB8D8F26228DCDA5E"/>
  </w:style>
  <w:style w:type="paragraph" w:customStyle="1" w:styleId="FC1DE559AEADE14B95D64C1064AE1D07">
    <w:name w:val="FC1DE559AEADE14B95D64C1064AE1D07"/>
  </w:style>
  <w:style w:type="paragraph" w:customStyle="1" w:styleId="A77F0127D4B4F445A0C9CEB5786EE692">
    <w:name w:val="A77F0127D4B4F445A0C9CEB5786EE692"/>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sz w:val="24"/>
      <w:szCs w:val="24"/>
      <w:lang w:val="en-US" w:eastAsia="ja-JP"/>
    </w:rPr>
  </w:style>
  <w:style w:type="paragraph" w:customStyle="1" w:styleId="A917F51C7104B94EBCFD09422A6DA026">
    <w:name w:val="A917F51C7104B94EBCFD09422A6DA026"/>
  </w:style>
  <w:style w:type="paragraph" w:customStyle="1" w:styleId="59170D7910A9764FA8CB257492F86AE9">
    <w:name w:val="59170D7910A9764FA8CB257492F86AE9"/>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sz w:val="24"/>
      <w:szCs w:val="24"/>
      <w:lang w:val="en-US" w:eastAsia="ja-JP"/>
    </w:rPr>
  </w:style>
  <w:style w:type="paragraph" w:customStyle="1" w:styleId="EEA2D8DC6AF2424AB56C5AB6CEE765B2">
    <w:name w:val="EEA2D8DC6AF2424AB56C5AB6CEE765B2"/>
  </w:style>
  <w:style w:type="paragraph" w:customStyle="1" w:styleId="D638FCFEEF7E1B4CAB62CB648157E1D1">
    <w:name w:val="D638FCFEEF7E1B4CAB62CB648157E1D1"/>
  </w:style>
  <w:style w:type="paragraph" w:customStyle="1" w:styleId="DA54C01502C52B46B0C2EBCCDA5FAA6A">
    <w:name w:val="DA54C01502C52B46B0C2EBCCDA5FAA6A"/>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sz w:val="24"/>
      <w:szCs w:val="24"/>
      <w:lang w:val="en-US" w:eastAsia="ja-JP"/>
    </w:rPr>
  </w:style>
  <w:style w:type="paragraph" w:customStyle="1" w:styleId="03726A9EBE703341A5EAB8393F7D11A4">
    <w:name w:val="03726A9EBE703341A5EAB8393F7D11A4"/>
  </w:style>
  <w:style w:type="paragraph" w:customStyle="1" w:styleId="C131B29AC4C1CF4CB4E49B896748906B">
    <w:name w:val="C131B29AC4C1CF4CB4E49B896748906B"/>
  </w:style>
  <w:style w:type="paragraph" w:customStyle="1" w:styleId="4C47B9BF69D9EB41AC5D0DF9536D9E0D">
    <w:name w:val="4C47B9BF69D9EB41AC5D0DF9536D9E0D"/>
  </w:style>
  <w:style w:type="paragraph" w:styleId="Bibliography">
    <w:name w:val="Bibliography"/>
    <w:basedOn w:val="Normal"/>
    <w:next w:val="Normal"/>
    <w:uiPriority w:val="37"/>
    <w:semiHidden/>
    <w:unhideWhenUsed/>
  </w:style>
  <w:style w:type="paragraph" w:customStyle="1" w:styleId="977F62561688F74D80C9148C8B5C144C">
    <w:name w:val="977F62561688F74D80C9148C8B5C144C"/>
  </w:style>
  <w:style w:type="paragraph" w:customStyle="1" w:styleId="F3B89C2461062C48A8FCD94C06710A59">
    <w:name w:val="F3B89C2461062C48A8FCD94C06710A59"/>
  </w:style>
  <w:style w:type="paragraph" w:customStyle="1" w:styleId="1EADBB64BB961648ADA1DD7771EAB406">
    <w:name w:val="1EADBB64BB961648ADA1DD7771EAB406"/>
  </w:style>
  <w:style w:type="paragraph" w:customStyle="1" w:styleId="8D73873E16726C488B7A16D4C8442A59">
    <w:name w:val="8D73873E16726C488B7A16D4C8442A59"/>
  </w:style>
  <w:style w:type="paragraph" w:customStyle="1" w:styleId="005726641A69C34593B753B3C8034B75">
    <w:name w:val="005726641A69C34593B753B3C8034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Stage of Development in Hannibal </Abstract>
  <CompanyAddress/>
  <CompanyPhone/>
  <CompanyFax/>
  <CompanyEmail/>
</CoverPageProperties>
</file>

<file path=customXml/itemProps1.xml><?xml version="1.0" encoding="utf-8"?>
<ds:datastoreItem xmlns:ds="http://schemas.openxmlformats.org/officeDocument/2006/customXml" ds:itemID="{AB15320F-AF90-414B-8D64-F5D23A84B209}">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{10F3ED4F-591F-DD46-9EF3-B3C77BE60DA3}tf50002067.dotx</Template>
  <TotalTime>1</TotalTime>
  <Pages>6</Pages>
  <Words>994</Words>
  <Characters>5672</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a Psychological Stage of Development in the Movie Hannibal</dc:title>
  <dc:subject/>
  <dc:creator>izilein asher</dc:creator>
  <cp:keywords/>
  <cp:lastModifiedBy>izilein asher</cp:lastModifiedBy>
  <cp:revision>2</cp:revision>
  <dcterms:created xsi:type="dcterms:W3CDTF">2022-02-09T22:47:00Z</dcterms:created>
  <dcterms:modified xsi:type="dcterms:W3CDTF">2022-02-09T22:47:00Z</dcterms:modified>
</cp:coreProperties>
</file>