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816" w:rsidRDefault="00CD1816" w:rsidP="00CD1816">
      <w:pPr>
        <w:shd w:val="clear" w:color="auto" w:fill="FFFFFF"/>
        <w:spacing w:before="100" w:beforeAutospacing="1" w:after="100" w:afterAutospacing="1" w:line="360" w:lineRule="auto"/>
        <w:jc w:val="center"/>
        <w:outlineLvl w:val="3"/>
        <w:rPr>
          <w:rFonts w:ascii="Times New Roman" w:eastAsia="Times New Roman" w:hAnsi="Times New Roman" w:cs="Times New Roman"/>
          <w:b/>
          <w:color w:val="111111"/>
          <w:sz w:val="28"/>
          <w:szCs w:val="28"/>
        </w:rPr>
      </w:pPr>
    </w:p>
    <w:p w:rsidR="00CD1816" w:rsidRDefault="00CD1816" w:rsidP="00CD1816">
      <w:pPr>
        <w:shd w:val="clear" w:color="auto" w:fill="FFFFFF"/>
        <w:spacing w:before="100" w:beforeAutospacing="1" w:after="100" w:afterAutospacing="1" w:line="360" w:lineRule="auto"/>
        <w:jc w:val="center"/>
        <w:outlineLvl w:val="3"/>
        <w:rPr>
          <w:rFonts w:ascii="Times New Roman" w:eastAsia="Times New Roman" w:hAnsi="Times New Roman" w:cs="Times New Roman"/>
          <w:b/>
          <w:color w:val="111111"/>
          <w:sz w:val="28"/>
          <w:szCs w:val="28"/>
        </w:rPr>
      </w:pPr>
    </w:p>
    <w:p w:rsidR="00CD1816" w:rsidRDefault="00CD1816" w:rsidP="00CD1816">
      <w:pPr>
        <w:shd w:val="clear" w:color="auto" w:fill="FFFFFF"/>
        <w:spacing w:before="100" w:beforeAutospacing="1" w:after="100" w:afterAutospacing="1" w:line="360" w:lineRule="auto"/>
        <w:jc w:val="center"/>
        <w:outlineLvl w:val="3"/>
        <w:rPr>
          <w:rFonts w:ascii="Times New Roman" w:eastAsia="Times New Roman" w:hAnsi="Times New Roman" w:cs="Times New Roman"/>
          <w:b/>
          <w:color w:val="111111"/>
          <w:sz w:val="28"/>
          <w:szCs w:val="28"/>
        </w:rPr>
      </w:pPr>
    </w:p>
    <w:p w:rsidR="00CD1816" w:rsidRDefault="00CD1816" w:rsidP="00CD1816">
      <w:pPr>
        <w:shd w:val="clear" w:color="auto" w:fill="FFFFFF"/>
        <w:spacing w:before="100" w:beforeAutospacing="1" w:after="100" w:afterAutospacing="1" w:line="360" w:lineRule="auto"/>
        <w:jc w:val="center"/>
        <w:outlineLvl w:val="3"/>
        <w:rPr>
          <w:rFonts w:ascii="Times New Roman" w:eastAsia="Times New Roman" w:hAnsi="Times New Roman" w:cs="Times New Roman"/>
          <w:b/>
          <w:color w:val="111111"/>
          <w:sz w:val="28"/>
          <w:szCs w:val="28"/>
        </w:rPr>
      </w:pPr>
    </w:p>
    <w:p w:rsidR="00CD1816" w:rsidRDefault="00CD1816" w:rsidP="00CD1816">
      <w:pPr>
        <w:shd w:val="clear" w:color="auto" w:fill="FFFFFF"/>
        <w:spacing w:before="100" w:beforeAutospacing="1" w:after="100" w:afterAutospacing="1" w:line="360" w:lineRule="auto"/>
        <w:jc w:val="center"/>
        <w:outlineLvl w:val="3"/>
        <w:rPr>
          <w:rFonts w:ascii="Times New Roman" w:eastAsia="Times New Roman" w:hAnsi="Times New Roman" w:cs="Times New Roman"/>
          <w:b/>
          <w:color w:val="111111"/>
          <w:sz w:val="28"/>
          <w:szCs w:val="28"/>
        </w:rPr>
      </w:pPr>
    </w:p>
    <w:p w:rsidR="00CD1816" w:rsidRDefault="00CD1816" w:rsidP="00CD1816">
      <w:pPr>
        <w:shd w:val="clear" w:color="auto" w:fill="FFFFFF"/>
        <w:spacing w:before="100" w:beforeAutospacing="1" w:after="100" w:afterAutospacing="1" w:line="360" w:lineRule="auto"/>
        <w:jc w:val="center"/>
        <w:outlineLvl w:val="3"/>
        <w:rPr>
          <w:rFonts w:ascii="Times New Roman" w:eastAsia="Times New Roman" w:hAnsi="Times New Roman" w:cs="Times New Roman"/>
          <w:b/>
          <w:color w:val="111111"/>
          <w:sz w:val="28"/>
          <w:szCs w:val="28"/>
        </w:rPr>
      </w:pPr>
    </w:p>
    <w:p w:rsidR="00C75571" w:rsidRPr="00CD1816" w:rsidRDefault="00C75571" w:rsidP="00CD1816">
      <w:pPr>
        <w:shd w:val="clear" w:color="auto" w:fill="FFFFFF"/>
        <w:spacing w:before="100" w:beforeAutospacing="1" w:after="100" w:afterAutospacing="1" w:line="360" w:lineRule="auto"/>
        <w:jc w:val="center"/>
        <w:outlineLvl w:val="3"/>
        <w:rPr>
          <w:rFonts w:ascii="Times New Roman" w:eastAsia="Times New Roman" w:hAnsi="Times New Roman" w:cs="Times New Roman"/>
          <w:b/>
          <w:color w:val="111111"/>
          <w:sz w:val="28"/>
          <w:szCs w:val="28"/>
        </w:rPr>
      </w:pPr>
      <w:r w:rsidRPr="00CD1816">
        <w:rPr>
          <w:rFonts w:ascii="Times New Roman" w:eastAsia="Times New Roman" w:hAnsi="Times New Roman" w:cs="Times New Roman"/>
          <w:b/>
          <w:color w:val="111111"/>
          <w:sz w:val="28"/>
          <w:szCs w:val="28"/>
        </w:rPr>
        <w:t xml:space="preserve">RELIGIOUS CONFLICTS IN KADUNA STATE, </w:t>
      </w:r>
      <w:r w:rsidR="00CD1816">
        <w:rPr>
          <w:rFonts w:ascii="Times New Roman" w:eastAsia="Times New Roman" w:hAnsi="Times New Roman" w:cs="Times New Roman"/>
          <w:b/>
          <w:color w:val="111111"/>
          <w:sz w:val="28"/>
          <w:szCs w:val="28"/>
        </w:rPr>
        <w:t>(</w:t>
      </w:r>
      <w:r w:rsidRPr="00CD1816">
        <w:rPr>
          <w:rFonts w:ascii="Times New Roman" w:eastAsia="Times New Roman" w:hAnsi="Times New Roman" w:cs="Times New Roman"/>
          <w:b/>
          <w:color w:val="111111"/>
          <w:sz w:val="28"/>
          <w:szCs w:val="28"/>
        </w:rPr>
        <w:t>MUSLIMS AND CHRISTIANS AS CASE STUDIES AND THE ROLE OF RELIGION IN THESE CONFLICTS</w:t>
      </w:r>
      <w:r w:rsidR="00CD1816">
        <w:rPr>
          <w:rFonts w:ascii="Times New Roman" w:eastAsia="Times New Roman" w:hAnsi="Times New Roman" w:cs="Times New Roman"/>
          <w:b/>
          <w:color w:val="111111"/>
          <w:sz w:val="28"/>
          <w:szCs w:val="28"/>
        </w:rPr>
        <w:t>)</w:t>
      </w:r>
    </w:p>
    <w:p w:rsidR="00C75571" w:rsidRDefault="00C75571"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1C64B7">
        <w:rPr>
          <w:rFonts w:ascii="Times New Roman" w:eastAsia="Times New Roman" w:hAnsi="Times New Roman" w:cs="Times New Roman"/>
          <w:color w:val="222222"/>
          <w:sz w:val="24"/>
          <w:szCs w:val="24"/>
        </w:rPr>
        <w:t> </w:t>
      </w: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Default="00756B00"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p>
    <w:p w:rsidR="00756B00" w:rsidRPr="00272FBE" w:rsidRDefault="00756B00" w:rsidP="00756B00">
      <w:pPr>
        <w:autoSpaceDE w:val="0"/>
        <w:autoSpaceDN w:val="0"/>
        <w:adjustRightInd w:val="0"/>
        <w:spacing w:before="100" w:beforeAutospacing="1" w:after="100" w:afterAutospacing="1" w:line="360" w:lineRule="auto"/>
        <w:jc w:val="center"/>
        <w:rPr>
          <w:rFonts w:ascii="Times New Roman" w:hAnsi="Times New Roman" w:cs="Times New Roman"/>
          <w:b/>
          <w:bCs/>
          <w:sz w:val="24"/>
          <w:szCs w:val="24"/>
        </w:rPr>
      </w:pPr>
      <w:r w:rsidRPr="00272FBE">
        <w:rPr>
          <w:rFonts w:ascii="Times New Roman" w:hAnsi="Times New Roman" w:cs="Times New Roman"/>
          <w:b/>
          <w:bCs/>
          <w:sz w:val="24"/>
          <w:szCs w:val="24"/>
        </w:rPr>
        <w:lastRenderedPageBreak/>
        <w:t>ABSTRACT</w:t>
      </w:r>
    </w:p>
    <w:p w:rsidR="00756B00" w:rsidRPr="00272FBE" w:rsidRDefault="00756B00" w:rsidP="00756B00">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272FBE">
        <w:rPr>
          <w:rFonts w:ascii="Times New Roman" w:hAnsi="Times New Roman" w:cs="Times New Roman"/>
          <w:sz w:val="24"/>
          <w:szCs w:val="24"/>
        </w:rPr>
        <w:t xml:space="preserve">The research problem of this study is religious conflicts in Kaduna State and their Implications for the Socio- Economic and political development of Nigeria. The incessant ethnic and religious conflicts have become a major problem confronting the two states and the nation at large. The conflicts have resulted to the death of many Nigerians and the loss of property worth billions of naira. This has led to the expression of disappointment by well meaning people within and outside Nigeria. The researcher therefore researched into the root and remote causes of these conflicts. That was done through the historical method. Data was obtained from primary sources through oral interviews as they relate to the research topic. </w:t>
      </w:r>
    </w:p>
    <w:p w:rsidR="00756B00" w:rsidRPr="00272FBE" w:rsidRDefault="00756B00" w:rsidP="00756B00">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272FBE">
        <w:rPr>
          <w:rFonts w:ascii="Times New Roman" w:hAnsi="Times New Roman" w:cs="Times New Roman"/>
          <w:sz w:val="24"/>
          <w:szCs w:val="24"/>
        </w:rPr>
        <w:t>Secondary sources like the Library and Archives were consulted for data. The Internet was equally a great source of information for the study. Findings reveal that the root and remote courses of the ethno-religious conflicts are tied to the Sharia law, intolerance, indigene/settler syndrome, unemployment, poverty, unguided utterances of Religious and Political Leaders, lack of proper education, and absence of good governance among others. The conflicts by implication have resulted in the irreparable loss of human and material resources that could have been useful for social and economic developmental purposes of the nation. The conflicts have also posed serious consequences on the nation’s political system as it affects democratic values and norms. The researcher by way of conclusion hoped that sincere governmental schemes and efforts be established to achieve social, economic and political distributive justice for all people in the country. With that the incessant conflicts shall be controlled.</w:t>
      </w:r>
    </w:p>
    <w:p w:rsidR="00CD1816" w:rsidRDefault="00CD1816" w:rsidP="001C64B7">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rsidR="00CD1816" w:rsidRDefault="00CD1816" w:rsidP="001C64B7">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rsidR="00CD1816" w:rsidRDefault="00CD1816" w:rsidP="001C64B7">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rsidR="00CD1816" w:rsidRDefault="00CD1816" w:rsidP="001C64B7">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rsidR="00CD1816" w:rsidRDefault="00CD1816" w:rsidP="001C64B7">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rsidR="00CD1816" w:rsidRDefault="00CD1816" w:rsidP="001C64B7">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rsidR="0065763A" w:rsidRPr="003E4685" w:rsidRDefault="0065763A" w:rsidP="0065763A">
      <w:pPr>
        <w:jc w:val="center"/>
        <w:rPr>
          <w:rFonts w:ascii="Times New Roman" w:hAnsi="Times New Roman"/>
          <w:b/>
          <w:sz w:val="24"/>
          <w:szCs w:val="24"/>
        </w:rPr>
      </w:pPr>
      <w:r w:rsidRPr="003E4685">
        <w:rPr>
          <w:rFonts w:ascii="Times New Roman" w:hAnsi="Times New Roman"/>
          <w:b/>
          <w:sz w:val="24"/>
          <w:szCs w:val="24"/>
        </w:rPr>
        <w:lastRenderedPageBreak/>
        <w:t>TABLE OF CONTENTS</w:t>
      </w:r>
    </w:p>
    <w:p w:rsidR="0065763A" w:rsidRPr="003E4685" w:rsidRDefault="0065763A" w:rsidP="0065763A">
      <w:pPr>
        <w:rPr>
          <w:rFonts w:ascii="Times New Roman" w:hAnsi="Times New Roman"/>
          <w:sz w:val="24"/>
          <w:szCs w:val="24"/>
        </w:rPr>
      </w:pPr>
      <w:r w:rsidRPr="003E4685">
        <w:rPr>
          <w:rFonts w:ascii="Times New Roman" w:hAnsi="Times New Roman"/>
          <w:sz w:val="24"/>
          <w:szCs w:val="24"/>
        </w:rPr>
        <w:t>Title page</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65763A" w:rsidRPr="003E4685" w:rsidRDefault="0065763A" w:rsidP="0065763A">
      <w:pPr>
        <w:rPr>
          <w:rFonts w:ascii="Times New Roman" w:hAnsi="Times New Roman"/>
          <w:sz w:val="24"/>
          <w:szCs w:val="24"/>
        </w:rPr>
      </w:pPr>
      <w:r>
        <w:rPr>
          <w:rFonts w:ascii="Times New Roman" w:hAnsi="Times New Roman"/>
          <w:sz w:val="24"/>
          <w:szCs w:val="24"/>
        </w:rPr>
        <w:t>Certification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65763A" w:rsidRPr="003E4685" w:rsidRDefault="0065763A" w:rsidP="0065763A">
      <w:pPr>
        <w:rPr>
          <w:rFonts w:ascii="Times New Roman" w:hAnsi="Times New Roman"/>
          <w:sz w:val="24"/>
          <w:szCs w:val="24"/>
        </w:rPr>
      </w:pPr>
      <w:r w:rsidRPr="003E4685">
        <w:rPr>
          <w:rFonts w:ascii="Times New Roman" w:hAnsi="Times New Roman"/>
          <w:sz w:val="24"/>
          <w:szCs w:val="24"/>
        </w:rPr>
        <w:t>Dedication</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65763A" w:rsidRPr="003E4685" w:rsidRDefault="0065763A" w:rsidP="0065763A">
      <w:pPr>
        <w:rPr>
          <w:rFonts w:ascii="Times New Roman" w:hAnsi="Times New Roman"/>
          <w:sz w:val="24"/>
          <w:szCs w:val="24"/>
        </w:rPr>
      </w:pPr>
      <w:r w:rsidRPr="003E4685">
        <w:rPr>
          <w:rFonts w:ascii="Times New Roman" w:hAnsi="Times New Roman"/>
          <w:sz w:val="24"/>
          <w:szCs w:val="24"/>
        </w:rPr>
        <w:t>Acknowledgements</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65763A" w:rsidRPr="003E4685" w:rsidRDefault="0065763A" w:rsidP="0065763A">
      <w:pPr>
        <w:rPr>
          <w:rFonts w:ascii="Times New Roman" w:hAnsi="Times New Roman"/>
          <w:sz w:val="24"/>
          <w:szCs w:val="24"/>
        </w:rPr>
      </w:pPr>
      <w:r>
        <w:rPr>
          <w:rFonts w:ascii="Times New Roman" w:hAnsi="Times New Roman"/>
          <w:sz w:val="24"/>
          <w:szCs w:val="24"/>
        </w:rPr>
        <w:t>Abstract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E4685">
        <w:rPr>
          <w:rFonts w:ascii="Times New Roman" w:hAnsi="Times New Roman"/>
          <w:sz w:val="24"/>
          <w:szCs w:val="24"/>
        </w:rPr>
        <w:tab/>
      </w:r>
    </w:p>
    <w:p w:rsidR="0065763A" w:rsidRPr="003E4685" w:rsidRDefault="0065763A" w:rsidP="0065763A">
      <w:pPr>
        <w:rPr>
          <w:rFonts w:ascii="Times New Roman" w:hAnsi="Times New Roman"/>
          <w:sz w:val="24"/>
          <w:szCs w:val="24"/>
        </w:rPr>
      </w:pPr>
      <w:r w:rsidRPr="003E4685">
        <w:rPr>
          <w:rFonts w:ascii="Times New Roman" w:hAnsi="Times New Roman"/>
          <w:sz w:val="24"/>
          <w:szCs w:val="24"/>
        </w:rPr>
        <w:t>Table of Contents</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65763A" w:rsidRPr="003E4685" w:rsidRDefault="0065763A" w:rsidP="0065763A">
      <w:pPr>
        <w:rPr>
          <w:rFonts w:ascii="Times New Roman" w:hAnsi="Times New Roman"/>
          <w:sz w:val="24"/>
          <w:szCs w:val="24"/>
        </w:rPr>
      </w:pPr>
      <w:r w:rsidRPr="003E4685">
        <w:rPr>
          <w:rFonts w:ascii="Times New Roman" w:hAnsi="Times New Roman"/>
          <w:sz w:val="24"/>
          <w:szCs w:val="24"/>
        </w:rPr>
        <w:t>List of Tables</w:t>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Pr>
          <w:rFonts w:ascii="Times New Roman" w:hAnsi="Times New Roman"/>
          <w:sz w:val="24"/>
          <w:szCs w:val="24"/>
        </w:rPr>
        <w:tab/>
      </w:r>
      <w:r w:rsidRPr="003E4685">
        <w:rPr>
          <w:rFonts w:ascii="Times New Roman" w:hAnsi="Times New Roman"/>
          <w:sz w:val="24"/>
          <w:szCs w:val="24"/>
        </w:rPr>
        <w:tab/>
      </w:r>
    </w:p>
    <w:p w:rsidR="0065763A" w:rsidRPr="003E4685" w:rsidRDefault="0065763A" w:rsidP="0065763A">
      <w:pPr>
        <w:rPr>
          <w:rFonts w:ascii="Times New Roman" w:hAnsi="Times New Roman"/>
          <w:sz w:val="24"/>
          <w:szCs w:val="24"/>
        </w:rPr>
      </w:pP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r w:rsidRPr="003E4685">
        <w:rPr>
          <w:rFonts w:ascii="Times New Roman" w:hAnsi="Times New Roman"/>
          <w:sz w:val="24"/>
          <w:szCs w:val="24"/>
        </w:rPr>
        <w:tab/>
      </w:r>
    </w:p>
    <w:p w:rsidR="0065763A" w:rsidRPr="003E4685" w:rsidRDefault="0065763A" w:rsidP="0065763A">
      <w:pPr>
        <w:rPr>
          <w:rFonts w:ascii="Times New Roman" w:hAnsi="Times New Roman"/>
          <w:b/>
          <w:sz w:val="24"/>
          <w:szCs w:val="24"/>
        </w:rPr>
      </w:pPr>
      <w:r>
        <w:rPr>
          <w:rFonts w:ascii="Times New Roman" w:hAnsi="Times New Roman"/>
          <w:b/>
          <w:sz w:val="24"/>
          <w:szCs w:val="24"/>
        </w:rPr>
        <w:t>CHAPTER ONE -   INTRODUCTION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65763A" w:rsidRPr="003E4685" w:rsidRDefault="0065763A" w:rsidP="0065763A">
      <w:pPr>
        <w:rPr>
          <w:rFonts w:ascii="Times New Roman" w:hAnsi="Times New Roman"/>
          <w:sz w:val="24"/>
          <w:szCs w:val="24"/>
        </w:rPr>
      </w:pPr>
      <w:r>
        <w:rPr>
          <w:rFonts w:ascii="Times New Roman" w:hAnsi="Times New Roman"/>
          <w:sz w:val="24"/>
          <w:szCs w:val="24"/>
        </w:rPr>
        <w:t>1.1</w:t>
      </w:r>
      <w:r>
        <w:rPr>
          <w:rFonts w:ascii="Times New Roman" w:hAnsi="Times New Roman"/>
          <w:sz w:val="24"/>
          <w:szCs w:val="24"/>
        </w:rPr>
        <w:tab/>
        <w:t>Background to the Study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E4685">
        <w:rPr>
          <w:rFonts w:ascii="Times New Roman" w:hAnsi="Times New Roman"/>
          <w:sz w:val="24"/>
          <w:szCs w:val="24"/>
        </w:rPr>
        <w:tab/>
      </w:r>
    </w:p>
    <w:p w:rsidR="00272FBE" w:rsidRDefault="0065763A" w:rsidP="00272FBE">
      <w:pPr>
        <w:rPr>
          <w:rFonts w:ascii="Times New Roman" w:hAnsi="Times New Roman"/>
          <w:sz w:val="24"/>
          <w:szCs w:val="24"/>
        </w:rPr>
      </w:pPr>
      <w:r>
        <w:rPr>
          <w:rFonts w:ascii="Times New Roman" w:hAnsi="Times New Roman"/>
          <w:sz w:val="24"/>
          <w:szCs w:val="24"/>
        </w:rPr>
        <w:t>1.2</w:t>
      </w:r>
      <w:r>
        <w:rPr>
          <w:rFonts w:ascii="Times New Roman" w:hAnsi="Times New Roman"/>
          <w:sz w:val="24"/>
          <w:szCs w:val="24"/>
        </w:rPr>
        <w:tab/>
        <w:t>Statement of Problem</w:t>
      </w:r>
      <w:r>
        <w:rPr>
          <w:rFonts w:ascii="Times New Roman" w:hAnsi="Times New Roman"/>
          <w:sz w:val="24"/>
          <w:szCs w:val="24"/>
        </w:rPr>
        <w:tab/>
      </w:r>
    </w:p>
    <w:p w:rsidR="00272FBE" w:rsidRDefault="00272FBE" w:rsidP="0065763A">
      <w:pPr>
        <w:rPr>
          <w:rFonts w:ascii="Times New Roman" w:hAnsi="Times New Roman"/>
          <w:sz w:val="24"/>
          <w:szCs w:val="24"/>
        </w:rPr>
      </w:pPr>
      <w:r>
        <w:rPr>
          <w:rFonts w:ascii="Times New Roman" w:hAnsi="Times New Roman"/>
          <w:sz w:val="24"/>
          <w:szCs w:val="24"/>
        </w:rPr>
        <w:t>1.3</w:t>
      </w:r>
      <w:r>
        <w:rPr>
          <w:rFonts w:ascii="Times New Roman" w:hAnsi="Times New Roman"/>
          <w:sz w:val="24"/>
          <w:szCs w:val="24"/>
        </w:rPr>
        <w:tab/>
      </w:r>
      <w:r w:rsidR="0065763A">
        <w:rPr>
          <w:rFonts w:ascii="Times New Roman" w:hAnsi="Times New Roman"/>
          <w:sz w:val="24"/>
          <w:szCs w:val="24"/>
        </w:rPr>
        <w:t>Objectives of the S</w:t>
      </w:r>
      <w:r w:rsidR="0065763A" w:rsidRPr="003E4685">
        <w:rPr>
          <w:rFonts w:ascii="Times New Roman" w:hAnsi="Times New Roman"/>
          <w:sz w:val="24"/>
          <w:szCs w:val="24"/>
        </w:rPr>
        <w:t>tudy</w:t>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p>
    <w:p w:rsidR="0065763A" w:rsidRPr="003E4685" w:rsidRDefault="00272FBE" w:rsidP="0065763A">
      <w:pPr>
        <w:rPr>
          <w:rFonts w:ascii="Times New Roman" w:hAnsi="Times New Roman"/>
          <w:sz w:val="24"/>
          <w:szCs w:val="24"/>
        </w:rPr>
      </w:pPr>
      <w:r>
        <w:rPr>
          <w:rFonts w:ascii="Times New Roman" w:hAnsi="Times New Roman"/>
          <w:sz w:val="24"/>
          <w:szCs w:val="24"/>
        </w:rPr>
        <w:t xml:space="preserve">1.4 </w:t>
      </w:r>
      <w:r>
        <w:rPr>
          <w:rFonts w:ascii="Times New Roman" w:hAnsi="Times New Roman"/>
          <w:sz w:val="24"/>
          <w:szCs w:val="24"/>
        </w:rPr>
        <w:tab/>
      </w:r>
      <w:r w:rsidR="0065763A">
        <w:rPr>
          <w:rFonts w:ascii="Times New Roman" w:hAnsi="Times New Roman"/>
          <w:sz w:val="24"/>
          <w:szCs w:val="24"/>
        </w:rPr>
        <w:t>Scope and Limitations of the study</w:t>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p>
    <w:p w:rsidR="00272FBE" w:rsidRDefault="00272FBE" w:rsidP="0065763A">
      <w:pPr>
        <w:rPr>
          <w:rFonts w:ascii="Times New Roman" w:hAnsi="Times New Roman"/>
          <w:sz w:val="24"/>
          <w:szCs w:val="24"/>
        </w:rPr>
      </w:pPr>
      <w:r>
        <w:rPr>
          <w:rFonts w:ascii="Times New Roman" w:hAnsi="Times New Roman"/>
          <w:sz w:val="24"/>
          <w:szCs w:val="24"/>
        </w:rPr>
        <w:t>1.5</w:t>
      </w:r>
      <w:r w:rsidR="0065763A">
        <w:rPr>
          <w:rFonts w:ascii="Times New Roman" w:hAnsi="Times New Roman"/>
          <w:sz w:val="24"/>
          <w:szCs w:val="24"/>
        </w:rPr>
        <w:tab/>
        <w:t>Methodology</w:t>
      </w:r>
    </w:p>
    <w:p w:rsidR="0065763A" w:rsidRPr="003E4685" w:rsidRDefault="00272FBE" w:rsidP="0065763A">
      <w:pPr>
        <w:rPr>
          <w:rFonts w:ascii="Times New Roman" w:hAnsi="Times New Roman"/>
          <w:sz w:val="24"/>
          <w:szCs w:val="24"/>
        </w:rPr>
      </w:pPr>
      <w:r>
        <w:rPr>
          <w:rFonts w:ascii="Times New Roman" w:hAnsi="Times New Roman"/>
          <w:sz w:val="24"/>
          <w:szCs w:val="24"/>
        </w:rPr>
        <w:t>1.6</w:t>
      </w:r>
      <w:r>
        <w:rPr>
          <w:rFonts w:ascii="Times New Roman" w:hAnsi="Times New Roman"/>
          <w:sz w:val="24"/>
          <w:szCs w:val="24"/>
        </w:rPr>
        <w:tab/>
      </w:r>
      <w:r w:rsidR="0065763A">
        <w:rPr>
          <w:rFonts w:ascii="Times New Roman" w:hAnsi="Times New Roman"/>
          <w:sz w:val="24"/>
          <w:szCs w:val="24"/>
        </w:rPr>
        <w:t>Definition of terms</w:t>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r w:rsidR="0065763A">
        <w:rPr>
          <w:rFonts w:ascii="Times New Roman" w:hAnsi="Times New Roman"/>
          <w:sz w:val="24"/>
          <w:szCs w:val="24"/>
        </w:rPr>
        <w:tab/>
      </w:r>
    </w:p>
    <w:p w:rsidR="0065763A" w:rsidRDefault="0065763A" w:rsidP="0065763A">
      <w:pPr>
        <w:rPr>
          <w:rFonts w:ascii="Times New Roman" w:hAnsi="Times New Roman"/>
          <w:b/>
          <w:bCs/>
          <w:sz w:val="24"/>
          <w:szCs w:val="24"/>
        </w:rPr>
      </w:pPr>
    </w:p>
    <w:p w:rsidR="0065763A" w:rsidRPr="003E4685" w:rsidRDefault="0065763A" w:rsidP="0065763A">
      <w:pPr>
        <w:rPr>
          <w:rFonts w:ascii="Times New Roman" w:hAnsi="Times New Roman"/>
          <w:b/>
          <w:bCs/>
          <w:sz w:val="24"/>
          <w:szCs w:val="24"/>
        </w:rPr>
      </w:pPr>
      <w:r>
        <w:rPr>
          <w:rFonts w:ascii="Times New Roman" w:hAnsi="Times New Roman"/>
          <w:b/>
          <w:bCs/>
          <w:sz w:val="24"/>
          <w:szCs w:val="24"/>
        </w:rPr>
        <w:t>CHAPTER TWO –   LITERATURE REVIEW</w:t>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r w:rsidRPr="003E4685">
        <w:rPr>
          <w:rFonts w:ascii="Times New Roman" w:hAnsi="Times New Roman"/>
          <w:b/>
          <w:bCs/>
          <w:sz w:val="24"/>
          <w:szCs w:val="24"/>
        </w:rPr>
        <w:tab/>
      </w:r>
    </w:p>
    <w:p w:rsidR="0065763A" w:rsidRPr="00272FBE" w:rsidRDefault="00272FBE" w:rsidP="0065763A">
      <w:pPr>
        <w:spacing w:before="100" w:beforeAutospacing="1" w:after="100" w:afterAutospacing="1" w:line="360" w:lineRule="auto"/>
        <w:jc w:val="both"/>
        <w:rPr>
          <w:rFonts w:ascii="Times New Roman" w:hAnsi="Times New Roman"/>
          <w:bCs/>
          <w:sz w:val="24"/>
          <w:szCs w:val="24"/>
        </w:rPr>
      </w:pPr>
      <w:r w:rsidRPr="00272FBE">
        <w:rPr>
          <w:rFonts w:ascii="Times New Roman" w:eastAsia="Calibri" w:hAnsi="Times New Roman" w:cs="Times New Roman"/>
          <w:bCs/>
          <w:sz w:val="24"/>
          <w:szCs w:val="24"/>
        </w:rPr>
        <w:t>2.0</w:t>
      </w:r>
      <w:r w:rsidRPr="00272FBE">
        <w:rPr>
          <w:rFonts w:ascii="Times New Roman" w:eastAsia="Calibri" w:hAnsi="Times New Roman" w:cs="Times New Roman"/>
          <w:bCs/>
          <w:sz w:val="24"/>
          <w:szCs w:val="24"/>
        </w:rPr>
        <w:tab/>
        <w:t>Introduction</w:t>
      </w:r>
    </w:p>
    <w:p w:rsidR="0065763A" w:rsidRPr="00272FBE" w:rsidRDefault="00272FBE" w:rsidP="0065763A">
      <w:pPr>
        <w:autoSpaceDE w:val="0"/>
        <w:autoSpaceDN w:val="0"/>
        <w:adjustRightInd w:val="0"/>
        <w:spacing w:before="100" w:beforeAutospacing="1" w:after="100" w:afterAutospacing="1" w:line="360" w:lineRule="auto"/>
        <w:jc w:val="both"/>
        <w:rPr>
          <w:rFonts w:ascii="Times New Roman" w:hAnsi="Times New Roman" w:cs="Times New Roman"/>
          <w:bCs/>
          <w:sz w:val="24"/>
          <w:szCs w:val="24"/>
        </w:rPr>
      </w:pPr>
      <w:r w:rsidRPr="00272FBE">
        <w:rPr>
          <w:rFonts w:ascii="Times New Roman" w:hAnsi="Times New Roman" w:cs="Times New Roman"/>
          <w:bCs/>
          <w:sz w:val="24"/>
          <w:szCs w:val="24"/>
        </w:rPr>
        <w:t xml:space="preserve">2.1 </w:t>
      </w:r>
      <w:r>
        <w:rPr>
          <w:rFonts w:ascii="Times New Roman" w:hAnsi="Times New Roman" w:cs="Times New Roman"/>
          <w:bCs/>
          <w:sz w:val="24"/>
          <w:szCs w:val="24"/>
        </w:rPr>
        <w:tab/>
      </w:r>
      <w:r w:rsidRPr="00272FBE">
        <w:rPr>
          <w:rFonts w:ascii="Times New Roman" w:hAnsi="Times New Roman" w:cs="Times New Roman"/>
          <w:bCs/>
          <w:sz w:val="24"/>
          <w:szCs w:val="24"/>
        </w:rPr>
        <w:t>Religious Conflicts In Kaduna State</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bCs/>
          <w:sz w:val="24"/>
          <w:szCs w:val="24"/>
        </w:rPr>
        <w:t>2.2</w:t>
      </w:r>
      <w:r w:rsidRPr="00272FBE">
        <w:rPr>
          <w:rFonts w:ascii="Times New Roman" w:eastAsia="Calibri" w:hAnsi="Times New Roman" w:cs="Times New Roman"/>
          <w:bCs/>
          <w:sz w:val="24"/>
          <w:szCs w:val="24"/>
        </w:rPr>
        <w:tab/>
        <w:t>Identity</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bCs/>
          <w:sz w:val="24"/>
          <w:szCs w:val="24"/>
        </w:rPr>
        <w:t>2.2.1</w:t>
      </w:r>
      <w:r w:rsidRPr="00272FBE">
        <w:rPr>
          <w:rFonts w:ascii="Times New Roman" w:eastAsia="Calibri" w:hAnsi="Times New Roman" w:cs="Times New Roman"/>
          <w:bCs/>
          <w:sz w:val="24"/>
          <w:szCs w:val="24"/>
        </w:rPr>
        <w:tab/>
        <w:t xml:space="preserve">Identity Based Conflict  </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2.2.2</w:t>
      </w:r>
      <w:r>
        <w:rPr>
          <w:rFonts w:ascii="Times New Roman" w:eastAsia="Calibri" w:hAnsi="Times New Roman" w:cs="Times New Roman"/>
          <w:sz w:val="24"/>
          <w:szCs w:val="24"/>
        </w:rPr>
        <w:tab/>
        <w:t>The Nature o</w:t>
      </w:r>
      <w:r w:rsidRPr="00272FBE">
        <w:rPr>
          <w:rFonts w:ascii="Times New Roman" w:eastAsia="Calibri" w:hAnsi="Times New Roman" w:cs="Times New Roman"/>
          <w:sz w:val="24"/>
          <w:szCs w:val="24"/>
        </w:rPr>
        <w:t>f Identity</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2.2.3</w:t>
      </w:r>
      <w:r>
        <w:rPr>
          <w:rFonts w:ascii="Times New Roman" w:eastAsia="Calibri" w:hAnsi="Times New Roman" w:cs="Times New Roman"/>
          <w:sz w:val="24"/>
          <w:szCs w:val="24"/>
        </w:rPr>
        <w:tab/>
        <w:t>Sources o</w:t>
      </w:r>
      <w:r w:rsidRPr="00272FBE">
        <w:rPr>
          <w:rFonts w:ascii="Times New Roman" w:eastAsia="Calibri" w:hAnsi="Times New Roman" w:cs="Times New Roman"/>
          <w:sz w:val="24"/>
          <w:szCs w:val="24"/>
        </w:rPr>
        <w:t>f Identity</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2.3</w:t>
      </w:r>
      <w:r>
        <w:rPr>
          <w:rFonts w:ascii="Times New Roman" w:eastAsia="Calibri" w:hAnsi="Times New Roman" w:cs="Times New Roman"/>
          <w:bCs/>
          <w:sz w:val="24"/>
          <w:szCs w:val="24"/>
        </w:rPr>
        <w:tab/>
        <w:t>Theories o</w:t>
      </w:r>
      <w:r w:rsidRPr="00272FBE">
        <w:rPr>
          <w:rFonts w:ascii="Times New Roman" w:eastAsia="Calibri" w:hAnsi="Times New Roman" w:cs="Times New Roman"/>
          <w:bCs/>
          <w:sz w:val="24"/>
          <w:szCs w:val="24"/>
        </w:rPr>
        <w:t>f Identity</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sz w:val="24"/>
          <w:szCs w:val="24"/>
        </w:rPr>
        <w:t>2.3.1</w:t>
      </w:r>
      <w:r w:rsidRPr="00272FBE">
        <w:rPr>
          <w:rFonts w:ascii="Times New Roman" w:eastAsia="Calibri" w:hAnsi="Times New Roman" w:cs="Times New Roman"/>
          <w:sz w:val="24"/>
          <w:szCs w:val="24"/>
        </w:rPr>
        <w:tab/>
        <w:t>The Social Identity Theory</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2.4</w:t>
      </w:r>
      <w:r>
        <w:rPr>
          <w:rFonts w:ascii="Times New Roman" w:eastAsia="Calibri" w:hAnsi="Times New Roman" w:cs="Times New Roman"/>
          <w:sz w:val="24"/>
          <w:szCs w:val="24"/>
        </w:rPr>
        <w:tab/>
        <w:t>Ethnicity as a Building Block o</w:t>
      </w:r>
      <w:r w:rsidRPr="00272FBE">
        <w:rPr>
          <w:rFonts w:ascii="Times New Roman" w:eastAsia="Calibri" w:hAnsi="Times New Roman" w:cs="Times New Roman"/>
          <w:sz w:val="24"/>
          <w:szCs w:val="24"/>
        </w:rPr>
        <w:t>f Identity</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2.5</w:t>
      </w:r>
      <w:r>
        <w:rPr>
          <w:rFonts w:ascii="Times New Roman" w:eastAsia="Calibri" w:hAnsi="Times New Roman" w:cs="Times New Roman"/>
          <w:sz w:val="24"/>
          <w:szCs w:val="24"/>
        </w:rPr>
        <w:tab/>
        <w:t>Religion as a Building Block o</w:t>
      </w:r>
      <w:r w:rsidRPr="00272FBE">
        <w:rPr>
          <w:rFonts w:ascii="Times New Roman" w:eastAsia="Calibri" w:hAnsi="Times New Roman" w:cs="Times New Roman"/>
          <w:sz w:val="24"/>
          <w:szCs w:val="24"/>
        </w:rPr>
        <w:t>f Identity</w:t>
      </w:r>
    </w:p>
    <w:p w:rsidR="0065763A" w:rsidRPr="00272FBE" w:rsidRDefault="00272FBE" w:rsidP="0065763A">
      <w:pPr>
        <w:pStyle w:val="Footer"/>
        <w:spacing w:before="100" w:beforeAutospacing="1" w:after="100" w:afterAutospacing="1" w:line="360" w:lineRule="auto"/>
        <w:jc w:val="both"/>
      </w:pPr>
      <w:r>
        <w:t xml:space="preserve">2.5.1   </w:t>
      </w:r>
      <w:r w:rsidRPr="00272FBE">
        <w:t>Religious Conflict Theory</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sz w:val="24"/>
          <w:szCs w:val="24"/>
        </w:rPr>
      </w:pPr>
      <w:r w:rsidRPr="00272FBE">
        <w:rPr>
          <w:rFonts w:ascii="Times New Roman" w:eastAsia="Calibri" w:hAnsi="Times New Roman" w:cs="Times New Roman"/>
          <w:sz w:val="24"/>
          <w:szCs w:val="24"/>
        </w:rPr>
        <w:t>2.6</w:t>
      </w:r>
      <w:r w:rsidRPr="00272FBE">
        <w:rPr>
          <w:rFonts w:ascii="Times New Roman" w:eastAsia="Calibri" w:hAnsi="Times New Roman" w:cs="Times New Roman"/>
          <w:sz w:val="24"/>
          <w:szCs w:val="24"/>
        </w:rPr>
        <w:tab/>
        <w:t>Faultline Wars</w:t>
      </w:r>
    </w:p>
    <w:p w:rsidR="0065763A" w:rsidRPr="003E4685" w:rsidRDefault="0065763A" w:rsidP="0065763A">
      <w:pPr>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rsidR="0065763A" w:rsidRPr="003E4685" w:rsidRDefault="0065763A" w:rsidP="0065763A">
      <w:pPr>
        <w:rPr>
          <w:rFonts w:ascii="Times New Roman" w:hAnsi="Times New Roman"/>
          <w:b/>
          <w:sz w:val="24"/>
          <w:szCs w:val="24"/>
        </w:rPr>
      </w:pPr>
      <w:r w:rsidRPr="003E4685">
        <w:rPr>
          <w:rFonts w:ascii="Times New Roman" w:hAnsi="Times New Roman"/>
          <w:b/>
          <w:sz w:val="24"/>
          <w:szCs w:val="24"/>
        </w:rPr>
        <w:t>CHAPTER THREE</w:t>
      </w:r>
      <w:r w:rsidR="00272FBE">
        <w:rPr>
          <w:rFonts w:ascii="Times New Roman" w:hAnsi="Times New Roman"/>
          <w:b/>
          <w:sz w:val="24"/>
          <w:szCs w:val="24"/>
        </w:rPr>
        <w:t xml:space="preserve"> – RESEARCH </w:t>
      </w:r>
      <w:r>
        <w:rPr>
          <w:rFonts w:ascii="Times New Roman" w:hAnsi="Times New Roman"/>
          <w:b/>
          <w:sz w:val="24"/>
          <w:szCs w:val="24"/>
        </w:rPr>
        <w:t>METHODOLOGY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65763A" w:rsidRPr="00272FBE" w:rsidRDefault="00272FBE" w:rsidP="00272FBE">
      <w:pPr>
        <w:spacing w:line="360" w:lineRule="auto"/>
        <w:jc w:val="both"/>
        <w:rPr>
          <w:rFonts w:ascii="Times New Roman" w:hAnsi="Times New Roman" w:cs="Times New Roman"/>
          <w:sz w:val="24"/>
        </w:rPr>
      </w:pPr>
      <w:r w:rsidRPr="00272FBE">
        <w:rPr>
          <w:rFonts w:ascii="Times New Roman" w:hAnsi="Times New Roman" w:cs="Times New Roman"/>
          <w:sz w:val="24"/>
        </w:rPr>
        <w:t>3.0 Methodology</w:t>
      </w:r>
    </w:p>
    <w:p w:rsidR="0065763A" w:rsidRPr="00272FBE" w:rsidRDefault="00272FBE" w:rsidP="00272FBE">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3.1 Contextual a</w:t>
      </w:r>
      <w:r w:rsidRPr="00272FBE">
        <w:rPr>
          <w:rFonts w:ascii="Times New Roman" w:hAnsi="Times New Roman" w:cs="Times New Roman"/>
          <w:bCs/>
          <w:sz w:val="24"/>
          <w:szCs w:val="24"/>
        </w:rPr>
        <w:t>nd Conceptual Discourses</w:t>
      </w:r>
    </w:p>
    <w:p w:rsidR="0065763A" w:rsidRPr="00272FBE" w:rsidRDefault="00272FBE" w:rsidP="00272FBE">
      <w:pPr>
        <w:spacing w:line="360" w:lineRule="auto"/>
        <w:jc w:val="both"/>
        <w:rPr>
          <w:rFonts w:ascii="Times New Roman" w:hAnsi="Times New Roman" w:cs="Times New Roman"/>
          <w:sz w:val="24"/>
        </w:rPr>
      </w:pPr>
      <w:r w:rsidRPr="00272FBE">
        <w:rPr>
          <w:rFonts w:ascii="Times New Roman" w:hAnsi="Times New Roman" w:cs="Times New Roman"/>
          <w:sz w:val="24"/>
        </w:rPr>
        <w:t>3.2 Ethno-Religious Conflicts</w:t>
      </w:r>
    </w:p>
    <w:p w:rsidR="0065763A" w:rsidRPr="00272FBE" w:rsidRDefault="00272FBE" w:rsidP="00272FBE">
      <w:pPr>
        <w:spacing w:line="360" w:lineRule="auto"/>
        <w:jc w:val="both"/>
        <w:rPr>
          <w:rFonts w:ascii="Times New Roman" w:hAnsi="Times New Roman" w:cs="Times New Roman"/>
          <w:sz w:val="24"/>
        </w:rPr>
      </w:pPr>
      <w:r>
        <w:rPr>
          <w:rFonts w:ascii="Times New Roman" w:hAnsi="Times New Roman" w:cs="Times New Roman"/>
          <w:sz w:val="24"/>
        </w:rPr>
        <w:t>3.3 Factors Influencing the Conflicts i</w:t>
      </w:r>
      <w:r w:rsidRPr="00272FBE">
        <w:rPr>
          <w:rFonts w:ascii="Times New Roman" w:hAnsi="Times New Roman" w:cs="Times New Roman"/>
          <w:sz w:val="24"/>
        </w:rPr>
        <w:t>n Kaduna</w:t>
      </w:r>
    </w:p>
    <w:p w:rsidR="0065763A" w:rsidRPr="00272FBE" w:rsidRDefault="00272FBE" w:rsidP="00272FBE">
      <w:pPr>
        <w:spacing w:line="360" w:lineRule="auto"/>
        <w:jc w:val="both"/>
        <w:rPr>
          <w:rFonts w:ascii="Times New Roman" w:hAnsi="Times New Roman" w:cs="Times New Roman"/>
          <w:sz w:val="24"/>
        </w:rPr>
      </w:pPr>
      <w:r>
        <w:rPr>
          <w:rFonts w:ascii="Times New Roman" w:hAnsi="Times New Roman" w:cs="Times New Roman"/>
          <w:sz w:val="24"/>
        </w:rPr>
        <w:t>3.4 Outcomes and Implications of The Conflicts i</w:t>
      </w:r>
      <w:r w:rsidRPr="00272FBE">
        <w:rPr>
          <w:rFonts w:ascii="Times New Roman" w:hAnsi="Times New Roman" w:cs="Times New Roman"/>
          <w:sz w:val="24"/>
        </w:rPr>
        <w:t xml:space="preserve">n Kaduna </w:t>
      </w:r>
    </w:p>
    <w:p w:rsidR="0065763A" w:rsidRPr="00272FBE" w:rsidRDefault="00272FBE" w:rsidP="00272FBE">
      <w:pPr>
        <w:spacing w:line="360" w:lineRule="auto"/>
        <w:jc w:val="both"/>
        <w:rPr>
          <w:rFonts w:ascii="Times New Roman" w:hAnsi="Times New Roman" w:cs="Times New Roman"/>
          <w:sz w:val="24"/>
        </w:rPr>
      </w:pPr>
      <w:r>
        <w:rPr>
          <w:rFonts w:ascii="Times New Roman" w:hAnsi="Times New Roman" w:cs="Times New Roman"/>
          <w:sz w:val="24"/>
        </w:rPr>
        <w:t>3.5 Strategies for The Resolution and Management of t</w:t>
      </w:r>
      <w:r w:rsidRPr="00272FBE">
        <w:rPr>
          <w:rFonts w:ascii="Times New Roman" w:hAnsi="Times New Roman" w:cs="Times New Roman"/>
          <w:sz w:val="24"/>
        </w:rPr>
        <w:t>he Kaduna Conflicts</w:t>
      </w:r>
    </w:p>
    <w:p w:rsidR="0065763A" w:rsidRPr="003E4685" w:rsidRDefault="0065763A" w:rsidP="0065763A">
      <w:pPr>
        <w:rPr>
          <w:rFonts w:ascii="Times New Roman" w:hAnsi="Times New Roman"/>
          <w:sz w:val="24"/>
          <w:szCs w:val="24"/>
        </w:rPr>
      </w:pPr>
    </w:p>
    <w:p w:rsidR="0065763A" w:rsidRPr="003E4685" w:rsidRDefault="0065763A" w:rsidP="0065763A">
      <w:pPr>
        <w:rPr>
          <w:rFonts w:ascii="Times New Roman" w:hAnsi="Times New Roman"/>
          <w:sz w:val="24"/>
          <w:szCs w:val="24"/>
        </w:rPr>
      </w:pPr>
      <w:r w:rsidRPr="003E4685">
        <w:rPr>
          <w:rFonts w:ascii="Times New Roman" w:hAnsi="Times New Roman"/>
          <w:b/>
          <w:bCs/>
          <w:sz w:val="24"/>
          <w:szCs w:val="24"/>
        </w:rPr>
        <w:t>CHAPTER FOUR</w:t>
      </w:r>
      <w:r>
        <w:rPr>
          <w:rFonts w:ascii="Times New Roman" w:hAnsi="Times New Roman"/>
          <w:b/>
          <w:bCs/>
          <w:sz w:val="24"/>
          <w:szCs w:val="24"/>
        </w:rPr>
        <w:t xml:space="preserve"> -   RESULTS AND DISCUSSION</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rsidR="0065763A" w:rsidRPr="00272FBE" w:rsidRDefault="0065763A"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bCs/>
          <w:sz w:val="24"/>
          <w:szCs w:val="24"/>
        </w:rPr>
        <w:t>4.1</w:t>
      </w:r>
      <w:r w:rsidR="00272FBE" w:rsidRPr="00272FBE">
        <w:rPr>
          <w:rFonts w:ascii="Times New Roman" w:eastAsia="Calibri" w:hAnsi="Times New Roman" w:cs="Times New Roman"/>
          <w:bCs/>
          <w:sz w:val="24"/>
          <w:szCs w:val="24"/>
        </w:rPr>
        <w:tab/>
        <w:t>Nigeria</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4.2</w:t>
      </w:r>
      <w:r>
        <w:rPr>
          <w:rFonts w:ascii="Times New Roman" w:eastAsia="Calibri" w:hAnsi="Times New Roman" w:cs="Times New Roman"/>
          <w:bCs/>
          <w:sz w:val="24"/>
          <w:szCs w:val="24"/>
        </w:rPr>
        <w:tab/>
        <w:t>The History of Islam and Christianity i</w:t>
      </w:r>
      <w:r w:rsidRPr="00272FBE">
        <w:rPr>
          <w:rFonts w:ascii="Times New Roman" w:eastAsia="Calibri" w:hAnsi="Times New Roman" w:cs="Times New Roman"/>
          <w:bCs/>
          <w:sz w:val="24"/>
          <w:szCs w:val="24"/>
        </w:rPr>
        <w:t>n Nigeria</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4.2.1</w:t>
      </w:r>
      <w:r>
        <w:rPr>
          <w:rFonts w:ascii="Times New Roman" w:eastAsia="Calibri" w:hAnsi="Times New Roman" w:cs="Times New Roman"/>
          <w:bCs/>
          <w:sz w:val="24"/>
          <w:szCs w:val="24"/>
        </w:rPr>
        <w:tab/>
        <w:t>The Importance of Religion i</w:t>
      </w:r>
      <w:r w:rsidRPr="00272FBE">
        <w:rPr>
          <w:rFonts w:ascii="Times New Roman" w:eastAsia="Calibri" w:hAnsi="Times New Roman" w:cs="Times New Roman"/>
          <w:bCs/>
          <w:sz w:val="24"/>
          <w:szCs w:val="24"/>
        </w:rPr>
        <w:t>n Nigeria</w:t>
      </w:r>
    </w:p>
    <w:p w:rsidR="0065763A" w:rsidRPr="00272FBE" w:rsidRDefault="00272FBE" w:rsidP="0065763A">
      <w:pPr>
        <w:spacing w:before="100" w:beforeAutospacing="1" w:after="100" w:afterAutospacing="1"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4.3</w:t>
      </w:r>
      <w:r>
        <w:rPr>
          <w:rFonts w:ascii="Times New Roman" w:eastAsia="Calibri" w:hAnsi="Times New Roman" w:cs="Times New Roman"/>
          <w:bCs/>
          <w:sz w:val="24"/>
          <w:szCs w:val="24"/>
        </w:rPr>
        <w:tab/>
        <w:t>Conflict as a Result o</w:t>
      </w:r>
      <w:r w:rsidRPr="00272FBE">
        <w:rPr>
          <w:rFonts w:ascii="Times New Roman" w:eastAsia="Calibri" w:hAnsi="Times New Roman" w:cs="Times New Roman"/>
          <w:bCs/>
          <w:sz w:val="24"/>
          <w:szCs w:val="24"/>
        </w:rPr>
        <w:t>f Religious Differences</w:t>
      </w:r>
      <w:r>
        <w:rPr>
          <w:rFonts w:ascii="Times New Roman" w:eastAsia="Calibri" w:hAnsi="Times New Roman" w:cs="Times New Roman"/>
          <w:bCs/>
          <w:sz w:val="24"/>
          <w:szCs w:val="24"/>
        </w:rPr>
        <w:t xml:space="preserve"> i</w:t>
      </w:r>
      <w:r w:rsidRPr="00272FBE">
        <w:rPr>
          <w:rFonts w:ascii="Times New Roman" w:eastAsia="Calibri" w:hAnsi="Times New Roman" w:cs="Times New Roman"/>
          <w:bCs/>
          <w:sz w:val="24"/>
          <w:szCs w:val="24"/>
        </w:rPr>
        <w:t>n Nigeria</w:t>
      </w:r>
    </w:p>
    <w:p w:rsidR="0065763A" w:rsidRPr="00272FBE" w:rsidRDefault="0065763A"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bCs/>
          <w:sz w:val="24"/>
          <w:szCs w:val="24"/>
        </w:rPr>
        <w:t>4.3.1</w:t>
      </w:r>
      <w:r w:rsidRPr="00272FBE">
        <w:rPr>
          <w:rFonts w:ascii="Times New Roman" w:eastAsia="Calibri" w:hAnsi="Times New Roman" w:cs="Times New Roman"/>
          <w:bCs/>
          <w:sz w:val="24"/>
          <w:szCs w:val="24"/>
        </w:rPr>
        <w:tab/>
        <w:t>Religious conflict during the 1950’s, 60’s and 70’s</w:t>
      </w:r>
    </w:p>
    <w:p w:rsidR="0065763A" w:rsidRPr="00272FBE" w:rsidRDefault="0065763A"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bCs/>
          <w:sz w:val="24"/>
          <w:szCs w:val="24"/>
        </w:rPr>
        <w:t>4.3.2</w:t>
      </w:r>
      <w:r w:rsidRPr="00272FBE">
        <w:rPr>
          <w:rFonts w:ascii="Times New Roman" w:eastAsia="Calibri" w:hAnsi="Times New Roman" w:cs="Times New Roman"/>
          <w:bCs/>
          <w:sz w:val="24"/>
          <w:szCs w:val="24"/>
        </w:rPr>
        <w:tab/>
        <w:t>Religious conflict during the 1980’s</w:t>
      </w:r>
    </w:p>
    <w:p w:rsidR="0065763A" w:rsidRPr="00272FBE" w:rsidRDefault="0065763A"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bCs/>
          <w:sz w:val="24"/>
          <w:szCs w:val="24"/>
        </w:rPr>
        <w:t>4.3.3</w:t>
      </w:r>
      <w:r w:rsidRPr="00272FBE">
        <w:rPr>
          <w:rFonts w:ascii="Times New Roman" w:eastAsia="Calibri" w:hAnsi="Times New Roman" w:cs="Times New Roman"/>
          <w:bCs/>
          <w:sz w:val="24"/>
          <w:szCs w:val="24"/>
        </w:rPr>
        <w:tab/>
        <w:t>Religious conflict during the 1990’s in Nigeria</w:t>
      </w:r>
    </w:p>
    <w:p w:rsidR="0065763A" w:rsidRPr="00272FBE" w:rsidRDefault="0065763A" w:rsidP="0065763A">
      <w:pPr>
        <w:spacing w:before="100" w:beforeAutospacing="1" w:after="100" w:afterAutospacing="1" w:line="360" w:lineRule="auto"/>
        <w:jc w:val="both"/>
        <w:rPr>
          <w:rFonts w:ascii="Times New Roman" w:eastAsia="Calibri" w:hAnsi="Times New Roman" w:cs="Times New Roman"/>
          <w:bCs/>
          <w:sz w:val="24"/>
          <w:szCs w:val="24"/>
        </w:rPr>
      </w:pPr>
      <w:r w:rsidRPr="00272FBE">
        <w:rPr>
          <w:rFonts w:ascii="Times New Roman" w:eastAsia="Calibri" w:hAnsi="Times New Roman" w:cs="Times New Roman"/>
          <w:bCs/>
          <w:sz w:val="24"/>
          <w:szCs w:val="24"/>
        </w:rPr>
        <w:t>4.3.4</w:t>
      </w:r>
      <w:r w:rsidRPr="00272FBE">
        <w:rPr>
          <w:rFonts w:ascii="Times New Roman" w:eastAsia="Calibri" w:hAnsi="Times New Roman" w:cs="Times New Roman"/>
          <w:bCs/>
          <w:sz w:val="24"/>
          <w:szCs w:val="24"/>
        </w:rPr>
        <w:tab/>
        <w:t xml:space="preserve">Religious conflict in the new Millennium </w:t>
      </w:r>
    </w:p>
    <w:p w:rsidR="0065763A" w:rsidRDefault="0065763A" w:rsidP="00272FBE">
      <w:pPr>
        <w:autoSpaceDE w:val="0"/>
        <w:autoSpaceDN w:val="0"/>
        <w:adjustRightInd w:val="0"/>
        <w:spacing w:after="0" w:line="480" w:lineRule="auto"/>
        <w:jc w:val="both"/>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rsidR="0065763A" w:rsidRPr="00ED0BD0" w:rsidRDefault="0065763A" w:rsidP="0065763A">
      <w:pPr>
        <w:spacing w:line="480" w:lineRule="auto"/>
        <w:rPr>
          <w:rFonts w:ascii="Times New Roman" w:hAnsi="Times New Roman"/>
          <w:b/>
          <w:sz w:val="24"/>
          <w:szCs w:val="24"/>
        </w:rPr>
      </w:pPr>
      <w:r w:rsidRPr="003E4685">
        <w:rPr>
          <w:rFonts w:ascii="Times New Roman" w:hAnsi="Times New Roman"/>
          <w:b/>
          <w:bCs/>
          <w:sz w:val="24"/>
          <w:szCs w:val="24"/>
        </w:rPr>
        <w:t>CHAPTER FIVE</w:t>
      </w:r>
      <w:r>
        <w:rPr>
          <w:rFonts w:ascii="Times New Roman" w:hAnsi="Times New Roman"/>
          <w:b/>
          <w:bCs/>
          <w:sz w:val="24"/>
          <w:szCs w:val="24"/>
        </w:rPr>
        <w:t xml:space="preserve"> -   </w:t>
      </w:r>
      <w:r w:rsidRPr="002A6632">
        <w:rPr>
          <w:rFonts w:ascii="Times New Roman" w:hAnsi="Times New Roman"/>
          <w:b/>
          <w:sz w:val="24"/>
          <w:szCs w:val="24"/>
        </w:rPr>
        <w:t>SUMMAR</w:t>
      </w:r>
      <w:r>
        <w:rPr>
          <w:rFonts w:ascii="Times New Roman" w:hAnsi="Times New Roman"/>
          <w:b/>
          <w:sz w:val="24"/>
          <w:szCs w:val="24"/>
        </w:rPr>
        <w:t xml:space="preserve">Y, CONCLUSION AND RECOMMENDATIONS     </w:t>
      </w:r>
    </w:p>
    <w:p w:rsidR="0065763A" w:rsidRPr="003E4685" w:rsidRDefault="0065763A" w:rsidP="0065763A">
      <w:pPr>
        <w:rPr>
          <w:rFonts w:ascii="Times New Roman" w:hAnsi="Times New Roman"/>
          <w:bCs/>
          <w:sz w:val="24"/>
          <w:szCs w:val="24"/>
        </w:rPr>
      </w:pPr>
      <w:r w:rsidRPr="003E4685">
        <w:rPr>
          <w:rFonts w:ascii="Times New Roman" w:hAnsi="Times New Roman"/>
          <w:bCs/>
          <w:sz w:val="24"/>
          <w:szCs w:val="24"/>
        </w:rPr>
        <w:t xml:space="preserve">5.1 </w:t>
      </w:r>
      <w:r>
        <w:rPr>
          <w:rFonts w:ascii="Times New Roman" w:hAnsi="Times New Roman"/>
          <w:bCs/>
          <w:sz w:val="24"/>
          <w:szCs w:val="24"/>
        </w:rPr>
        <w:tab/>
        <w:t>Summary</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rsidR="0065763A" w:rsidRPr="003E4685" w:rsidRDefault="0065763A" w:rsidP="0065763A">
      <w:pPr>
        <w:rPr>
          <w:rFonts w:ascii="Times New Roman" w:hAnsi="Times New Roman"/>
          <w:bCs/>
          <w:sz w:val="24"/>
          <w:szCs w:val="24"/>
        </w:rPr>
      </w:pPr>
      <w:r w:rsidRPr="003E4685">
        <w:rPr>
          <w:rFonts w:ascii="Times New Roman" w:hAnsi="Times New Roman"/>
          <w:bCs/>
          <w:sz w:val="24"/>
          <w:szCs w:val="24"/>
        </w:rPr>
        <w:t xml:space="preserve">5.2 </w:t>
      </w:r>
      <w:r>
        <w:rPr>
          <w:rFonts w:ascii="Times New Roman" w:hAnsi="Times New Roman"/>
          <w:bCs/>
          <w:sz w:val="24"/>
          <w:szCs w:val="24"/>
        </w:rPr>
        <w:tab/>
      </w:r>
      <w:r w:rsidRPr="003E4685">
        <w:rPr>
          <w:rFonts w:ascii="Times New Roman" w:hAnsi="Times New Roman"/>
          <w:bCs/>
          <w:sz w:val="24"/>
          <w:szCs w:val="24"/>
        </w:rPr>
        <w:t>Conclusion</w:t>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r w:rsidRPr="003E4685">
        <w:rPr>
          <w:rFonts w:ascii="Times New Roman" w:hAnsi="Times New Roman"/>
          <w:bCs/>
          <w:sz w:val="24"/>
          <w:szCs w:val="24"/>
        </w:rPr>
        <w:tab/>
      </w:r>
    </w:p>
    <w:p w:rsidR="0065763A" w:rsidRDefault="0065763A" w:rsidP="0065763A">
      <w:pPr>
        <w:rPr>
          <w:rFonts w:ascii="Times New Roman" w:hAnsi="Times New Roman"/>
          <w:bCs/>
          <w:iCs/>
          <w:sz w:val="24"/>
          <w:szCs w:val="24"/>
        </w:rPr>
      </w:pPr>
      <w:r>
        <w:rPr>
          <w:rFonts w:ascii="Times New Roman" w:hAnsi="Times New Roman"/>
          <w:bCs/>
          <w:iCs/>
          <w:sz w:val="24"/>
          <w:szCs w:val="24"/>
        </w:rPr>
        <w:t>5.3</w:t>
      </w:r>
      <w:r>
        <w:rPr>
          <w:rFonts w:ascii="Times New Roman" w:hAnsi="Times New Roman"/>
          <w:bCs/>
          <w:iCs/>
          <w:sz w:val="24"/>
          <w:szCs w:val="24"/>
        </w:rPr>
        <w:tab/>
      </w:r>
      <w:r w:rsidRPr="003E4685">
        <w:rPr>
          <w:rFonts w:ascii="Times New Roman" w:hAnsi="Times New Roman"/>
          <w:bCs/>
          <w:iCs/>
          <w:sz w:val="24"/>
          <w:szCs w:val="24"/>
        </w:rPr>
        <w:t xml:space="preserve">Recommendations </w:t>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sidRPr="003E4685">
        <w:rPr>
          <w:rFonts w:ascii="Times New Roman" w:hAnsi="Times New Roman"/>
          <w:bCs/>
          <w:iCs/>
          <w:sz w:val="24"/>
          <w:szCs w:val="24"/>
        </w:rPr>
        <w:tab/>
      </w:r>
      <w:r>
        <w:rPr>
          <w:rFonts w:ascii="Times New Roman" w:hAnsi="Times New Roman"/>
          <w:bCs/>
          <w:iCs/>
          <w:sz w:val="24"/>
          <w:szCs w:val="24"/>
        </w:rPr>
        <w:tab/>
      </w:r>
    </w:p>
    <w:p w:rsidR="0065763A" w:rsidRPr="003E4685" w:rsidRDefault="0065763A" w:rsidP="0065763A">
      <w:pPr>
        <w:rPr>
          <w:rFonts w:ascii="Times New Roman" w:hAnsi="Times New Roman"/>
          <w:bCs/>
          <w:iCs/>
          <w:sz w:val="24"/>
          <w:szCs w:val="24"/>
        </w:rPr>
      </w:pPr>
    </w:p>
    <w:p w:rsidR="0065763A" w:rsidRDefault="0065763A" w:rsidP="0065763A">
      <w:pPr>
        <w:autoSpaceDE w:val="0"/>
        <w:autoSpaceDN w:val="0"/>
        <w:adjustRightInd w:val="0"/>
        <w:spacing w:after="0" w:line="480" w:lineRule="auto"/>
        <w:rPr>
          <w:rFonts w:ascii="Times New Roman" w:hAnsi="Times New Roman"/>
          <w:b/>
          <w:bCs/>
          <w:sz w:val="24"/>
          <w:szCs w:val="24"/>
        </w:rPr>
      </w:pPr>
      <w:r>
        <w:rPr>
          <w:rFonts w:ascii="Times New Roman" w:hAnsi="Times New Roman"/>
          <w:b/>
          <w:bCs/>
          <w:sz w:val="24"/>
          <w:szCs w:val="24"/>
        </w:rPr>
        <w:t>REFERENCES</w:t>
      </w:r>
    </w:p>
    <w:p w:rsidR="00AA1E66" w:rsidRDefault="00AA1E66"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272FBE" w:rsidRDefault="00272FBE"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272FBE" w:rsidRDefault="00272FBE"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272FBE" w:rsidRDefault="00272FBE"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272FBE" w:rsidRDefault="00272FBE"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272FBE" w:rsidRDefault="00272FBE"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272FBE" w:rsidRDefault="00272FBE"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272FBE" w:rsidRDefault="00272FBE"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p>
    <w:p w:rsidR="00756B00" w:rsidRDefault="00756B00"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CHAPTER ONE</w:t>
      </w:r>
    </w:p>
    <w:p w:rsidR="00756B00" w:rsidRDefault="00756B00" w:rsidP="00756B00">
      <w:pPr>
        <w:shd w:val="clear" w:color="auto" w:fill="FFFFFF"/>
        <w:spacing w:before="100" w:beforeAutospacing="1" w:after="100" w:afterAutospacing="1" w:line="360" w:lineRule="auto"/>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INTRODUCTION</w:t>
      </w:r>
    </w:p>
    <w:p w:rsidR="00C75571" w:rsidRPr="001C64B7" w:rsidRDefault="00C75571" w:rsidP="001C64B7">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sidRPr="001C64B7">
        <w:rPr>
          <w:rFonts w:ascii="Times New Roman" w:eastAsia="Times New Roman" w:hAnsi="Times New Roman" w:cs="Times New Roman"/>
          <w:b/>
          <w:bCs/>
          <w:color w:val="222222"/>
          <w:sz w:val="24"/>
          <w:szCs w:val="24"/>
        </w:rPr>
        <w:t>1.</w:t>
      </w:r>
      <w:r w:rsidR="00756B00" w:rsidRPr="001C64B7">
        <w:rPr>
          <w:rFonts w:ascii="Times New Roman" w:eastAsia="Times New Roman" w:hAnsi="Times New Roman" w:cs="Times New Roman"/>
          <w:b/>
          <w:bCs/>
          <w:color w:val="222222"/>
          <w:sz w:val="24"/>
          <w:szCs w:val="24"/>
        </w:rPr>
        <w:t>1 BACKGROUND TO THE STUDY</w:t>
      </w:r>
    </w:p>
    <w:p w:rsidR="00C75571" w:rsidRPr="00756B00" w:rsidRDefault="001F64E8" w:rsidP="001C64B7">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hyperlink r:id="rId7" w:history="1">
        <w:r w:rsidR="00C75571" w:rsidRPr="00756B00">
          <w:rPr>
            <w:rFonts w:ascii="Times New Roman" w:eastAsia="Times New Roman" w:hAnsi="Times New Roman" w:cs="Times New Roman"/>
            <w:sz w:val="24"/>
            <w:szCs w:val="24"/>
          </w:rPr>
          <w:t>Religion  for  Nigerian  people  is  a  set  of  beliefs  and  practices  based on  faith,  which  are  sacred  and  defy  rational  scrutiny</w:t>
        </w:r>
      </w:hyperlink>
      <w:r w:rsidR="00C75571" w:rsidRPr="00756B00">
        <w:rPr>
          <w:rFonts w:ascii="Times New Roman" w:eastAsia="Times New Roman" w:hAnsi="Times New Roman" w:cs="Times New Roman"/>
          <w:sz w:val="24"/>
          <w:szCs w:val="24"/>
        </w:rPr>
        <w:t>.  Therefore,  it c</w:t>
      </w:r>
      <w:r w:rsidR="00C75571" w:rsidRPr="001C64B7">
        <w:rPr>
          <w:rFonts w:ascii="Times New Roman" w:eastAsia="Times New Roman" w:hAnsi="Times New Roman" w:cs="Times New Roman"/>
          <w:color w:val="222222"/>
          <w:sz w:val="24"/>
          <w:szCs w:val="24"/>
        </w:rPr>
        <w:t xml:space="preserve">an  quite  easily  trigger  off  emotional  reactions.  Religion  also makes  the  world  more  predictable,  the  vicissitudes  of  life  more tolerable  and  its  complexities  more  understandable.  It  provides psychological  relief  and  inspiration  for  the  individual.  At  the  social level,  it  provides  a  medium  for  fellowship  and  mutual  support. Conflicts  are  unavoidable  aspects  of  human  interaction.  They  arise  from the  pursuit  of  divergent  interests,  goals  and  aspirations  by  individuals  or  groups. Changes  in  the  socio–political  environment  provide  fertile  grounds  for  conflicts involving  individuals  and  groups  probably  interested  in  using  these  conflicts  to achieve  their  selfish  goals.  Therefore,  the  negative  exploitation  of  ethnicity  and religion  results  into  ethno–religious  conflicts.  These  often  arise  out  </w:t>
      </w:r>
      <w:r w:rsidR="00C75571" w:rsidRPr="00756B00">
        <w:rPr>
          <w:rFonts w:ascii="Times New Roman" w:eastAsia="Times New Roman" w:hAnsi="Times New Roman" w:cs="Times New Roman"/>
          <w:sz w:val="24"/>
          <w:szCs w:val="24"/>
        </w:rPr>
        <w:t>of  </w:t>
      </w:r>
      <w:hyperlink r:id="rId8" w:history="1">
        <w:r w:rsidR="00C75571" w:rsidRPr="00756B00">
          <w:rPr>
            <w:rFonts w:ascii="Times New Roman" w:eastAsia="Times New Roman" w:hAnsi="Times New Roman" w:cs="Times New Roman"/>
            <w:sz w:val="24"/>
            <w:szCs w:val="24"/>
          </w:rPr>
          <w:t>mistrust, hostility,  polarization  of  relations</w:t>
        </w:r>
      </w:hyperlink>
      <w:r w:rsidR="00C75571" w:rsidRPr="001C64B7">
        <w:rPr>
          <w:rFonts w:ascii="Times New Roman" w:eastAsia="Times New Roman" w:hAnsi="Times New Roman" w:cs="Times New Roman"/>
          <w:color w:val="222222"/>
          <w:sz w:val="24"/>
          <w:szCs w:val="24"/>
        </w:rPr>
        <w:t>  among  groups  and  at  times  in  a  competitive setting.  All  conflicts,  according  to  Elaigwu  (2004:4)  regiment  primordial identities  of  a  group  in  a  competitive  relation  with  other  groups  are  regarded  as ethno–religious  conflicts.  The  history  of  conflicts  in  the  Northern  part  of Nigeria  clearly  illustrates  the  above  point.  This  is  because,  the  Kafanchan conflict  of  March  1987  as  an  example,  started  as  religious  conflict  but  ended  up as  an  ethnic  conflict.  The  1991  market  fight  between  individuals  in  Tafawa Balewa  took  on  religious  coloring,  spreading  as  far  as  Bauchi  town.  Similarly, the  2001  Jos  fight  that  started  as  an  ethnic  conflict  ended  up  as  a  religious conflict.  T</w:t>
      </w:r>
      <w:hyperlink r:id="rId9" w:history="1">
        <w:r w:rsidR="00C75571" w:rsidRPr="00756B00">
          <w:rPr>
            <w:rFonts w:ascii="Times New Roman" w:eastAsia="Times New Roman" w:hAnsi="Times New Roman" w:cs="Times New Roman"/>
            <w:sz w:val="24"/>
            <w:szCs w:val="24"/>
          </w:rPr>
          <w:t>he  North  has  had  a  very  large  share  of  ethno–  religious  brand </w:t>
        </w:r>
      </w:hyperlink>
      <w:r w:rsidR="00C75571" w:rsidRPr="00756B00">
        <w:rPr>
          <w:rFonts w:ascii="Times New Roman" w:eastAsia="Times New Roman" w:hAnsi="Times New Roman" w:cs="Times New Roman"/>
          <w:sz w:val="24"/>
          <w:szCs w:val="24"/>
        </w:rPr>
        <w:t> of conflicts  especially  since  the  Maitatsine  conflict  of  1980  to  the  recent  times.         Religious  experiences  are  one  of  the  most  important  experiences  of mankind  the  world  over,  and  every  religion  claims  among  other  things,  to  be  an agent  of  peace.  Such  claims  seem  to  be  true  to  some  extent.  That  is  why  Asaju (1988:128)  asserted  that,  “although,  religious  experiences  differ,  but  one  fact  is that  all  people  are  affiliated  to  one  Supreme  Being,  that  is  God  who  is  worship under  different  names  among  different  tribes  of  the  world”.</w:t>
      </w:r>
    </w:p>
    <w:p w:rsidR="00F55FA9" w:rsidRPr="001C64B7" w:rsidRDefault="00F55FA9" w:rsidP="001C64B7">
      <w:pPr>
        <w:pStyle w:val="Heading4"/>
        <w:shd w:val="clear" w:color="auto" w:fill="FFFFFF"/>
        <w:spacing w:line="360" w:lineRule="auto"/>
        <w:jc w:val="both"/>
        <w:textAlignment w:val="baseline"/>
        <w:rPr>
          <w:caps/>
          <w:color w:val="444444"/>
        </w:rPr>
      </w:pPr>
      <w:r w:rsidRPr="001C64B7">
        <w:rPr>
          <w:rStyle w:val="Strong"/>
          <w:b/>
          <w:bCs/>
          <w:caps/>
          <w:color w:val="444444"/>
          <w:bdr w:val="none" w:sz="0" w:space="0" w:color="auto" w:frame="1"/>
        </w:rPr>
        <w:lastRenderedPageBreak/>
        <w:t>1.2 STATEMENT OF THE PROBLEM</w:t>
      </w:r>
    </w:p>
    <w:p w:rsidR="00F55FA9" w:rsidRPr="001C64B7" w:rsidRDefault="00F55FA9" w:rsidP="001C64B7">
      <w:pPr>
        <w:pStyle w:val="NormalWeb"/>
        <w:shd w:val="clear" w:color="auto" w:fill="FFFFFF"/>
        <w:spacing w:line="360" w:lineRule="auto"/>
        <w:jc w:val="both"/>
        <w:textAlignment w:val="baseline"/>
      </w:pPr>
      <w:r w:rsidRPr="001C64B7">
        <w:t>At the height of religious crisis and conflict, is religious bigotry, biases and prejudices which has resulted in to maiming of various individuals as a result of one religion claiming to be superior, more important than the other. Furthermore, the inability of the government to manage the challenges faced also pose another form of problem. diversity is not the problem parse but the interplay is that of the inability to join each religion under one single and formidable government apart from religious diversity, is also cultural diversity, Therefore, it can be summed up as “religious cultural diversity” posing a fundamental and perennial problem within the state. It is as a result of the above problem or issue that calls for religious dialogue to eradicate such preconceived conceptions and notions and also to put an end to killing and destruction of various properties.</w:t>
      </w:r>
    </w:p>
    <w:p w:rsidR="00F55FA9" w:rsidRPr="00756B00" w:rsidRDefault="00F55FA9" w:rsidP="001C64B7">
      <w:pPr>
        <w:pStyle w:val="Heading4"/>
        <w:shd w:val="clear" w:color="auto" w:fill="FFFFFF"/>
        <w:spacing w:line="360" w:lineRule="auto"/>
        <w:jc w:val="both"/>
        <w:textAlignment w:val="baseline"/>
        <w:rPr>
          <w:caps/>
        </w:rPr>
      </w:pPr>
      <w:r w:rsidRPr="00756B00">
        <w:rPr>
          <w:rStyle w:val="Strong"/>
          <w:b/>
          <w:bCs/>
          <w:caps/>
          <w:bdr w:val="none" w:sz="0" w:space="0" w:color="auto" w:frame="1"/>
        </w:rPr>
        <w:t>1.3 OBJECTIVES</w:t>
      </w:r>
      <w:r w:rsidR="00AA1E66">
        <w:rPr>
          <w:rStyle w:val="Strong"/>
          <w:b/>
          <w:bCs/>
          <w:caps/>
          <w:bdr w:val="none" w:sz="0" w:space="0" w:color="auto" w:frame="1"/>
        </w:rPr>
        <w:t xml:space="preserve"> OF THE STUDY</w:t>
      </w:r>
    </w:p>
    <w:p w:rsidR="00F55FA9" w:rsidRPr="00756B00" w:rsidRDefault="00F55FA9" w:rsidP="001C64B7">
      <w:pPr>
        <w:pStyle w:val="NormalWeb"/>
        <w:shd w:val="clear" w:color="auto" w:fill="FFFFFF"/>
        <w:spacing w:line="360" w:lineRule="auto"/>
        <w:jc w:val="both"/>
        <w:textAlignment w:val="baseline"/>
      </w:pPr>
      <w:r w:rsidRPr="00756B00">
        <w:t>It is of absolute necessity to note that Nigeria is a country of multi-ethnic groups and built on religious pluralism.</w:t>
      </w:r>
    </w:p>
    <w:p w:rsidR="00F55FA9" w:rsidRPr="00756B00" w:rsidRDefault="00F55FA9" w:rsidP="001C64B7">
      <w:pPr>
        <w:pStyle w:val="NormalWeb"/>
        <w:shd w:val="clear" w:color="auto" w:fill="FFFFFF"/>
        <w:spacing w:line="360" w:lineRule="auto"/>
        <w:jc w:val="both"/>
        <w:textAlignment w:val="baseline"/>
      </w:pPr>
      <w:r w:rsidRPr="00756B00">
        <w:t>This research work mainly aims at determining the solution to religious bigotry which is a mechanism for violence, conflict and crises. It also aim at explaining what religious conflict is and also enable various adherents of various religions to see the similarities as well as the differences between their faith, enabling them to see that no religion is great or better than the other.</w:t>
      </w:r>
    </w:p>
    <w:p w:rsidR="00F55FA9" w:rsidRPr="00756B00" w:rsidRDefault="00F55FA9" w:rsidP="001C64B7">
      <w:pPr>
        <w:pStyle w:val="Heading4"/>
        <w:shd w:val="clear" w:color="auto" w:fill="FFFFFF"/>
        <w:spacing w:line="360" w:lineRule="auto"/>
        <w:jc w:val="both"/>
        <w:textAlignment w:val="baseline"/>
        <w:rPr>
          <w:caps/>
        </w:rPr>
      </w:pPr>
      <w:r w:rsidRPr="00756B00">
        <w:rPr>
          <w:rStyle w:val="Strong"/>
          <w:b/>
          <w:bCs/>
          <w:caps/>
          <w:bdr w:val="none" w:sz="0" w:space="0" w:color="auto" w:frame="1"/>
        </w:rPr>
        <w:t>1.4 SCOPE</w:t>
      </w:r>
      <w:r w:rsidR="0065763A">
        <w:rPr>
          <w:rStyle w:val="Strong"/>
          <w:b/>
          <w:bCs/>
          <w:caps/>
          <w:bdr w:val="none" w:sz="0" w:space="0" w:color="auto" w:frame="1"/>
        </w:rPr>
        <w:t xml:space="preserve"> AND LIMITATIONS OF THE STUDY</w:t>
      </w:r>
    </w:p>
    <w:p w:rsidR="00F55FA9" w:rsidRPr="00756B00" w:rsidRDefault="00F55FA9" w:rsidP="001C64B7">
      <w:pPr>
        <w:pStyle w:val="NormalWeb"/>
        <w:shd w:val="clear" w:color="auto" w:fill="FFFFFF"/>
        <w:spacing w:line="360" w:lineRule="auto"/>
        <w:jc w:val="both"/>
        <w:textAlignment w:val="baseline"/>
      </w:pPr>
      <w:r w:rsidRPr="00756B00">
        <w:t>Due to wideness of the country, the research work</w:t>
      </w:r>
      <w:r w:rsidRPr="001C64B7">
        <w:t xml:space="preserve"> would not be able to get primary sources from the victims involved in religious conflict. Furthermore, there would be financial constraint which </w:t>
      </w:r>
      <w:r w:rsidRPr="00756B00">
        <w:t>would serve as a limitation. But the researcher shall try as much as possible to gather fact, even when he encounters books that will be detrimental due to their own biases and prejudice.</w:t>
      </w:r>
    </w:p>
    <w:p w:rsidR="00F55FA9" w:rsidRPr="00756B00" w:rsidRDefault="00F55FA9" w:rsidP="001C64B7">
      <w:pPr>
        <w:pStyle w:val="Heading4"/>
        <w:shd w:val="clear" w:color="auto" w:fill="FFFFFF"/>
        <w:spacing w:line="360" w:lineRule="auto"/>
        <w:jc w:val="both"/>
        <w:textAlignment w:val="baseline"/>
        <w:rPr>
          <w:caps/>
        </w:rPr>
      </w:pPr>
      <w:r w:rsidRPr="00756B00">
        <w:rPr>
          <w:rStyle w:val="Strong"/>
          <w:b/>
          <w:bCs/>
          <w:caps/>
          <w:bdr w:val="none" w:sz="0" w:space="0" w:color="auto" w:frame="1"/>
        </w:rPr>
        <w:t>1.5 METHODOLOGY</w:t>
      </w:r>
    </w:p>
    <w:p w:rsidR="00F55FA9" w:rsidRPr="00756B00" w:rsidRDefault="00F55FA9" w:rsidP="001C64B7">
      <w:pPr>
        <w:pStyle w:val="NormalWeb"/>
        <w:shd w:val="clear" w:color="auto" w:fill="FFFFFF"/>
        <w:spacing w:line="360" w:lineRule="auto"/>
        <w:jc w:val="both"/>
        <w:textAlignment w:val="baseline"/>
      </w:pPr>
      <w:r w:rsidRPr="00756B00">
        <w:lastRenderedPageBreak/>
        <w:t>The method I will adopt during the course of this research work will be analytical. It will analyze comparatively religions in the country, so as to provide a meaning resolution. It shall also focus largely on secondary materials which are textbook, journals, newspaper, online materials. Etc.</w:t>
      </w:r>
    </w:p>
    <w:p w:rsidR="00F55FA9" w:rsidRPr="00756B00" w:rsidRDefault="00F55FA9" w:rsidP="001C64B7">
      <w:pPr>
        <w:pStyle w:val="Heading4"/>
        <w:shd w:val="clear" w:color="auto" w:fill="FFFFFF"/>
        <w:spacing w:line="360" w:lineRule="auto"/>
        <w:jc w:val="both"/>
        <w:textAlignment w:val="baseline"/>
        <w:rPr>
          <w:caps/>
        </w:rPr>
      </w:pPr>
      <w:r w:rsidRPr="00756B00">
        <w:rPr>
          <w:rStyle w:val="Strong"/>
          <w:b/>
          <w:bCs/>
          <w:caps/>
          <w:bdr w:val="none" w:sz="0" w:space="0" w:color="auto" w:frame="1"/>
        </w:rPr>
        <w:t>1.6 DEFINITION OF TERMS</w:t>
      </w:r>
    </w:p>
    <w:p w:rsidR="00F55FA9" w:rsidRPr="00756B00" w:rsidRDefault="00F55FA9" w:rsidP="001C64B7">
      <w:pPr>
        <w:pStyle w:val="NormalWeb"/>
        <w:shd w:val="clear" w:color="auto" w:fill="FFFFFF"/>
        <w:spacing w:line="360" w:lineRule="auto"/>
        <w:jc w:val="both"/>
        <w:textAlignment w:val="baseline"/>
      </w:pPr>
      <w:r w:rsidRPr="00756B00">
        <w:rPr>
          <w:b/>
        </w:rPr>
        <w:t>Religion;</w:t>
      </w:r>
      <w:r w:rsidRPr="00756B00">
        <w:t xml:space="preserve"> is an organized collection of beliefs, cultural system, and world views that humanity to an order of existence.29</w:t>
      </w:r>
    </w:p>
    <w:p w:rsidR="00F55FA9" w:rsidRPr="00756B00" w:rsidRDefault="00F55FA9" w:rsidP="001C64B7">
      <w:pPr>
        <w:pStyle w:val="NormalWeb"/>
        <w:shd w:val="clear" w:color="auto" w:fill="FFFFFF"/>
        <w:spacing w:line="360" w:lineRule="auto"/>
        <w:jc w:val="both"/>
        <w:textAlignment w:val="baseline"/>
      </w:pPr>
      <w:r w:rsidRPr="00756B00">
        <w:rPr>
          <w:b/>
        </w:rPr>
        <w:t>Conflict;</w:t>
      </w:r>
      <w:r w:rsidRPr="00756B00">
        <w:t xml:space="preserve"> A serious incompatibility between two or more opinions, principles, or interests.30</w:t>
      </w:r>
    </w:p>
    <w:p w:rsidR="00F55FA9" w:rsidRPr="00756B00" w:rsidRDefault="00F55FA9" w:rsidP="001C64B7">
      <w:pPr>
        <w:pStyle w:val="NormalWeb"/>
        <w:shd w:val="clear" w:color="auto" w:fill="FFFFFF"/>
        <w:spacing w:line="360" w:lineRule="auto"/>
        <w:jc w:val="both"/>
        <w:textAlignment w:val="baseline"/>
      </w:pPr>
      <w:r w:rsidRPr="00756B00">
        <w:rPr>
          <w:b/>
        </w:rPr>
        <w:t>Nigeria;</w:t>
      </w:r>
      <w:r w:rsidRPr="00756B00">
        <w:t xml:space="preserve"> A republic in West Africa: members of commonwealth of nations formerly a British colony and protectorate. 356,669 sp. mi.(923,773 sp. km). Capital: Abuja. 31</w:t>
      </w:r>
    </w:p>
    <w:p w:rsidR="00D15AC9" w:rsidRPr="00756B00" w:rsidRDefault="00F55FA9" w:rsidP="001C64B7">
      <w:pPr>
        <w:pStyle w:val="NormalWeb"/>
        <w:shd w:val="clear" w:color="auto" w:fill="FFFFFF"/>
        <w:spacing w:line="360" w:lineRule="auto"/>
        <w:jc w:val="both"/>
        <w:textAlignment w:val="baseline"/>
      </w:pPr>
      <w:r w:rsidRPr="00756B00">
        <w:rPr>
          <w:b/>
        </w:rPr>
        <w:t>Solution;</w:t>
      </w:r>
      <w:r w:rsidRPr="00756B00">
        <w:t xml:space="preserve"> The method or process of solving a problem, or the answer to or disposition of a problem.</w:t>
      </w: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9436AD" w:rsidRPr="001C64B7" w:rsidRDefault="009436AD" w:rsidP="001C64B7">
      <w:pPr>
        <w:pStyle w:val="NormalWeb"/>
        <w:shd w:val="clear" w:color="auto" w:fill="FFFFFF"/>
        <w:spacing w:line="360" w:lineRule="auto"/>
        <w:jc w:val="both"/>
        <w:textAlignment w:val="baseline"/>
      </w:pPr>
    </w:p>
    <w:p w:rsidR="00E02FA9" w:rsidRPr="001C64B7" w:rsidRDefault="00E02FA9" w:rsidP="001C64B7">
      <w:pPr>
        <w:spacing w:before="100" w:beforeAutospacing="1" w:after="100" w:afterAutospacing="1" w:line="360" w:lineRule="auto"/>
        <w:jc w:val="both"/>
        <w:rPr>
          <w:rFonts w:ascii="Times New Roman" w:eastAsia="Calibri" w:hAnsi="Times New Roman" w:cs="Times New Roman"/>
          <w:b/>
          <w:bCs/>
          <w:sz w:val="24"/>
          <w:szCs w:val="24"/>
        </w:rPr>
      </w:pPr>
    </w:p>
    <w:p w:rsidR="00E02FA9" w:rsidRDefault="00756B00" w:rsidP="00756B00">
      <w:pPr>
        <w:spacing w:before="100" w:beforeAutospacing="1" w:after="100" w:afterAutospacing="1" w:line="360" w:lineRule="auto"/>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CHAPTER TWO</w:t>
      </w:r>
    </w:p>
    <w:p w:rsidR="00756B00" w:rsidRPr="001C64B7" w:rsidRDefault="00756B00" w:rsidP="00756B00">
      <w:pPr>
        <w:spacing w:before="100" w:beforeAutospacing="1" w:after="100" w:afterAutospacing="1" w:line="360" w:lineRule="auto"/>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LITERATURE REVIEW</w:t>
      </w:r>
    </w:p>
    <w:p w:rsidR="009436AD" w:rsidRPr="001C64B7" w:rsidRDefault="00047718" w:rsidP="001C64B7">
      <w:pPr>
        <w:spacing w:before="100" w:beforeAutospacing="1" w:after="100" w:afterAutospacing="1"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2.0</w:t>
      </w:r>
      <w:r w:rsidR="009436AD" w:rsidRPr="001C64B7">
        <w:rPr>
          <w:rFonts w:ascii="Times New Roman" w:eastAsia="Calibri" w:hAnsi="Times New Roman" w:cs="Times New Roman"/>
          <w:b/>
          <w:bCs/>
          <w:sz w:val="24"/>
          <w:szCs w:val="24"/>
        </w:rPr>
        <w:tab/>
        <w:t>INTRODUCTION</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Since the beginning of time, mankind had been caught up in countless conflicts.  Some conflicts arise as a result of scarcity of resources or over territory.  Other conflicts are a result of differences between people, groups or nations.  African conflicts are caused by a variety of factors, such ethnicity, race, resources and religion.  For the purpose of this paper, most of the focus will be on religion as a factor in conflict on the African continent.</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Conflict develops from objective factors, subjective factors and trigger factors.  Objective factors are factors such as fighting for control over territory or resources.  Subjective factors can be factors like religion, race, ethnicity or language.  Trigger factors ‘</w:t>
      </w:r>
      <w:r w:rsidRPr="001C64B7">
        <w:rPr>
          <w:rFonts w:ascii="Times New Roman" w:eastAsia="Calibri" w:hAnsi="Times New Roman" w:cs="Times New Roman"/>
          <w:sz w:val="24"/>
          <w:szCs w:val="24"/>
        </w:rPr>
        <w:t>may be instantaneous or act as a trigger (but in themselves they do not explain the causes of conflict). These events may include political assassination, new enforced discriminatory policies, electoral fraud, or manifested in longstanding political and socio-economic structure of society.’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 Religious conflict is a type of identity based conflict.  Identity based conflict is conflict that arise as a result of differences in identity.  Religion is also regarded as a subset of ethnicity; therefore some theory on ethnicity will also be discussed in this chapter.</w:t>
      </w:r>
    </w:p>
    <w:p w:rsidR="009436AD" w:rsidRPr="001C64B7" w:rsidRDefault="009436AD" w:rsidP="001C64B7">
      <w:pPr>
        <w:autoSpaceDE w:val="0"/>
        <w:autoSpaceDN w:val="0"/>
        <w:adjustRightInd w:val="0"/>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To classify a conflict as a religious conflict is a complex task.  Academics like Hoffman and Gurr is of the opinion that many conflicts which are classified as religious conflicts are not actually religious conflicts.  They base their argument on the fact that in many cases, the root causes of conflict is either political or economical factors.  They argue that religion is just a way of mobilising the people to participate in the conflict. Stewart takes a different approach.  Stewart’s approach is that </w:t>
      </w:r>
    </w:p>
    <w:p w:rsidR="009436AD" w:rsidRPr="001C64B7" w:rsidRDefault="009436AD" w:rsidP="00756B00">
      <w:pPr>
        <w:autoSpaceDE w:val="0"/>
        <w:autoSpaceDN w:val="0"/>
        <w:adjustRightInd w:val="0"/>
        <w:spacing w:before="100" w:beforeAutospacing="1" w:after="100" w:afterAutospacing="1" w:line="360" w:lineRule="auto"/>
        <w:ind w:left="1008" w:right="864"/>
        <w:jc w:val="both"/>
        <w:rPr>
          <w:rFonts w:ascii="Times New Roman" w:eastAsia="Calibri" w:hAnsi="Times New Roman" w:cs="Times New Roman"/>
          <w:sz w:val="24"/>
          <w:szCs w:val="24"/>
        </w:rPr>
      </w:pPr>
      <w:r w:rsidRPr="001C64B7">
        <w:rPr>
          <w:rFonts w:ascii="Times New Roman" w:eastAsia="Calibri" w:hAnsi="Times New Roman" w:cs="Times New Roman"/>
          <w:bCs/>
          <w:sz w:val="24"/>
          <w:szCs w:val="24"/>
        </w:rPr>
        <w:t>‘</w:t>
      </w:r>
      <w:r w:rsidRPr="001C64B7">
        <w:rPr>
          <w:rFonts w:ascii="Times New Roman" w:eastAsia="Calibri" w:hAnsi="Times New Roman" w:cs="Times New Roman"/>
          <w:sz w:val="24"/>
          <w:szCs w:val="24"/>
        </w:rPr>
        <w:t xml:space="preserve">while all conflicts have several motives with political and/or economic ones generally central, mobilisation frequently occurs on the basis of particular identities, and conflicts can then be classified as ‘ethnic’ or ‘religious’, or </w:t>
      </w:r>
      <w:r w:rsidRPr="001C64B7">
        <w:rPr>
          <w:rFonts w:ascii="Times New Roman" w:eastAsia="Calibri" w:hAnsi="Times New Roman" w:cs="Times New Roman"/>
          <w:sz w:val="24"/>
          <w:szCs w:val="24"/>
        </w:rPr>
        <w:lastRenderedPageBreak/>
        <w:t xml:space="preserve">class or ideological, on the basis of </w:t>
      </w:r>
      <w:r w:rsidRPr="001C64B7">
        <w:rPr>
          <w:rFonts w:ascii="Times New Roman" w:eastAsia="Calibri" w:hAnsi="Times New Roman" w:cs="Times New Roman"/>
          <w:i/>
          <w:iCs/>
          <w:sz w:val="24"/>
          <w:szCs w:val="24"/>
        </w:rPr>
        <w:t xml:space="preserve">how people are mobilised </w:t>
      </w:r>
      <w:r w:rsidRPr="001C64B7">
        <w:rPr>
          <w:rFonts w:ascii="Times New Roman" w:eastAsia="Calibri" w:hAnsi="Times New Roman" w:cs="Times New Roman"/>
          <w:sz w:val="24"/>
          <w:szCs w:val="24"/>
        </w:rPr>
        <w:t>rather than with respect to the political or economic motives for such mobilization’</w:t>
      </w:r>
    </w:p>
    <w:p w:rsidR="009436AD"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Therefore Stewart and Seul agrees that a conflict can be classified as religious conflict if the main mobilising or organising identity is religion, irrespective if there are other real or ‘underlying motives and objectives.’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b/>
          <w:bCs/>
          <w:sz w:val="24"/>
          <w:szCs w:val="24"/>
        </w:rPr>
      </w:pPr>
      <w:r w:rsidRPr="001C64B7">
        <w:rPr>
          <w:rFonts w:ascii="Times New Roman" w:hAnsi="Times New Roman" w:cs="Times New Roman"/>
          <w:b/>
          <w:bCs/>
          <w:sz w:val="24"/>
          <w:szCs w:val="24"/>
        </w:rPr>
        <w:t>2.1 Religious Conflicts in Kaduna State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Nache (2001:12) explained that, Jesus Christ is believed by all Christians to be the prince of peace. Christianity is therefore, totally believed to be a means for peace, prosperity, progress and development for all its adherents.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Thus Christianity frowns at violence, injustice, and destruction of public property and the killing of innocent souls or lives. This position according to Nache is made clear in the gospel of Mathew where Jesus said that: Blessed are the peace makers, for they shall be called children of God (Mathew 5:9). Jesus further says that and do not resist him that is wicked; but whoever slaps you on your right cheek, turn the other also to him (Mathew 5:39). In another portion of the same Mathew, Jesus said that; however, I say to you: continue to love your enemies and to pray for those persecuting you (Mathew 5:44).</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From Christ teachings, Christians are obliged to be loving and peaceful to one another and non-Christians alike irrespective of their religious or cultural differences. Unfortunately, this understanding of Christ’s teaching is gradually dying down. This is because modern Christian preachers, particularly of the Pentecostal generation demonize the other, particularly Islam and sometimes interpret the Bible wrongly. Supporting this point, Udoidem (1997:179–181) observed that:</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Pentecostal fundamentalists could be likened to the Islamic fundamentalists. They spread their message through public crusades and revivals often in a predominantly Muslims area. Therefore, Muslims resentment of them for violating their Shari a law which forbids Christians on their right to profess and practice their religion anywhere often results in confrontation.</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lastRenderedPageBreak/>
        <w:t>Furthermore, the Christian fundamentalists and Pentecostalists see Islam as a satanic kingdom and Muslims as Satan who ought not to be converted but condemned. Crusades that encapsulate this idea provoke negative reactions from Muslims. Udoidem (1979:180–181) further observed that:</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This type of blatant insensitivity to others’ religious sensitivity constitutes an act of provocation. It was this type of crusade that led to the Kano Riot in 1991 between Muslims and Christians… sometimes the Pentecostal and fundamentalist groups feel that the mainstream churches are too compromising in matters of faith and politics. Thus they often campaign to take over the leadership of CAN and use it as a political platform.</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researcher agrees with Achunike’s (2007:11) View that:</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Generally speaking, Muslim and Christian preachers are guilty of unwholesome preaching and negative comments against each other’s religions, particularly in Northern Nigeria. In Eastern Nigeria, it is common knowledge that Christians engage in iconoclasm against the African Traditional Religion.</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Islam as a religion is belief by all Muslims to be a religion of peace. To the best knowledge and belief of most Muslims, Islam has wonderful teachings on peace and peace building. This is clearly demonstrated in the Islamic teaching on religious tolerance which states that.” And insult not those whom they worship besides Allah lest they insult Allah wrongfully without knowledge” (Qua’an 6:108). The above verse shows that, whoever wants others to listen to him must equally learn how to listen to others. In other words, whoever wants people to respect his religion must respect other people’s religion as well.</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 xml:space="preserve">However, in the last three decades, from our experience, the peace that Islam and other religions enjoy is gradually declining due to the activities of some people. Some educated Muslims believe that some uneducated Islamic fundamentalists who know little or nothing about Islam as a religion are against it. The over-zealousness of Islamic fundamentalists has resulted in violent confrontation against non-Muslim, injustice, destruction of public property and the killing of innocent souls. The educated Muslims also believe that Islamic fundamentalists are of </w:t>
      </w:r>
      <w:r w:rsidRPr="001C64B7">
        <w:rPr>
          <w:rFonts w:ascii="Times New Roman" w:hAnsi="Times New Roman" w:cs="Times New Roman"/>
          <w:sz w:val="24"/>
          <w:szCs w:val="24"/>
        </w:rPr>
        <w:lastRenderedPageBreak/>
        <w:t>the belief that unbelievers of Islamic faith are infidels who are to be humiliated; and ultimately killed or converted as prescribed by the Holy Qur’an, (Qur’an 9:29).</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Qur’an however shuns excesses. Every religion at one time or another engaged in proselytization. Jihad is not a religious obligation binding on individual Muslim, but rather an obligation incumbent on the Islamic community as a whole, Jihad is a war undertaken for the spread of Islam. There are types of jihad outside of the sword (war). There is jihad of the heart where an individual attempts to be nearer God by purifying his soul of evil thoughts and desires. There is also jihad of the tongue by means of preaching, persuasion, the use of Islamic literature and so on to spread Islam. The Ahmadiyah sect adopts today the jihad of the tongue. Nzomiwu in Achunike (2007:9) views jihad as holy war declared with the object of winning unbelievers (i.e. non-Muslims) over to Islam, or subduing and exterminating them in case they refuse to become Muslims. Furthermore, the Qur’an (2:190–193) urges Muslims thus: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Fight in the cause of God those who fight you. But do not transgress limits; for God loveth not transgressors. And slay them wherever you catch them. And turn them out from where they have turned you out; for tumult and oppression are worse than slaughter... fight them until there is no more tumult or oppression. And there prevail justice and faith in God.</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Qur’an (9:5) further commends thus: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When the sacred months are over, then fight, slay the pagans wherever you find them; And seize them, beleaguer them, and lie and wait for them in every stratagem (of war). But if they repent and establish regular prayers and practice regular charity, then open the way for them; for God is often-for-giving, most merciful”. Any Muslim who dies in the course of such a war becomes a martyr.</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Qur’an (3:169–170) attests that those who die in such wars are not actually dead but living in the presence of their Lord, their needs supplied, rejoicing in the bounty which God has given them. Nzomiwu in Achunike (2007:90) observes that:</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 xml:space="preserve">Today many Muslim scholars and theologians agree that religion should be treated as a matter between man and his God, a matter of conscience in which nobody has right to interfere. They </w:t>
      </w:r>
      <w:r w:rsidRPr="001C64B7">
        <w:rPr>
          <w:rFonts w:ascii="Times New Roman" w:hAnsi="Times New Roman" w:cs="Times New Roman"/>
          <w:sz w:val="24"/>
          <w:szCs w:val="24"/>
        </w:rPr>
        <w:lastRenderedPageBreak/>
        <w:t>therefore advocate freedom of religion. Some even deny that the Qur’an ever enjoined on Muslims to fight jihad of the sword and maintain that the idea of the holy war for the spread of Islam and triumph of Islam over all religions was a wrong notion of jihad introduced by jurists owing to misconception of certain verses of the Qur’an.</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 xml:space="preserve">Nevertheless, in many villages, towns and countries where Muslims are in the majority, there is always a tendency to regard non-Muslims as second-class citizens and this at times leads to oppression and denial of civic rights to non Muslims. This is indeed a case with northern Nigeria where Muslims dominate. It is often the case where other religions are not encouraged to operate freely. The Sharia is a case in point where non-Muslims seem to be precluded in its jurisdiction. Ubaka (2003:154) succinctly sums it as thus: </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Sharia implies a totality of God’s ordinances and prohibitions, which have to do with the activities of man. Its concern is all embracing, catering for all the activities of an individual from birth to death. Just as Islam, Sharia governs both the religion and secular life.</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Following this, some injustices and unfair treatments are exhibited against non-Muslims. The incessant ethno-religious conflicts in Nigeria seem to be pulling her down like a gravitational force. The sad and ugly developments have been a source of great concern to many Nigerians and the international communities. From a gradual and careful study of the records of religious conflict in Nigeria, Sani (2007:43) stated that:</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Nigeria has had various crises since independence particularly of note is the violent and regrettable thirty month civil war of the late sixties and early seventies. Nigeria has since then continued to have a resurgence of ethnic and religious conflicts that have scared the nation’s socio-political landscape.</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 xml:space="preserve">Ethno-religious conflicts have become “annual rituals” in some states in the northern part of Nigeria. Kano, Katsina, Bauchi, Plateau and Kaduna states are particularly, Nigeria’s hottest beds of religious upheavals. These states have assumed notoriety in harbouring violent ethno-religious effusions which constitute serious threat to lives and property (New Nigeria, December 16,2001:3). In the last three decades, it is almost impossible to recall the number of ethno-religious conflicts that have occurred in the northern states at the slightest provocation since after </w:t>
      </w:r>
      <w:r w:rsidRPr="001C64B7">
        <w:rPr>
          <w:rFonts w:ascii="Times New Roman" w:hAnsi="Times New Roman" w:cs="Times New Roman"/>
          <w:sz w:val="24"/>
          <w:szCs w:val="24"/>
        </w:rPr>
        <w:lastRenderedPageBreak/>
        <w:t>the civil war in 1970, the first major conflict against the nation was the Maitatsine religious conflicts. These conflicts were tagged war against infidels. The conflict started in December 1980, about 4, 177 people were killed and property worth millions of naira were destroyed (News watch, March 30, 1987:6).</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 xml:space="preserve">The ferocious ethno-religious conflicts coupled with the frequency of armed robbery incidents in Nigeria have dented the image and reputation of the country to the outside world. That is why the researcher agrees with the opinion of Duniya (1993:39) which stated that “Religious conflicts have become a recurring decimal in the nation making some important Nigerians to raise their voices against the ugly trend. This has created a chasm in the unity of the nation in general. </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Anugwom et al (2004: 143) further observed that:</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Throughout recorded history in West Africa and indeed black Africa in general, Nigeria seems to rank top among the list of unprecedented upsurge of ethnic and religious disturbances in contemporary times. The situation has remained a constant threat to peace in Nigeria. The vigor it has assumed in contemporary Nigeria has therefore continued to threaten the nationalities that make up the country as a single sovereign democratic entity.</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Some other researchers are of the view that the problem of ethno religious conflict in Nigeria is a fundamental one. This is because it is intricately deep rooted in the culture of the people and permeates the Nigerian political system. On this note, Aligwekwe (2002:34) observed that “judging from the contents of Nigeria’s political problem which often exploded in ethno religious conflict, it has a dose of cultural and factual coloration”. And because of these cultural and ethnic or tribal involvements, Angwom (2004: 143) asserted that “all efforts in the past to check or control these types of conflict through administrative and bureaucratic machineries have failed to yield practical or desired results”.</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 xml:space="preserve">Furthermore, political scientists and sociologists have come to agree with the fact that most of the conflicts, whether ethnic, religious, political or social bedeviling the Nigerian nation and even its states and communities can be traced to the doorsteps of the colonialists who forcefully amalgamated ethnic groups into one entity called Nigeria. Writing on the inherent </w:t>
      </w:r>
      <w:r w:rsidRPr="001C64B7">
        <w:rPr>
          <w:rFonts w:ascii="Times New Roman" w:hAnsi="Times New Roman" w:cs="Times New Roman"/>
          <w:sz w:val="24"/>
          <w:szCs w:val="24"/>
        </w:rPr>
        <w:lastRenderedPageBreak/>
        <w:t>instability that has continued to create and sustain conflicts in the Nigerian socio-political system in his book No Place to Hide: Crisis and Conflicts inside Biafra, Bernard</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Odogwu Quoted by Sani (2007: 44) asserted that:</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Nigeria was amalgamated by the colonial masters in 1914. Under normal circumstances the amalgamation ought to have brought the various people of the entity together and probable provide a firm basis for the odious task of establishing closer cultural, social, religious and linguistic ties among the people-ties which are vital for true unity. Sadly, the colonial masters reasoned that if such a unity was allowed to develop, it would have announced to a major threat to the very economic interest they were striving to protect… as a result, there was division, hatred, strife, unhealthy rivalry, and pronounced disparity in development among the various people of the country.</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The incursion of the military into the socio-political landscape also heighten ethno-religious tensions and conflicts in the country, particularly through the use and manipulation of religion as it happened on the issue of the Organization of Islamic Conference (OIC) during the Babangida administration.</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In the opinion of Sani (2007: 45) The Buhari-Idiagbon administration (1984 – 1985) took Nigeria to the OIC while Sani Abacha (1993 – 1998), ensured that Nigeria attended the OIC as a full member and went as far as consolidating the membership by introducing the non-profit Islamic banking system. The Abubakar Abdulsalami (1998–1999) regime adopted Babangida and Abacha’s draft constitution on the Sharia appeal courts in the state in the 1999 constitution. The net effects of these manipulations saw Nigeria on both sides of the religious divide getting alienated and polarized against the very ethics which the military represents and, which is not ensuring national unity and integrity.</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About the conflict of the two states under focus in this research which are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 xml:space="preserve">Kaduna and Jos Plateau, they were established as the capital cities of the two states. Since their establishment, the two cities have attracted wide range of immigration from different parts of the </w:t>
      </w:r>
      <w:r w:rsidRPr="001C64B7">
        <w:rPr>
          <w:rFonts w:ascii="Times New Roman" w:hAnsi="Times New Roman" w:cs="Times New Roman"/>
          <w:sz w:val="24"/>
          <w:szCs w:val="24"/>
        </w:rPr>
        <w:lastRenderedPageBreak/>
        <w:t>country and beyond (Gandu, 2004:10). This makes them complex heterogeneous cities, thus provoking interpenetration across ethnic and religious lines.</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Alisan (2000:8) reported that Kaduna state in particular since independence has grown to become one of the most important cities in northern Nigeria. Also, because of its political and strategic status, it became the military and police Headquarters of northern Nigeria, where the top brass of armed forces in the north resident. It has the highest concentration of military institutions in northern Nigeria. Kaduna is now divided into two settlements: Christians dominate the southern part of the state while Muslims occupy the northern part of the state.</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People take undue advantage of this dominance in a particular section to foment ethno-religious conflicts. Kaduna which was relatively a peaceful town, has witnessed a circle of violence, which has singled it out as one of the most volatile cities in northern Nigeria (Makarfi, 2004:5).</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Yusuf (1980) reported an intra-religious conflict between Izala sect and Tijaniya sect in September 24, 1980 in Anchau, a town which is now the Local Government Headquarter of Anchau but formerly under Ikara Local Government Area of Kaduna State. This was alleged to have been sparked off by the verbal attack on the Tijanniya sect while the Izala group was preaching. In the ensuing violent conflict, many houses were set on fire. Two rifles and twenty-six rounds of ammunition were reportedly stolen during the conflict and the divisional police officer in Ikara and seven other policemen were injured and admitted in the hospital (</w:t>
      </w:r>
      <w:r w:rsidRPr="001C64B7">
        <w:rPr>
          <w:rFonts w:ascii="Times New Roman" w:hAnsi="Times New Roman" w:cs="Times New Roman"/>
          <w:i/>
          <w:iCs/>
          <w:sz w:val="24"/>
          <w:szCs w:val="24"/>
        </w:rPr>
        <w:t xml:space="preserve">The Guardian, </w:t>
      </w:r>
      <w:r w:rsidRPr="001C64B7">
        <w:rPr>
          <w:rFonts w:ascii="Times New Roman" w:hAnsi="Times New Roman" w:cs="Times New Roman"/>
          <w:sz w:val="24"/>
          <w:szCs w:val="24"/>
        </w:rPr>
        <w:t>September 26, 1980:3).</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 xml:space="preserve">Kassiim (1982) reported the October, 1982, Maitatsine religious conflict in Rigasa, Kaduna state which virtually set Kaduna metropolis up in flames. N Maitatsine, whose real name was Muhammadu Marwa Maitatsine, was an itinerant or immigrant Islamic scholar who migrated from Cameroon to Nigeria in the early eighties. Being expelled from Nigeria twice in seventeen years for disruptive behaviour, he managed to return to Kano where he finally settled. He, through his preaching, sought to purify the practice of Islam. He taught his followers, to 9resist laws which were not based on the tenets of the Holy Qur’an and also to resist constituted authority. He and his numerous followers denied and denounced materialism and ostentatious </w:t>
      </w:r>
      <w:r w:rsidRPr="001C64B7">
        <w:rPr>
          <w:rFonts w:ascii="Times New Roman" w:hAnsi="Times New Roman" w:cs="Times New Roman"/>
          <w:sz w:val="24"/>
          <w:szCs w:val="24"/>
        </w:rPr>
        <w:lastRenderedPageBreak/>
        <w:t>display of wealth. They also denounced the traditional Muslim custom of facing Mecca while praying. In no time, he had amassed large followers, who fanatically imbibed his ascetic teachings, which learned Ulama believed were against the historic teachings of</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Prophet Muhammad Salallahu Alai Wasalam (SAW). Apart from Kano, his numerous followers, numbering about 5000, migrated to Bulunkutu in Maiduguri and in areas like Anguwan, Muazu, Bakin Ruwa and Rigasa in Kaduna metropolis where they continued to learn under a mallam appointed by Maitatsine (</w:t>
      </w:r>
      <w:r w:rsidRPr="001C64B7">
        <w:rPr>
          <w:rFonts w:ascii="Times New Roman" w:hAnsi="Times New Roman" w:cs="Times New Roman"/>
          <w:i/>
          <w:iCs/>
          <w:sz w:val="24"/>
          <w:szCs w:val="24"/>
        </w:rPr>
        <w:t xml:space="preserve">Times International, </w:t>
      </w:r>
      <w:r w:rsidRPr="001C64B7">
        <w:rPr>
          <w:rFonts w:ascii="Times New Roman" w:hAnsi="Times New Roman" w:cs="Times New Roman"/>
          <w:sz w:val="24"/>
          <w:szCs w:val="24"/>
        </w:rPr>
        <w:t>March 10, 1984:10-11).</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Maitatsine sect had at times clashed with orthodox Muslims based on the interpretation of the Holy Qur’an. One of such clashes took place in</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Rigasa with mainly Muslim indigenous settlers. The conflict was over their mode of worship. The Maitatsine sect had insisted that the orthodox Muslims in the congregational prayer should not face Kaaba, which the orthodox Muslims resisted. The Maitatsine sect, therefore, launched an attack on the Muslims in Rigasa village in Kaduna state. In the process, about 200 people were killed. An assistant commissioner of police in charge of Kaduna metropolis, Karimu Yakubu, was seriously injured by the bows and arrows thrown by the Maitatsine’s followers who had mistakenly shot him. The senior police officer had visited the sect’s enclave in Rigasa for an amicable resolution when he was shot. He died on October 29, 1982, eight days after he assumed office as the assistant commissioner of police in charge of Kaduna metropolis. The Maitatsine’s sect leader in Kaduna, Umaru Mohammed, was also beheaded. Umaru was said to have hailed from Hamdala village in Borno state. He had escaped from Borno to Kaduna state (</w:t>
      </w:r>
      <w:r w:rsidRPr="001C64B7">
        <w:rPr>
          <w:rFonts w:ascii="Times New Roman" w:hAnsi="Times New Roman" w:cs="Times New Roman"/>
          <w:i/>
          <w:iCs/>
          <w:sz w:val="24"/>
          <w:szCs w:val="24"/>
        </w:rPr>
        <w:t xml:space="preserve">Times International, </w:t>
      </w:r>
      <w:r w:rsidRPr="001C64B7">
        <w:rPr>
          <w:rFonts w:ascii="Times New Roman" w:hAnsi="Times New Roman" w:cs="Times New Roman"/>
          <w:sz w:val="24"/>
          <w:szCs w:val="24"/>
        </w:rPr>
        <w:t>March 10, 1984:10-11).</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Kafanchan College of Education was another scene of religious conflict in March 30, 1987. The conflict according to Ola (1987: 3-4, 25) started when an itinerant Christian preacher who was a recent convert from Islam, went to preach at a weekend gathering organized by the fellowship of Christian students (FCS) in the predominantly Christian town. In preparation of the programme, the Christian students printed a banner that read “Jesus Campus” at the gate of the college. That was used to direct invited guests to the venue of the meeting.</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lastRenderedPageBreak/>
        <w:t>But the Muslim students allegedly pulled this down under the excuse that Jesus does not own the campus in which they also dwelt. The Muslim students of the college had raised an alarm to their fellow Muslims over the inciting and allegedly blasphemous statement made by the preacher during the programme.</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They accused the preacher, one Reverend Bello Abubakar Bako, of denigrating Islam and the Holy Qur’an. They went to confront their Christian colleagues and said that Reverend Abubakar deserved to be punished for this “heresy”. On the strength of this offence, the Muslim students allegedly physically attacked Reverend Abubakar and their Christian colleagues in the process (</w:t>
      </w:r>
      <w:r w:rsidRPr="001C64B7">
        <w:rPr>
          <w:rFonts w:ascii="Times New Roman" w:hAnsi="Times New Roman" w:cs="Times New Roman"/>
          <w:i/>
          <w:iCs/>
          <w:sz w:val="24"/>
          <w:szCs w:val="24"/>
        </w:rPr>
        <w:t>News Watch,</w:t>
      </w:r>
      <w:r w:rsidRPr="001C64B7">
        <w:rPr>
          <w:rFonts w:ascii="Times New Roman" w:hAnsi="Times New Roman" w:cs="Times New Roman"/>
          <w:sz w:val="24"/>
          <w:szCs w:val="24"/>
        </w:rPr>
        <w:t xml:space="preserve"> March 15, 1987:3-4, 25).</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The conflict which was small at the beginning degenerated into violent religious conflict that spread into the town. Within few hours, churches and mosques in Kafanchan town were razed down. The week-long conflict soon turned into an orgy of bloody confrontation between Muslims and Christians, spreading to neighbouring towns like Kankia, Funtua, Kaduna metropolis, Zaria and environs. It was only the “shoot at sight” order of the then GOC, Peter Ademokhai that halted the murderous ethno-religious conflict thereby sparing the lives of many innocent Christians and Muslims. The escalation of the conflict was blamed on Radio Nigeria, Kaduna, which soon after the incident in Kafanchan, was allegsed to have reported on an hourly interval that Christians in Kafanchan were killing Muslims while some other Muslims had fled into hiding and that two mosques had been burnt down and copies of Holy Qur’an were being burnt in public. The riot was said to be particularly serious in Zaria where over 40 churches, including that reported to be the oldest in northern Nigeria – St. Bartholomew’s Angelical Church – were burnt. The family home of Nigeria’s former Head of State, Yakubu Gowon, adjoining a church, was vandalized and set on fire. Not satisfied with that the rioters attempted to exhume the remains of Gowon’s late father (</w:t>
      </w:r>
      <w:r w:rsidRPr="001C64B7">
        <w:rPr>
          <w:rFonts w:ascii="Times New Roman" w:hAnsi="Times New Roman" w:cs="Times New Roman"/>
          <w:i/>
          <w:iCs/>
          <w:sz w:val="24"/>
          <w:szCs w:val="24"/>
        </w:rPr>
        <w:t xml:space="preserve">Newswatch, </w:t>
      </w:r>
      <w:r w:rsidRPr="001C64B7">
        <w:rPr>
          <w:rFonts w:ascii="Times New Roman" w:hAnsi="Times New Roman" w:cs="Times New Roman"/>
          <w:sz w:val="24"/>
          <w:szCs w:val="24"/>
        </w:rPr>
        <w:t>March 15, 1987:25).</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conflict equally spread over to Kankia and Makarfi towns. By the time the riot was brought under control, 25 people had died, 61 injured, over</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 xml:space="preserve">6000 persons arrested and property valued at millions of naira had been damaged. Between 40 and 47 churches, 3 mosques, 46 private houses, 19 vehicles and 30 hotels were destroyed. </w:t>
      </w:r>
      <w:r w:rsidRPr="001C64B7">
        <w:rPr>
          <w:rFonts w:ascii="Times New Roman" w:hAnsi="Times New Roman" w:cs="Times New Roman"/>
          <w:sz w:val="24"/>
          <w:szCs w:val="24"/>
        </w:rPr>
        <w:lastRenderedPageBreak/>
        <w:t>Goods, shops, workshops, offices and petrol (fuel) stations were also destroyed (</w:t>
      </w:r>
      <w:r w:rsidRPr="001C64B7">
        <w:rPr>
          <w:rFonts w:ascii="Times New Roman" w:hAnsi="Times New Roman" w:cs="Times New Roman"/>
          <w:i/>
          <w:iCs/>
          <w:sz w:val="24"/>
          <w:szCs w:val="24"/>
        </w:rPr>
        <w:t xml:space="preserve">The Guardian, </w:t>
      </w:r>
      <w:r w:rsidRPr="001C64B7">
        <w:rPr>
          <w:rFonts w:ascii="Times New Roman" w:hAnsi="Times New Roman" w:cs="Times New Roman"/>
          <w:sz w:val="24"/>
          <w:szCs w:val="24"/>
        </w:rPr>
        <w:t>March 15, 1987:17). There was also the Fun Times Magazine religious conflict of April 1993 in Kaduna. Sabiye (1993: 7) reported that the Fun Times, a general interest magazine published by Nigeria’s Daily Times Groups, had carried a blasphemous article on Prophet Mohammad. This prompted some Shiite Muslims who had read the article to burn all the copies of the “offending magazine”. Property worth hundreds of thousands of Naira was reportedly destroyed or burnt (</w:t>
      </w:r>
      <w:r w:rsidRPr="001C64B7">
        <w:rPr>
          <w:rFonts w:ascii="Times New Roman" w:hAnsi="Times New Roman" w:cs="Times New Roman"/>
          <w:i/>
          <w:iCs/>
          <w:sz w:val="24"/>
          <w:szCs w:val="24"/>
        </w:rPr>
        <w:t xml:space="preserve">New Nigeria, </w:t>
      </w:r>
      <w:r w:rsidRPr="001C64B7">
        <w:rPr>
          <w:rFonts w:ascii="Times New Roman" w:hAnsi="Times New Roman" w:cs="Times New Roman"/>
          <w:sz w:val="24"/>
          <w:szCs w:val="24"/>
        </w:rPr>
        <w:t>April 12, 1993:7).</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Ibrahim (1994) reported an abortived religious conflict in Kaduna Metropolis in January 10, 1994. The conflict almost started when a Muslim man had attempted to burn down a Celestial Church of Christ building whose members were accused of cutting down a mango tree. The man a farmer accused some members of the Church of cutting down his mango tree (economic asset) without his consent, and thus depriving him of some income.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To retaliate, the man went to the church allegedly with a jerrycan of a substance suspected to be petrol, with which he planned to burn down the church and perhaps its members during the hour of worship. The sight of the man spraying the walls of the church with petrol caused panic and confusion, but some worshippers soon overpowered him, and handed him over to the police. If the Christians thought that this was the end of matter, they were wrong. Some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Muslims, who had watched the “drama,” were said to have gone to the nearby abattoir to mobilize butchers for “action,” having convinced them that some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Christians at the Celestial Church of Christ were about lynching the Muslim suspect (</w:t>
      </w:r>
      <w:r w:rsidRPr="001C64B7">
        <w:rPr>
          <w:rFonts w:ascii="Times New Roman" w:hAnsi="Times New Roman" w:cs="Times New Roman"/>
          <w:i/>
          <w:iCs/>
          <w:sz w:val="24"/>
          <w:szCs w:val="24"/>
        </w:rPr>
        <w:t xml:space="preserve">New Nigeria, </w:t>
      </w:r>
      <w:r w:rsidRPr="001C64B7">
        <w:rPr>
          <w:rFonts w:ascii="Times New Roman" w:hAnsi="Times New Roman" w:cs="Times New Roman"/>
          <w:sz w:val="24"/>
          <w:szCs w:val="24"/>
        </w:rPr>
        <w:t>January 12, 1994: 1-2).</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About 40 butcher men, mostly teenagers, headed towards the church carrying knives, cutlasses and daggers. An ugly incident was averted only because the police had foreseen the eventuality and cordoned off the church building. Apparently frustrated, the butchers vented their anger by pelting stones at the police. The police, however, dispersed the group with the aid of tear gas and subsequently returned normalcy to the area (</w:t>
      </w:r>
      <w:r w:rsidRPr="001C64B7">
        <w:rPr>
          <w:rFonts w:ascii="Times New Roman" w:hAnsi="Times New Roman" w:cs="Times New Roman"/>
          <w:i/>
          <w:iCs/>
          <w:sz w:val="24"/>
          <w:szCs w:val="24"/>
        </w:rPr>
        <w:t xml:space="preserve">New Nigeria, </w:t>
      </w:r>
      <w:r w:rsidRPr="001C64B7">
        <w:rPr>
          <w:rFonts w:ascii="Times New Roman" w:hAnsi="Times New Roman" w:cs="Times New Roman"/>
          <w:sz w:val="24"/>
          <w:szCs w:val="24"/>
        </w:rPr>
        <w:t>January</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12, 1994: 1-2).</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lastRenderedPageBreak/>
        <w:t>Umezeh U (1996) reported that an Eclipse of the Moon resulted in another religious conflict in Kaduna Metropolis. According to Umezeh, the April 4, 1996, Eclipse of the Moon sparked off ethno-religious conflict in Kaduna metropolis. It resulted in the destruction and looting of many churches, hotels and brothels by mob suspected to be Islamic fundamentalists. Apparently, some Islamic religious leaders had raised alarm and called out on other Muslims to go to the mosques for prayers on sighting the Eclipse of the Moon, the religious leaders attributed the Eclipse of “Allah’s displeasure” with the sins of the people. Muslims were, therefore, urged to pray seriously to avert Allah’s wrath (</w:t>
      </w:r>
      <w:r w:rsidRPr="001C64B7">
        <w:rPr>
          <w:rFonts w:ascii="Times New Roman" w:hAnsi="Times New Roman" w:cs="Times New Roman"/>
          <w:i/>
          <w:iCs/>
          <w:sz w:val="24"/>
          <w:szCs w:val="24"/>
        </w:rPr>
        <w:t xml:space="preserve">Nigerian Tribune, </w:t>
      </w:r>
      <w:r w:rsidRPr="001C64B7">
        <w:rPr>
          <w:rFonts w:ascii="Times New Roman" w:hAnsi="Times New Roman" w:cs="Times New Roman"/>
          <w:sz w:val="24"/>
          <w:szCs w:val="24"/>
        </w:rPr>
        <w:t>April 5, 1996:4)</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researcher wonders why a natural occurrence like the Eclipse of the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Moon could cause conflict that resulted to loss of lives and property. Ordinarily, if the Muslims were convinced that such an occurrence was as a result of Allah’s displeasure with the peoples’ sins, their leaders should have convinced their followers to only remain calm in prayers. They should have not gone out to start looting, killing and destroying peoples’ property. The researcher therefore feels that religious leaders especially of the Islamic religion should seriously educate their followers on such types of natural incidents so as to avoid further ugly crises in future. Rather, some Muslims, fundamentalists, had a better idea than go to the mosque for prayers. Instead, they took to the streets chanting “Alahu akbar” (Allah is great), manhandling passers-by and attacking people in buildings, particularly hotels and brothels. They were later joined by almajiris and other hoodlums who took advantage of the situation to cause mayhem. At the end of it all, at least twenty people were seriously injured and several private and public buildings were burnt down or seriously damaged.</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Sadah (1996) reported on another religious which conflict rocked the Kaduna metropolis in 1996, when the Shiite sect took the streets, to protest the arrest of their leader, Ibrahim El-zakzaky. The Anti-riot policemen had to wade in to prevent breakdown of law and order. Their leader, Ibrahim El-zakazaky, was arrested and detained by the Federal Government for allegedly distributing offensive leaflets that had earlier caused an ethno-religious conflict in the state(</w:t>
      </w:r>
      <w:r w:rsidRPr="001C64B7">
        <w:rPr>
          <w:rFonts w:ascii="Times New Roman" w:hAnsi="Times New Roman" w:cs="Times New Roman"/>
          <w:i/>
          <w:iCs/>
          <w:sz w:val="24"/>
          <w:szCs w:val="24"/>
        </w:rPr>
        <w:t xml:space="preserve">New Nigeria, </w:t>
      </w:r>
      <w:r w:rsidRPr="001C64B7">
        <w:rPr>
          <w:rFonts w:ascii="Times New Roman" w:hAnsi="Times New Roman" w:cs="Times New Roman"/>
          <w:sz w:val="24"/>
          <w:szCs w:val="24"/>
        </w:rPr>
        <w:t xml:space="preserve">April 5, 1996:9). Umar and Andrew (1996) reported on another deadly religious conflict which erupted in Kaduna when the authorities of the Federal Polytechnic, Kaduna, and now City University Kaduna rusticated some students in mid 1996 for alleged involvement in examination </w:t>
      </w:r>
      <w:r w:rsidRPr="001C64B7">
        <w:rPr>
          <w:rFonts w:ascii="Times New Roman" w:hAnsi="Times New Roman" w:cs="Times New Roman"/>
          <w:sz w:val="24"/>
          <w:szCs w:val="24"/>
        </w:rPr>
        <w:lastRenderedPageBreak/>
        <w:t>malpractices, they hardly bargained for what would follow. Among the rusticated students, four or five were also members of the Islamic movement usually referred to as Shiite. But the Shiite viewed the inclusion of the Shiite students among those rusticated as an act of victimization of their sect. They, therefore, demanded that the suspended Shiite students be recalled and threaten a showdown with the polytechnic authorities if they do otherwise. Their threat was, however, ignored. Subsequently, on the morning of June 13, 1996 to be specific, the members of Kaduna Polytechnic Community were jolted by the call to arms by the Shiite. That was when it became crystal clear that the Shiite students meant to carry out their earlier threat of showdown with the polytechnic authorities. Fleeing students soon discovered that all but one of the six gates leading in and out of the polytechnic had been cordoned off by the Shiite students who had recruited fellow fundamentalists from outside the campus to join the imminent sack students of the Federal polytechnic, Kaduna.</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The authority, in a bid to check the riot, which ensued, called in law enforcement agents. But maters only deteriorated and the polytechnic was temporarily closed down for two weeks, but not before the police, arrested and detained some Shiites who were alleged to have been involved in the brawl. On</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Monday June 19, 1996 the suspects were charged before the chief Magistrate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Court at Taiwo road, Kaduna, but the court session was disrupted by over 2000</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Shiites from the Tudun-wada part of the town. The protesters brandishing dangerous weapons forcefully freed the students suspects whom they claimed did not deserve to be charged before a court. They then marched in a procession to the closed Kaduna polytechnic where they attempted to forcefully enter the campus at Tudun-wada to “deal” with the polytechnic authorities. But a team of about 200 anti-riot policemen from the Kaduna state Police Command arrived at the scene and prevented the protesters from gaining access to the campus.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 xml:space="preserve">From that point, a free-for-all fight ensued and before it was brought under control, 10 persons were alleged to have died. Among them was an inspector of police who was said to have been pinned down and slaughtered like a ram. Two other junior officers were lynched and at least seven civilians and several others sustained different degrees of injury. The service pistol of the </w:t>
      </w:r>
      <w:r w:rsidRPr="001C64B7">
        <w:rPr>
          <w:rFonts w:ascii="Times New Roman" w:hAnsi="Times New Roman" w:cs="Times New Roman"/>
          <w:sz w:val="24"/>
          <w:szCs w:val="24"/>
        </w:rPr>
        <w:lastRenderedPageBreak/>
        <w:t>inspector and eight rounds of ammunition were allegedly snatched by the fanatics (</w:t>
      </w:r>
      <w:r w:rsidRPr="001C64B7">
        <w:rPr>
          <w:rFonts w:ascii="Times New Roman" w:hAnsi="Times New Roman" w:cs="Times New Roman"/>
          <w:i/>
          <w:iCs/>
          <w:sz w:val="24"/>
          <w:szCs w:val="24"/>
        </w:rPr>
        <w:t xml:space="preserve">The News, </w:t>
      </w:r>
      <w:r w:rsidRPr="001C64B7">
        <w:rPr>
          <w:rFonts w:ascii="Times New Roman" w:hAnsi="Times New Roman" w:cs="Times New Roman"/>
          <w:sz w:val="24"/>
          <w:szCs w:val="24"/>
        </w:rPr>
        <w:t>June 30, 1996: 19-20).</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Frances (1996) reported another ethno-religious conflict on September 6, 1996 in Kafanchan, Jemma Local Government Area of Kaduna state. The conflict began at about 1:30pm on Friday September 6, 1996 when a number of Muslims gathered in a mosque for the usual Friday devotion. Reports had it that as they were settling down for the prayer session, the voice of a Christian Preacher, Monday Yakonat, intruded. Reverend Yakonat was preaching in the open space close to the mosque. The Muslims thought that the preacher had brought “his gospel” too close to the mosque at a time he knew Muslims would be praying. This was regarded as blasphemy (</w:t>
      </w:r>
      <w:r w:rsidRPr="001C64B7">
        <w:rPr>
          <w:rFonts w:ascii="Times New Roman" w:hAnsi="Times New Roman" w:cs="Times New Roman"/>
          <w:i/>
          <w:iCs/>
          <w:sz w:val="24"/>
          <w:szCs w:val="24"/>
        </w:rPr>
        <w:t xml:space="preserve">The Guardian, </w:t>
      </w:r>
      <w:r w:rsidRPr="001C64B7">
        <w:rPr>
          <w:rFonts w:ascii="Times New Roman" w:hAnsi="Times New Roman" w:cs="Times New Roman"/>
          <w:sz w:val="24"/>
          <w:szCs w:val="24"/>
        </w:rPr>
        <w:t>September 8, 1996:17-18).</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Thus, at the prompting of one Dan Dauda, Muslim youths abandoned their prayers and made for the preacher. Revered Yakonat was abducted and detained in Dan Dauda’s house. The Police Authorities, in Kafanchan, initially showed reluctance if not outright refusal to intervene. Believing that the police may not intervene or act faster towards quelling the situation, the Christian youths mobilized support, and stormed the house of Dan Dauda. Fierce fighting ensued, the Muslim group, which was fewer in number, was overwhelmed and the Christian preacher was set free.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Consequently, the move by the Christians was said to have further rattled the Muslims who regrouped, and went after the Christians with the aim of rearresting the preacher. The attack and counter-attach lasted for two days before security operatives moved in. By the time normalcy was restored, at least five people were feared dead. Several others were seriously wounded and property estimated at millions of Naira had been destroyed (</w:t>
      </w:r>
      <w:r w:rsidRPr="001C64B7">
        <w:rPr>
          <w:rFonts w:ascii="Times New Roman" w:hAnsi="Times New Roman" w:cs="Times New Roman"/>
          <w:i/>
          <w:iCs/>
          <w:sz w:val="24"/>
          <w:szCs w:val="24"/>
        </w:rPr>
        <w:t xml:space="preserve">The Guardia, </w:t>
      </w:r>
      <w:r w:rsidRPr="001C64B7">
        <w:rPr>
          <w:rFonts w:ascii="Times New Roman" w:hAnsi="Times New Roman" w:cs="Times New Roman"/>
          <w:sz w:val="24"/>
          <w:szCs w:val="24"/>
        </w:rPr>
        <w:t>September 8, 1996:17-18).</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 xml:space="preserve">The reluctant attitude of the police in the Kafanchan religious conflict was one out of many incidents where many lives and property have been lost due to police poor response to crises in the country. This cold attitude of the police during crises, make people suspect them of foul play. That is to say, Muslim police during crises always support their Muslim brothers while Christian’s police during crises always support their Christian brothers. In such situations there is </w:t>
      </w:r>
      <w:r w:rsidRPr="001C64B7">
        <w:rPr>
          <w:rFonts w:ascii="Times New Roman" w:hAnsi="Times New Roman" w:cs="Times New Roman"/>
          <w:sz w:val="24"/>
          <w:szCs w:val="24"/>
        </w:rPr>
        <w:lastRenderedPageBreak/>
        <w:t>no how the police will act promptly in times of crises for the restoration of peace and normalcy in the country. Furthermore, Maigari (1996) reported that following allegations that immediately after the arrest and detention of the Christina preacher, the group responsible had sent signal to their leader, Ibrahim El-zakzaky, in Zaria, for direction on how to handle the “offender”. A special police unit from the Federal Capital, Abuja, swooped on the Zaria residence of El-zakzaky on September 12, 1996 and arrested him and a handful of his followers. This sparked off protest by Shiite faithful in Kaduna, Kano, Zaria, Kastina, Funtua and Sokoto on September 13, 1996. No fewer than six and possible 14 Shiites died while several others were injured during the violent clash between the sect members and the police. This did not deter the Shiites, rather on Monday September 16, 1996 they threatened government with the ultimatum published simultaneously in Zaria and Kaduna, which says “produce and set our leader free before Friday September 20, 1996 or face further protest” (</w:t>
      </w:r>
      <w:r w:rsidRPr="001C64B7">
        <w:rPr>
          <w:rFonts w:ascii="Times New Roman" w:hAnsi="Times New Roman" w:cs="Times New Roman"/>
          <w:i/>
          <w:iCs/>
          <w:sz w:val="24"/>
          <w:szCs w:val="24"/>
        </w:rPr>
        <w:t>The News,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 xml:space="preserve">September 30, 1996:16). </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In spite of the early warning and police preparedness, the police were caught unawares in an apparent move that was as deft as it was calculated. The fundamentalists’ unleashed terror on Kaduna metropolis on Wednesday, September 18, 1996 two days before their deadline. Thousands of Shiites took part in the riot. The rioters ransacked a police station at the Kaduna Central market and took away guns and communication gadgets. When the police called for reinforcement, the Shiites ran into the market to mingle with genuine sellers and buyers, thus making it difficult for the police to identify them. But the fighting continued through Wednesday, with media reports putting the death toll from 20 – 50, including security operatives (</w:t>
      </w:r>
      <w:r w:rsidRPr="001C64B7">
        <w:rPr>
          <w:rFonts w:ascii="Times New Roman" w:hAnsi="Times New Roman" w:cs="Times New Roman"/>
          <w:i/>
          <w:iCs/>
          <w:sz w:val="24"/>
          <w:szCs w:val="24"/>
        </w:rPr>
        <w:t xml:space="preserve">The News, </w:t>
      </w:r>
      <w:r w:rsidRPr="001C64B7">
        <w:rPr>
          <w:rFonts w:ascii="Times New Roman" w:hAnsi="Times New Roman" w:cs="Times New Roman"/>
          <w:sz w:val="24"/>
          <w:szCs w:val="24"/>
        </w:rPr>
        <w:t>September 30,1996:20).</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Gilbert (200) reported that Kaduna metropolis was plunged into another mindless religious Conflict over the debate of the introduction and implementation of the Sharia legal system between February 21 and 24, 2000.</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An attempt to introduce the Sharia law in Kaduna state led to the Conflict.</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Tension escalated when the all-Muslim committee set up by the State House of</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lastRenderedPageBreak/>
        <w:t>Assembly submitted its report. The 15-Man Committee said it received 133 oral presentations out of which only 13 were against the introduction of Sharia in the State. It also collected 267 written memoranda all but seven of which they alleged were against the implementation of the law. The committee said that Sharia law is divine and obligatory on all Muslims and forms part of section 38 of the 1995 constitution, which gives freedom of thought, conscience and religion. They equally cited the inadequacy of the existing penal code in meeting the day-to-day dealing of Muslims. It, however, cautioned that Sharia should be restricted to Muslims only (</w:t>
      </w:r>
      <w:r w:rsidRPr="001C64B7">
        <w:rPr>
          <w:rFonts w:ascii="Times New Roman" w:hAnsi="Times New Roman" w:cs="Times New Roman"/>
          <w:i/>
          <w:iCs/>
          <w:sz w:val="24"/>
          <w:szCs w:val="24"/>
        </w:rPr>
        <w:t xml:space="preserve">The News, </w:t>
      </w:r>
      <w:r w:rsidRPr="001C64B7">
        <w:rPr>
          <w:rFonts w:ascii="Times New Roman" w:hAnsi="Times New Roman" w:cs="Times New Roman"/>
          <w:sz w:val="24"/>
          <w:szCs w:val="24"/>
        </w:rPr>
        <w:t xml:space="preserve">February 28, 2000:5-8). The conflict was sparked off somewhere in the Leventist Round about of Kaduna metropolis when a group of Muslim youths in support of the Sharia legal system in the State attacked the Christian protesters against the Sharia legal system. </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This was an action the researcher considered as a violation of human right. This is because the Christians had the right to organize a peaceful demonstration against the introduction of Sharia which was not going to be to their favour. The population of Kaduna based on the researcher’s personal observation is made up of 60% Christians and 40% Muslims. So how was the establishment of the Sharia law going to be possible in Kaduna?</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Right from the early hours of Monday February 21, 2000, when the violence broke out, hundreds of people were allegedly killed within the first two days. The violence, like bush fire, soon spread to other places; Kafanchan became a refugee town with over 40,000 displaced persons. The violence also erupted in Zaria when ABU medical students’ hall near Tudun-wada Zaria was attacked and the female students were manhandled by the rampaging demonstrators (</w:t>
      </w:r>
      <w:r w:rsidRPr="001C64B7">
        <w:rPr>
          <w:rFonts w:ascii="Times New Roman" w:hAnsi="Times New Roman" w:cs="Times New Roman"/>
          <w:i/>
          <w:iCs/>
          <w:sz w:val="24"/>
          <w:szCs w:val="24"/>
        </w:rPr>
        <w:t xml:space="preserve">The News, </w:t>
      </w:r>
      <w:r w:rsidRPr="001C64B7">
        <w:rPr>
          <w:rFonts w:ascii="Times New Roman" w:hAnsi="Times New Roman" w:cs="Times New Roman"/>
          <w:sz w:val="24"/>
          <w:szCs w:val="24"/>
        </w:rPr>
        <w:t>February 28, 2000:5-8) Lukeman (2000) reported that following the unprecedented number of southerners massacred in the Kaduna religious violence, reprisal attacks were launched in Lagos, Aba and Umuahia against the northerners in these places.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Hundreds of people were killed and property worth millions of naira lost in the process. Based on police report, 700 people were said to have lost their lives in this conflict, while hundreds of people were equally injured. Over 1’950 buildings, 746 vehicles, 55 mosques and 123 churches were razed. It was an ethno-religious conflict where sophisticated weapons like military rocket launchers, bombs, grenades and locally made pistols were freely used (</w:t>
      </w:r>
      <w:r w:rsidRPr="001C64B7">
        <w:rPr>
          <w:rFonts w:ascii="Times New Roman" w:hAnsi="Times New Roman" w:cs="Times New Roman"/>
          <w:i/>
          <w:iCs/>
          <w:sz w:val="24"/>
          <w:szCs w:val="24"/>
        </w:rPr>
        <w:t>News</w:t>
      </w:r>
      <w:r w:rsidRPr="001C64B7">
        <w:rPr>
          <w:rFonts w:ascii="Times New Roman" w:hAnsi="Times New Roman" w:cs="Times New Roman"/>
          <w:sz w:val="24"/>
          <w:szCs w:val="24"/>
        </w:rPr>
        <w:t xml:space="preserve"> </w:t>
      </w:r>
      <w:r w:rsidRPr="001C64B7">
        <w:rPr>
          <w:rFonts w:ascii="Times New Roman" w:hAnsi="Times New Roman" w:cs="Times New Roman"/>
          <w:i/>
          <w:iCs/>
          <w:sz w:val="24"/>
          <w:szCs w:val="24"/>
        </w:rPr>
        <w:t xml:space="preserve">watch, </w:t>
      </w:r>
      <w:r w:rsidRPr="001C64B7">
        <w:rPr>
          <w:rFonts w:ascii="Times New Roman" w:hAnsi="Times New Roman" w:cs="Times New Roman"/>
          <w:sz w:val="24"/>
          <w:szCs w:val="24"/>
        </w:rPr>
        <w:t>March 20, 2000:25).</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lastRenderedPageBreak/>
        <w:t>Ndagi (2000) also, reported that after March 2000 conflict, there was yet a second phase of the Sharia religious conflicts which broke out on May 18, 2000, in Kaduna on account of the disagreement over the Islamic legal system. The second mayhem was widely believed to have been sparked off by the alleged murder of an unidentified person said to be a Christian in Narayi village Kaduna on the morning of Monday May 22, 2000. The skirmish was to snowball into a full-scale war the following day as reprisal attacks were carried out around Bamawa, Narrayi and environs. Although the conflicts were brief, the damage cost was far-reaching and unquantifiable. About 500 people were said to have been killed in these conflicts. The Christian Association of Nigeria (CAN) and Jamatul Nasir Islam (JNI) conducted a house to house count in the areas most affected. They arrived at 721 lives lost for Muslims and 1’034 for Christians. Another independent research by an NGO arrived at 5000 lives lost during the conflict (</w:t>
      </w:r>
      <w:r w:rsidRPr="001C64B7">
        <w:rPr>
          <w:rFonts w:ascii="Times New Roman" w:hAnsi="Times New Roman" w:cs="Times New Roman"/>
          <w:i/>
          <w:iCs/>
          <w:sz w:val="24"/>
          <w:szCs w:val="24"/>
        </w:rPr>
        <w:t xml:space="preserve">News watch, </w:t>
      </w:r>
      <w:r w:rsidRPr="001C64B7">
        <w:rPr>
          <w:rFonts w:ascii="Times New Roman" w:hAnsi="Times New Roman" w:cs="Times New Roman"/>
          <w:sz w:val="24"/>
          <w:szCs w:val="24"/>
        </w:rPr>
        <w:t>July 3, 2000:16).</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Otuwoyo (2001) reported another religious conflict which took place in October 2001. The conflict resulted to the burning down of some churches at Hayin Banki in Kaduna metropolis. On the day of the conflict, two churches at different locations were allegedly burnt down in a Muslim-dominated area. The</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Kaduna state government however claimed that the fire was either as a result of an electrical fault but that armed robbers or thieves set them ablaze. The Network of Pastors, however, faulted government’s explanation on the following grounds: that it was most improbably that on one particular night, only churches which were at different locations would be singled out for an electrical fault that would destroy and set them ablaze; the Muslims were alleged to have done that. At the period of this attack, it was alleged that Muslims attempted to set ablaze Rhema living Word Church at Kabala Costain, using petrol that they siphoned out of a generator. They allegedly set ablaze the wood near the generator. The flame attracted neighbours who rushed out to put off the fire (The News, November 5, 2001:22).</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 xml:space="preserve">Sani (2007: 110-111), reported another religious conflict in Kaduna over a </w:t>
      </w:r>
      <w:r w:rsidRPr="001C64B7">
        <w:rPr>
          <w:rFonts w:ascii="Times New Roman" w:hAnsi="Times New Roman" w:cs="Times New Roman"/>
          <w:i/>
          <w:iCs/>
          <w:sz w:val="24"/>
          <w:szCs w:val="24"/>
        </w:rPr>
        <w:t xml:space="preserve">Thisday </w:t>
      </w:r>
      <w:r w:rsidRPr="001C64B7">
        <w:rPr>
          <w:rFonts w:ascii="Times New Roman" w:hAnsi="Times New Roman" w:cs="Times New Roman"/>
          <w:sz w:val="24"/>
          <w:szCs w:val="24"/>
        </w:rPr>
        <w:t xml:space="preserve">blasphemous newspaper article on Prophet Muhammad and a protest against the Miss World pageant in Nigeria between November 21 and 24, 2002. On Wednesday, November 29, 2002, Muslim adherents caused great commotion in Kaduna over the </w:t>
      </w:r>
      <w:r w:rsidRPr="001C64B7">
        <w:rPr>
          <w:rFonts w:ascii="Times New Roman" w:hAnsi="Times New Roman" w:cs="Times New Roman"/>
          <w:i/>
          <w:iCs/>
          <w:sz w:val="24"/>
          <w:szCs w:val="24"/>
        </w:rPr>
        <w:t xml:space="preserve">Thisday </w:t>
      </w:r>
      <w:r w:rsidRPr="001C64B7">
        <w:rPr>
          <w:rFonts w:ascii="Times New Roman" w:hAnsi="Times New Roman" w:cs="Times New Roman"/>
          <w:sz w:val="24"/>
          <w:szCs w:val="24"/>
        </w:rPr>
        <w:t xml:space="preserve">Newspaper story which </w:t>
      </w:r>
      <w:r w:rsidRPr="001C64B7">
        <w:rPr>
          <w:rFonts w:ascii="Times New Roman" w:hAnsi="Times New Roman" w:cs="Times New Roman"/>
          <w:sz w:val="24"/>
          <w:szCs w:val="24"/>
        </w:rPr>
        <w:lastRenderedPageBreak/>
        <w:t>they described as satanic and blasphemous. The offending article titled, “The World at their Feet”, was written by Isioma Daniel. The Muslims said paragraph five of the first page of Daniel’s write-up was an insult. The offending commentary which was likened to Salman Rushdie’s satanic verses according to Sani (2007:110) reads:</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As the idea became a reality, it also aroused dissent from man group of people. The Muslims thought it was immoral to bring 92 women to Nigeria and ask them to revel in vanity. What would Mohammed think? In all honesty, he would probably have chosen a wife from one of them. The irony is that Algeria, an Islamic country is one of the countries participating in the contest.</w:t>
      </w:r>
    </w:p>
    <w:p w:rsidR="00047718" w:rsidRPr="001C64B7"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t>To the researcher, the above interpretation may be correct, but the subsequent conflicts it generated were uncalled for. The Conflict started as a result of the quick reaction of the Movement for Islamic Culture and Awareness (MICA). The group reacted quickly and said to suggest that Prophet Muhammad would pick a bride from among women such as Miss World contestants was grossly insulting to his personality and the sensibilities of the Muslim population.</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1C64B7">
        <w:rPr>
          <w:rFonts w:ascii="Times New Roman" w:hAnsi="Times New Roman" w:cs="Times New Roman"/>
          <w:sz w:val="24"/>
          <w:szCs w:val="24"/>
        </w:rPr>
        <w:t xml:space="preserve">Thus, seething with rage, thousands of Muslim youths armed with machetes, daggers, and clubs took to the streets chanting “Allah Akbar” (Allah is great). They made straight for the object of their fury. </w:t>
      </w:r>
      <w:r w:rsidRPr="001C64B7">
        <w:rPr>
          <w:rFonts w:ascii="Times New Roman" w:hAnsi="Times New Roman" w:cs="Times New Roman"/>
          <w:i/>
          <w:iCs/>
          <w:sz w:val="24"/>
          <w:szCs w:val="24"/>
        </w:rPr>
        <w:t xml:space="preserve">Thisday </w:t>
      </w:r>
      <w:r w:rsidRPr="001C64B7">
        <w:rPr>
          <w:rFonts w:ascii="Times New Roman" w:hAnsi="Times New Roman" w:cs="Times New Roman"/>
          <w:sz w:val="24"/>
          <w:szCs w:val="24"/>
        </w:rPr>
        <w:t xml:space="preserve">and all it stood for. On Jos road, they visited all newspapers and magazines distributions centres, confiscated </w:t>
      </w:r>
      <w:r w:rsidRPr="001C64B7">
        <w:rPr>
          <w:rFonts w:ascii="Times New Roman" w:hAnsi="Times New Roman" w:cs="Times New Roman"/>
          <w:i/>
          <w:iCs/>
          <w:sz w:val="24"/>
          <w:szCs w:val="24"/>
        </w:rPr>
        <w:t xml:space="preserve">Thisday </w:t>
      </w:r>
      <w:r w:rsidRPr="001C64B7">
        <w:rPr>
          <w:rFonts w:ascii="Times New Roman" w:hAnsi="Times New Roman" w:cs="Times New Roman"/>
          <w:sz w:val="24"/>
          <w:szCs w:val="24"/>
        </w:rPr>
        <w:t>publications and burnt them. The next port of call was the paper’s sales office on Ahmadu Bello Way where they made a bonfire of all the publication’s unsold copies (Sani, 2007).</w:t>
      </w:r>
    </w:p>
    <w:p w:rsidR="00047718" w:rsidRPr="001C64B7"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i/>
          <w:iCs/>
          <w:sz w:val="24"/>
          <w:szCs w:val="24"/>
        </w:rPr>
      </w:pPr>
      <w:r w:rsidRPr="001C64B7">
        <w:rPr>
          <w:rFonts w:ascii="Times New Roman" w:hAnsi="Times New Roman" w:cs="Times New Roman"/>
          <w:sz w:val="24"/>
          <w:szCs w:val="24"/>
        </w:rPr>
        <w:t xml:space="preserve">The rioters, apparently, had a target as they moved to the </w:t>
      </w:r>
      <w:r w:rsidRPr="001C64B7">
        <w:rPr>
          <w:rFonts w:ascii="Times New Roman" w:hAnsi="Times New Roman" w:cs="Times New Roman"/>
          <w:i/>
          <w:iCs/>
          <w:sz w:val="24"/>
          <w:szCs w:val="24"/>
        </w:rPr>
        <w:t xml:space="preserve">Thisday </w:t>
      </w:r>
      <w:r w:rsidRPr="001C64B7">
        <w:rPr>
          <w:rFonts w:ascii="Times New Roman" w:hAnsi="Times New Roman" w:cs="Times New Roman"/>
          <w:sz w:val="24"/>
          <w:szCs w:val="24"/>
        </w:rPr>
        <w:t>regional office at Attahiru Road, Malali, and GRA Kaduna. When they got</w:t>
      </w:r>
      <w:r w:rsidRPr="001C64B7">
        <w:rPr>
          <w:rFonts w:ascii="Times New Roman" w:hAnsi="Times New Roman" w:cs="Times New Roman"/>
          <w:i/>
          <w:iCs/>
          <w:sz w:val="24"/>
          <w:szCs w:val="24"/>
        </w:rPr>
        <w:t xml:space="preserve"> </w:t>
      </w:r>
      <w:r w:rsidRPr="001C64B7">
        <w:rPr>
          <w:rFonts w:ascii="Times New Roman" w:hAnsi="Times New Roman" w:cs="Times New Roman"/>
          <w:sz w:val="24"/>
          <w:szCs w:val="24"/>
        </w:rPr>
        <w:t>there, they set the whole building ablaze. The efforts of the paper’s regional editor, Josephine Lohor, to stop the torching failed as the building was already</w:t>
      </w:r>
      <w:r w:rsidRPr="001C64B7">
        <w:rPr>
          <w:rFonts w:ascii="Times New Roman" w:hAnsi="Times New Roman" w:cs="Times New Roman"/>
          <w:i/>
          <w:iCs/>
          <w:sz w:val="24"/>
          <w:szCs w:val="24"/>
        </w:rPr>
        <w:t xml:space="preserve"> </w:t>
      </w:r>
      <w:r w:rsidRPr="001C64B7">
        <w:rPr>
          <w:rFonts w:ascii="Times New Roman" w:hAnsi="Times New Roman" w:cs="Times New Roman"/>
          <w:sz w:val="24"/>
          <w:szCs w:val="24"/>
        </w:rPr>
        <w:t>on fire before the arrival of the police. Even at that, the fire-fighters who arrived at the scene could not do much as they complained of lack of water. The</w:t>
      </w:r>
      <w:r w:rsidRPr="001C64B7">
        <w:rPr>
          <w:rFonts w:ascii="Times New Roman" w:hAnsi="Times New Roman" w:cs="Times New Roman"/>
          <w:i/>
          <w:iCs/>
          <w:sz w:val="24"/>
          <w:szCs w:val="24"/>
        </w:rPr>
        <w:t xml:space="preserve"> </w:t>
      </w:r>
      <w:r w:rsidRPr="001C64B7">
        <w:rPr>
          <w:rFonts w:ascii="Times New Roman" w:hAnsi="Times New Roman" w:cs="Times New Roman"/>
          <w:sz w:val="24"/>
          <w:szCs w:val="24"/>
        </w:rPr>
        <w:t>protesting youths also passed a Fatwa (death sentence) on the publisher of</w:t>
      </w:r>
      <w:r w:rsidRPr="001C64B7">
        <w:rPr>
          <w:rFonts w:ascii="Times New Roman" w:hAnsi="Times New Roman" w:cs="Times New Roman"/>
          <w:i/>
          <w:iCs/>
          <w:sz w:val="24"/>
          <w:szCs w:val="24"/>
        </w:rPr>
        <w:t xml:space="preserve"> Thisday, </w:t>
      </w:r>
      <w:r w:rsidRPr="001C64B7">
        <w:rPr>
          <w:rFonts w:ascii="Times New Roman" w:hAnsi="Times New Roman" w:cs="Times New Roman"/>
          <w:sz w:val="24"/>
          <w:szCs w:val="24"/>
        </w:rPr>
        <w:t>Nduka Obaigbena.</w:t>
      </w:r>
    </w:p>
    <w:p w:rsidR="00047718" w:rsidRPr="00047718" w:rsidRDefault="00047718" w:rsidP="00047718">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sidRPr="001C64B7">
        <w:rPr>
          <w:rFonts w:ascii="Times New Roman" w:hAnsi="Times New Roman" w:cs="Times New Roman"/>
          <w:sz w:val="24"/>
          <w:szCs w:val="24"/>
        </w:rPr>
        <w:lastRenderedPageBreak/>
        <w:t xml:space="preserve">By Thursday, the conflict took a new dimension as the protesters shifted their attention from the </w:t>
      </w:r>
      <w:r w:rsidRPr="001C64B7">
        <w:rPr>
          <w:rFonts w:ascii="Times New Roman" w:hAnsi="Times New Roman" w:cs="Times New Roman"/>
          <w:i/>
          <w:iCs/>
          <w:sz w:val="24"/>
          <w:szCs w:val="24"/>
        </w:rPr>
        <w:t xml:space="preserve">Thisday </w:t>
      </w:r>
      <w:r w:rsidRPr="001C64B7">
        <w:rPr>
          <w:rFonts w:ascii="Times New Roman" w:hAnsi="Times New Roman" w:cs="Times New Roman"/>
          <w:sz w:val="24"/>
          <w:szCs w:val="24"/>
        </w:rPr>
        <w:t xml:space="preserve">office to every other object they felt constituted a threat to their religion. A number of vehicles, 16 churches, 11 hotels, 189 houses and 3 schools were burnt. Before the conflict was brought under control, about 220 people were killed, 1’500 wounded and over 30’000 displaced (Sani, 2007). </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2.2</w:t>
      </w:r>
      <w:r w:rsidRPr="001C64B7">
        <w:rPr>
          <w:rFonts w:ascii="Times New Roman" w:eastAsia="Calibri" w:hAnsi="Times New Roman" w:cs="Times New Roman"/>
          <w:b/>
          <w:bCs/>
          <w:sz w:val="24"/>
          <w:szCs w:val="24"/>
        </w:rPr>
        <w:tab/>
        <w:t>IDENTITY</w:t>
      </w:r>
    </w:p>
    <w:p w:rsidR="009436AD" w:rsidRPr="001C64B7" w:rsidRDefault="009436AD" w:rsidP="001C64B7">
      <w:pPr>
        <w:autoSpaceDE w:val="0"/>
        <w:autoSpaceDN w:val="0"/>
        <w:adjustRightInd w:val="0"/>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bCs/>
          <w:sz w:val="24"/>
          <w:szCs w:val="24"/>
        </w:rPr>
        <w:t>It is in the human nature to make distinctions between the self and others.  That is why humans have to establish their own identity. According to Hicks, ‘</w:t>
      </w:r>
      <w:r w:rsidRPr="001C64B7">
        <w:rPr>
          <w:rFonts w:ascii="Times New Roman" w:eastAsia="Calibri" w:hAnsi="Times New Roman" w:cs="Times New Roman"/>
          <w:sz w:val="24"/>
          <w:szCs w:val="24"/>
        </w:rPr>
        <w:t>individuals construct independent and different pictures of reality (whether the individuals be people or other entities that develop identity and formulate shared realities, such as families, working groups and teams, organisations, ethnic groups, nations, and cultures).’ Almost everything that humans do helps to establish and maintain their sense of identity. Hicks argued that without identity, humans would be unable to survive psychologically and socially.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 xml:space="preserve">No person wants to think that everything they believe in is wrong and untrue.  It is natural for a person to believe that their view of the world is accurate and true.  That is why humans are comfortable around others who have the same views and identity as them.  When humans disagree with each other, they are directly questioning each other’s identity.  Challenging someone else’s identity could lead to a violent reaction which could lead to identity based conflict.  </w:t>
      </w:r>
      <w:r w:rsidRPr="001C64B7">
        <w:rPr>
          <w:rFonts w:ascii="Times New Roman" w:eastAsia="Calibri" w:hAnsi="Times New Roman" w:cs="Times New Roman"/>
          <w:bCs/>
          <w:sz w:val="24"/>
          <w:szCs w:val="24"/>
        </w:rPr>
        <w:t xml:space="preserve">Religion is one of the cornerstones of a person’s identity.  That is why people are so sensitive when someone challenges their religious beliefs.  </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2.2.1</w:t>
      </w:r>
      <w:r w:rsidRPr="001C64B7">
        <w:rPr>
          <w:rFonts w:ascii="Times New Roman" w:eastAsia="Calibri" w:hAnsi="Times New Roman" w:cs="Times New Roman"/>
          <w:b/>
          <w:bCs/>
          <w:sz w:val="24"/>
          <w:szCs w:val="24"/>
        </w:rPr>
        <w:tab/>
        <w:t xml:space="preserve">Identity based conflict  </w:t>
      </w:r>
    </w:p>
    <w:p w:rsidR="009436AD" w:rsidRPr="00756B00" w:rsidRDefault="009436AD" w:rsidP="00756B00">
      <w:pPr>
        <w:autoSpaceDE w:val="0"/>
        <w:autoSpaceDN w:val="0"/>
        <w:adjustRightInd w:val="0"/>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bCs/>
          <w:sz w:val="24"/>
          <w:szCs w:val="24"/>
        </w:rPr>
        <w:t>Hicks defined identity based conflicts as ‘</w:t>
      </w:r>
      <w:r w:rsidRPr="001C64B7">
        <w:rPr>
          <w:rFonts w:ascii="Times New Roman" w:eastAsia="Calibri" w:hAnsi="Times New Roman" w:cs="Times New Roman"/>
          <w:sz w:val="24"/>
          <w:szCs w:val="24"/>
        </w:rPr>
        <w:t xml:space="preserve">social conflicts (at both the national or group and the interpersonal levels) that are based on ethnic, cultural, religious, or national-identity differences.’  One of the characteristics of identity based conflicts is that the participants in the conflict are very passionate about what they are fighting for.  As a result, identity based conflicts had been some of the most fierce and violent conflicts that ever took place.  Another characteristic of identity based conflicts is that this type of conflicts is usually protracted.  The reason for the protracted nature of identity based conflicts was mentioned earlier when the paper explained that </w:t>
      </w:r>
      <w:r w:rsidRPr="001C64B7">
        <w:rPr>
          <w:rFonts w:ascii="Times New Roman" w:eastAsia="Calibri" w:hAnsi="Times New Roman" w:cs="Times New Roman"/>
          <w:sz w:val="24"/>
          <w:szCs w:val="24"/>
        </w:rPr>
        <w:lastRenderedPageBreak/>
        <w:t>no person would want to admit that their view of the world is wrong and false.  In order for an inter-group (e.g., religions) conflict to transpire, there must be at least two opponents with a difference sense of collective identity.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sz w:val="24"/>
          <w:szCs w:val="24"/>
        </w:rPr>
      </w:pPr>
      <w:r w:rsidRPr="001C64B7">
        <w:rPr>
          <w:rFonts w:ascii="Times New Roman" w:eastAsia="Calibri" w:hAnsi="Times New Roman" w:cs="Times New Roman"/>
          <w:b/>
          <w:sz w:val="24"/>
          <w:szCs w:val="24"/>
        </w:rPr>
        <w:t>2.2.2</w:t>
      </w:r>
      <w:r w:rsidRPr="001C64B7">
        <w:rPr>
          <w:rFonts w:ascii="Times New Roman" w:eastAsia="Calibri" w:hAnsi="Times New Roman" w:cs="Times New Roman"/>
          <w:b/>
          <w:sz w:val="24"/>
          <w:szCs w:val="24"/>
        </w:rPr>
        <w:tab/>
        <w:t>The nature of identity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It is important for every individual human being to develop a sense of self.  Every person’s self is a combination of different identifications such as race, gender, ethnicity and religion.  These identifications are all necessary to create individual identity, but for the purpose of this paper, collective identity is more important.</w:t>
      </w:r>
    </w:p>
    <w:p w:rsidR="009436AD" w:rsidRPr="00756B00"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A collective identity can be defined as people who share a similar collective identity and they think of themselves as having a common interest and a common fate.</w:t>
      </w:r>
      <w:r w:rsidRPr="001C64B7">
        <w:rPr>
          <w:rFonts w:ascii="Times New Roman" w:eastAsia="Calibri" w:hAnsi="Times New Roman" w:cs="Times New Roman"/>
          <w:b/>
          <w:sz w:val="24"/>
          <w:szCs w:val="24"/>
        </w:rPr>
        <w:t xml:space="preserve"> </w:t>
      </w:r>
      <w:r w:rsidRPr="001C64B7">
        <w:rPr>
          <w:rFonts w:ascii="Times New Roman" w:eastAsia="Calibri" w:hAnsi="Times New Roman" w:cs="Times New Roman"/>
          <w:sz w:val="24"/>
          <w:szCs w:val="24"/>
        </w:rPr>
        <w:t xml:space="preserve">  Collective identities include the identities of countries, ethnic groups, language groups and religious groups.  According to Kriesberg, people who belong to collective identities, ‘feel injured when other persons sharing their identity are injured or killed.’  In some instances, individuals are willing to sacrifice their lives in order to protect their collective identity.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sz w:val="24"/>
          <w:szCs w:val="24"/>
        </w:rPr>
      </w:pPr>
      <w:r w:rsidRPr="001C64B7">
        <w:rPr>
          <w:rFonts w:ascii="Times New Roman" w:eastAsia="Calibri" w:hAnsi="Times New Roman" w:cs="Times New Roman"/>
          <w:b/>
          <w:sz w:val="24"/>
          <w:szCs w:val="24"/>
        </w:rPr>
        <w:t>2.2.3</w:t>
      </w:r>
      <w:r w:rsidRPr="001C64B7">
        <w:rPr>
          <w:rFonts w:ascii="Times New Roman" w:eastAsia="Calibri" w:hAnsi="Times New Roman" w:cs="Times New Roman"/>
          <w:b/>
          <w:sz w:val="24"/>
          <w:szCs w:val="24"/>
        </w:rPr>
        <w:tab/>
        <w:t>Sources of identity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There are many traits and experiences that can influence the development of identity.  Some of the traits are fixed at birth, which means that the traits will influence the development of the self from the birth of the individual.  The individual is still too young to make decisions, so the traits will automatically influence the development of the identity of the individual.  Some of the fixed traits include ethnicity, religion, gender, language and skin colour.</w:t>
      </w:r>
    </w:p>
    <w:p w:rsidR="009436AD" w:rsidRPr="00756B00" w:rsidRDefault="009436AD" w:rsidP="001C64B7">
      <w:pPr>
        <w:spacing w:before="100" w:beforeAutospacing="1" w:after="100" w:afterAutospacing="1" w:line="360" w:lineRule="auto"/>
        <w:jc w:val="both"/>
        <w:rPr>
          <w:rFonts w:ascii="Times New Roman" w:eastAsia="Calibri" w:hAnsi="Times New Roman" w:cs="Times New Roman"/>
          <w:b/>
          <w:sz w:val="24"/>
          <w:szCs w:val="24"/>
        </w:rPr>
      </w:pPr>
      <w:r w:rsidRPr="001C64B7">
        <w:rPr>
          <w:rFonts w:ascii="Times New Roman" w:eastAsia="Calibri" w:hAnsi="Times New Roman" w:cs="Times New Roman"/>
          <w:sz w:val="24"/>
          <w:szCs w:val="24"/>
        </w:rPr>
        <w:t>As people mature, they can make decisions.  Therefore other traits can be attained or the existing traits could be modified. Some of the traits that can be changed as the individual mature are religion, language, or the food that the individual eat.   As a result, the identity of the individual will change together with the new traits.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2.3</w:t>
      </w:r>
      <w:r w:rsidRPr="001C64B7">
        <w:rPr>
          <w:rFonts w:ascii="Times New Roman" w:eastAsia="Calibri" w:hAnsi="Times New Roman" w:cs="Times New Roman"/>
          <w:b/>
          <w:bCs/>
          <w:sz w:val="24"/>
          <w:szCs w:val="24"/>
        </w:rPr>
        <w:tab/>
        <w:t>THEORIES OF IDENTITY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sz w:val="24"/>
          <w:szCs w:val="24"/>
        </w:rPr>
      </w:pPr>
      <w:r w:rsidRPr="001C64B7">
        <w:rPr>
          <w:rFonts w:ascii="Times New Roman" w:eastAsia="Calibri" w:hAnsi="Times New Roman" w:cs="Times New Roman"/>
          <w:b/>
          <w:sz w:val="24"/>
          <w:szCs w:val="24"/>
        </w:rPr>
        <w:t>2.3.1</w:t>
      </w:r>
      <w:r w:rsidRPr="001C64B7">
        <w:rPr>
          <w:rFonts w:ascii="Times New Roman" w:eastAsia="Calibri" w:hAnsi="Times New Roman" w:cs="Times New Roman"/>
          <w:b/>
          <w:sz w:val="24"/>
          <w:szCs w:val="24"/>
        </w:rPr>
        <w:tab/>
        <w:t>The social identity theory</w:t>
      </w:r>
    </w:p>
    <w:p w:rsidR="009436AD" w:rsidRPr="00756B00"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lastRenderedPageBreak/>
        <w:t>The Social Identity Theory was developed in 1979 by Tajfel and Turner.  The theory was developed to understand the psychological basis of intergroup discrimination.</w:t>
      </w:r>
      <w:r w:rsidR="00E02FA9" w:rsidRPr="001C64B7">
        <w:rPr>
          <w:rFonts w:ascii="Times New Roman" w:eastAsia="Calibri" w:hAnsi="Times New Roman" w:cs="Times New Roman"/>
          <w:b/>
          <w:sz w:val="24"/>
          <w:szCs w:val="24"/>
        </w:rPr>
        <w:t xml:space="preserve"> </w:t>
      </w:r>
      <w:r w:rsidRPr="001C64B7">
        <w:rPr>
          <w:rFonts w:ascii="Times New Roman" w:eastAsia="Calibri" w:hAnsi="Times New Roman" w:cs="Times New Roman"/>
          <w:sz w:val="24"/>
          <w:szCs w:val="24"/>
        </w:rPr>
        <w:t>The Social Identity Theory proposes that membership to social groups forms an important part of an individual’s identity.  Tajfel and Turner argued that ‘</w:t>
      </w:r>
      <w:r w:rsidRPr="001C64B7">
        <w:rPr>
          <w:rFonts w:ascii="Times New Roman" w:eastAsia="Calibri" w:hAnsi="Times New Roman" w:cs="Times New Roman"/>
          <w:bCs/>
          <w:sz w:val="24"/>
          <w:szCs w:val="24"/>
        </w:rPr>
        <w:t>people tend to classify themselves and others into various social categories, such as organizational membership, religious affiliation, gender, and age cohort.’</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The Social Identity Theory asserts that a person has not one, “personal self”, but rather several selves that correspond to widening circles of group membership. Different social contexts may trigger an individual to think, feel and act on basis of his personal, family or national “level of self”.  Accordingly, an individual also has a number of social identities.</w:t>
      </w:r>
    </w:p>
    <w:p w:rsidR="009436AD" w:rsidRPr="001C64B7" w:rsidRDefault="009436AD" w:rsidP="00756B00">
      <w:pPr>
        <w:spacing w:before="100" w:beforeAutospacing="1" w:after="100" w:afterAutospacing="1" w:line="360" w:lineRule="auto"/>
        <w:ind w:firstLine="720"/>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According to the Social Identity Theory, members of a group create a sense of ingroup feeling; therefore they will favour their own group at the expense of other groups.  Consequently the theory asserts that when an individual is interacting with someone else, they will not act as a single individual but they rather act as a representative of a whole group or category of people. Even during a single conversation an individual may interact with another person both on a personal level and as a member of a particular group.</w:t>
      </w:r>
    </w:p>
    <w:p w:rsidR="00756B00" w:rsidRPr="00272FBE"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In summary, the social identity theory purports that firstly ‘</w:t>
      </w:r>
      <w:r w:rsidRPr="001C64B7">
        <w:rPr>
          <w:rFonts w:ascii="Times New Roman" w:eastAsia="Calibri" w:hAnsi="Times New Roman" w:cs="Times New Roman"/>
          <w:bCs/>
          <w:sz w:val="24"/>
          <w:szCs w:val="24"/>
        </w:rPr>
        <w:t>social identification is a perception of oneness with a group of persons’</w:t>
      </w:r>
      <w:r w:rsidR="00E02FA9" w:rsidRPr="001C64B7">
        <w:rPr>
          <w:rFonts w:ascii="Times New Roman" w:eastAsia="Calibri" w:hAnsi="Times New Roman" w:cs="Times New Roman"/>
          <w:bCs/>
          <w:sz w:val="24"/>
          <w:szCs w:val="24"/>
        </w:rPr>
        <w:t xml:space="preserve"> </w:t>
      </w:r>
      <w:r w:rsidRPr="001C64B7">
        <w:rPr>
          <w:rFonts w:ascii="Times New Roman" w:eastAsia="Calibri" w:hAnsi="Times New Roman" w:cs="Times New Roman"/>
          <w:bCs/>
          <w:sz w:val="24"/>
          <w:szCs w:val="24"/>
        </w:rPr>
        <w:t>Secondly social identification involves the forming of ingroups and outgroups. Thirdly, ‘social identification leads to activities that are congruent with the identity, support for institutions that embody the identity, stereotypical perceptions of self and others, and outcomes that traditionally are associated with group formation, and it reinforces the antecedents of identification.’</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sz w:val="24"/>
          <w:szCs w:val="24"/>
        </w:rPr>
      </w:pPr>
      <w:r w:rsidRPr="001C64B7">
        <w:rPr>
          <w:rFonts w:ascii="Times New Roman" w:eastAsia="Calibri" w:hAnsi="Times New Roman" w:cs="Times New Roman"/>
          <w:b/>
          <w:sz w:val="24"/>
          <w:szCs w:val="24"/>
        </w:rPr>
        <w:t>2.4</w:t>
      </w:r>
      <w:r w:rsidRPr="001C64B7">
        <w:rPr>
          <w:rFonts w:ascii="Times New Roman" w:eastAsia="Calibri" w:hAnsi="Times New Roman" w:cs="Times New Roman"/>
          <w:b/>
          <w:sz w:val="24"/>
          <w:szCs w:val="24"/>
        </w:rPr>
        <w:tab/>
        <w:t>ETHNICITY AS A BUILDING BLOCK OF IDENTITY</w:t>
      </w:r>
    </w:p>
    <w:p w:rsidR="009436AD" w:rsidRPr="001C64B7" w:rsidRDefault="009436AD" w:rsidP="001C64B7">
      <w:pPr>
        <w:autoSpaceDE w:val="0"/>
        <w:autoSpaceDN w:val="0"/>
        <w:adjustRightInd w:val="0"/>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 xml:space="preserve">It is difficult to attach a specific definition to ethnicity or an ethnic group, because the word is used in many different contexts.  Ethnicity is especially difficult to define in the African context.  Daley argued that literature on ethnicities in Africa has changed in recent years by becoming more diverse, as scholars, historians in particular, challenged the popular understanding of their </w:t>
      </w:r>
      <w:r w:rsidRPr="001C64B7">
        <w:rPr>
          <w:rFonts w:ascii="Times New Roman" w:eastAsia="Calibri" w:hAnsi="Times New Roman" w:cs="Times New Roman"/>
          <w:sz w:val="24"/>
          <w:szCs w:val="24"/>
        </w:rPr>
        <w:lastRenderedPageBreak/>
        <w:t>primordial origins and shifted the debate to reveal the social construction of many groups under colonialism.</w:t>
      </w:r>
    </w:p>
    <w:p w:rsidR="009436AD" w:rsidRPr="001C64B7" w:rsidRDefault="009436AD" w:rsidP="00756B00">
      <w:pPr>
        <w:autoSpaceDE w:val="0"/>
        <w:autoSpaceDN w:val="0"/>
        <w:adjustRightInd w:val="0"/>
        <w:spacing w:before="100" w:beforeAutospacing="1" w:after="100" w:afterAutospacing="1" w:line="360" w:lineRule="auto"/>
        <w:ind w:firstLine="720"/>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 xml:space="preserve">Horowitz defined ethnic groups as groups ‘which are defined by ascriptive differences, whether the indicum is </w:t>
      </w:r>
      <w:r w:rsidRPr="001C64B7">
        <w:rPr>
          <w:rFonts w:ascii="Times New Roman" w:eastAsia="Calibri" w:hAnsi="Times New Roman" w:cs="Times New Roman"/>
          <w:iCs/>
          <w:sz w:val="24"/>
          <w:szCs w:val="24"/>
        </w:rPr>
        <w:t>colour</w:t>
      </w:r>
      <w:r w:rsidRPr="001C64B7">
        <w:rPr>
          <w:rFonts w:ascii="Times New Roman" w:eastAsia="Calibri" w:hAnsi="Times New Roman" w:cs="Times New Roman"/>
          <w:sz w:val="24"/>
          <w:szCs w:val="24"/>
        </w:rPr>
        <w:t xml:space="preserve">, appearance, language, </w:t>
      </w:r>
      <w:r w:rsidRPr="001C64B7">
        <w:rPr>
          <w:rFonts w:ascii="Times New Roman" w:eastAsia="Calibri" w:hAnsi="Times New Roman" w:cs="Times New Roman"/>
          <w:iCs/>
          <w:sz w:val="24"/>
          <w:szCs w:val="24"/>
        </w:rPr>
        <w:t>religion</w:t>
      </w:r>
      <w:r w:rsidRPr="001C64B7">
        <w:rPr>
          <w:rFonts w:ascii="Times New Roman" w:eastAsia="Calibri" w:hAnsi="Times New Roman" w:cs="Times New Roman"/>
          <w:sz w:val="24"/>
          <w:szCs w:val="24"/>
        </w:rPr>
        <w:t>, some other indicator of common origin, or some combination thereof’  There are three main views on ethnicity as identity.  The first view is ethnicity as a primordial identity.  According to the primordial view, ethnicity is one of the earliest forms of group identity and that ethnic differences are unchangeable.  The second view is that of ethnicity as an instrumental identity.  This view holds that that ethnicity is the basis for a hierarchical arrangement of individuals. The third view of ethnicity is ethnicity as a constructed identity.  This view purports that ethnic identities are constructed through social interactions and that an individual’s ethnicity can be changed.</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sz w:val="24"/>
          <w:szCs w:val="24"/>
        </w:rPr>
      </w:pPr>
      <w:r w:rsidRPr="001C64B7">
        <w:rPr>
          <w:rFonts w:ascii="Times New Roman" w:eastAsia="Calibri" w:hAnsi="Times New Roman" w:cs="Times New Roman"/>
          <w:b/>
          <w:sz w:val="24"/>
          <w:szCs w:val="24"/>
        </w:rPr>
        <w:t>2.5</w:t>
      </w:r>
      <w:r w:rsidRPr="001C64B7">
        <w:rPr>
          <w:rFonts w:ascii="Times New Roman" w:eastAsia="Calibri" w:hAnsi="Times New Roman" w:cs="Times New Roman"/>
          <w:b/>
          <w:sz w:val="24"/>
          <w:szCs w:val="24"/>
        </w:rPr>
        <w:tab/>
        <w:t>RELIGION AS A BUILDING BLOCK OF IDENTITY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Religion is treated by many conflict analysts as a detachment of ethnicity.  Stewart argued that religious organisations are usually stronger than ethnic organisations.  Religious groups also receive more external support than ethnic organisations. As religion plays such an important role in a person’s identity, it is important to understand the definition of religion.</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Appleby defined religion as ‘the human response to a reality perceived as sacred.’  Religion may also refer to a ‘formally organised community of faith’, but can also refer to ‘’the beliefs and spirituality of individual members, subgroups, or movements operating at various psychological and social distances from the institution and the official custodians of the tradition.’</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color w:val="000000"/>
          <w:sz w:val="24"/>
          <w:szCs w:val="24"/>
        </w:rPr>
      </w:pPr>
      <w:r w:rsidRPr="001C64B7">
        <w:rPr>
          <w:rFonts w:ascii="Times New Roman" w:eastAsia="Calibri" w:hAnsi="Times New Roman" w:cs="Times New Roman"/>
          <w:color w:val="000000"/>
          <w:sz w:val="24"/>
          <w:szCs w:val="24"/>
        </w:rPr>
        <w:t xml:space="preserve">All religions have their established doctrine and principles, which followers of the religion must accept and obey without question.  Many religions have almost similar doctrines, but then there are also religions which are exactly the opposite of each other.  The fact that religions differ from each other leads to conflict, because the followers of every religion is convinced that their religion is the “right”  and the only true religion.  One of the problems with religion is that the scriptures are sometimes vague and people can interpret it differently depending on the time and context.  Therefore different interpretations of religious scripture can also lead to conflict.  </w:t>
      </w:r>
    </w:p>
    <w:p w:rsidR="009436AD" w:rsidRPr="001C64B7" w:rsidRDefault="009436AD" w:rsidP="001C64B7">
      <w:pPr>
        <w:pStyle w:val="Footer"/>
        <w:spacing w:before="100" w:beforeAutospacing="1" w:after="100" w:afterAutospacing="1" w:line="360" w:lineRule="auto"/>
        <w:jc w:val="both"/>
        <w:rPr>
          <w:b/>
        </w:rPr>
      </w:pPr>
      <w:r w:rsidRPr="001C64B7">
        <w:rPr>
          <w:b/>
        </w:rPr>
        <w:lastRenderedPageBreak/>
        <w:t>2.5.1      Religious conflict theory</w:t>
      </w:r>
    </w:p>
    <w:p w:rsidR="009436AD" w:rsidRPr="001C64B7" w:rsidRDefault="009436AD" w:rsidP="001C64B7">
      <w:pPr>
        <w:pStyle w:val="Footer"/>
        <w:spacing w:before="100" w:beforeAutospacing="1" w:after="100" w:afterAutospacing="1" w:line="360" w:lineRule="auto"/>
        <w:jc w:val="both"/>
      </w:pPr>
      <w:r w:rsidRPr="001C64B7">
        <w:t>Religious conflict has been studied by scholars for many years.  There are 4 types of theories on religious conflict.  The first type of theory usually looks at the nature of the religions and the ideologies around them.  These types of theories argue that certain types of religions are more likely to cause conflicts than others.  The second types of theories focus on the political, social and economical environment in which the religious conflicts occur.  An example of such a theory is Huntington’s Clash of Civilisations theory. The third type of theories on religious conflict takes a structural approach to the relationship between religion and conflict.  Kowalewski and Greil are of the opinion that the structure of the relationship between religious and political elites determines the church’s involvement in conflict.  The fourth type is the ‘laundry list’ approach.  This approach lists a number ways in which “religion affects conflict but does not put them into a coherent conceptual framework.”  Lewy use the laundry list approach and list a number of ways in which religion can be used politically to start or maintain conflict.</w:t>
      </w:r>
    </w:p>
    <w:p w:rsidR="009436AD" w:rsidRDefault="009436AD" w:rsidP="001C64B7">
      <w:pPr>
        <w:pStyle w:val="NormalWeb"/>
        <w:spacing w:line="360" w:lineRule="auto"/>
        <w:ind w:right="43"/>
        <w:jc w:val="both"/>
        <w:rPr>
          <w:lang w:val="en-GB"/>
        </w:rPr>
      </w:pPr>
      <w:r w:rsidRPr="001C64B7">
        <w:rPr>
          <w:lang w:val="en-GB"/>
        </w:rPr>
        <w:t>There are a variety of ways in which a religion can view war.  One of the views is the pacifist view.  A religion that adopts the pacifist view beliefs that all violence and killing is wrong and immoral.  Another view that can be adopted by a religion is the belief in “just” wars.  This means that it is believed that some wars are acceptable because they are in the interest of justice.  When this view is adopted, the religion believes that the war must be conducted according to just and morally accepted rules.  A third view that a religion can adopt, is the belief in a Holy War.  In the Islam religion it is called a jihad.  If a religion assume this view then they belief that their god command of them to make war on the people who do not believe in their religion.  They must also kill everyone who poses a threat to their religion.</w:t>
      </w:r>
    </w:p>
    <w:p w:rsidR="00263579" w:rsidRPr="001C64B7" w:rsidRDefault="00263579" w:rsidP="001C64B7">
      <w:pPr>
        <w:pStyle w:val="NormalWeb"/>
        <w:spacing w:line="360" w:lineRule="auto"/>
        <w:ind w:right="43"/>
        <w:jc w:val="both"/>
        <w:rPr>
          <w:lang w:val="en-GB"/>
        </w:rPr>
      </w:pP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sz w:val="24"/>
          <w:szCs w:val="24"/>
        </w:rPr>
      </w:pPr>
      <w:r w:rsidRPr="001C64B7">
        <w:rPr>
          <w:rFonts w:ascii="Times New Roman" w:eastAsia="Calibri" w:hAnsi="Times New Roman" w:cs="Times New Roman"/>
          <w:b/>
          <w:sz w:val="24"/>
          <w:szCs w:val="24"/>
        </w:rPr>
        <w:t>2.6</w:t>
      </w:r>
      <w:r w:rsidRPr="001C64B7">
        <w:rPr>
          <w:rFonts w:ascii="Times New Roman" w:eastAsia="Calibri" w:hAnsi="Times New Roman" w:cs="Times New Roman"/>
          <w:b/>
          <w:sz w:val="24"/>
          <w:szCs w:val="24"/>
        </w:rPr>
        <w:tab/>
        <w:t>FAULTLINE WARS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 xml:space="preserve">One of Huntington’s arguments on fault line wars is that during the course of the war, ‘multiple identities fade and the identity most meaningful in relation to the conflict comes to dominate.  That identity is almost always is defined by religion.’ Therefore, religious wars can be classified as fault line wars.  Huntington described fault line wars as ‘communal conflicts between states or </w:t>
      </w:r>
      <w:r w:rsidRPr="001C64B7">
        <w:rPr>
          <w:rFonts w:ascii="Times New Roman" w:eastAsia="Calibri" w:hAnsi="Times New Roman" w:cs="Times New Roman"/>
          <w:sz w:val="24"/>
          <w:szCs w:val="24"/>
        </w:rPr>
        <w:lastRenderedPageBreak/>
        <w:t xml:space="preserve">groups from different civilisations.’  Fault line wars can be between ‘states, between non-governmental groups, and between states and non-governmental groups.’  Huntington further argued that fault line conflicts may involve groups that are located in geographically distinct areas or groups that are geographically intermixed.  In some cases, fault line wars erupt as a result to obtain power over people.  In other cases, the source of fault line wars is for control over territory.   </w:t>
      </w:r>
    </w:p>
    <w:p w:rsidR="009436AD" w:rsidRDefault="009436AD" w:rsidP="00263579">
      <w:pPr>
        <w:spacing w:before="100" w:beforeAutospacing="1" w:after="100" w:afterAutospacing="1" w:line="360" w:lineRule="auto"/>
        <w:ind w:firstLine="720"/>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Wars between religious entities have been prevalent in every era and in every civilisation because they are rooted in the identities of people.  As a result, these types of wars tend to be extremely bloody and prolonged.  A military victory, by one side in an identity war could likely evolve to genocide.  It is also difficult to negotiate peace in fault line wars, because fundamental issues of group identity are involved.  In some cases of fault line wars, once peace agreements have been reached, violence could erupt at any time again, because not everyone who are affected by the conflict were satisfied by the peace agreements taken.  Therefore, religious wars are rarely resolved.  According to Huntington, most identity wars will only be completely over once one of the groups have been completely removed from the face of the earth.</w:t>
      </w:r>
    </w:p>
    <w:p w:rsidR="00263579" w:rsidRDefault="00263579" w:rsidP="00263579">
      <w:pPr>
        <w:spacing w:before="100" w:beforeAutospacing="1" w:after="100" w:afterAutospacing="1" w:line="360" w:lineRule="auto"/>
        <w:jc w:val="both"/>
        <w:rPr>
          <w:rFonts w:ascii="Times New Roman" w:eastAsia="Calibri" w:hAnsi="Times New Roman" w:cs="Times New Roman"/>
          <w:sz w:val="24"/>
          <w:szCs w:val="24"/>
        </w:rPr>
      </w:pPr>
    </w:p>
    <w:p w:rsidR="00263579" w:rsidRDefault="00263579" w:rsidP="00263579">
      <w:pPr>
        <w:spacing w:before="100" w:beforeAutospacing="1" w:after="100" w:afterAutospacing="1" w:line="360" w:lineRule="auto"/>
        <w:jc w:val="both"/>
        <w:rPr>
          <w:rFonts w:ascii="Times New Roman" w:eastAsia="Calibri" w:hAnsi="Times New Roman" w:cs="Times New Roman"/>
          <w:sz w:val="24"/>
          <w:szCs w:val="24"/>
        </w:rPr>
      </w:pPr>
    </w:p>
    <w:p w:rsidR="00263579" w:rsidRDefault="00263579" w:rsidP="00263579">
      <w:pPr>
        <w:spacing w:before="100" w:beforeAutospacing="1" w:after="100" w:afterAutospacing="1" w:line="360" w:lineRule="auto"/>
        <w:jc w:val="both"/>
        <w:rPr>
          <w:rFonts w:ascii="Times New Roman" w:eastAsia="Calibri" w:hAnsi="Times New Roman" w:cs="Times New Roman"/>
          <w:sz w:val="24"/>
          <w:szCs w:val="24"/>
        </w:rPr>
      </w:pPr>
    </w:p>
    <w:p w:rsidR="00263579" w:rsidRDefault="00263579" w:rsidP="00263579">
      <w:pPr>
        <w:spacing w:before="100" w:beforeAutospacing="1" w:after="100" w:afterAutospacing="1" w:line="360" w:lineRule="auto"/>
        <w:jc w:val="both"/>
        <w:rPr>
          <w:rFonts w:ascii="Times New Roman" w:eastAsia="Calibri" w:hAnsi="Times New Roman" w:cs="Times New Roman"/>
          <w:sz w:val="24"/>
          <w:szCs w:val="24"/>
        </w:rPr>
      </w:pPr>
    </w:p>
    <w:p w:rsidR="00263579" w:rsidRDefault="00263579" w:rsidP="00263579">
      <w:pPr>
        <w:spacing w:before="100" w:beforeAutospacing="1" w:after="100" w:afterAutospacing="1" w:line="360" w:lineRule="auto"/>
        <w:jc w:val="both"/>
        <w:rPr>
          <w:rFonts w:ascii="Times New Roman" w:eastAsia="Calibri" w:hAnsi="Times New Roman" w:cs="Times New Roman"/>
          <w:sz w:val="24"/>
          <w:szCs w:val="24"/>
        </w:rPr>
      </w:pPr>
    </w:p>
    <w:p w:rsidR="00263579" w:rsidRDefault="00263579" w:rsidP="00263579">
      <w:pPr>
        <w:spacing w:before="100" w:beforeAutospacing="1" w:after="100" w:afterAutospacing="1" w:line="360" w:lineRule="auto"/>
        <w:jc w:val="both"/>
        <w:rPr>
          <w:rFonts w:ascii="Times New Roman" w:eastAsia="Calibri" w:hAnsi="Times New Roman" w:cs="Times New Roman"/>
          <w:sz w:val="24"/>
          <w:szCs w:val="24"/>
        </w:rPr>
      </w:pPr>
    </w:p>
    <w:p w:rsidR="00272FBE" w:rsidRDefault="00272FBE" w:rsidP="00263579">
      <w:pPr>
        <w:spacing w:before="100" w:beforeAutospacing="1" w:after="100" w:afterAutospacing="1" w:line="360" w:lineRule="auto"/>
        <w:jc w:val="both"/>
        <w:rPr>
          <w:rFonts w:ascii="Times New Roman" w:eastAsia="Calibri" w:hAnsi="Times New Roman" w:cs="Times New Roman"/>
          <w:sz w:val="24"/>
          <w:szCs w:val="24"/>
        </w:rPr>
      </w:pPr>
    </w:p>
    <w:p w:rsidR="00272FBE" w:rsidRDefault="00272FBE" w:rsidP="00263579">
      <w:pPr>
        <w:spacing w:before="100" w:beforeAutospacing="1" w:after="100" w:afterAutospacing="1" w:line="360" w:lineRule="auto"/>
        <w:jc w:val="both"/>
        <w:rPr>
          <w:rFonts w:ascii="Times New Roman" w:eastAsia="Calibri" w:hAnsi="Times New Roman" w:cs="Times New Roman"/>
          <w:sz w:val="24"/>
          <w:szCs w:val="24"/>
        </w:rPr>
      </w:pPr>
    </w:p>
    <w:p w:rsidR="00272FBE" w:rsidRDefault="00272FBE" w:rsidP="00263579">
      <w:pPr>
        <w:spacing w:before="100" w:beforeAutospacing="1" w:after="100" w:afterAutospacing="1" w:line="360" w:lineRule="auto"/>
        <w:jc w:val="both"/>
        <w:rPr>
          <w:rFonts w:ascii="Times New Roman" w:eastAsia="Calibri" w:hAnsi="Times New Roman" w:cs="Times New Roman"/>
          <w:sz w:val="24"/>
          <w:szCs w:val="24"/>
        </w:rPr>
      </w:pPr>
    </w:p>
    <w:p w:rsidR="00263579" w:rsidRPr="00263579" w:rsidRDefault="00263579" w:rsidP="00263579">
      <w:pPr>
        <w:spacing w:before="100" w:beforeAutospacing="1" w:after="100" w:afterAutospacing="1" w:line="360" w:lineRule="auto"/>
        <w:jc w:val="center"/>
        <w:rPr>
          <w:rFonts w:ascii="Times New Roman" w:eastAsia="Calibri" w:hAnsi="Times New Roman" w:cs="Times New Roman"/>
          <w:b/>
          <w:sz w:val="24"/>
          <w:szCs w:val="24"/>
        </w:rPr>
      </w:pPr>
      <w:r w:rsidRPr="00263579">
        <w:rPr>
          <w:rFonts w:ascii="Times New Roman" w:eastAsia="Calibri" w:hAnsi="Times New Roman" w:cs="Times New Roman"/>
          <w:b/>
          <w:sz w:val="24"/>
          <w:szCs w:val="24"/>
        </w:rPr>
        <w:lastRenderedPageBreak/>
        <w:t>CHAPTER THREE</w:t>
      </w:r>
    </w:p>
    <w:p w:rsidR="00263579" w:rsidRPr="00263579" w:rsidRDefault="00263579" w:rsidP="00263579">
      <w:pPr>
        <w:spacing w:before="100" w:beforeAutospacing="1" w:after="100" w:afterAutospacing="1" w:line="360" w:lineRule="auto"/>
        <w:jc w:val="center"/>
        <w:rPr>
          <w:rFonts w:ascii="Times New Roman" w:eastAsia="Calibri" w:hAnsi="Times New Roman" w:cs="Times New Roman"/>
          <w:b/>
          <w:sz w:val="24"/>
          <w:szCs w:val="24"/>
        </w:rPr>
      </w:pPr>
      <w:r w:rsidRPr="00263579">
        <w:rPr>
          <w:rFonts w:ascii="Times New Roman" w:eastAsia="Calibri" w:hAnsi="Times New Roman" w:cs="Times New Roman"/>
          <w:b/>
          <w:sz w:val="24"/>
          <w:szCs w:val="24"/>
        </w:rPr>
        <w:t>RESEARCH METHODOLOGY</w:t>
      </w:r>
    </w:p>
    <w:p w:rsidR="00263579" w:rsidRDefault="00263579" w:rsidP="00263579">
      <w:pPr>
        <w:jc w:val="both"/>
        <w:rPr>
          <w:rFonts w:ascii="Times New Roman" w:hAnsi="Times New Roman" w:cs="Times New Roman"/>
          <w:b/>
          <w:sz w:val="24"/>
        </w:rPr>
      </w:pPr>
      <w:r>
        <w:rPr>
          <w:rFonts w:ascii="Times New Roman" w:hAnsi="Times New Roman" w:cs="Times New Roman"/>
          <w:b/>
          <w:sz w:val="24"/>
        </w:rPr>
        <w:t>3.0 METHODOLOGY</w:t>
      </w:r>
    </w:p>
    <w:p w:rsidR="00263579" w:rsidRDefault="00263579" w:rsidP="00263579">
      <w:pPr>
        <w:spacing w:line="360" w:lineRule="auto"/>
        <w:jc w:val="both"/>
        <w:rPr>
          <w:rFonts w:ascii="Times New Roman" w:hAnsi="Times New Roman" w:cs="Times New Roman"/>
          <w:b/>
          <w:sz w:val="24"/>
        </w:rPr>
      </w:pPr>
      <w:r w:rsidRPr="00117170">
        <w:rPr>
          <w:rFonts w:ascii="Times New Roman" w:hAnsi="Times New Roman" w:cs="Times New Roman"/>
          <w:sz w:val="24"/>
        </w:rPr>
        <w:t>The</w:t>
      </w:r>
      <w:r>
        <w:rPr>
          <w:rFonts w:ascii="Times New Roman" w:hAnsi="Times New Roman" w:cs="Times New Roman"/>
          <w:sz w:val="24"/>
        </w:rPr>
        <w:t xml:space="preserve"> research methodology adopted for</w:t>
      </w:r>
      <w:r w:rsidRPr="00117170">
        <w:rPr>
          <w:rFonts w:ascii="Times New Roman" w:hAnsi="Times New Roman" w:cs="Times New Roman"/>
          <w:sz w:val="24"/>
        </w:rPr>
        <w:t xml:space="preserve"> this </w:t>
      </w:r>
      <w:r>
        <w:rPr>
          <w:rFonts w:ascii="Times New Roman" w:hAnsi="Times New Roman" w:cs="Times New Roman"/>
          <w:sz w:val="24"/>
        </w:rPr>
        <w:t xml:space="preserve">study </w:t>
      </w:r>
      <w:r w:rsidRPr="00117170">
        <w:rPr>
          <w:rFonts w:ascii="Times New Roman" w:hAnsi="Times New Roman" w:cs="Times New Roman"/>
          <w:sz w:val="24"/>
        </w:rPr>
        <w:t xml:space="preserve">is the </w:t>
      </w:r>
      <w:r>
        <w:rPr>
          <w:rFonts w:ascii="Times New Roman" w:hAnsi="Times New Roman" w:cs="Times New Roman"/>
          <w:sz w:val="24"/>
        </w:rPr>
        <w:t xml:space="preserve">descriptive survey </w:t>
      </w:r>
      <w:r w:rsidRPr="00117170">
        <w:rPr>
          <w:rFonts w:ascii="Times New Roman" w:hAnsi="Times New Roman" w:cs="Times New Roman"/>
          <w:sz w:val="24"/>
        </w:rPr>
        <w:t>approach.</w:t>
      </w:r>
      <w:r>
        <w:rPr>
          <w:rFonts w:ascii="Times New Roman" w:hAnsi="Times New Roman" w:cs="Times New Roman"/>
          <w:sz w:val="24"/>
        </w:rPr>
        <w:t xml:space="preserve">In view </w:t>
      </w:r>
      <w:r w:rsidRPr="009F3CEE">
        <w:rPr>
          <w:rFonts w:ascii="Times New Roman" w:hAnsi="Times New Roman" w:cs="Times New Roman"/>
          <w:sz w:val="24"/>
        </w:rPr>
        <w:t>of the complexities that a study of this nature usually attracts, especially the security</w:t>
      </w:r>
      <w:r>
        <w:rPr>
          <w:rFonts w:ascii="Times New Roman" w:hAnsi="Times New Roman" w:cs="Times New Roman"/>
          <w:sz w:val="24"/>
        </w:rPr>
        <w:t xml:space="preserve"> </w:t>
      </w:r>
      <w:r w:rsidRPr="009F3CEE">
        <w:rPr>
          <w:rFonts w:ascii="Times New Roman" w:hAnsi="Times New Roman" w:cs="Times New Roman"/>
          <w:sz w:val="24"/>
        </w:rPr>
        <w:t>implications,</w:t>
      </w:r>
      <w:r>
        <w:rPr>
          <w:rFonts w:ascii="Times New Roman" w:hAnsi="Times New Roman" w:cs="Times New Roman"/>
          <w:sz w:val="24"/>
        </w:rPr>
        <w:t xml:space="preserve"> only secondary data were sought from Text Books, </w:t>
      </w:r>
      <w:r w:rsidRPr="00117170">
        <w:rPr>
          <w:rFonts w:ascii="Times New Roman" w:hAnsi="Times New Roman" w:cs="Times New Roman"/>
          <w:sz w:val="24"/>
        </w:rPr>
        <w:t>Journals, Magazin</w:t>
      </w:r>
      <w:r>
        <w:rPr>
          <w:rFonts w:ascii="Times New Roman" w:hAnsi="Times New Roman" w:cs="Times New Roman"/>
          <w:sz w:val="24"/>
        </w:rPr>
        <w:t>es, and Newspapers, Periodicals etc. in</w:t>
      </w:r>
      <w:r w:rsidRPr="00117170">
        <w:rPr>
          <w:rFonts w:ascii="Times New Roman" w:hAnsi="Times New Roman" w:cs="Times New Roman"/>
          <w:sz w:val="24"/>
        </w:rPr>
        <w:t xml:space="preserve"> Libraries and</w:t>
      </w:r>
      <w:r>
        <w:rPr>
          <w:rFonts w:ascii="Times New Roman" w:hAnsi="Times New Roman" w:cs="Times New Roman"/>
          <w:sz w:val="24"/>
        </w:rPr>
        <w:t xml:space="preserve"> the Archives as well as the Internet</w:t>
      </w:r>
      <w:r w:rsidRPr="00117170">
        <w:rPr>
          <w:rFonts w:ascii="Times New Roman" w:hAnsi="Times New Roman" w:cs="Times New Roman"/>
          <w:sz w:val="24"/>
        </w:rPr>
        <w:t xml:space="preserve">. </w:t>
      </w:r>
    </w:p>
    <w:p w:rsidR="00263579" w:rsidRDefault="00263579" w:rsidP="00263579">
      <w:pPr>
        <w:jc w:val="both"/>
        <w:rPr>
          <w:rFonts w:ascii="Times New Roman" w:hAnsi="Times New Roman" w:cs="Times New Roman"/>
          <w:b/>
          <w:sz w:val="24"/>
        </w:rPr>
      </w:pPr>
    </w:p>
    <w:p w:rsidR="00263579" w:rsidRDefault="00263579" w:rsidP="00263579">
      <w:pPr>
        <w:jc w:val="both"/>
        <w:rPr>
          <w:rFonts w:ascii="Times New Roman" w:hAnsi="Times New Roman" w:cs="Times New Roman"/>
          <w:b/>
          <w:bCs/>
          <w:sz w:val="24"/>
          <w:szCs w:val="24"/>
        </w:rPr>
      </w:pPr>
      <w:r>
        <w:rPr>
          <w:rFonts w:ascii="Times New Roman" w:hAnsi="Times New Roman" w:cs="Times New Roman"/>
          <w:b/>
          <w:bCs/>
          <w:sz w:val="24"/>
          <w:szCs w:val="24"/>
        </w:rPr>
        <w:t>3.1 CONTEXTUAL AND CONCEPTUAL DISCOURSES</w:t>
      </w:r>
    </w:p>
    <w:p w:rsidR="00263579" w:rsidRDefault="00263579" w:rsidP="00263579">
      <w:pPr>
        <w:jc w:val="both"/>
        <w:rPr>
          <w:rFonts w:ascii="Times New Roman" w:hAnsi="Times New Roman" w:cs="Times New Roman"/>
          <w:b/>
          <w:sz w:val="24"/>
        </w:rPr>
      </w:pPr>
      <w:r>
        <w:rPr>
          <w:rFonts w:ascii="Times New Roman" w:hAnsi="Times New Roman" w:cs="Times New Roman"/>
          <w:b/>
          <w:sz w:val="24"/>
        </w:rPr>
        <w:t xml:space="preserve">Southern Kaduna – </w:t>
      </w:r>
      <w:r w:rsidRPr="003D59E1">
        <w:rPr>
          <w:rFonts w:ascii="Times New Roman" w:hAnsi="Times New Roman" w:cs="Times New Roman"/>
          <w:b/>
          <w:sz w:val="24"/>
        </w:rPr>
        <w:t>The Study Area and the Principal Actors</w:t>
      </w:r>
    </w:p>
    <w:p w:rsidR="00263579" w:rsidRPr="00AA3490" w:rsidRDefault="00263579" w:rsidP="00263579">
      <w:pPr>
        <w:spacing w:line="360" w:lineRule="auto"/>
        <w:jc w:val="both"/>
        <w:rPr>
          <w:rFonts w:ascii="Times New Roman" w:hAnsi="Times New Roman" w:cs="Times New Roman"/>
          <w:sz w:val="24"/>
        </w:rPr>
      </w:pPr>
      <w:r w:rsidRPr="00AA3490">
        <w:rPr>
          <w:rFonts w:ascii="Times New Roman" w:hAnsi="Times New Roman" w:cs="Times New Roman"/>
          <w:sz w:val="24"/>
        </w:rPr>
        <w:t>Kaduna State is located in the north</w:t>
      </w:r>
      <w:r>
        <w:rPr>
          <w:rFonts w:ascii="Times New Roman" w:hAnsi="Times New Roman" w:cs="Times New Roman"/>
          <w:sz w:val="24"/>
        </w:rPr>
        <w:t>ern part of Nigeria</w:t>
      </w:r>
      <w:r w:rsidRPr="00AA3490">
        <w:rPr>
          <w:rFonts w:ascii="Times New Roman" w:hAnsi="Times New Roman" w:cs="Times New Roman"/>
          <w:sz w:val="24"/>
        </w:rPr>
        <w:t xml:space="preserve"> but in the mostly use</w:t>
      </w:r>
      <w:r>
        <w:rPr>
          <w:rFonts w:ascii="Times New Roman" w:hAnsi="Times New Roman" w:cs="Times New Roman"/>
          <w:sz w:val="24"/>
        </w:rPr>
        <w:t>d</w:t>
      </w:r>
      <w:r w:rsidRPr="00AA3490">
        <w:rPr>
          <w:rFonts w:ascii="Times New Roman" w:hAnsi="Times New Roman" w:cs="Times New Roman"/>
          <w:sz w:val="24"/>
        </w:rPr>
        <w:t xml:space="preserve"> categorization system, the geopolitical classifi</w:t>
      </w:r>
      <w:r>
        <w:rPr>
          <w:rFonts w:ascii="Times New Roman" w:hAnsi="Times New Roman" w:cs="Times New Roman"/>
          <w:sz w:val="24"/>
        </w:rPr>
        <w:t>cation, Kaduna state is classified(</w:t>
      </w:r>
      <w:r w:rsidRPr="00AA3490">
        <w:rPr>
          <w:rFonts w:ascii="Times New Roman" w:hAnsi="Times New Roman" w:cs="Times New Roman"/>
          <w:sz w:val="24"/>
        </w:rPr>
        <w:t>sometimes</w:t>
      </w:r>
      <w:r>
        <w:rPr>
          <w:rFonts w:ascii="Times New Roman" w:hAnsi="Times New Roman" w:cs="Times New Roman"/>
          <w:sz w:val="24"/>
        </w:rPr>
        <w:t>)</w:t>
      </w:r>
      <w:r w:rsidRPr="00AA3490">
        <w:rPr>
          <w:rFonts w:ascii="Times New Roman" w:hAnsi="Times New Roman" w:cs="Times New Roman"/>
          <w:sz w:val="24"/>
        </w:rPr>
        <w:t xml:space="preserve"> under the middle belt or the north central zone</w:t>
      </w:r>
      <w:r>
        <w:rPr>
          <w:rFonts w:ascii="Times New Roman" w:hAnsi="Times New Roman" w:cs="Times New Roman"/>
          <w:sz w:val="24"/>
        </w:rPr>
        <w:t xml:space="preserve"> (Charles, 2017)</w:t>
      </w:r>
      <w:r w:rsidRPr="00AA3490">
        <w:rPr>
          <w:rFonts w:ascii="Times New Roman" w:hAnsi="Times New Roman" w:cs="Times New Roman"/>
          <w:sz w:val="24"/>
        </w:rPr>
        <w:t xml:space="preserve">. Kaduna State has twenty-three Local Government Areas, out of which, Southern Kaduna has </w:t>
      </w:r>
      <w:r>
        <w:rPr>
          <w:rFonts w:ascii="Times New Roman" w:hAnsi="Times New Roman" w:cs="Times New Roman"/>
          <w:sz w:val="24"/>
        </w:rPr>
        <w:t>eleven</w:t>
      </w:r>
      <w:r w:rsidRPr="00AA3490">
        <w:rPr>
          <w:rFonts w:ascii="Times New Roman" w:hAnsi="Times New Roman" w:cs="Times New Roman"/>
          <w:sz w:val="24"/>
        </w:rPr>
        <w:t xml:space="preserve">, while northern Kaduna has </w:t>
      </w:r>
      <w:r>
        <w:rPr>
          <w:rFonts w:ascii="Times New Roman" w:hAnsi="Times New Roman" w:cs="Times New Roman"/>
          <w:sz w:val="24"/>
        </w:rPr>
        <w:t>twelve</w:t>
      </w:r>
      <w:r w:rsidRPr="00AA3490">
        <w:rPr>
          <w:rFonts w:ascii="Times New Roman" w:hAnsi="Times New Roman" w:cs="Times New Roman"/>
          <w:sz w:val="24"/>
        </w:rPr>
        <w:t>. Southern Kad</w:t>
      </w:r>
      <w:r>
        <w:rPr>
          <w:rFonts w:ascii="Times New Roman" w:hAnsi="Times New Roman" w:cs="Times New Roman"/>
          <w:sz w:val="24"/>
        </w:rPr>
        <w:t xml:space="preserve">una refers to the area located to the </w:t>
      </w:r>
      <w:r w:rsidRPr="00AA3490">
        <w:rPr>
          <w:rFonts w:ascii="Times New Roman" w:hAnsi="Times New Roman" w:cs="Times New Roman"/>
          <w:sz w:val="24"/>
        </w:rPr>
        <w:t>south of Kaduna city, the capital of the state.</w:t>
      </w:r>
      <w:r>
        <w:rPr>
          <w:rFonts w:ascii="Times New Roman" w:hAnsi="Times New Roman" w:cs="Times New Roman"/>
          <w:sz w:val="24"/>
        </w:rPr>
        <w:t xml:space="preserve"> The area shares common boundaries</w:t>
      </w:r>
      <w:r w:rsidRPr="00AA3490">
        <w:rPr>
          <w:rFonts w:ascii="Times New Roman" w:hAnsi="Times New Roman" w:cs="Times New Roman"/>
          <w:sz w:val="24"/>
        </w:rPr>
        <w:t xml:space="preserve"> to</w:t>
      </w:r>
      <w:r>
        <w:rPr>
          <w:rFonts w:ascii="Times New Roman" w:hAnsi="Times New Roman" w:cs="Times New Roman"/>
          <w:sz w:val="24"/>
        </w:rPr>
        <w:t xml:space="preserve"> the north and the east with</w:t>
      </w:r>
      <w:r w:rsidRPr="00AA3490">
        <w:rPr>
          <w:rFonts w:ascii="Times New Roman" w:hAnsi="Times New Roman" w:cs="Times New Roman"/>
          <w:sz w:val="24"/>
        </w:rPr>
        <w:t xml:space="preserve"> Plateau and Bauchi State</w:t>
      </w:r>
      <w:r>
        <w:rPr>
          <w:rFonts w:ascii="Times New Roman" w:hAnsi="Times New Roman" w:cs="Times New Roman"/>
          <w:sz w:val="24"/>
        </w:rPr>
        <w:t xml:space="preserve">s respectively and to the south with Abuja – </w:t>
      </w:r>
      <w:r w:rsidRPr="00AA3490">
        <w:rPr>
          <w:rFonts w:ascii="Times New Roman" w:hAnsi="Times New Roman" w:cs="Times New Roman"/>
          <w:sz w:val="24"/>
        </w:rPr>
        <w:t xml:space="preserve">theFederal Capital Territory. At present, the </w:t>
      </w:r>
      <w:r>
        <w:rPr>
          <w:rFonts w:ascii="Times New Roman" w:hAnsi="Times New Roman" w:cs="Times New Roman"/>
          <w:sz w:val="24"/>
        </w:rPr>
        <w:t>eleven</w:t>
      </w:r>
      <w:r w:rsidRPr="00AA3490">
        <w:rPr>
          <w:rFonts w:ascii="Times New Roman" w:hAnsi="Times New Roman" w:cs="Times New Roman"/>
          <w:sz w:val="24"/>
        </w:rPr>
        <w:t xml:space="preserve"> local government areas of Southern Kaduna: Jaba, Jema,a, Kachia, Kagarko, Kaura, Kauru,</w:t>
      </w:r>
      <w:r>
        <w:rPr>
          <w:rFonts w:ascii="Times New Roman" w:hAnsi="Times New Roman" w:cs="Times New Roman"/>
          <w:sz w:val="24"/>
        </w:rPr>
        <w:t xml:space="preserve"> Lere,Chikun, Kajuru, </w:t>
      </w:r>
      <w:r w:rsidRPr="00AA3490">
        <w:rPr>
          <w:rFonts w:ascii="Times New Roman" w:hAnsi="Times New Roman" w:cs="Times New Roman"/>
          <w:sz w:val="24"/>
        </w:rPr>
        <w:t>Sanga and Zangon Kataf constitute one senatorial district out of the three senatorial districts of the state. Southern Kaduna is multi-ethnic andis pre-dominantly occupied by largely non-Muslim ethnic groups (Suleiman, 2015). Senato</w:t>
      </w:r>
      <w:r>
        <w:rPr>
          <w:rFonts w:ascii="Times New Roman" w:hAnsi="Times New Roman" w:cs="Times New Roman"/>
          <w:sz w:val="24"/>
        </w:rPr>
        <w:t>r Danjuma La’ah, a Christian</w:t>
      </w:r>
      <w:r w:rsidRPr="00AA3490">
        <w:rPr>
          <w:rFonts w:ascii="Times New Roman" w:hAnsi="Times New Roman" w:cs="Times New Roman"/>
          <w:sz w:val="24"/>
        </w:rPr>
        <w:t>, is the current senator representing Southern Kaduna.</w:t>
      </w:r>
    </w:p>
    <w:p w:rsidR="00263579" w:rsidRPr="00A4614B" w:rsidRDefault="00263579" w:rsidP="00263579">
      <w:pPr>
        <w:spacing w:line="360" w:lineRule="auto"/>
        <w:jc w:val="both"/>
        <w:rPr>
          <w:noProof/>
          <w:sz w:val="20"/>
          <w:lang w:eastAsia="en-GB"/>
        </w:rPr>
      </w:pPr>
      <w:r w:rsidRPr="00AA3490">
        <w:rPr>
          <w:rFonts w:ascii="Times New Roman" w:hAnsi="Times New Roman" w:cs="Times New Roman"/>
          <w:sz w:val="24"/>
        </w:rPr>
        <w:t>Virtually all the major actors in the Southern Kaduna mortal conflict</w:t>
      </w:r>
      <w:r>
        <w:rPr>
          <w:rFonts w:ascii="Times New Roman" w:hAnsi="Times New Roman" w:cs="Times New Roman"/>
          <w:sz w:val="24"/>
        </w:rPr>
        <w:t>s</w:t>
      </w:r>
      <w:r w:rsidRPr="00AA3490">
        <w:rPr>
          <w:rFonts w:ascii="Times New Roman" w:hAnsi="Times New Roman" w:cs="Times New Roman"/>
          <w:sz w:val="24"/>
        </w:rPr>
        <w:t xml:space="preserve"> are non-state actors. There are two well-known groups involved in the</w:t>
      </w:r>
      <w:r>
        <w:rPr>
          <w:rFonts w:ascii="Times New Roman" w:hAnsi="Times New Roman" w:cs="Times New Roman"/>
          <w:sz w:val="24"/>
        </w:rPr>
        <w:t xml:space="preserve"> southern Kaduna conflicts namely </w:t>
      </w:r>
      <w:r w:rsidRPr="00AA3490">
        <w:rPr>
          <w:rFonts w:ascii="Times New Roman" w:hAnsi="Times New Roman" w:cs="Times New Roman"/>
          <w:sz w:val="24"/>
        </w:rPr>
        <w:t>Nigerian</w:t>
      </w:r>
      <w:r>
        <w:rPr>
          <w:rFonts w:ascii="Times New Roman" w:hAnsi="Times New Roman" w:cs="Times New Roman"/>
          <w:sz w:val="24"/>
        </w:rPr>
        <w:t xml:space="preserve"> and foreign Fulani herdsmen on the one hand and</w:t>
      </w:r>
      <w:r w:rsidRPr="00AA3490">
        <w:rPr>
          <w:rFonts w:ascii="Times New Roman" w:hAnsi="Times New Roman" w:cs="Times New Roman"/>
          <w:sz w:val="24"/>
        </w:rPr>
        <w:t xml:space="preserve"> indigenous Sout</w:t>
      </w:r>
      <w:r>
        <w:rPr>
          <w:rFonts w:ascii="Times New Roman" w:hAnsi="Times New Roman" w:cs="Times New Roman"/>
          <w:sz w:val="24"/>
        </w:rPr>
        <w:t>h</w:t>
      </w:r>
      <w:r w:rsidRPr="00AA3490">
        <w:rPr>
          <w:rFonts w:ascii="Times New Roman" w:hAnsi="Times New Roman" w:cs="Times New Roman"/>
          <w:sz w:val="24"/>
        </w:rPr>
        <w:t>ern Kaduna citizens residing in the local communities</w:t>
      </w:r>
      <w:r>
        <w:rPr>
          <w:rFonts w:ascii="Times New Roman" w:hAnsi="Times New Roman" w:cs="Times New Roman"/>
          <w:sz w:val="24"/>
        </w:rPr>
        <w:t>on the other hand (Charles, 2017)</w:t>
      </w:r>
      <w:r w:rsidRPr="00AA3490">
        <w:rPr>
          <w:rFonts w:ascii="Times New Roman" w:hAnsi="Times New Roman" w:cs="Times New Roman"/>
          <w:sz w:val="24"/>
        </w:rPr>
        <w:t>.</w:t>
      </w:r>
    </w:p>
    <w:p w:rsidR="00263579" w:rsidRDefault="00263579" w:rsidP="00263579">
      <w:pPr>
        <w:jc w:val="both"/>
        <w:rPr>
          <w:noProof/>
          <w:lang w:eastAsia="en-GB"/>
        </w:rPr>
      </w:pPr>
      <w:r>
        <w:rPr>
          <w:noProof/>
        </w:rPr>
        <w:lastRenderedPageBreak/>
        <w:drawing>
          <wp:inline distT="0" distB="0" distL="0" distR="0">
            <wp:extent cx="3462029" cy="3157870"/>
            <wp:effectExtent l="0" t="0" r="5080" b="4445"/>
            <wp:docPr id="1" name="Picture 2" descr="Image result for map of southern kad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ap of southern kaduna"/>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514923" cy="3206117"/>
                    </a:xfrm>
                    <a:prstGeom prst="rect">
                      <a:avLst/>
                    </a:prstGeom>
                    <a:noFill/>
                    <a:ln>
                      <a:noFill/>
                    </a:ln>
                  </pic:spPr>
                </pic:pic>
              </a:graphicData>
            </a:graphic>
          </wp:inline>
        </w:drawing>
      </w:r>
    </w:p>
    <w:p w:rsidR="00263579" w:rsidRPr="00C95A02" w:rsidRDefault="00263579" w:rsidP="00263579">
      <w:pPr>
        <w:spacing w:after="0" w:line="240" w:lineRule="auto"/>
        <w:jc w:val="both"/>
        <w:rPr>
          <w:rFonts w:ascii="Times New Roman" w:hAnsi="Times New Roman" w:cs="Times New Roman"/>
          <w:sz w:val="24"/>
        </w:rPr>
      </w:pPr>
      <w:r w:rsidRPr="00C95A02">
        <w:rPr>
          <w:rFonts w:ascii="Times New Roman" w:hAnsi="Times New Roman" w:cs="Times New Roman"/>
          <w:sz w:val="24"/>
        </w:rPr>
        <w:t>Map of Kaduna, showing a labelled portion of Southern Kaduna.</w:t>
      </w:r>
    </w:p>
    <w:p w:rsidR="00263579" w:rsidRPr="00C95A02" w:rsidRDefault="00263579" w:rsidP="00263579">
      <w:pPr>
        <w:spacing w:after="0" w:line="240" w:lineRule="auto"/>
        <w:jc w:val="both"/>
        <w:rPr>
          <w:rFonts w:ascii="Times New Roman" w:hAnsi="Times New Roman" w:cs="Times New Roman"/>
          <w:sz w:val="24"/>
        </w:rPr>
      </w:pPr>
      <w:r w:rsidRPr="00C95A02">
        <w:rPr>
          <w:rFonts w:ascii="Times New Roman" w:hAnsi="Times New Roman" w:cs="Times New Roman"/>
          <w:sz w:val="24"/>
        </w:rPr>
        <w:t>Source: Echoes of Hope (2015)</w:t>
      </w:r>
    </w:p>
    <w:p w:rsidR="00263579" w:rsidRDefault="00263579" w:rsidP="00263579">
      <w:pPr>
        <w:jc w:val="both"/>
        <w:rPr>
          <w:rFonts w:ascii="Times New Roman" w:hAnsi="Times New Roman" w:cs="Times New Roman"/>
          <w:b/>
          <w:sz w:val="24"/>
        </w:rPr>
      </w:pPr>
    </w:p>
    <w:p w:rsidR="00263579" w:rsidRDefault="00263579" w:rsidP="00263579">
      <w:pPr>
        <w:jc w:val="both"/>
        <w:rPr>
          <w:rFonts w:ascii="Times New Roman" w:hAnsi="Times New Roman" w:cs="Times New Roman"/>
          <w:b/>
          <w:sz w:val="24"/>
        </w:rPr>
      </w:pPr>
      <w:r>
        <w:rPr>
          <w:rFonts w:ascii="Times New Roman" w:hAnsi="Times New Roman" w:cs="Times New Roman"/>
          <w:b/>
          <w:sz w:val="24"/>
        </w:rPr>
        <w:t xml:space="preserve">3.2 </w:t>
      </w:r>
      <w:r w:rsidRPr="009467EA">
        <w:rPr>
          <w:rFonts w:ascii="Times New Roman" w:hAnsi="Times New Roman" w:cs="Times New Roman"/>
          <w:b/>
          <w:sz w:val="24"/>
        </w:rPr>
        <w:t>E</w:t>
      </w:r>
      <w:r>
        <w:rPr>
          <w:rFonts w:ascii="Times New Roman" w:hAnsi="Times New Roman" w:cs="Times New Roman"/>
          <w:b/>
          <w:sz w:val="24"/>
        </w:rPr>
        <w:t>THNO-RELIGIOUS CONFLICTS</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At present every</w:t>
      </w:r>
      <w:r w:rsidRPr="006201DC">
        <w:rPr>
          <w:rFonts w:ascii="Times New Roman" w:hAnsi="Times New Roman" w:cs="Times New Roman"/>
          <w:sz w:val="24"/>
        </w:rPr>
        <w:t xml:space="preserve"> type of natural </w:t>
      </w:r>
      <w:r>
        <w:rPr>
          <w:rFonts w:ascii="Times New Roman" w:hAnsi="Times New Roman" w:cs="Times New Roman"/>
          <w:sz w:val="24"/>
        </w:rPr>
        <w:t>resource or primordial cleavage</w:t>
      </w:r>
      <w:r w:rsidRPr="006201DC">
        <w:rPr>
          <w:rFonts w:ascii="Times New Roman" w:hAnsi="Times New Roman" w:cs="Times New Roman"/>
          <w:sz w:val="24"/>
        </w:rPr>
        <w:t xml:space="preserve"> cause</w:t>
      </w:r>
      <w:r>
        <w:rPr>
          <w:rFonts w:ascii="Times New Roman" w:hAnsi="Times New Roman" w:cs="Times New Roman"/>
          <w:sz w:val="24"/>
        </w:rPr>
        <w:t>s crisis in Africa;</w:t>
      </w:r>
      <w:r w:rsidRPr="006201DC">
        <w:rPr>
          <w:rFonts w:ascii="Times New Roman" w:hAnsi="Times New Roman" w:cs="Times New Roman"/>
          <w:sz w:val="24"/>
        </w:rPr>
        <w:t>Land, water, forest, religion, ethnicity, power sharing deals in governments, revenue sharingformula, where a local government headquarters will be sited, universities admissions spaces’allocations, etc.; all actively cause conflicts in the continent. Alfred</w:t>
      </w:r>
      <w:r>
        <w:rPr>
          <w:rFonts w:ascii="Times New Roman" w:hAnsi="Times New Roman" w:cs="Times New Roman"/>
          <w:sz w:val="24"/>
        </w:rPr>
        <w:t xml:space="preserve">, Ale, and </w:t>
      </w:r>
      <w:r w:rsidRPr="006201DC">
        <w:rPr>
          <w:rFonts w:ascii="Times New Roman" w:hAnsi="Times New Roman" w:cs="Times New Roman"/>
          <w:sz w:val="24"/>
        </w:rPr>
        <w:t>Wununyatu</w:t>
      </w:r>
      <w:r>
        <w:rPr>
          <w:rFonts w:ascii="Times New Roman" w:hAnsi="Times New Roman" w:cs="Times New Roman"/>
          <w:sz w:val="24"/>
        </w:rPr>
        <w:t>, (2014, p.23) affirm that i</w:t>
      </w:r>
      <w:r w:rsidRPr="006201DC">
        <w:rPr>
          <w:rFonts w:ascii="Times New Roman" w:hAnsi="Times New Roman" w:cs="Times New Roman"/>
          <w:sz w:val="24"/>
        </w:rPr>
        <w:t>n Nigeria, ethno-religious criseshave become a part of the national history. The above explains why ethno-religious crises haveattracted scholars’ interrogations profoundly.</w:t>
      </w:r>
    </w:p>
    <w:p w:rsidR="00263579" w:rsidRPr="005259A2"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In another vein, E</w:t>
      </w:r>
      <w:r w:rsidRPr="00642CB2">
        <w:rPr>
          <w:rFonts w:ascii="Times New Roman" w:hAnsi="Times New Roman" w:cs="Times New Roman"/>
          <w:sz w:val="24"/>
        </w:rPr>
        <w:t>thno-religious conf</w:t>
      </w:r>
      <w:r>
        <w:rPr>
          <w:rFonts w:ascii="Times New Roman" w:hAnsi="Times New Roman" w:cs="Times New Roman"/>
          <w:sz w:val="24"/>
        </w:rPr>
        <w:t>licts combine</w:t>
      </w:r>
      <w:r w:rsidRPr="00642CB2">
        <w:rPr>
          <w:rFonts w:ascii="Times New Roman" w:hAnsi="Times New Roman" w:cs="Times New Roman"/>
          <w:sz w:val="24"/>
        </w:rPr>
        <w:t>both religion and ethnicity</w:t>
      </w:r>
      <w:r>
        <w:rPr>
          <w:rFonts w:ascii="Times New Roman" w:hAnsi="Times New Roman" w:cs="Times New Roman"/>
          <w:sz w:val="24"/>
        </w:rPr>
        <w:t>as the bases for</w:t>
      </w:r>
      <w:r w:rsidRPr="00642CB2">
        <w:rPr>
          <w:rFonts w:ascii="Times New Roman" w:hAnsi="Times New Roman" w:cs="Times New Roman"/>
          <w:sz w:val="24"/>
        </w:rPr>
        <w:t xml:space="preserve"> disagreement</w:t>
      </w:r>
      <w:r>
        <w:rPr>
          <w:rFonts w:ascii="Times New Roman" w:hAnsi="Times New Roman" w:cs="Times New Roman"/>
          <w:sz w:val="24"/>
        </w:rPr>
        <w:t xml:space="preserve"> (Sule, 2015, p.22) or</w:t>
      </w:r>
      <w:r w:rsidRPr="005259A2">
        <w:rPr>
          <w:rFonts w:ascii="Times New Roman" w:hAnsi="Times New Roman" w:cs="Times New Roman"/>
          <w:sz w:val="24"/>
        </w:rPr>
        <w:t xml:space="preserve"> a state of affairs in which the relationship between membersof one ethnic or religious group and another of such group in a multi-ethnic and multi-religioussociety is characterized by lack of cordiality, mutual suspicion and fear, and a tendency towardsviolent confrontation. Ethno-religious conflicts are notable from other types of social conflicts</w:t>
      </w:r>
      <w:r>
        <w:rPr>
          <w:rFonts w:ascii="Times New Roman" w:hAnsi="Times New Roman" w:cs="Times New Roman"/>
          <w:sz w:val="24"/>
        </w:rPr>
        <w:t>in the dimension that they involve</w:t>
      </w:r>
      <w:r w:rsidRPr="005259A2">
        <w:rPr>
          <w:rFonts w:ascii="Times New Roman" w:hAnsi="Times New Roman" w:cs="Times New Roman"/>
          <w:sz w:val="24"/>
        </w:rPr>
        <w:t xml:space="preserve"> ethnic groups, which are of di</w:t>
      </w:r>
      <w:r>
        <w:rPr>
          <w:rFonts w:ascii="Times New Roman" w:hAnsi="Times New Roman" w:cs="Times New Roman"/>
          <w:sz w:val="24"/>
        </w:rPr>
        <w:t>fferent religions and</w:t>
      </w:r>
      <w:r w:rsidRPr="00A44982">
        <w:rPr>
          <w:rFonts w:ascii="Times New Roman" w:hAnsi="Times New Roman" w:cs="Times New Roman"/>
          <w:sz w:val="24"/>
        </w:rPr>
        <w:t xml:space="preserve"> have become “annual rituals” in some states inthe northern part</w:t>
      </w:r>
      <w:r>
        <w:rPr>
          <w:rFonts w:ascii="Times New Roman" w:hAnsi="Times New Roman" w:cs="Times New Roman"/>
          <w:sz w:val="24"/>
        </w:rPr>
        <w:t>s of Nigeria, like,</w:t>
      </w:r>
      <w:r w:rsidRPr="00A44982">
        <w:rPr>
          <w:rFonts w:ascii="Times New Roman" w:hAnsi="Times New Roman" w:cs="Times New Roman"/>
          <w:sz w:val="24"/>
        </w:rPr>
        <w:t xml:space="preserve"> Kano, Katsina, Bauchi, Plateau and Kaduna states</w:t>
      </w:r>
      <w:r>
        <w:rPr>
          <w:rFonts w:ascii="Times New Roman" w:hAnsi="Times New Roman" w:cs="Times New Roman"/>
          <w:sz w:val="24"/>
        </w:rPr>
        <w:t>, now,</w:t>
      </w:r>
      <w:r w:rsidRPr="00A44982">
        <w:rPr>
          <w:rFonts w:ascii="Times New Roman" w:hAnsi="Times New Roman" w:cs="Times New Roman"/>
          <w:sz w:val="24"/>
        </w:rPr>
        <w:t>Nigeria’s hottest be</w:t>
      </w:r>
      <w:r>
        <w:rPr>
          <w:rFonts w:ascii="Times New Roman" w:hAnsi="Times New Roman" w:cs="Times New Roman"/>
          <w:sz w:val="24"/>
        </w:rPr>
        <w:t>ds of religious upheavals. The</w:t>
      </w:r>
      <w:r w:rsidRPr="00A44982">
        <w:rPr>
          <w:rFonts w:ascii="Times New Roman" w:hAnsi="Times New Roman" w:cs="Times New Roman"/>
          <w:sz w:val="24"/>
        </w:rPr>
        <w:t xml:space="preserve"> states </w:t>
      </w:r>
      <w:r w:rsidRPr="00A44982">
        <w:rPr>
          <w:rFonts w:ascii="Times New Roman" w:hAnsi="Times New Roman" w:cs="Times New Roman"/>
          <w:sz w:val="24"/>
        </w:rPr>
        <w:lastRenderedPageBreak/>
        <w:t xml:space="preserve">haveassumed notoriety in harbouring violent ethno-religious effusions whichconstitute serious threat to lives and property </w:t>
      </w:r>
      <w:r>
        <w:rPr>
          <w:rFonts w:ascii="Times New Roman" w:hAnsi="Times New Roman" w:cs="Times New Roman"/>
          <w:sz w:val="24"/>
        </w:rPr>
        <w:t>(Salawu, 2010, p.</w:t>
      </w:r>
      <w:r w:rsidRPr="005259A2">
        <w:rPr>
          <w:rFonts w:ascii="Times New Roman" w:hAnsi="Times New Roman" w:cs="Times New Roman"/>
          <w:sz w:val="24"/>
        </w:rPr>
        <w:t>5)</w:t>
      </w:r>
      <w:r>
        <w:rPr>
          <w:rFonts w:ascii="Times New Roman" w:hAnsi="Times New Roman" w:cs="Times New Roman"/>
          <w:sz w:val="24"/>
        </w:rPr>
        <w:t>.</w:t>
      </w:r>
    </w:p>
    <w:p w:rsidR="00263579" w:rsidRPr="005259A2" w:rsidRDefault="00263579" w:rsidP="00263579">
      <w:pPr>
        <w:spacing w:line="360" w:lineRule="auto"/>
        <w:jc w:val="both"/>
        <w:rPr>
          <w:rFonts w:ascii="Times New Roman" w:hAnsi="Times New Roman" w:cs="Times New Roman"/>
          <w:sz w:val="24"/>
        </w:rPr>
      </w:pPr>
      <w:r w:rsidRPr="005259A2">
        <w:rPr>
          <w:rFonts w:ascii="Times New Roman" w:hAnsi="Times New Roman" w:cs="Times New Roman"/>
          <w:sz w:val="24"/>
        </w:rPr>
        <w:t>Like</w:t>
      </w:r>
      <w:r>
        <w:rPr>
          <w:rFonts w:ascii="Times New Roman" w:hAnsi="Times New Roman" w:cs="Times New Roman"/>
          <w:sz w:val="24"/>
        </w:rPr>
        <w:t xml:space="preserve"> Okey Okechekwu asserted, in an</w:t>
      </w:r>
      <w:r w:rsidRPr="005259A2">
        <w:rPr>
          <w:rFonts w:ascii="Times New Roman" w:hAnsi="Times New Roman" w:cs="Times New Roman"/>
          <w:sz w:val="24"/>
        </w:rPr>
        <w:t xml:space="preserve"> article i</w:t>
      </w:r>
      <w:r>
        <w:rPr>
          <w:rFonts w:ascii="Times New Roman" w:hAnsi="Times New Roman" w:cs="Times New Roman"/>
          <w:sz w:val="24"/>
        </w:rPr>
        <w:t>n the</w:t>
      </w:r>
      <w:r w:rsidRPr="005259A2">
        <w:rPr>
          <w:rFonts w:ascii="Times New Roman" w:hAnsi="Times New Roman" w:cs="Times New Roman"/>
          <w:sz w:val="24"/>
        </w:rPr>
        <w:t xml:space="preserve"> Thisday</w:t>
      </w:r>
      <w:r>
        <w:rPr>
          <w:rFonts w:ascii="Times New Roman" w:hAnsi="Times New Roman" w:cs="Times New Roman"/>
          <w:sz w:val="24"/>
        </w:rPr>
        <w:t xml:space="preserve"> Newspaper</w:t>
      </w:r>
      <w:r w:rsidRPr="005259A2">
        <w:rPr>
          <w:rFonts w:ascii="Times New Roman" w:hAnsi="Times New Roman" w:cs="Times New Roman"/>
          <w:sz w:val="24"/>
        </w:rPr>
        <w:t xml:space="preserve"> ofJanuary 7th 2014, ethnicity per-se like religion or any other natural difference does not on itso</w:t>
      </w:r>
      <w:r>
        <w:rPr>
          <w:rFonts w:ascii="Times New Roman" w:hAnsi="Times New Roman" w:cs="Times New Roman"/>
          <w:sz w:val="24"/>
        </w:rPr>
        <w:t xml:space="preserve">wn cause conflict but </w:t>
      </w:r>
      <w:r w:rsidRPr="005259A2">
        <w:rPr>
          <w:rFonts w:ascii="Times New Roman" w:hAnsi="Times New Roman" w:cs="Times New Roman"/>
          <w:sz w:val="24"/>
        </w:rPr>
        <w:t>religious or ethnic chauvinism as against what he called ethnicawa</w:t>
      </w:r>
      <w:r>
        <w:rPr>
          <w:rFonts w:ascii="Times New Roman" w:hAnsi="Times New Roman" w:cs="Times New Roman"/>
          <w:sz w:val="24"/>
        </w:rPr>
        <w:t>reness and ethnicity that cause conflict. (2014, p.1)</w:t>
      </w:r>
    </w:p>
    <w:p w:rsidR="00263579" w:rsidRPr="006201DC" w:rsidRDefault="00263579" w:rsidP="00263579">
      <w:pPr>
        <w:spacing w:line="240" w:lineRule="auto"/>
        <w:ind w:left="1440" w:right="1088"/>
        <w:jc w:val="both"/>
        <w:rPr>
          <w:rFonts w:ascii="Times New Roman" w:hAnsi="Times New Roman" w:cs="Times New Roman"/>
          <w:sz w:val="24"/>
        </w:rPr>
      </w:pPr>
      <w:r w:rsidRPr="005259A2">
        <w:rPr>
          <w:rFonts w:ascii="Times New Roman" w:hAnsi="Times New Roman" w:cs="Times New Roman"/>
          <w:sz w:val="24"/>
        </w:rPr>
        <w:t>The first of these concepts is ‘ethnic awareness’. The second is ethnocentrism,while the third is ‘ethnic chauvinism’. Ethnic awareness is simply yourknowledge of the fact that you are from a particular ethnic group. Ethnocentrismrefers to a conspicuous love of all things pertaining to one’s ethnic roots, as wellas attachment to same without disturbing others about their own preferences.Ethnic chauvinism, on the other hand, revolves around the use of position, forceor influence to drive only the economic and other interests of a particular ethnic</w:t>
      </w:r>
      <w:r>
        <w:rPr>
          <w:rFonts w:ascii="Times New Roman" w:hAnsi="Times New Roman" w:cs="Times New Roman"/>
          <w:sz w:val="24"/>
        </w:rPr>
        <w:t>group</w:t>
      </w:r>
      <w:r w:rsidRPr="005259A2">
        <w:rPr>
          <w:rFonts w:ascii="Times New Roman" w:hAnsi="Times New Roman" w:cs="Times New Roman"/>
          <w:sz w:val="24"/>
        </w:rPr>
        <w:t>.</w:t>
      </w:r>
    </w:p>
    <w:p w:rsidR="00263579" w:rsidRDefault="00263579" w:rsidP="00263579">
      <w:pPr>
        <w:spacing w:line="360" w:lineRule="auto"/>
        <w:jc w:val="both"/>
        <w:rPr>
          <w:rFonts w:ascii="Times New Roman" w:hAnsi="Times New Roman" w:cs="Times New Roman"/>
          <w:sz w:val="24"/>
        </w:rPr>
      </w:pPr>
      <w:r w:rsidRPr="00642CB2">
        <w:rPr>
          <w:rFonts w:ascii="Times New Roman" w:hAnsi="Times New Roman" w:cs="Times New Roman"/>
          <w:sz w:val="24"/>
        </w:rPr>
        <w:t>As Metuh</w:t>
      </w:r>
      <w:r>
        <w:rPr>
          <w:rFonts w:ascii="Times New Roman" w:hAnsi="Times New Roman" w:cs="Times New Roman"/>
          <w:sz w:val="24"/>
        </w:rPr>
        <w:t xml:space="preserve"> (1994, p.73)</w:t>
      </w:r>
      <w:r w:rsidRPr="00642CB2">
        <w:rPr>
          <w:rFonts w:ascii="Times New Roman" w:hAnsi="Times New Roman" w:cs="Times New Roman"/>
          <w:sz w:val="24"/>
        </w:rPr>
        <w:t xml:space="preserve"> has noted with particular reference to</w:t>
      </w:r>
      <w:r>
        <w:rPr>
          <w:rFonts w:ascii="Times New Roman" w:hAnsi="Times New Roman" w:cs="Times New Roman"/>
          <w:sz w:val="24"/>
        </w:rPr>
        <w:t>Nigeria</w:t>
      </w:r>
      <w:r w:rsidRPr="00642CB2">
        <w:rPr>
          <w:rFonts w:ascii="Times New Roman" w:hAnsi="Times New Roman" w:cs="Times New Roman"/>
          <w:sz w:val="24"/>
        </w:rPr>
        <w:t xml:space="preserve"> “most inter-religious conflicts usually develop into inter- ethnic conflictseven where they began as a purely religious disagreement</w:t>
      </w:r>
      <w:r>
        <w:rPr>
          <w:rFonts w:ascii="Times New Roman" w:hAnsi="Times New Roman" w:cs="Times New Roman"/>
          <w:sz w:val="24"/>
        </w:rPr>
        <w:t>s</w:t>
      </w:r>
      <w:r w:rsidRPr="00642CB2">
        <w:rPr>
          <w:rFonts w:ascii="Times New Roman" w:hAnsi="Times New Roman" w:cs="Times New Roman"/>
          <w:sz w:val="24"/>
        </w:rPr>
        <w:t>. The reverse is the case:namely, some socio-ethnic conflicts are defected and fought out under inter-religious</w:t>
      </w:r>
      <w:r>
        <w:rPr>
          <w:rFonts w:ascii="Times New Roman" w:hAnsi="Times New Roman" w:cs="Times New Roman"/>
          <w:sz w:val="24"/>
        </w:rPr>
        <w:t>banner”</w:t>
      </w:r>
      <w:r w:rsidRPr="00642CB2">
        <w:rPr>
          <w:rFonts w:ascii="Times New Roman" w:hAnsi="Times New Roman" w:cs="Times New Roman"/>
          <w:sz w:val="24"/>
        </w:rPr>
        <w:t xml:space="preserve">. It is hardly </w:t>
      </w:r>
      <w:r>
        <w:rPr>
          <w:rFonts w:ascii="Times New Roman" w:hAnsi="Times New Roman" w:cs="Times New Roman"/>
          <w:sz w:val="24"/>
        </w:rPr>
        <w:t>surprising</w:t>
      </w:r>
      <w:r w:rsidRPr="00642CB2">
        <w:rPr>
          <w:rFonts w:ascii="Times New Roman" w:hAnsi="Times New Roman" w:cs="Times New Roman"/>
          <w:sz w:val="24"/>
        </w:rPr>
        <w:t xml:space="preserve"> because there is a very strongcorrelation or overlap between ethnic and religious boundaries in Nigeria’s pluralsetting. According to Egwu</w:t>
      </w:r>
      <w:r>
        <w:rPr>
          <w:rFonts w:ascii="Times New Roman" w:hAnsi="Times New Roman" w:cs="Times New Roman"/>
          <w:sz w:val="24"/>
        </w:rPr>
        <w:t>as cited in Sule (2015, p22)</w:t>
      </w:r>
      <w:r w:rsidRPr="00642CB2">
        <w:rPr>
          <w:rFonts w:ascii="Times New Roman" w:hAnsi="Times New Roman" w:cs="Times New Roman"/>
          <w:sz w:val="24"/>
        </w:rPr>
        <w:t>“this tendency for the boundary between the two formsof identity to collapse during moments of conflicts …has been captured in the phrase</w:t>
      </w:r>
      <w:r>
        <w:rPr>
          <w:rFonts w:ascii="Times New Roman" w:hAnsi="Times New Roman" w:cs="Times New Roman"/>
          <w:sz w:val="24"/>
        </w:rPr>
        <w:t>‘ethno-religious</w:t>
      </w:r>
      <w:r w:rsidRPr="00642CB2">
        <w:rPr>
          <w:rFonts w:ascii="Times New Roman" w:hAnsi="Times New Roman" w:cs="Times New Roman"/>
          <w:sz w:val="24"/>
        </w:rPr>
        <w:t xml:space="preserve"> violence</w:t>
      </w:r>
      <w:r>
        <w:rPr>
          <w:rFonts w:ascii="Times New Roman" w:hAnsi="Times New Roman" w:cs="Times New Roman"/>
          <w:sz w:val="24"/>
        </w:rPr>
        <w:t>.’”</w:t>
      </w:r>
    </w:p>
    <w:p w:rsidR="00263579" w:rsidRPr="00096BD0" w:rsidRDefault="00263579" w:rsidP="00263579">
      <w:pPr>
        <w:spacing w:line="360" w:lineRule="auto"/>
        <w:jc w:val="both"/>
        <w:rPr>
          <w:rFonts w:ascii="Times New Roman" w:hAnsi="Times New Roman" w:cs="Times New Roman"/>
          <w:sz w:val="24"/>
        </w:rPr>
      </w:pPr>
      <w:r w:rsidRPr="00363B3D">
        <w:rPr>
          <w:rFonts w:ascii="Times New Roman" w:hAnsi="Times New Roman" w:cs="Times New Roman"/>
          <w:sz w:val="24"/>
        </w:rPr>
        <w:t>Frequent and persistent ethnic conflicts and religious clashes between the two dominant religions (Islam and Christianity) present the country with a major security challenge</w:t>
      </w:r>
      <w:r>
        <w:rPr>
          <w:rFonts w:ascii="Times New Roman" w:hAnsi="Times New Roman" w:cs="Times New Roman"/>
          <w:sz w:val="24"/>
        </w:rPr>
        <w:t xml:space="preserve"> (Okah, 2014, p. 5)</w:t>
      </w:r>
      <w:r w:rsidRPr="00363B3D">
        <w:rPr>
          <w:rFonts w:ascii="Times New Roman" w:hAnsi="Times New Roman" w:cs="Times New Roman"/>
          <w:sz w:val="24"/>
        </w:rPr>
        <w:t>.</w:t>
      </w:r>
      <w:r>
        <w:rPr>
          <w:rFonts w:ascii="Times New Roman" w:hAnsi="Times New Roman" w:cs="Times New Roman"/>
          <w:sz w:val="24"/>
        </w:rPr>
        <w:t>Conflicts according to Ibrahim and</w:t>
      </w:r>
      <w:r w:rsidRPr="00096BD0">
        <w:rPr>
          <w:rFonts w:ascii="Times New Roman" w:hAnsi="Times New Roman" w:cs="Times New Roman"/>
          <w:sz w:val="24"/>
        </w:rPr>
        <w:t xml:space="preserve"> Igbuzor (2002)</w:t>
      </w:r>
      <w:r>
        <w:rPr>
          <w:rFonts w:ascii="Times New Roman" w:hAnsi="Times New Roman" w:cs="Times New Roman"/>
          <w:sz w:val="24"/>
        </w:rPr>
        <w:t>,</w:t>
      </w:r>
      <w:r w:rsidRPr="00096BD0">
        <w:rPr>
          <w:rFonts w:ascii="Times New Roman" w:hAnsi="Times New Roman" w:cs="Times New Roman"/>
          <w:sz w:val="24"/>
        </w:rPr>
        <w:t xml:space="preserve"> have arisen as a result of new and particularistic forms of politicalconsciousness and identity often associated with ethno-religious identities. As Adagba et al (2012) have noted, claim over scarce resources, power, land, chieftaincy, local government council, control of markets and sharia among other trivial issues have resulted in large scale killings and violence among groups in Nigeria.</w:t>
      </w:r>
    </w:p>
    <w:p w:rsidR="00263579" w:rsidRDefault="00263579" w:rsidP="00263579">
      <w:pPr>
        <w:spacing w:line="360" w:lineRule="auto"/>
        <w:jc w:val="both"/>
        <w:rPr>
          <w:rFonts w:ascii="Times New Roman" w:hAnsi="Times New Roman" w:cs="Times New Roman"/>
          <w:sz w:val="24"/>
        </w:rPr>
      </w:pPr>
      <w:r w:rsidRPr="00CD6CBC">
        <w:rPr>
          <w:rFonts w:ascii="Times New Roman" w:hAnsi="Times New Roman" w:cs="Times New Roman"/>
          <w:sz w:val="24"/>
        </w:rPr>
        <w:lastRenderedPageBreak/>
        <w:t xml:space="preserve">Scholars </w:t>
      </w:r>
      <w:r>
        <w:rPr>
          <w:rFonts w:ascii="Times New Roman" w:hAnsi="Times New Roman" w:cs="Times New Roman"/>
          <w:sz w:val="24"/>
        </w:rPr>
        <w:t xml:space="preserve">like khalid (2004) maintain that the conflicts in the north western part of Nigeria take the </w:t>
      </w:r>
      <w:r w:rsidRPr="00CD6CBC">
        <w:rPr>
          <w:rFonts w:ascii="Times New Roman" w:hAnsi="Times New Roman" w:cs="Times New Roman"/>
          <w:sz w:val="24"/>
        </w:rPr>
        <w:t>form of Muslim/Christian communal cashes and farmer</w:t>
      </w:r>
      <w:r>
        <w:rPr>
          <w:rFonts w:ascii="Times New Roman" w:hAnsi="Times New Roman" w:cs="Times New Roman"/>
          <w:sz w:val="24"/>
        </w:rPr>
        <w:t>s</w:t>
      </w:r>
      <w:r w:rsidRPr="00CD6CBC">
        <w:rPr>
          <w:rFonts w:ascii="Times New Roman" w:hAnsi="Times New Roman" w:cs="Times New Roman"/>
          <w:sz w:val="24"/>
        </w:rPr>
        <w:t>/pastoralist</w:t>
      </w:r>
      <w:r>
        <w:rPr>
          <w:rFonts w:ascii="Times New Roman" w:hAnsi="Times New Roman" w:cs="Times New Roman"/>
          <w:sz w:val="24"/>
        </w:rPr>
        <w:t>s</w:t>
      </w:r>
      <w:r w:rsidRPr="00CD6CBC">
        <w:rPr>
          <w:rFonts w:ascii="Times New Roman" w:hAnsi="Times New Roman" w:cs="Times New Roman"/>
          <w:sz w:val="24"/>
        </w:rPr>
        <w:t xml:space="preserve"> dispute, and they are fought along both ethnic and religious divide.</w:t>
      </w:r>
    </w:p>
    <w:p w:rsidR="00263579" w:rsidRDefault="00263579" w:rsidP="00263579">
      <w:pPr>
        <w:spacing w:line="360" w:lineRule="auto"/>
        <w:jc w:val="both"/>
        <w:rPr>
          <w:rFonts w:ascii="Times New Roman" w:hAnsi="Times New Roman" w:cs="Times New Roman"/>
          <w:sz w:val="24"/>
        </w:rPr>
      </w:pPr>
      <w:r w:rsidRPr="00FF1507">
        <w:rPr>
          <w:rFonts w:ascii="Times New Roman" w:hAnsi="Times New Roman" w:cs="Times New Roman"/>
          <w:sz w:val="24"/>
        </w:rPr>
        <w:t>In Nigeria, so far the universalistic religions like Islam and Christianity did not succeed in containing or transcending the tensions of parochial and ethnic rivalries. On the contrary, the universalistic religious have sometimes reinforced the parochial loyalties.</w:t>
      </w:r>
      <w:r>
        <w:rPr>
          <w:rFonts w:ascii="Times New Roman" w:hAnsi="Times New Roman" w:cs="Times New Roman"/>
          <w:sz w:val="24"/>
        </w:rPr>
        <w:t xml:space="preserve"> In fact, khalid (2004) argues that:</w:t>
      </w:r>
    </w:p>
    <w:p w:rsidR="00263579" w:rsidRPr="00CD6CBC" w:rsidRDefault="00263579" w:rsidP="00263579">
      <w:pPr>
        <w:spacing w:line="240" w:lineRule="auto"/>
        <w:ind w:left="1440" w:right="1088"/>
        <w:jc w:val="both"/>
        <w:rPr>
          <w:rFonts w:ascii="Times New Roman" w:hAnsi="Times New Roman" w:cs="Times New Roman"/>
          <w:sz w:val="24"/>
        </w:rPr>
      </w:pPr>
      <w:r w:rsidRPr="00FF1507">
        <w:rPr>
          <w:rFonts w:ascii="Times New Roman" w:hAnsi="Times New Roman" w:cs="Times New Roman"/>
          <w:sz w:val="24"/>
        </w:rPr>
        <w:t xml:space="preserve">The difference between the Hausa-Fulani and the </w:t>
      </w:r>
      <w:r>
        <w:rPr>
          <w:rFonts w:ascii="Times New Roman" w:hAnsi="Times New Roman" w:cs="Times New Roman"/>
          <w:sz w:val="24"/>
        </w:rPr>
        <w:t>Bajju</w:t>
      </w:r>
      <w:r w:rsidRPr="00FF1507">
        <w:rPr>
          <w:rFonts w:ascii="Times New Roman" w:hAnsi="Times New Roman" w:cs="Times New Roman"/>
          <w:sz w:val="24"/>
        </w:rPr>
        <w:t xml:space="preserve"> or Kataf in the North was in time no longer simply that one group was Hausa-Fulani and the other was </w:t>
      </w:r>
      <w:r>
        <w:rPr>
          <w:rFonts w:ascii="Times New Roman" w:hAnsi="Times New Roman" w:cs="Times New Roman"/>
          <w:sz w:val="24"/>
        </w:rPr>
        <w:t>Bajju</w:t>
      </w:r>
      <w:r w:rsidRPr="00FF1507">
        <w:rPr>
          <w:rFonts w:ascii="Times New Roman" w:hAnsi="Times New Roman" w:cs="Times New Roman"/>
          <w:sz w:val="24"/>
        </w:rPr>
        <w:t xml:space="preserve">or Kataf. There arose additional distinction that the Hausa-Fulani were mainly Muslim and the </w:t>
      </w:r>
      <w:r>
        <w:rPr>
          <w:rFonts w:ascii="Times New Roman" w:hAnsi="Times New Roman" w:cs="Times New Roman"/>
          <w:sz w:val="24"/>
        </w:rPr>
        <w:t>Bajju</w:t>
      </w:r>
      <w:r w:rsidRPr="00FF1507">
        <w:rPr>
          <w:rFonts w:ascii="Times New Roman" w:hAnsi="Times New Roman" w:cs="Times New Roman"/>
          <w:sz w:val="24"/>
        </w:rPr>
        <w:t>or Kataf mainly Christian.</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 xml:space="preserve">This negative line of division led (Mazrui, 1986) to conclude that, </w:t>
      </w:r>
      <w:r w:rsidRPr="001D2F9C">
        <w:rPr>
          <w:rFonts w:ascii="Times New Roman" w:hAnsi="Times New Roman" w:cs="Times New Roman"/>
          <w:sz w:val="24"/>
        </w:rPr>
        <w:t>far from Islamic and Christian universalism diluting or transce</w:t>
      </w:r>
      <w:r>
        <w:rPr>
          <w:rFonts w:ascii="Times New Roman" w:hAnsi="Times New Roman" w:cs="Times New Roman"/>
          <w:sz w:val="24"/>
        </w:rPr>
        <w:t>nding ethnic parochialism, the</w:t>
      </w:r>
      <w:r w:rsidRPr="001D2F9C">
        <w:rPr>
          <w:rFonts w:ascii="Times New Roman" w:hAnsi="Times New Roman" w:cs="Times New Roman"/>
          <w:sz w:val="24"/>
        </w:rPr>
        <w:t xml:space="preserve"> two global winds of Islam and Christianity helped to fan </w:t>
      </w:r>
      <w:r>
        <w:rPr>
          <w:rFonts w:ascii="Times New Roman" w:hAnsi="Times New Roman" w:cs="Times New Roman"/>
          <w:sz w:val="24"/>
        </w:rPr>
        <w:t>the flames of ethnic suspicions.</w:t>
      </w:r>
    </w:p>
    <w:p w:rsidR="00263579" w:rsidRDefault="00263579" w:rsidP="00263579">
      <w:pPr>
        <w:spacing w:line="360" w:lineRule="auto"/>
        <w:jc w:val="both"/>
        <w:rPr>
          <w:rFonts w:ascii="Times New Roman" w:hAnsi="Times New Roman" w:cs="Times New Roman"/>
          <w:sz w:val="24"/>
        </w:rPr>
      </w:pPr>
      <w:r w:rsidRPr="0064526B">
        <w:rPr>
          <w:rFonts w:ascii="Times New Roman" w:hAnsi="Times New Roman" w:cs="Times New Roman"/>
          <w:sz w:val="24"/>
        </w:rPr>
        <w:t>Indeed, all the inter-religious violence that took place in the North-West zone, the Sharia inspired conflicts inclusive, could be subjected to ethno-religious interpretations. At least five major ethno-religious violence took place (two in the North-West, two in the North-East, and one in the South-East Zones) over the introduction of Shari’ah legal system between February 2000 and June 2000 alone. In each instance the conflict was remarkably similar</w:t>
      </w:r>
      <w:r>
        <w:rPr>
          <w:rFonts w:ascii="Times New Roman" w:hAnsi="Times New Roman" w:cs="Times New Roman"/>
          <w:sz w:val="24"/>
        </w:rPr>
        <w:t xml:space="preserve"> (Khalid, 2004)</w:t>
      </w:r>
      <w:r w:rsidRPr="0064526B">
        <w:rPr>
          <w:rFonts w:ascii="Times New Roman" w:hAnsi="Times New Roman" w:cs="Times New Roman"/>
          <w:sz w:val="24"/>
        </w:rPr>
        <w:t>.</w:t>
      </w:r>
      <w:r>
        <w:rPr>
          <w:rFonts w:ascii="Times New Roman" w:hAnsi="Times New Roman" w:cs="Times New Roman"/>
          <w:sz w:val="24"/>
        </w:rPr>
        <w:t xml:space="preserve"> The conflicts resulted to </w:t>
      </w:r>
      <w:r w:rsidRPr="0064526B">
        <w:rPr>
          <w:rFonts w:ascii="Times New Roman" w:hAnsi="Times New Roman" w:cs="Times New Roman"/>
          <w:sz w:val="24"/>
        </w:rPr>
        <w:t>extensive destruction, thousands of deaths, and massive property losses.</w:t>
      </w:r>
      <w:r w:rsidRPr="009467EA">
        <w:rPr>
          <w:rFonts w:ascii="Times New Roman" w:hAnsi="Times New Roman" w:cs="Times New Roman"/>
          <w:sz w:val="24"/>
        </w:rPr>
        <w:t>Akowonjo</w:t>
      </w:r>
      <w:r>
        <w:rPr>
          <w:rFonts w:ascii="Times New Roman" w:hAnsi="Times New Roman" w:cs="Times New Roman"/>
          <w:sz w:val="24"/>
        </w:rPr>
        <w:t xml:space="preserve"> (2011) as cited in </w:t>
      </w:r>
      <w:r w:rsidRPr="009467EA">
        <w:rPr>
          <w:rFonts w:ascii="Times New Roman" w:hAnsi="Times New Roman" w:cs="Times New Roman"/>
          <w:sz w:val="24"/>
        </w:rPr>
        <w:t>Owutu</w:t>
      </w:r>
      <w:r>
        <w:rPr>
          <w:rFonts w:ascii="Times New Roman" w:hAnsi="Times New Roman" w:cs="Times New Roman"/>
          <w:sz w:val="24"/>
        </w:rPr>
        <w:t xml:space="preserve"> (2012) buttresses this point further when he said:</w:t>
      </w:r>
    </w:p>
    <w:p w:rsidR="00263579" w:rsidRDefault="00263579" w:rsidP="00263579">
      <w:pPr>
        <w:spacing w:line="240" w:lineRule="auto"/>
        <w:ind w:left="1440" w:right="1088"/>
        <w:jc w:val="both"/>
        <w:rPr>
          <w:rFonts w:ascii="Times New Roman" w:hAnsi="Times New Roman" w:cs="Times New Roman"/>
          <w:sz w:val="24"/>
        </w:rPr>
      </w:pPr>
      <w:r w:rsidRPr="009467EA">
        <w:rPr>
          <w:rFonts w:ascii="Times New Roman" w:hAnsi="Times New Roman" w:cs="Times New Roman"/>
          <w:sz w:val="24"/>
        </w:rPr>
        <w:t xml:space="preserve">Ethno–Religious </w:t>
      </w:r>
      <w:r>
        <w:rPr>
          <w:rFonts w:ascii="Times New Roman" w:hAnsi="Times New Roman" w:cs="Times New Roman"/>
          <w:sz w:val="24"/>
        </w:rPr>
        <w:t xml:space="preserve">Conflicts have the tendency of </w:t>
      </w:r>
      <w:r w:rsidRPr="009467EA">
        <w:rPr>
          <w:rFonts w:ascii="Times New Roman" w:hAnsi="Times New Roman" w:cs="Times New Roman"/>
          <w:sz w:val="24"/>
        </w:rPr>
        <w:t>creating crisis over the question of citizenship, hostility between indigenes and settlers, dehumanization of women and children, e.g. rape, child abuse, child neglect, deepening of hunger in the society, atmosphere of political insecurity and instability, declining confidence in the political leadership and ap</w:t>
      </w:r>
      <w:r>
        <w:rPr>
          <w:rFonts w:ascii="Times New Roman" w:hAnsi="Times New Roman" w:cs="Times New Roman"/>
          <w:sz w:val="24"/>
        </w:rPr>
        <w:t>prehension of the system.</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 xml:space="preserve">The pastoralists/farmers conflict is the major type of conflict that have hit the southern Kaduna in recent past. This conflictstake the form of </w:t>
      </w:r>
      <w:r w:rsidRPr="007E4C66">
        <w:rPr>
          <w:rFonts w:ascii="Times New Roman" w:hAnsi="Times New Roman" w:cs="Times New Roman"/>
          <w:sz w:val="24"/>
        </w:rPr>
        <w:t>competition over ownership and control of nat</w:t>
      </w:r>
      <w:r>
        <w:rPr>
          <w:rFonts w:ascii="Times New Roman" w:hAnsi="Times New Roman" w:cs="Times New Roman"/>
          <w:sz w:val="24"/>
        </w:rPr>
        <w:t xml:space="preserve">ural resources, especially land, between the Hausa/Fulani herdsmen and the local farmers which has led the conflict to take an economic dimension. Lots of farm produce were destroyed by the </w:t>
      </w:r>
      <w:r>
        <w:rPr>
          <w:rFonts w:ascii="Times New Roman" w:hAnsi="Times New Roman" w:cs="Times New Roman"/>
          <w:sz w:val="24"/>
        </w:rPr>
        <w:lastRenderedPageBreak/>
        <w:t>herdsmen leaving hunger and poverty as a product of the conflicts.</w:t>
      </w:r>
      <w:r w:rsidRPr="00823AA4">
        <w:rPr>
          <w:rFonts w:ascii="Times New Roman" w:hAnsi="Times New Roman" w:cs="Times New Roman"/>
          <w:sz w:val="24"/>
        </w:rPr>
        <w:t>Indeed,</w:t>
      </w:r>
      <w:r>
        <w:rPr>
          <w:rFonts w:ascii="Times New Roman" w:hAnsi="Times New Roman" w:cs="Times New Roman"/>
          <w:sz w:val="24"/>
        </w:rPr>
        <w:t xml:space="preserve">the </w:t>
      </w:r>
      <w:r w:rsidRPr="00823AA4">
        <w:rPr>
          <w:rFonts w:ascii="Times New Roman" w:hAnsi="Times New Roman" w:cs="Times New Roman"/>
          <w:sz w:val="24"/>
        </w:rPr>
        <w:t>conflict</w:t>
      </w:r>
      <w:r>
        <w:rPr>
          <w:rFonts w:ascii="Times New Roman" w:hAnsi="Times New Roman" w:cs="Times New Roman"/>
          <w:sz w:val="24"/>
        </w:rPr>
        <w:t xml:space="preserve">s </w:t>
      </w:r>
      <w:r w:rsidRPr="00823AA4">
        <w:rPr>
          <w:rFonts w:ascii="Times New Roman" w:hAnsi="Times New Roman" w:cs="Times New Roman"/>
          <w:sz w:val="24"/>
        </w:rPr>
        <w:t>between pastoralists and the farme</w:t>
      </w:r>
      <w:r>
        <w:rPr>
          <w:rFonts w:ascii="Times New Roman" w:hAnsi="Times New Roman" w:cs="Times New Roman"/>
          <w:sz w:val="24"/>
        </w:rPr>
        <w:t xml:space="preserve">rs arise from differences in </w:t>
      </w:r>
      <w:r w:rsidRPr="00823AA4">
        <w:rPr>
          <w:rFonts w:ascii="Times New Roman" w:hAnsi="Times New Roman" w:cs="Times New Roman"/>
          <w:sz w:val="24"/>
        </w:rPr>
        <w:t xml:space="preserve"> perception of land resources, the institutional tools for utilizing the land resource base, and the very process of land utilization between</w:t>
      </w:r>
      <w:r>
        <w:rPr>
          <w:rFonts w:ascii="Times New Roman" w:hAnsi="Times New Roman" w:cs="Times New Roman"/>
          <w:sz w:val="24"/>
        </w:rPr>
        <w:t xml:space="preserve"> the two systems (Housea et al, 1995,p.</w:t>
      </w:r>
      <w:r w:rsidRPr="00823AA4">
        <w:rPr>
          <w:rFonts w:ascii="Times New Roman" w:hAnsi="Times New Roman" w:cs="Times New Roman"/>
          <w:sz w:val="24"/>
        </w:rPr>
        <w:t>1)</w:t>
      </w:r>
      <w:r>
        <w:rPr>
          <w:rFonts w:ascii="Times New Roman" w:hAnsi="Times New Roman" w:cs="Times New Roman"/>
          <w:sz w:val="24"/>
        </w:rPr>
        <w:t xml:space="preserve"> as cited by Khalid (2004).</w:t>
      </w:r>
    </w:p>
    <w:p w:rsidR="00263579" w:rsidRDefault="00263579" w:rsidP="00263579">
      <w:pPr>
        <w:jc w:val="both"/>
        <w:rPr>
          <w:rFonts w:ascii="Times New Roman" w:hAnsi="Times New Roman" w:cs="Times New Roman"/>
          <w:b/>
          <w:sz w:val="24"/>
        </w:rPr>
      </w:pPr>
      <w:r>
        <w:rPr>
          <w:rFonts w:ascii="Times New Roman" w:hAnsi="Times New Roman" w:cs="Times New Roman"/>
          <w:b/>
          <w:sz w:val="24"/>
        </w:rPr>
        <w:t>Theoretical Discourse</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The Structural Conflict Theory was adopted to explain the ethno-religious conflict in Southern Kaduna.This theory has two main sub-orientations. The first is the radical structural theory represented by the Marxist dialectical school with exponents like Marx and Engels, V.I. Lenin, etc. the second is the liberal structuralism represented by Ross (1993), Scarborough (1998) and the famous work by Johan Galtung (1990, p. 292) on structural violence. The main argument of the structural conflict theory is that conflict is built into the particular ways societies are structured and organised. The theory looks at social problems like political and economic exclusion, injustice, poverty, disease, exploitation, inequity etc. as sources of conflict (Ademola, 2006). The structuralists maintain that conflicts occur because of the exploitative and unjust nature of human societies, domination of one class by another etc. Structural theory is remarkably strong on the immediate and underlying factors that lead to conflict. It presents a large number of such factors that make the emergence and escalation of internal conflicts possible (Brown, 1996 as cited in Ademola, (2006, p.44).While economic and social factors are more common, political and institutional factors (the structure of the state, discriminatory political institutions, intergroup politics and elite cohesion or fragmentation); security factors (national security dilemma, regional military environment, refugee regimes, cross-border criminality, and civil-military relations); as well as ethnic factors are equally as critical. According to Ademola (2006, p.44), structuralists present factors such as those listed above as the major motivating factors that explain the emergence of destructive conflicts between individuals and groups.</w:t>
      </w:r>
    </w:p>
    <w:p w:rsidR="00263579" w:rsidRDefault="00263579" w:rsidP="00263579">
      <w:pPr>
        <w:spacing w:line="360" w:lineRule="auto"/>
        <w:jc w:val="both"/>
        <w:rPr>
          <w:rFonts w:ascii="Times New Roman" w:hAnsi="Times New Roman" w:cs="Times New Roman"/>
          <w:sz w:val="24"/>
        </w:rPr>
      </w:pPr>
      <w:r w:rsidRPr="00875559">
        <w:rPr>
          <w:rFonts w:ascii="Times New Roman" w:hAnsi="Times New Roman" w:cs="Times New Roman"/>
          <w:sz w:val="24"/>
        </w:rPr>
        <w:t xml:space="preserve">Following from the above assumptions, the </w:t>
      </w:r>
      <w:r>
        <w:rPr>
          <w:rFonts w:ascii="Times New Roman" w:hAnsi="Times New Roman" w:cs="Times New Roman"/>
          <w:sz w:val="24"/>
        </w:rPr>
        <w:t xml:space="preserve">structural </w:t>
      </w:r>
      <w:r w:rsidRPr="00875559">
        <w:rPr>
          <w:rFonts w:ascii="Times New Roman" w:hAnsi="Times New Roman" w:cs="Times New Roman"/>
          <w:sz w:val="24"/>
        </w:rPr>
        <w:t>conflict theory is apt and relevant for the appreciation of the</w:t>
      </w:r>
      <w:r>
        <w:rPr>
          <w:rFonts w:ascii="Times New Roman" w:hAnsi="Times New Roman" w:cs="Times New Roman"/>
          <w:sz w:val="24"/>
        </w:rPr>
        <w:t xml:space="preserve"> incessant </w:t>
      </w:r>
      <w:r w:rsidRPr="00875559">
        <w:rPr>
          <w:rFonts w:ascii="Times New Roman" w:hAnsi="Times New Roman" w:cs="Times New Roman"/>
          <w:sz w:val="24"/>
        </w:rPr>
        <w:t>ethno-religious conflict</w:t>
      </w:r>
      <w:r>
        <w:rPr>
          <w:rFonts w:ascii="Times New Roman" w:hAnsi="Times New Roman" w:cs="Times New Roman"/>
          <w:sz w:val="24"/>
        </w:rPr>
        <w:t xml:space="preserve"> in Southern Kaduna</w:t>
      </w:r>
      <w:r w:rsidRPr="00875559">
        <w:rPr>
          <w:rFonts w:ascii="Times New Roman" w:hAnsi="Times New Roman" w:cs="Times New Roman"/>
          <w:sz w:val="24"/>
        </w:rPr>
        <w:t>. It offers deep insights to the interlocking factors thatsustain</w:t>
      </w:r>
      <w:r>
        <w:rPr>
          <w:rFonts w:ascii="Times New Roman" w:hAnsi="Times New Roman" w:cs="Times New Roman"/>
          <w:sz w:val="24"/>
        </w:rPr>
        <w:t xml:space="preserve"> the</w:t>
      </w:r>
      <w:r w:rsidRPr="00875559">
        <w:rPr>
          <w:rFonts w:ascii="Times New Roman" w:hAnsi="Times New Roman" w:cs="Times New Roman"/>
          <w:sz w:val="24"/>
        </w:rPr>
        <w:t xml:space="preserve"> conflict</w:t>
      </w:r>
      <w:r>
        <w:rPr>
          <w:rFonts w:ascii="Times New Roman" w:hAnsi="Times New Roman" w:cs="Times New Roman"/>
          <w:sz w:val="24"/>
        </w:rPr>
        <w:t xml:space="preserve">s being basically because the Southern Kaduna is divided along the lines of religion and ethnicity, and the socio-cultural factor of indigenes and </w:t>
      </w:r>
      <w:r>
        <w:rPr>
          <w:rFonts w:ascii="Times New Roman" w:hAnsi="Times New Roman" w:cs="Times New Roman"/>
          <w:sz w:val="24"/>
        </w:rPr>
        <w:lastRenderedPageBreak/>
        <w:t>settlers dichotomy</w:t>
      </w:r>
      <w:r w:rsidRPr="00875559">
        <w:rPr>
          <w:rFonts w:ascii="Times New Roman" w:hAnsi="Times New Roman" w:cs="Times New Roman"/>
          <w:sz w:val="24"/>
        </w:rPr>
        <w:t>. It pr</w:t>
      </w:r>
      <w:r>
        <w:rPr>
          <w:rFonts w:ascii="Times New Roman" w:hAnsi="Times New Roman" w:cs="Times New Roman"/>
          <w:sz w:val="24"/>
        </w:rPr>
        <w:t>esupposes that once conflicts occur, they lengthen</w:t>
      </w:r>
      <w:r w:rsidRPr="00875559">
        <w:rPr>
          <w:rFonts w:ascii="Times New Roman" w:hAnsi="Times New Roman" w:cs="Times New Roman"/>
          <w:sz w:val="24"/>
        </w:rPr>
        <w:t xml:space="preserve"> and </w:t>
      </w:r>
      <w:r>
        <w:rPr>
          <w:rFonts w:ascii="Times New Roman" w:hAnsi="Times New Roman" w:cs="Times New Roman"/>
          <w:sz w:val="24"/>
        </w:rPr>
        <w:t>become</w:t>
      </w:r>
      <w:r w:rsidRPr="00875559">
        <w:rPr>
          <w:rFonts w:ascii="Times New Roman" w:hAnsi="Times New Roman" w:cs="Times New Roman"/>
          <w:sz w:val="24"/>
        </w:rPr>
        <w:t xml:space="preserve"> challenging to restore peaceon account of a number of factors </w:t>
      </w:r>
      <w:r>
        <w:rPr>
          <w:rFonts w:ascii="Times New Roman" w:hAnsi="Times New Roman" w:cs="Times New Roman"/>
          <w:sz w:val="24"/>
        </w:rPr>
        <w:t>stated above.</w:t>
      </w:r>
    </w:p>
    <w:p w:rsidR="00263579" w:rsidRPr="00E923FA" w:rsidRDefault="00263579" w:rsidP="00263579">
      <w:pPr>
        <w:spacing w:line="360" w:lineRule="auto"/>
        <w:jc w:val="both"/>
        <w:rPr>
          <w:rFonts w:ascii="Times New Roman" w:hAnsi="Times New Roman" w:cs="Times New Roman"/>
          <w:sz w:val="24"/>
        </w:rPr>
      </w:pPr>
      <w:r>
        <w:rPr>
          <w:rFonts w:ascii="Times New Roman" w:hAnsi="Times New Roman" w:cs="Times New Roman"/>
          <w:b/>
          <w:sz w:val="24"/>
        </w:rPr>
        <w:t xml:space="preserve"> 3.3 FACTORS INFLUENCING THE CONFLICTS IN KADUNA</w:t>
      </w:r>
    </w:p>
    <w:p w:rsidR="00263579" w:rsidRDefault="00263579" w:rsidP="00263579">
      <w:pPr>
        <w:spacing w:line="360" w:lineRule="auto"/>
        <w:jc w:val="both"/>
        <w:rPr>
          <w:rFonts w:ascii="Times New Roman" w:hAnsi="Times New Roman" w:cs="Times New Roman"/>
          <w:sz w:val="24"/>
        </w:rPr>
      </w:pPr>
      <w:r w:rsidRPr="0094530F">
        <w:rPr>
          <w:rFonts w:ascii="Times New Roman" w:hAnsi="Times New Roman" w:cs="Times New Roman"/>
          <w:sz w:val="24"/>
        </w:rPr>
        <w:t>The conflict</w:t>
      </w:r>
      <w:r>
        <w:rPr>
          <w:rFonts w:ascii="Times New Roman" w:hAnsi="Times New Roman" w:cs="Times New Roman"/>
          <w:sz w:val="24"/>
        </w:rPr>
        <w:t>s under review span about half a decade and predate</w:t>
      </w:r>
      <w:r w:rsidRPr="0094530F">
        <w:rPr>
          <w:rFonts w:ascii="Times New Roman" w:hAnsi="Times New Roman" w:cs="Times New Roman"/>
          <w:sz w:val="24"/>
        </w:rPr>
        <w:t xml:space="preserve"> all the current</w:t>
      </w:r>
      <w:r>
        <w:rPr>
          <w:rFonts w:ascii="Times New Roman" w:hAnsi="Times New Roman" w:cs="Times New Roman"/>
          <w:sz w:val="24"/>
        </w:rPr>
        <w:t xml:space="preserve">governments in place—both at state and </w:t>
      </w:r>
      <w:r w:rsidRPr="0094530F">
        <w:rPr>
          <w:rFonts w:ascii="Times New Roman" w:hAnsi="Times New Roman" w:cs="Times New Roman"/>
          <w:sz w:val="24"/>
        </w:rPr>
        <w:t>federal level</w:t>
      </w:r>
      <w:r>
        <w:rPr>
          <w:rFonts w:ascii="Times New Roman" w:hAnsi="Times New Roman" w:cs="Times New Roman"/>
          <w:sz w:val="24"/>
        </w:rPr>
        <w:t>s (Charles, 2017)</w:t>
      </w:r>
      <w:r w:rsidRPr="0094530F">
        <w:rPr>
          <w:rFonts w:ascii="Times New Roman" w:hAnsi="Times New Roman" w:cs="Times New Roman"/>
          <w:sz w:val="24"/>
        </w:rPr>
        <w:t>. The</w:t>
      </w:r>
      <w:r>
        <w:rPr>
          <w:rFonts w:ascii="Times New Roman" w:hAnsi="Times New Roman" w:cs="Times New Roman"/>
          <w:sz w:val="24"/>
        </w:rPr>
        <w:t xml:space="preserve"> conflicts</w:t>
      </w:r>
      <w:r w:rsidRPr="0094530F">
        <w:rPr>
          <w:rFonts w:ascii="Times New Roman" w:hAnsi="Times New Roman" w:cs="Times New Roman"/>
          <w:sz w:val="24"/>
        </w:rPr>
        <w:t xml:space="preserve">, according to the current Chief Security Officer of Kaduna State, “began in the aftermath of the 2011 presidential elections when foreign Fulani herdsmen (and perhaps some local ones) passing through Southern Kaduna were attacked with (sic) some of them killed and their </w:t>
      </w:r>
      <w:r>
        <w:rPr>
          <w:rFonts w:ascii="Times New Roman" w:hAnsi="Times New Roman" w:cs="Times New Roman"/>
          <w:sz w:val="24"/>
        </w:rPr>
        <w:t>cattle stolen” (Ajijah, 2016;</w:t>
      </w:r>
      <w:r w:rsidRPr="0094530F">
        <w:rPr>
          <w:rFonts w:ascii="Times New Roman" w:hAnsi="Times New Roman" w:cs="Times New Roman"/>
          <w:sz w:val="24"/>
        </w:rPr>
        <w:t xml:space="preserve"> Ochonu, 2016).</w:t>
      </w:r>
      <w:r>
        <w:rPr>
          <w:rFonts w:ascii="Times New Roman" w:hAnsi="Times New Roman" w:cs="Times New Roman"/>
          <w:sz w:val="24"/>
        </w:rPr>
        <w:t xml:space="preserve"> The other factors are:</w:t>
      </w:r>
    </w:p>
    <w:p w:rsidR="00263579" w:rsidRPr="00AB4DB5" w:rsidRDefault="00263579" w:rsidP="00263579">
      <w:pPr>
        <w:pStyle w:val="ListParagraph"/>
        <w:numPr>
          <w:ilvl w:val="0"/>
          <w:numId w:val="8"/>
        </w:numPr>
        <w:spacing w:line="360" w:lineRule="auto"/>
        <w:jc w:val="both"/>
        <w:rPr>
          <w:rFonts w:ascii="Times New Roman" w:hAnsi="Times New Roman" w:cs="Times New Roman"/>
          <w:b/>
          <w:sz w:val="24"/>
        </w:rPr>
      </w:pPr>
      <w:r w:rsidRPr="00AB4DB5">
        <w:rPr>
          <w:rFonts w:ascii="Times New Roman" w:hAnsi="Times New Roman" w:cs="Times New Roman"/>
          <w:b/>
          <w:sz w:val="24"/>
        </w:rPr>
        <w:t>Political Factor</w:t>
      </w:r>
    </w:p>
    <w:p w:rsidR="00263579" w:rsidRDefault="00263579" w:rsidP="00263579">
      <w:pPr>
        <w:spacing w:line="360" w:lineRule="auto"/>
        <w:jc w:val="both"/>
        <w:rPr>
          <w:rFonts w:ascii="Times New Roman" w:hAnsi="Times New Roman" w:cs="Times New Roman"/>
          <w:sz w:val="24"/>
        </w:rPr>
      </w:pPr>
      <w:r w:rsidRPr="00F73E80">
        <w:rPr>
          <w:rFonts w:ascii="Times New Roman" w:hAnsi="Times New Roman" w:cs="Times New Roman"/>
          <w:sz w:val="24"/>
        </w:rPr>
        <w:t xml:space="preserve">It appears </w:t>
      </w:r>
      <w:r>
        <w:rPr>
          <w:rFonts w:ascii="Times New Roman" w:hAnsi="Times New Roman" w:cs="Times New Roman"/>
          <w:sz w:val="24"/>
        </w:rPr>
        <w:t xml:space="preserve">that </w:t>
      </w:r>
      <w:r w:rsidRPr="00F73E80">
        <w:rPr>
          <w:rFonts w:ascii="Times New Roman" w:hAnsi="Times New Roman" w:cs="Times New Roman"/>
          <w:sz w:val="24"/>
        </w:rPr>
        <w:t xml:space="preserve">among the conflict influencing factors is the role of politicaloperators who invoke ethnicity and religious mobilization to gain political relevance. Indeed, </w:t>
      </w:r>
      <w:r>
        <w:rPr>
          <w:rFonts w:ascii="Times New Roman" w:hAnsi="Times New Roman" w:cs="Times New Roman"/>
          <w:sz w:val="24"/>
        </w:rPr>
        <w:t xml:space="preserve">it </w:t>
      </w:r>
      <w:r w:rsidRPr="00F73E80">
        <w:rPr>
          <w:rFonts w:ascii="Times New Roman" w:hAnsi="Times New Roman" w:cs="Times New Roman"/>
          <w:sz w:val="24"/>
        </w:rPr>
        <w:t xml:space="preserve">has been observed that most of the ethno-religious crises in </w:t>
      </w:r>
      <w:r>
        <w:rPr>
          <w:rFonts w:ascii="Times New Roman" w:hAnsi="Times New Roman" w:cs="Times New Roman"/>
          <w:sz w:val="24"/>
        </w:rPr>
        <w:t>Kaduna state</w:t>
      </w:r>
      <w:r w:rsidRPr="00F73E80">
        <w:rPr>
          <w:rFonts w:ascii="Times New Roman" w:hAnsi="Times New Roman" w:cs="Times New Roman"/>
          <w:sz w:val="24"/>
        </w:rPr>
        <w:t xml:space="preserve"> can be traceable to politics</w:t>
      </w:r>
      <w:r>
        <w:rPr>
          <w:rFonts w:ascii="Times New Roman" w:hAnsi="Times New Roman" w:cs="Times New Roman"/>
          <w:sz w:val="24"/>
        </w:rPr>
        <w:t xml:space="preserve"> and politicians (Onwe, 2014).</w:t>
      </w:r>
    </w:p>
    <w:p w:rsidR="00263579" w:rsidRPr="00AB4DB5" w:rsidRDefault="00263579" w:rsidP="00263579">
      <w:pPr>
        <w:pStyle w:val="ListParagraph"/>
        <w:numPr>
          <w:ilvl w:val="0"/>
          <w:numId w:val="8"/>
        </w:numPr>
        <w:spacing w:line="360" w:lineRule="auto"/>
        <w:jc w:val="both"/>
        <w:rPr>
          <w:rFonts w:ascii="Times New Roman" w:hAnsi="Times New Roman" w:cs="Times New Roman"/>
          <w:b/>
          <w:sz w:val="24"/>
        </w:rPr>
      </w:pPr>
      <w:r w:rsidRPr="00AB4DB5">
        <w:rPr>
          <w:rFonts w:ascii="Times New Roman" w:hAnsi="Times New Roman" w:cs="Times New Roman"/>
          <w:b/>
          <w:sz w:val="24"/>
        </w:rPr>
        <w:t>Economic Factors</w:t>
      </w:r>
    </w:p>
    <w:p w:rsidR="00263579" w:rsidRDefault="00263579" w:rsidP="00263579">
      <w:pPr>
        <w:spacing w:line="360" w:lineRule="auto"/>
        <w:jc w:val="both"/>
        <w:rPr>
          <w:rFonts w:ascii="Times New Roman" w:hAnsi="Times New Roman" w:cs="Times New Roman"/>
          <w:sz w:val="24"/>
        </w:rPr>
      </w:pPr>
      <w:r w:rsidRPr="001D2803">
        <w:rPr>
          <w:rFonts w:ascii="Times New Roman" w:hAnsi="Times New Roman" w:cs="Times New Roman"/>
          <w:sz w:val="24"/>
        </w:rPr>
        <w:t>Individual</w:t>
      </w:r>
      <w:r>
        <w:rPr>
          <w:rFonts w:ascii="Times New Roman" w:hAnsi="Times New Roman" w:cs="Times New Roman"/>
          <w:sz w:val="24"/>
        </w:rPr>
        <w:t>’s</w:t>
      </w:r>
      <w:r w:rsidRPr="001D2803">
        <w:rPr>
          <w:rFonts w:ascii="Times New Roman" w:hAnsi="Times New Roman" w:cs="Times New Roman"/>
          <w:sz w:val="24"/>
        </w:rPr>
        <w:t xml:space="preserve"> and community</w:t>
      </w:r>
      <w:r>
        <w:rPr>
          <w:rFonts w:ascii="Times New Roman" w:hAnsi="Times New Roman" w:cs="Times New Roman"/>
          <w:sz w:val="24"/>
        </w:rPr>
        <w:t>’s claim</w:t>
      </w:r>
      <w:r w:rsidRPr="001D2803">
        <w:rPr>
          <w:rFonts w:ascii="Times New Roman" w:hAnsi="Times New Roman" w:cs="Times New Roman"/>
          <w:sz w:val="24"/>
        </w:rPr>
        <w:t xml:space="preserve"> over ownership or use of land, water resources, and othertangible or intangible interests continue</w:t>
      </w:r>
      <w:r>
        <w:rPr>
          <w:rFonts w:ascii="Times New Roman" w:hAnsi="Times New Roman" w:cs="Times New Roman"/>
          <w:sz w:val="24"/>
        </w:rPr>
        <w:t xml:space="preserve"> to provoke conflicts</w:t>
      </w:r>
      <w:r w:rsidRPr="001D2803">
        <w:rPr>
          <w:rFonts w:ascii="Times New Roman" w:hAnsi="Times New Roman" w:cs="Times New Roman"/>
          <w:sz w:val="24"/>
        </w:rPr>
        <w:t xml:space="preserve"> between ethnic groups</w:t>
      </w:r>
      <w:r>
        <w:rPr>
          <w:rFonts w:ascii="Times New Roman" w:hAnsi="Times New Roman" w:cs="Times New Roman"/>
          <w:sz w:val="24"/>
        </w:rPr>
        <w:t xml:space="preserve"> in this area</w:t>
      </w:r>
      <w:r w:rsidRPr="001D2803">
        <w:rPr>
          <w:rFonts w:ascii="Times New Roman" w:hAnsi="Times New Roman" w:cs="Times New Roman"/>
          <w:sz w:val="24"/>
        </w:rPr>
        <w:t>.</w:t>
      </w:r>
    </w:p>
    <w:p w:rsidR="00263579" w:rsidRPr="00AB4DB5" w:rsidRDefault="00263579" w:rsidP="00263579">
      <w:pPr>
        <w:pStyle w:val="ListParagraph"/>
        <w:numPr>
          <w:ilvl w:val="0"/>
          <w:numId w:val="8"/>
        </w:numPr>
        <w:spacing w:line="360" w:lineRule="auto"/>
        <w:jc w:val="both"/>
        <w:rPr>
          <w:rFonts w:ascii="Times New Roman" w:hAnsi="Times New Roman" w:cs="Times New Roman"/>
          <w:b/>
          <w:sz w:val="24"/>
        </w:rPr>
      </w:pPr>
      <w:r w:rsidRPr="00AB4DB5">
        <w:rPr>
          <w:rFonts w:ascii="Times New Roman" w:hAnsi="Times New Roman" w:cs="Times New Roman"/>
          <w:b/>
          <w:sz w:val="24"/>
        </w:rPr>
        <w:t xml:space="preserve">Social Factors </w:t>
      </w:r>
    </w:p>
    <w:p w:rsidR="00263579" w:rsidRDefault="00263579" w:rsidP="00263579">
      <w:pPr>
        <w:spacing w:line="360" w:lineRule="auto"/>
        <w:jc w:val="both"/>
        <w:rPr>
          <w:rFonts w:ascii="Times New Roman" w:hAnsi="Times New Roman" w:cs="Times New Roman"/>
          <w:sz w:val="24"/>
        </w:rPr>
      </w:pPr>
      <w:r w:rsidRPr="00C47CEB">
        <w:rPr>
          <w:rFonts w:ascii="Times New Roman" w:hAnsi="Times New Roman" w:cs="Times New Roman"/>
          <w:sz w:val="24"/>
        </w:rPr>
        <w:t>Disagreements over cultural,</w:t>
      </w:r>
      <w:r>
        <w:rPr>
          <w:rFonts w:ascii="Times New Roman" w:hAnsi="Times New Roman" w:cs="Times New Roman"/>
          <w:sz w:val="24"/>
        </w:rPr>
        <w:t xml:space="preserve"> ethnic, ritual and social practices could</w:t>
      </w:r>
      <w:r w:rsidRPr="00C47CEB">
        <w:rPr>
          <w:rFonts w:ascii="Times New Roman" w:hAnsi="Times New Roman" w:cs="Times New Roman"/>
          <w:sz w:val="24"/>
        </w:rPr>
        <w:t xml:space="preserve"> likely provoke violent conflicts.</w:t>
      </w:r>
    </w:p>
    <w:p w:rsidR="00263579" w:rsidRDefault="00263579" w:rsidP="00263579">
      <w:pPr>
        <w:pStyle w:val="ListParagraph"/>
        <w:numPr>
          <w:ilvl w:val="0"/>
          <w:numId w:val="8"/>
        </w:numPr>
        <w:spacing w:line="360" w:lineRule="auto"/>
        <w:jc w:val="both"/>
        <w:rPr>
          <w:rFonts w:ascii="Times New Roman" w:hAnsi="Times New Roman" w:cs="Times New Roman"/>
          <w:b/>
          <w:sz w:val="24"/>
        </w:rPr>
      </w:pPr>
      <w:r w:rsidRPr="00F76741">
        <w:rPr>
          <w:rFonts w:ascii="Times New Roman" w:hAnsi="Times New Roman" w:cs="Times New Roman"/>
          <w:b/>
          <w:sz w:val="24"/>
        </w:rPr>
        <w:t>Indigene/Settlers Dichotomy</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Indigeneship/</w:t>
      </w:r>
      <w:r w:rsidRPr="00240B9A">
        <w:rPr>
          <w:rFonts w:ascii="Times New Roman" w:hAnsi="Times New Roman" w:cs="Times New Roman"/>
          <w:sz w:val="24"/>
        </w:rPr>
        <w:t>Settler</w:t>
      </w:r>
      <w:r>
        <w:rPr>
          <w:rFonts w:ascii="Times New Roman" w:hAnsi="Times New Roman" w:cs="Times New Roman"/>
          <w:sz w:val="24"/>
        </w:rPr>
        <w:t xml:space="preserve">s problems have become </w:t>
      </w:r>
      <w:r w:rsidRPr="00240B9A">
        <w:rPr>
          <w:rFonts w:ascii="Times New Roman" w:hAnsi="Times New Roman" w:cs="Times New Roman"/>
          <w:sz w:val="24"/>
        </w:rPr>
        <w:t>problem</w:t>
      </w:r>
      <w:r>
        <w:rPr>
          <w:rFonts w:ascii="Times New Roman" w:hAnsi="Times New Roman" w:cs="Times New Roman"/>
          <w:sz w:val="24"/>
        </w:rPr>
        <w:t>s</w:t>
      </w:r>
      <w:r w:rsidRPr="00240B9A">
        <w:rPr>
          <w:rFonts w:ascii="Times New Roman" w:hAnsi="Times New Roman" w:cs="Times New Roman"/>
          <w:sz w:val="24"/>
        </w:rPr>
        <w:t xml:space="preserve"> all over the country</w:t>
      </w:r>
      <w:r>
        <w:rPr>
          <w:rFonts w:ascii="Times New Roman" w:hAnsi="Times New Roman" w:cs="Times New Roman"/>
          <w:sz w:val="24"/>
        </w:rPr>
        <w:t>, not only in Kaduna state.Yahaya (2011) argues that</w:t>
      </w:r>
      <w:r w:rsidRPr="00CA32BB">
        <w:rPr>
          <w:rFonts w:ascii="Times New Roman" w:hAnsi="Times New Roman" w:cs="Times New Roman"/>
          <w:sz w:val="24"/>
        </w:rPr>
        <w:t>, there have beenpa</w:t>
      </w:r>
      <w:r>
        <w:rPr>
          <w:rFonts w:ascii="Times New Roman" w:hAnsi="Times New Roman" w:cs="Times New Roman"/>
          <w:sz w:val="24"/>
        </w:rPr>
        <w:t>tterns of migrations which is well defined</w:t>
      </w:r>
      <w:r w:rsidRPr="00CA32BB">
        <w:rPr>
          <w:rFonts w:ascii="Times New Roman" w:hAnsi="Times New Roman" w:cs="Times New Roman"/>
          <w:sz w:val="24"/>
        </w:rPr>
        <w:t xml:space="preserve"> at this point intime. </w:t>
      </w:r>
      <w:r>
        <w:rPr>
          <w:rFonts w:ascii="Times New Roman" w:hAnsi="Times New Roman" w:cs="Times New Roman"/>
          <w:sz w:val="24"/>
        </w:rPr>
        <w:t>He goes further to posit that e</w:t>
      </w:r>
      <w:r w:rsidRPr="00CA32BB">
        <w:rPr>
          <w:rFonts w:ascii="Times New Roman" w:hAnsi="Times New Roman" w:cs="Times New Roman"/>
          <w:sz w:val="24"/>
        </w:rPr>
        <w:t xml:space="preserve">ven though the Hausa/Fulani have lived in Shagamu for over a hundredyears, not many of them are in the local government council or in the OgunState House of Assembly. In Abia, Enugu and Anambra States, Hausa-Fulanipeople </w:t>
      </w:r>
      <w:r w:rsidRPr="00CA32BB">
        <w:rPr>
          <w:rFonts w:ascii="Times New Roman" w:hAnsi="Times New Roman" w:cs="Times New Roman"/>
          <w:sz w:val="24"/>
        </w:rPr>
        <w:lastRenderedPageBreak/>
        <w:t xml:space="preserve">have lived there for a long time, also not many are recognized asindigenes of any local government council area. In Kano and Adamawa States,many Ibos have likewise lived there for generations, but many of them are notrecognized as indigenes. Even the names of individuals immediately disqualifythem. Similarly, in Jos and Kaduna, many Yoruba families claim to have livedthere for over </w:t>
      </w:r>
      <w:r>
        <w:rPr>
          <w:rFonts w:ascii="Times New Roman" w:hAnsi="Times New Roman" w:cs="Times New Roman"/>
          <w:sz w:val="24"/>
        </w:rPr>
        <w:t>four generations, but are yet to be</w:t>
      </w:r>
      <w:r w:rsidRPr="00CA32BB">
        <w:rPr>
          <w:rFonts w:ascii="Times New Roman" w:hAnsi="Times New Roman" w:cs="Times New Roman"/>
          <w:sz w:val="24"/>
        </w:rPr>
        <w:t xml:space="preserve"> accepted as indigenes.</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Such scenario is also the case in Southern  Kaduna where some Hausa/Fulanis are insisting that they are indigenes because their parents, grandparents and great grandparents migrated to the area some three hundred (300) years ago, the local indigenes are insisting that they (Hausa/Fulanis)are only settlers to the area and not indigenes.</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Every Nigerian could</w:t>
      </w:r>
      <w:r w:rsidRPr="00CA32BB">
        <w:rPr>
          <w:rFonts w:ascii="Times New Roman" w:hAnsi="Times New Roman" w:cs="Times New Roman"/>
          <w:sz w:val="24"/>
        </w:rPr>
        <w:t xml:space="preserve"> live anywhere in the</w:t>
      </w:r>
      <w:r>
        <w:rPr>
          <w:rFonts w:ascii="Times New Roman" w:hAnsi="Times New Roman" w:cs="Times New Roman"/>
          <w:sz w:val="24"/>
        </w:rPr>
        <w:t xml:space="preserve"> federation. </w:t>
      </w:r>
      <w:r w:rsidRPr="00CA32BB">
        <w:rPr>
          <w:rFonts w:ascii="Times New Roman" w:hAnsi="Times New Roman" w:cs="Times New Roman"/>
          <w:sz w:val="24"/>
        </w:rPr>
        <w:t>However, many activities of government, and the constitution stillremind us that we need an identity called indigene-ship. As an illustration, itdoes not matter how long a man has lived in Kaduna</w:t>
      </w:r>
      <w:r>
        <w:rPr>
          <w:rFonts w:ascii="Times New Roman" w:hAnsi="Times New Roman" w:cs="Times New Roman"/>
          <w:sz w:val="24"/>
        </w:rPr>
        <w:t>, for instance</w:t>
      </w:r>
      <w:r w:rsidRPr="00CA32BB">
        <w:rPr>
          <w:rFonts w:ascii="Times New Roman" w:hAnsi="Times New Roman" w:cs="Times New Roman"/>
          <w:sz w:val="24"/>
        </w:rPr>
        <w:t>, his daughter who isadmitted to the Federal Government College, is required to go to her localgovernment</w:t>
      </w:r>
      <w:r>
        <w:rPr>
          <w:rFonts w:ascii="Times New Roman" w:hAnsi="Times New Roman" w:cs="Times New Roman"/>
          <w:sz w:val="24"/>
        </w:rPr>
        <w:t>area council in a different state</w:t>
      </w:r>
      <w:r w:rsidRPr="00CA32BB">
        <w:rPr>
          <w:rFonts w:ascii="Times New Roman" w:hAnsi="Times New Roman" w:cs="Times New Roman"/>
          <w:sz w:val="24"/>
        </w:rPr>
        <w:t xml:space="preserve"> to get a certificate of indig</w:t>
      </w:r>
      <w:r>
        <w:rPr>
          <w:rFonts w:ascii="Times New Roman" w:hAnsi="Times New Roman" w:cs="Times New Roman"/>
          <w:sz w:val="24"/>
        </w:rPr>
        <w:t xml:space="preserve">ene-ship even though she may </w:t>
      </w:r>
      <w:r w:rsidRPr="00CA32BB">
        <w:rPr>
          <w:rFonts w:ascii="Times New Roman" w:hAnsi="Times New Roman" w:cs="Times New Roman"/>
          <w:sz w:val="24"/>
        </w:rPr>
        <w:t>never</w:t>
      </w:r>
      <w:r>
        <w:rPr>
          <w:rFonts w:ascii="Times New Roman" w:hAnsi="Times New Roman" w:cs="Times New Roman"/>
          <w:sz w:val="24"/>
        </w:rPr>
        <w:t xml:space="preserve"> have </w:t>
      </w:r>
      <w:r w:rsidRPr="00CA32BB">
        <w:rPr>
          <w:rFonts w:ascii="Times New Roman" w:hAnsi="Times New Roman" w:cs="Times New Roman"/>
          <w:sz w:val="24"/>
        </w:rPr>
        <w:t xml:space="preserve"> beenthere. </w:t>
      </w:r>
    </w:p>
    <w:p w:rsidR="00263579" w:rsidRDefault="00263579" w:rsidP="00263579">
      <w:pPr>
        <w:spacing w:line="360" w:lineRule="auto"/>
        <w:jc w:val="both"/>
        <w:rPr>
          <w:rFonts w:ascii="Times New Roman" w:hAnsi="Times New Roman" w:cs="Times New Roman"/>
          <w:sz w:val="24"/>
        </w:rPr>
      </w:pPr>
      <w:r w:rsidRPr="00644C22">
        <w:rPr>
          <w:rFonts w:ascii="Times New Roman" w:hAnsi="Times New Roman" w:cs="Times New Roman"/>
          <w:sz w:val="24"/>
        </w:rPr>
        <w:t xml:space="preserve">As indigenesorganize for the control of their polity and economy, so do the settlers press fortheir </w:t>
      </w:r>
      <w:r>
        <w:rPr>
          <w:rFonts w:ascii="Times New Roman" w:hAnsi="Times New Roman" w:cs="Times New Roman"/>
          <w:sz w:val="24"/>
        </w:rPr>
        <w:t>rights of participation in the</w:t>
      </w:r>
      <w:r w:rsidRPr="00644C22">
        <w:rPr>
          <w:rFonts w:ascii="Times New Roman" w:hAnsi="Times New Roman" w:cs="Times New Roman"/>
          <w:sz w:val="24"/>
        </w:rPr>
        <w:t xml:space="preserve"> processes. Beyond a threshold, settlercommunities threaten indigene position of hegemony and control. While thesettler gets </w:t>
      </w:r>
      <w:r w:rsidRPr="00644C22">
        <w:rPr>
          <w:rFonts w:ascii="Times New Roman" w:hAnsi="Times New Roman" w:cs="Times New Roman"/>
          <w:i/>
          <w:sz w:val="24"/>
        </w:rPr>
        <w:t>defensively aggressive</w:t>
      </w:r>
      <w:r w:rsidRPr="00644C22">
        <w:rPr>
          <w:rFonts w:ascii="Times New Roman" w:hAnsi="Times New Roman" w:cs="Times New Roman"/>
          <w:sz w:val="24"/>
        </w:rPr>
        <w:t xml:space="preserve"> in its </w:t>
      </w:r>
      <w:r>
        <w:rPr>
          <w:rFonts w:ascii="Times New Roman" w:hAnsi="Times New Roman" w:cs="Times New Roman"/>
          <w:sz w:val="24"/>
        </w:rPr>
        <w:t>relations</w:t>
      </w:r>
      <w:r w:rsidRPr="00644C22">
        <w:rPr>
          <w:rFonts w:ascii="Times New Roman" w:hAnsi="Times New Roman" w:cs="Times New Roman"/>
          <w:sz w:val="24"/>
        </w:rPr>
        <w:t xml:space="preserve"> with the indigenes, theindigenes get </w:t>
      </w:r>
      <w:r w:rsidRPr="00644C22">
        <w:rPr>
          <w:rFonts w:ascii="Times New Roman" w:hAnsi="Times New Roman" w:cs="Times New Roman"/>
          <w:i/>
          <w:sz w:val="24"/>
        </w:rPr>
        <w:t>aggressively defensive</w:t>
      </w:r>
      <w:r w:rsidRPr="00644C22">
        <w:rPr>
          <w:rFonts w:ascii="Times New Roman" w:hAnsi="Times New Roman" w:cs="Times New Roman"/>
          <w:sz w:val="24"/>
        </w:rPr>
        <w:t>, often resulting in violence with the fullmobilization of ethno-religious loyalty and commitment</w:t>
      </w:r>
      <w:r>
        <w:rPr>
          <w:rFonts w:ascii="Times New Roman" w:hAnsi="Times New Roman" w:cs="Times New Roman"/>
          <w:sz w:val="24"/>
        </w:rPr>
        <w:t>(Yahaya, 2011, p.122)</w:t>
      </w:r>
      <w:r w:rsidRPr="00644C22">
        <w:rPr>
          <w:rFonts w:ascii="Times New Roman" w:hAnsi="Times New Roman" w:cs="Times New Roman"/>
          <w:sz w:val="24"/>
        </w:rPr>
        <w:t>.</w:t>
      </w:r>
    </w:p>
    <w:p w:rsidR="00263579" w:rsidRPr="00F76741" w:rsidRDefault="00263579" w:rsidP="00263579">
      <w:pPr>
        <w:pStyle w:val="ListParagraph"/>
        <w:numPr>
          <w:ilvl w:val="0"/>
          <w:numId w:val="8"/>
        </w:numPr>
        <w:spacing w:line="360" w:lineRule="auto"/>
        <w:jc w:val="both"/>
        <w:rPr>
          <w:rFonts w:ascii="Times New Roman" w:hAnsi="Times New Roman" w:cs="Times New Roman"/>
          <w:b/>
          <w:sz w:val="24"/>
          <w:szCs w:val="24"/>
        </w:rPr>
      </w:pPr>
      <w:r w:rsidRPr="00F76741">
        <w:rPr>
          <w:rFonts w:ascii="Times New Roman" w:hAnsi="Times New Roman" w:cs="Times New Roman"/>
          <w:b/>
          <w:sz w:val="24"/>
        </w:rPr>
        <w:t>Failure on the Part of Government</w:t>
      </w:r>
    </w:p>
    <w:p w:rsidR="00263579" w:rsidRPr="00296C21" w:rsidRDefault="00263579" w:rsidP="00263579">
      <w:pPr>
        <w:spacing w:line="360" w:lineRule="auto"/>
        <w:jc w:val="both"/>
        <w:rPr>
          <w:rFonts w:ascii="Times New Roman" w:hAnsi="Times New Roman" w:cs="Times New Roman"/>
          <w:sz w:val="24"/>
        </w:rPr>
      </w:pPr>
      <w:r w:rsidRPr="00296C21">
        <w:rPr>
          <w:rFonts w:ascii="Times New Roman" w:hAnsi="Times New Roman" w:cs="Times New Roman"/>
          <w:sz w:val="24"/>
        </w:rPr>
        <w:t>The government has failed in the following ways:</w:t>
      </w:r>
    </w:p>
    <w:p w:rsidR="00263579" w:rsidRPr="00296C21" w:rsidRDefault="00263579" w:rsidP="00263579">
      <w:pPr>
        <w:pStyle w:val="ListParagraph"/>
        <w:numPr>
          <w:ilvl w:val="0"/>
          <w:numId w:val="9"/>
        </w:numPr>
        <w:spacing w:line="360" w:lineRule="auto"/>
        <w:jc w:val="both"/>
        <w:rPr>
          <w:rFonts w:ascii="Times New Roman" w:hAnsi="Times New Roman" w:cs="Times New Roman"/>
          <w:sz w:val="24"/>
        </w:rPr>
      </w:pPr>
      <w:r w:rsidRPr="00296C21">
        <w:rPr>
          <w:rFonts w:ascii="Times New Roman" w:hAnsi="Times New Roman" w:cs="Times New Roman"/>
          <w:sz w:val="24"/>
        </w:rPr>
        <w:t>Insincer</w:t>
      </w:r>
      <w:r>
        <w:rPr>
          <w:rFonts w:ascii="Times New Roman" w:hAnsi="Times New Roman" w:cs="Times New Roman"/>
          <w:sz w:val="24"/>
        </w:rPr>
        <w:t>e r</w:t>
      </w:r>
      <w:r w:rsidRPr="00296C21">
        <w:rPr>
          <w:rFonts w:ascii="Times New Roman" w:hAnsi="Times New Roman" w:cs="Times New Roman"/>
          <w:sz w:val="24"/>
        </w:rPr>
        <w:t>eports of Panels set up to i</w:t>
      </w:r>
      <w:r>
        <w:rPr>
          <w:rFonts w:ascii="Times New Roman" w:hAnsi="Times New Roman" w:cs="Times New Roman"/>
          <w:sz w:val="24"/>
        </w:rPr>
        <w:t xml:space="preserve">nvestigate past conflicts </w:t>
      </w:r>
      <w:r w:rsidRPr="00296C21">
        <w:rPr>
          <w:rFonts w:ascii="Times New Roman" w:hAnsi="Times New Roman" w:cs="Times New Roman"/>
          <w:sz w:val="24"/>
        </w:rPr>
        <w:t>continue to gather dust while government appears unconcerned</w:t>
      </w:r>
      <w:r>
        <w:rPr>
          <w:rFonts w:ascii="Times New Roman" w:hAnsi="Times New Roman" w:cs="Times New Roman"/>
          <w:sz w:val="24"/>
        </w:rPr>
        <w:t>, with no single person being prosecuted to serve as deterrent to others</w:t>
      </w:r>
      <w:r w:rsidRPr="00296C21">
        <w:rPr>
          <w:rFonts w:ascii="Times New Roman" w:hAnsi="Times New Roman" w:cs="Times New Roman"/>
          <w:sz w:val="24"/>
        </w:rPr>
        <w:t>.</w:t>
      </w:r>
    </w:p>
    <w:p w:rsidR="00263579" w:rsidRPr="00296C21" w:rsidRDefault="00263579" w:rsidP="00263579">
      <w:pPr>
        <w:pStyle w:val="ListParagraph"/>
        <w:numPr>
          <w:ilvl w:val="0"/>
          <w:numId w:val="9"/>
        </w:numPr>
        <w:spacing w:line="360" w:lineRule="auto"/>
        <w:jc w:val="both"/>
        <w:rPr>
          <w:rFonts w:ascii="Times New Roman" w:hAnsi="Times New Roman" w:cs="Times New Roman"/>
          <w:sz w:val="24"/>
        </w:rPr>
      </w:pPr>
      <w:r w:rsidRPr="00296C21">
        <w:rPr>
          <w:rFonts w:ascii="Times New Roman" w:hAnsi="Times New Roman" w:cs="Times New Roman"/>
          <w:sz w:val="24"/>
        </w:rPr>
        <w:t>Inability of government to pay adequate attention to</w:t>
      </w:r>
      <w:r>
        <w:rPr>
          <w:rFonts w:ascii="Times New Roman" w:hAnsi="Times New Roman" w:cs="Times New Roman"/>
          <w:sz w:val="24"/>
        </w:rPr>
        <w:t xml:space="preserve"> early warning signals </w:t>
      </w:r>
      <w:r w:rsidRPr="00296C21">
        <w:rPr>
          <w:rFonts w:ascii="Times New Roman" w:hAnsi="Times New Roman" w:cs="Times New Roman"/>
          <w:sz w:val="24"/>
        </w:rPr>
        <w:t>conflicts.</w:t>
      </w:r>
    </w:p>
    <w:p w:rsidR="00263579" w:rsidRDefault="00263579" w:rsidP="00263579">
      <w:pPr>
        <w:pStyle w:val="ListParagraph"/>
        <w:numPr>
          <w:ilvl w:val="0"/>
          <w:numId w:val="9"/>
        </w:numPr>
        <w:spacing w:line="360" w:lineRule="auto"/>
        <w:jc w:val="both"/>
        <w:rPr>
          <w:rFonts w:ascii="Times New Roman" w:hAnsi="Times New Roman" w:cs="Times New Roman"/>
          <w:sz w:val="24"/>
        </w:rPr>
      </w:pPr>
      <w:r w:rsidRPr="00296C21">
        <w:rPr>
          <w:rFonts w:ascii="Times New Roman" w:hAnsi="Times New Roman" w:cs="Times New Roman"/>
          <w:sz w:val="24"/>
        </w:rPr>
        <w:t>Inability of government to effectively check corrupt practices of officials and ensure equitab</w:t>
      </w:r>
      <w:r>
        <w:rPr>
          <w:rFonts w:ascii="Times New Roman" w:hAnsi="Times New Roman" w:cs="Times New Roman"/>
          <w:sz w:val="24"/>
        </w:rPr>
        <w:t>le distribution of the economy and</w:t>
      </w:r>
      <w:r w:rsidRPr="00296C21">
        <w:rPr>
          <w:rFonts w:ascii="Times New Roman" w:hAnsi="Times New Roman" w:cs="Times New Roman"/>
          <w:sz w:val="24"/>
        </w:rPr>
        <w:t>wealth</w:t>
      </w:r>
      <w:r>
        <w:rPr>
          <w:rFonts w:ascii="Times New Roman" w:hAnsi="Times New Roman" w:cs="Times New Roman"/>
          <w:sz w:val="24"/>
        </w:rPr>
        <w:t xml:space="preserve"> inKaduna state</w:t>
      </w:r>
      <w:r w:rsidRPr="00296C21">
        <w:rPr>
          <w:rFonts w:ascii="Times New Roman" w:hAnsi="Times New Roman" w:cs="Times New Roman"/>
          <w:sz w:val="24"/>
        </w:rPr>
        <w:t>.</w:t>
      </w:r>
    </w:p>
    <w:p w:rsidR="00263579" w:rsidRDefault="00FF03FE" w:rsidP="00263579">
      <w:pPr>
        <w:jc w:val="both"/>
        <w:rPr>
          <w:rFonts w:ascii="Times New Roman" w:hAnsi="Times New Roman" w:cs="Times New Roman"/>
          <w:b/>
          <w:sz w:val="24"/>
        </w:rPr>
      </w:pPr>
      <w:r>
        <w:rPr>
          <w:rFonts w:ascii="Times New Roman" w:hAnsi="Times New Roman" w:cs="Times New Roman"/>
          <w:b/>
          <w:sz w:val="24"/>
        </w:rPr>
        <w:lastRenderedPageBreak/>
        <w:t xml:space="preserve">3.4 OUTCOMES AND IMPLICATIONS OF THE CONFLICTS IN KADUNA </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The outcomes and implications that the incessant Southern Kaduna ethno religious conflicts have on the people and the land could be grouped into three major dimensions – social, economic and political dimensions.</w:t>
      </w:r>
    </w:p>
    <w:p w:rsidR="00263579" w:rsidRDefault="00263579" w:rsidP="00263579">
      <w:pPr>
        <w:pStyle w:val="ListParagraph"/>
        <w:numPr>
          <w:ilvl w:val="0"/>
          <w:numId w:val="10"/>
        </w:numPr>
        <w:spacing w:line="360" w:lineRule="auto"/>
        <w:jc w:val="both"/>
        <w:rPr>
          <w:rFonts w:ascii="Times New Roman" w:hAnsi="Times New Roman" w:cs="Times New Roman"/>
          <w:b/>
          <w:sz w:val="24"/>
        </w:rPr>
      </w:pPr>
      <w:r w:rsidRPr="00861962">
        <w:rPr>
          <w:rFonts w:ascii="Times New Roman" w:hAnsi="Times New Roman" w:cs="Times New Roman"/>
          <w:b/>
          <w:sz w:val="24"/>
        </w:rPr>
        <w:t>Social Implications</w:t>
      </w:r>
    </w:p>
    <w:p w:rsidR="00263579" w:rsidRPr="005B3540" w:rsidRDefault="00263579" w:rsidP="00263579">
      <w:pPr>
        <w:spacing w:line="360" w:lineRule="auto"/>
        <w:jc w:val="both"/>
        <w:rPr>
          <w:rFonts w:ascii="Times New Roman" w:hAnsi="Times New Roman" w:cs="Times New Roman"/>
          <w:sz w:val="24"/>
        </w:rPr>
      </w:pPr>
      <w:r w:rsidRPr="005B3540">
        <w:rPr>
          <w:rFonts w:ascii="Times New Roman" w:hAnsi="Times New Roman" w:cs="Times New Roman"/>
          <w:sz w:val="24"/>
        </w:rPr>
        <w:t xml:space="preserve">Ethno-religious conflicts </w:t>
      </w:r>
      <w:r>
        <w:rPr>
          <w:rFonts w:ascii="Times New Roman" w:hAnsi="Times New Roman" w:cs="Times New Roman"/>
          <w:sz w:val="24"/>
        </w:rPr>
        <w:t xml:space="preserve">in Southern Kaduna </w:t>
      </w:r>
      <w:r w:rsidRPr="005B3540">
        <w:rPr>
          <w:rFonts w:ascii="Times New Roman" w:hAnsi="Times New Roman" w:cs="Times New Roman"/>
          <w:sz w:val="24"/>
        </w:rPr>
        <w:t>have resulted in the destruction of p</w:t>
      </w:r>
      <w:r>
        <w:rPr>
          <w:rFonts w:ascii="Times New Roman" w:hAnsi="Times New Roman" w:cs="Times New Roman"/>
          <w:sz w:val="24"/>
        </w:rPr>
        <w:t xml:space="preserve">roperty and death of </w:t>
      </w:r>
      <w:r w:rsidRPr="005B3540">
        <w:rPr>
          <w:rFonts w:ascii="Times New Roman" w:hAnsi="Times New Roman" w:cs="Times New Roman"/>
          <w:sz w:val="24"/>
        </w:rPr>
        <w:t xml:space="preserve">hundreds </w:t>
      </w:r>
      <w:r>
        <w:rPr>
          <w:rFonts w:ascii="Times New Roman" w:hAnsi="Times New Roman" w:cs="Times New Roman"/>
          <w:sz w:val="24"/>
        </w:rPr>
        <w:t xml:space="preserve">of people; </w:t>
      </w:r>
      <w:r w:rsidRPr="005B3540">
        <w:rPr>
          <w:rFonts w:ascii="Times New Roman" w:hAnsi="Times New Roman" w:cs="Times New Roman"/>
          <w:sz w:val="24"/>
        </w:rPr>
        <w:t xml:space="preserve">men and women. The conflicts have resulted in the irreparable loss of human resources that could have </w:t>
      </w:r>
      <w:r>
        <w:rPr>
          <w:rFonts w:ascii="Times New Roman" w:hAnsi="Times New Roman" w:cs="Times New Roman"/>
          <w:sz w:val="24"/>
        </w:rPr>
        <w:t>helped in the development of the area.</w:t>
      </w:r>
      <w:r w:rsidRPr="005B3540">
        <w:rPr>
          <w:rFonts w:ascii="Times New Roman" w:hAnsi="Times New Roman" w:cs="Times New Roman"/>
          <w:sz w:val="24"/>
        </w:rPr>
        <w:t xml:space="preserve"> The sad elimination of the breadwinners of such families</w:t>
      </w:r>
      <w:r>
        <w:rPr>
          <w:rFonts w:ascii="Times New Roman" w:hAnsi="Times New Roman" w:cs="Times New Roman"/>
          <w:sz w:val="24"/>
        </w:rPr>
        <w:t xml:space="preserve"> has led to increase in </w:t>
      </w:r>
      <w:r w:rsidRPr="005B3540">
        <w:rPr>
          <w:rFonts w:ascii="Times New Roman" w:hAnsi="Times New Roman" w:cs="Times New Roman"/>
          <w:sz w:val="24"/>
        </w:rPr>
        <w:t>unemployment</w:t>
      </w:r>
      <w:r>
        <w:rPr>
          <w:rFonts w:ascii="Times New Roman" w:hAnsi="Times New Roman" w:cs="Times New Roman"/>
          <w:sz w:val="24"/>
        </w:rPr>
        <w:t>, hunger and abject poverty, and this could directly lead children of such families to go in to practices that are despicable and demeaning such as prostitution, begging and stealing.</w:t>
      </w:r>
      <w:r w:rsidRPr="005B3540">
        <w:rPr>
          <w:rFonts w:ascii="Times New Roman" w:hAnsi="Times New Roman" w:cs="Times New Roman"/>
          <w:sz w:val="24"/>
        </w:rPr>
        <w:t>Sadly, still, where both parents were eliminat</w:t>
      </w:r>
      <w:r>
        <w:rPr>
          <w:rFonts w:ascii="Times New Roman" w:hAnsi="Times New Roman" w:cs="Times New Roman"/>
          <w:sz w:val="24"/>
        </w:rPr>
        <w:t xml:space="preserve">ed, the childrenhave been forced </w:t>
      </w:r>
      <w:r w:rsidRPr="005B3540">
        <w:rPr>
          <w:rFonts w:ascii="Times New Roman" w:hAnsi="Times New Roman" w:cs="Times New Roman"/>
          <w:sz w:val="24"/>
        </w:rPr>
        <w:t xml:space="preserve">to assume parental roles at </w:t>
      </w:r>
      <w:r>
        <w:rPr>
          <w:rFonts w:ascii="Times New Roman" w:hAnsi="Times New Roman" w:cs="Times New Roman"/>
          <w:sz w:val="24"/>
        </w:rPr>
        <w:t xml:space="preserve">such </w:t>
      </w:r>
      <w:r w:rsidRPr="005B3540">
        <w:rPr>
          <w:rFonts w:ascii="Times New Roman" w:hAnsi="Times New Roman" w:cs="Times New Roman"/>
          <w:sz w:val="24"/>
        </w:rPr>
        <w:t>tender ages which also have its negative social implication. In most cases the wo</w:t>
      </w:r>
      <w:r>
        <w:rPr>
          <w:rFonts w:ascii="Times New Roman" w:hAnsi="Times New Roman" w:cs="Times New Roman"/>
          <w:sz w:val="24"/>
        </w:rPr>
        <w:t>unds left in the psyche of affected</w:t>
      </w:r>
      <w:r w:rsidRPr="005B3540">
        <w:rPr>
          <w:rFonts w:ascii="Times New Roman" w:hAnsi="Times New Roman" w:cs="Times New Roman"/>
          <w:sz w:val="24"/>
        </w:rPr>
        <w:t xml:space="preserve"> people might not be obvious, but are often said to be mentally, psychologically and</w:t>
      </w:r>
      <w:r>
        <w:rPr>
          <w:rFonts w:ascii="Times New Roman" w:hAnsi="Times New Roman" w:cs="Times New Roman"/>
          <w:sz w:val="24"/>
        </w:rPr>
        <w:t xml:space="preserve"> emotionally far reaching. Such children could</w:t>
      </w:r>
      <w:r w:rsidRPr="005B3540">
        <w:rPr>
          <w:rFonts w:ascii="Times New Roman" w:hAnsi="Times New Roman" w:cs="Times New Roman"/>
          <w:sz w:val="24"/>
        </w:rPr>
        <w:t xml:space="preserve"> grow up with their minds fixed on hatred and set for revenge. </w:t>
      </w:r>
      <w:r w:rsidRPr="003467D9">
        <w:rPr>
          <w:rFonts w:ascii="Times New Roman" w:hAnsi="Times New Roman" w:cs="Times New Roman"/>
          <w:sz w:val="24"/>
        </w:rPr>
        <w:t>Ethno- religious conflicts create internal</w:t>
      </w:r>
      <w:r>
        <w:rPr>
          <w:rFonts w:ascii="Times New Roman" w:hAnsi="Times New Roman" w:cs="Times New Roman"/>
          <w:sz w:val="24"/>
        </w:rPr>
        <w:t>lydisplacedpersons as thousands of people suddenly become refugees in their country</w:t>
      </w:r>
      <w:r w:rsidRPr="003467D9">
        <w:rPr>
          <w:rFonts w:ascii="Times New Roman" w:hAnsi="Times New Roman" w:cs="Times New Roman"/>
          <w:sz w:val="24"/>
        </w:rPr>
        <w:t>. Refugees’ camp life is usually appalling, that is in terms of camp structure displaced, security, food and service distribution, health delivery etc. The consequences of these are high death rates occasioned by diseases and starvation</w:t>
      </w:r>
      <w:r>
        <w:rPr>
          <w:rFonts w:ascii="Times New Roman" w:hAnsi="Times New Roman" w:cs="Times New Roman"/>
          <w:sz w:val="24"/>
        </w:rPr>
        <w:t xml:space="preserve"> (Owutu, 2012)</w:t>
      </w:r>
      <w:r w:rsidRPr="003467D9">
        <w:rPr>
          <w:rFonts w:ascii="Times New Roman" w:hAnsi="Times New Roman" w:cs="Times New Roman"/>
          <w:sz w:val="24"/>
        </w:rPr>
        <w:t>.</w:t>
      </w:r>
    </w:p>
    <w:p w:rsidR="00263579" w:rsidRDefault="00263579" w:rsidP="00263579">
      <w:pPr>
        <w:pStyle w:val="ListParagraph"/>
        <w:numPr>
          <w:ilvl w:val="0"/>
          <w:numId w:val="10"/>
        </w:numPr>
        <w:jc w:val="both"/>
        <w:rPr>
          <w:rFonts w:ascii="Times New Roman" w:hAnsi="Times New Roman" w:cs="Times New Roman"/>
          <w:b/>
          <w:sz w:val="24"/>
        </w:rPr>
      </w:pPr>
      <w:r w:rsidRPr="00D27BDE">
        <w:rPr>
          <w:rFonts w:ascii="Times New Roman" w:hAnsi="Times New Roman" w:cs="Times New Roman"/>
          <w:b/>
          <w:sz w:val="24"/>
        </w:rPr>
        <w:t>Economic Implications</w:t>
      </w:r>
    </w:p>
    <w:p w:rsidR="00263579" w:rsidRPr="00B052F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 xml:space="preserve">The economic effects of the incessant Southern Kaduna conflicts have left millions if not billions of Naira lost to the conflicts. Houses, Shops and goods have been burnt down as well as the wanton destruction of Farmlands and farm produce. </w:t>
      </w:r>
      <w:r w:rsidRPr="007A2B16">
        <w:rPr>
          <w:rFonts w:ascii="Times New Roman" w:hAnsi="Times New Roman" w:cs="Times New Roman"/>
          <w:sz w:val="24"/>
        </w:rPr>
        <w:t>Ethno-religious crises discourage growth in the sense of industrialization.This is because; no business</w:t>
      </w:r>
      <w:r>
        <w:rPr>
          <w:rFonts w:ascii="Times New Roman" w:hAnsi="Times New Roman" w:cs="Times New Roman"/>
          <w:sz w:val="24"/>
        </w:rPr>
        <w:t>person or industrialist</w:t>
      </w:r>
      <w:r w:rsidRPr="007A2B16">
        <w:rPr>
          <w:rFonts w:ascii="Times New Roman" w:hAnsi="Times New Roman" w:cs="Times New Roman"/>
          <w:sz w:val="24"/>
        </w:rPr>
        <w:t xml:space="preserve"> want</w:t>
      </w:r>
      <w:r>
        <w:rPr>
          <w:rFonts w:ascii="Times New Roman" w:hAnsi="Times New Roman" w:cs="Times New Roman"/>
          <w:sz w:val="24"/>
        </w:rPr>
        <w:t>s</w:t>
      </w:r>
      <w:r w:rsidRPr="007A2B16">
        <w:rPr>
          <w:rFonts w:ascii="Times New Roman" w:hAnsi="Times New Roman" w:cs="Times New Roman"/>
          <w:sz w:val="24"/>
        </w:rPr>
        <w:t xml:space="preserve"> to invest where thesafety of their investment is not gua</w:t>
      </w:r>
      <w:r>
        <w:rPr>
          <w:rFonts w:ascii="Times New Roman" w:hAnsi="Times New Roman" w:cs="Times New Roman"/>
          <w:sz w:val="24"/>
        </w:rPr>
        <w:t>ranteed (Arukwe 2004) cited in Yahaya (2011, p.136).</w:t>
      </w:r>
    </w:p>
    <w:p w:rsidR="00263579" w:rsidRDefault="00263579" w:rsidP="00263579">
      <w:pPr>
        <w:pStyle w:val="ListParagraph"/>
        <w:numPr>
          <w:ilvl w:val="0"/>
          <w:numId w:val="10"/>
        </w:numPr>
        <w:spacing w:line="360" w:lineRule="auto"/>
        <w:jc w:val="both"/>
        <w:rPr>
          <w:rFonts w:ascii="Times New Roman" w:hAnsi="Times New Roman" w:cs="Times New Roman"/>
          <w:b/>
          <w:sz w:val="24"/>
        </w:rPr>
      </w:pPr>
      <w:r w:rsidRPr="00672189">
        <w:rPr>
          <w:rFonts w:ascii="Times New Roman" w:hAnsi="Times New Roman" w:cs="Times New Roman"/>
          <w:b/>
          <w:sz w:val="24"/>
        </w:rPr>
        <w:t>Political Implications</w:t>
      </w:r>
    </w:p>
    <w:p w:rsidR="00263579" w:rsidRDefault="00263579" w:rsidP="00263579">
      <w:pPr>
        <w:spacing w:line="360" w:lineRule="auto"/>
        <w:jc w:val="both"/>
        <w:rPr>
          <w:rFonts w:ascii="Times New Roman" w:hAnsi="Times New Roman" w:cs="Times New Roman"/>
          <w:sz w:val="24"/>
        </w:rPr>
      </w:pPr>
      <w:r w:rsidRPr="002C5C3C">
        <w:rPr>
          <w:rFonts w:ascii="Times New Roman" w:hAnsi="Times New Roman" w:cs="Times New Roman"/>
          <w:sz w:val="24"/>
        </w:rPr>
        <w:lastRenderedPageBreak/>
        <w:t xml:space="preserve">Ethno-religious </w:t>
      </w:r>
      <w:r>
        <w:rPr>
          <w:rFonts w:ascii="Times New Roman" w:hAnsi="Times New Roman" w:cs="Times New Roman"/>
          <w:sz w:val="24"/>
        </w:rPr>
        <w:t xml:space="preserve">conflicts </w:t>
      </w:r>
      <w:r w:rsidRPr="002C5C3C">
        <w:rPr>
          <w:rFonts w:ascii="Times New Roman" w:hAnsi="Times New Roman" w:cs="Times New Roman"/>
          <w:sz w:val="24"/>
        </w:rPr>
        <w:t>have serious consequences on thenation’s political development. It affects our democratic values and norms andalso delays viable political transition and consequently decimates the aspirationof producing a nation state.</w:t>
      </w:r>
      <w:r w:rsidRPr="00C84EB7">
        <w:rPr>
          <w:rFonts w:ascii="Times New Roman" w:hAnsi="Times New Roman" w:cs="Times New Roman"/>
          <w:sz w:val="24"/>
        </w:rPr>
        <w:t xml:space="preserve">The Nigerian political evaluation has beencharacterized by periodic instability </w:t>
      </w:r>
      <w:r>
        <w:rPr>
          <w:rFonts w:ascii="Times New Roman" w:hAnsi="Times New Roman" w:cs="Times New Roman"/>
          <w:sz w:val="24"/>
        </w:rPr>
        <w:t>instigated mostly by the elites and politicians and</w:t>
      </w:r>
      <w:r w:rsidRPr="00C84EB7">
        <w:rPr>
          <w:rFonts w:ascii="Times New Roman" w:hAnsi="Times New Roman" w:cs="Times New Roman"/>
          <w:sz w:val="24"/>
        </w:rPr>
        <w:t xml:space="preserve"> have also contributed to the electoral violence that we havewi</w:t>
      </w:r>
      <w:r>
        <w:rPr>
          <w:rFonts w:ascii="Times New Roman" w:hAnsi="Times New Roman" w:cs="Times New Roman"/>
          <w:sz w:val="24"/>
        </w:rPr>
        <w:t>tnessed in the past and in</w:t>
      </w:r>
      <w:r w:rsidRPr="00C84EB7">
        <w:rPr>
          <w:rFonts w:ascii="Times New Roman" w:hAnsi="Times New Roman" w:cs="Times New Roman"/>
          <w:sz w:val="24"/>
        </w:rPr>
        <w:t xml:space="preserve"> recent years. For instance, in the 1964 generalelections, the violence instigated led to the 1966 military coup and politicalinstability, which culminated in </w:t>
      </w:r>
      <w:r>
        <w:rPr>
          <w:rFonts w:ascii="Times New Roman" w:hAnsi="Times New Roman" w:cs="Times New Roman"/>
          <w:sz w:val="24"/>
        </w:rPr>
        <w:t>the civil war. Yet, the conflicts that</w:t>
      </w:r>
      <w:r w:rsidRPr="00C84EB7">
        <w:rPr>
          <w:rFonts w:ascii="Times New Roman" w:hAnsi="Times New Roman" w:cs="Times New Roman"/>
          <w:sz w:val="24"/>
        </w:rPr>
        <w:t xml:space="preserve"> occurred in1983, 2003</w:t>
      </w:r>
      <w:r>
        <w:rPr>
          <w:rFonts w:ascii="Times New Roman" w:hAnsi="Times New Roman" w:cs="Times New Roman"/>
          <w:sz w:val="24"/>
        </w:rPr>
        <w:t xml:space="preserve">, 2007 and even in the 2011 general elections </w:t>
      </w:r>
      <w:r w:rsidRPr="00C84EB7">
        <w:rPr>
          <w:rFonts w:ascii="Times New Roman" w:hAnsi="Times New Roman" w:cs="Times New Roman"/>
          <w:sz w:val="24"/>
        </w:rPr>
        <w:t>are obviousindications that politicians have not learnt any lesson from their mistakes of the</w:t>
      </w:r>
      <w:r>
        <w:rPr>
          <w:rFonts w:ascii="Times New Roman" w:hAnsi="Times New Roman" w:cs="Times New Roman"/>
          <w:sz w:val="24"/>
        </w:rPr>
        <w:t>past. It therefore seems that m</w:t>
      </w:r>
      <w:r w:rsidRPr="00C84EB7">
        <w:rPr>
          <w:rFonts w:ascii="Times New Roman" w:hAnsi="Times New Roman" w:cs="Times New Roman"/>
          <w:sz w:val="24"/>
        </w:rPr>
        <w:t xml:space="preserve">ost politicians are particular about the issue of who takes what, ratherthan how democratic norms and values would be entrenched in the nation. </w:t>
      </w:r>
    </w:p>
    <w:p w:rsidR="00263579" w:rsidRPr="002C5C3C" w:rsidRDefault="00263579" w:rsidP="00263579">
      <w:pPr>
        <w:spacing w:line="360" w:lineRule="auto"/>
        <w:jc w:val="both"/>
        <w:rPr>
          <w:rFonts w:ascii="Times New Roman" w:hAnsi="Times New Roman" w:cs="Times New Roman"/>
          <w:sz w:val="24"/>
        </w:rPr>
      </w:pPr>
      <w:r w:rsidRPr="00C84EB7">
        <w:rPr>
          <w:rFonts w:ascii="Times New Roman" w:hAnsi="Times New Roman" w:cs="Times New Roman"/>
          <w:sz w:val="24"/>
        </w:rPr>
        <w:t>The</w:t>
      </w:r>
      <w:r>
        <w:rPr>
          <w:rFonts w:ascii="Times New Roman" w:hAnsi="Times New Roman" w:cs="Times New Roman"/>
          <w:sz w:val="24"/>
        </w:rPr>
        <w:t xml:space="preserve"> political future of Southern Kaduna depends on the level at</w:t>
      </w:r>
      <w:r w:rsidRPr="00C84EB7">
        <w:rPr>
          <w:rFonts w:ascii="Times New Roman" w:hAnsi="Times New Roman" w:cs="Times New Roman"/>
          <w:sz w:val="24"/>
        </w:rPr>
        <w:t xml:space="preserve"> which the </w:t>
      </w:r>
      <w:r>
        <w:rPr>
          <w:rFonts w:ascii="Times New Roman" w:hAnsi="Times New Roman" w:cs="Times New Roman"/>
          <w:sz w:val="24"/>
        </w:rPr>
        <w:t xml:space="preserve">two major </w:t>
      </w:r>
      <w:r w:rsidRPr="00C84EB7">
        <w:rPr>
          <w:rFonts w:ascii="Times New Roman" w:hAnsi="Times New Roman" w:cs="Times New Roman"/>
          <w:sz w:val="24"/>
        </w:rPr>
        <w:t>religious com</w:t>
      </w:r>
      <w:r>
        <w:rPr>
          <w:rFonts w:ascii="Times New Roman" w:hAnsi="Times New Roman" w:cs="Times New Roman"/>
          <w:sz w:val="24"/>
        </w:rPr>
        <w:t>ponents can tolerate each other. They must accept to live together and seek those things that will bring about the unity of the geopolitical area rather than look out for divisive variables.</w:t>
      </w:r>
    </w:p>
    <w:p w:rsidR="00263579" w:rsidRDefault="00263579" w:rsidP="00263579">
      <w:pPr>
        <w:spacing w:line="360" w:lineRule="auto"/>
        <w:jc w:val="both"/>
        <w:rPr>
          <w:rFonts w:ascii="Times New Roman" w:hAnsi="Times New Roman" w:cs="Times New Roman"/>
          <w:sz w:val="24"/>
        </w:rPr>
      </w:pPr>
      <w:r>
        <w:rPr>
          <w:rFonts w:ascii="Times New Roman" w:hAnsi="Times New Roman" w:cs="Times New Roman"/>
          <w:sz w:val="24"/>
        </w:rPr>
        <w:t>Most of the political elites do not have their immediate family – children and spouses – in those areas where they fuel the conflicts. It is speculated that they take their families abroad and leave the masses to kill themselves. This leaves the area underdeveloped and destroys the very fabric of democratic principles. Yahaya (2011, p.137) buttresses this point further when he avers that, ‘t</w:t>
      </w:r>
      <w:r w:rsidRPr="003D3F25">
        <w:rPr>
          <w:rFonts w:ascii="Times New Roman" w:hAnsi="Times New Roman" w:cs="Times New Roman"/>
          <w:sz w:val="24"/>
        </w:rPr>
        <w:t>he religious polarization ofMuslims and Christians poses serious challenges to democratization in Nigeria</w:t>
      </w:r>
      <w:r>
        <w:rPr>
          <w:rFonts w:ascii="Times New Roman" w:hAnsi="Times New Roman" w:cs="Times New Roman"/>
          <w:sz w:val="24"/>
        </w:rPr>
        <w:t>.’</w:t>
      </w:r>
    </w:p>
    <w:p w:rsidR="00263579" w:rsidRDefault="00FF03FE" w:rsidP="00263579">
      <w:pPr>
        <w:jc w:val="both"/>
        <w:rPr>
          <w:rFonts w:ascii="Times New Roman" w:hAnsi="Times New Roman" w:cs="Times New Roman"/>
          <w:b/>
          <w:sz w:val="24"/>
        </w:rPr>
      </w:pPr>
      <w:r>
        <w:rPr>
          <w:rFonts w:ascii="Times New Roman" w:hAnsi="Times New Roman" w:cs="Times New Roman"/>
          <w:b/>
          <w:sz w:val="24"/>
        </w:rPr>
        <w:t>3.5 STRATEGIES FOR THE RESOLUTION AND MANAGEMENT OF THE KADUNA CONFLICTS</w:t>
      </w:r>
    </w:p>
    <w:p w:rsidR="00263579" w:rsidRPr="00CD7515" w:rsidRDefault="00263579" w:rsidP="00263579">
      <w:pPr>
        <w:pStyle w:val="NormalWeb"/>
        <w:spacing w:line="360" w:lineRule="auto"/>
        <w:jc w:val="both"/>
        <w:rPr>
          <w:color w:val="000000"/>
        </w:rPr>
      </w:pPr>
      <w:r w:rsidRPr="00CD7515">
        <w:rPr>
          <w:color w:val="000000"/>
        </w:rPr>
        <w:t xml:space="preserve">Three models of conflict resolution </w:t>
      </w:r>
      <w:r>
        <w:rPr>
          <w:color w:val="000000"/>
        </w:rPr>
        <w:t xml:space="preserve">have been adopted for this study and </w:t>
      </w:r>
      <w:r w:rsidRPr="00CD7515">
        <w:rPr>
          <w:color w:val="000000"/>
        </w:rPr>
        <w:t xml:space="preserve">prescribed to help </w:t>
      </w:r>
      <w:r>
        <w:rPr>
          <w:color w:val="000000"/>
        </w:rPr>
        <w:t>mitigate and possibly end</w:t>
      </w:r>
      <w:r w:rsidRPr="00CD7515">
        <w:rPr>
          <w:color w:val="000000"/>
        </w:rPr>
        <w:t xml:space="preserve"> the ethno-religious </w:t>
      </w:r>
      <w:r>
        <w:rPr>
          <w:color w:val="000000"/>
        </w:rPr>
        <w:t xml:space="preserve">conflict </w:t>
      </w:r>
      <w:r w:rsidRPr="00CD7515">
        <w:rPr>
          <w:color w:val="000000"/>
        </w:rPr>
        <w:t xml:space="preserve">in </w:t>
      </w:r>
      <w:r>
        <w:rPr>
          <w:color w:val="000000"/>
        </w:rPr>
        <w:t>Southern Kaduna as well as heal the wounds inflicted on all the victims, namely:</w:t>
      </w:r>
      <w:r w:rsidRPr="00CD7515">
        <w:rPr>
          <w:color w:val="000000"/>
        </w:rPr>
        <w:t>responsible peacekeeping, peacemaking, and continuous peacebuilding</w:t>
      </w:r>
      <w:r>
        <w:rPr>
          <w:color w:val="000000"/>
        </w:rPr>
        <w:t xml:space="preserve"> (</w:t>
      </w:r>
      <w:r w:rsidRPr="00A9460D">
        <w:rPr>
          <w:color w:val="000000"/>
        </w:rPr>
        <w:t>Ugorji</w:t>
      </w:r>
      <w:r>
        <w:rPr>
          <w:color w:val="000000"/>
        </w:rPr>
        <w:t>, 2016</w:t>
      </w:r>
      <w:r w:rsidRPr="00A9460D">
        <w:rPr>
          <w:color w:val="000000"/>
        </w:rPr>
        <w:t>)</w:t>
      </w:r>
      <w:r w:rsidRPr="00CD7515">
        <w:rPr>
          <w:color w:val="000000"/>
        </w:rPr>
        <w:t>.</w:t>
      </w:r>
    </w:p>
    <w:p w:rsidR="00263579" w:rsidRDefault="00263579" w:rsidP="00263579">
      <w:pPr>
        <w:pStyle w:val="NormalWeb"/>
        <w:numPr>
          <w:ilvl w:val="0"/>
          <w:numId w:val="11"/>
        </w:numPr>
        <w:spacing w:before="0" w:beforeAutospacing="0" w:after="150" w:afterAutospacing="0" w:line="360" w:lineRule="auto"/>
        <w:jc w:val="both"/>
        <w:rPr>
          <w:color w:val="000000"/>
        </w:rPr>
      </w:pPr>
      <w:r w:rsidRPr="00A9460D">
        <w:rPr>
          <w:rStyle w:val="Emphasis"/>
          <w:b/>
          <w:bCs/>
          <w:color w:val="000000"/>
        </w:rPr>
        <w:t>Responsible Peacekeeping</w:t>
      </w:r>
    </w:p>
    <w:p w:rsidR="00263579" w:rsidRDefault="00263579" w:rsidP="00263579">
      <w:pPr>
        <w:pStyle w:val="NormalWeb"/>
        <w:spacing w:line="360" w:lineRule="auto"/>
        <w:jc w:val="both"/>
        <w:rPr>
          <w:color w:val="000000"/>
        </w:rPr>
      </w:pPr>
      <w:r w:rsidRPr="00CD7515">
        <w:rPr>
          <w:color w:val="000000"/>
        </w:rPr>
        <w:lastRenderedPageBreak/>
        <w:t xml:space="preserve">The current conflict </w:t>
      </w:r>
      <w:r>
        <w:rPr>
          <w:color w:val="000000"/>
        </w:rPr>
        <w:t>inSouthern Kaduna</w:t>
      </w:r>
      <w:r w:rsidRPr="00CD7515">
        <w:rPr>
          <w:color w:val="000000"/>
        </w:rPr>
        <w:t xml:space="preserve"> requires a higher, concerted and more coo</w:t>
      </w:r>
      <w:r>
        <w:rPr>
          <w:color w:val="000000"/>
        </w:rPr>
        <w:t>rdinated intervention mechanism</w:t>
      </w:r>
      <w:r w:rsidRPr="00CD7515">
        <w:rPr>
          <w:color w:val="000000"/>
        </w:rPr>
        <w:t xml:space="preserve"> led by responsible peacekeeping operations teams. According to Ramsbotham, Woodhouse &amp; Miall (2011)</w:t>
      </w:r>
      <w:r>
        <w:rPr>
          <w:color w:val="000000"/>
        </w:rPr>
        <w:t xml:space="preserve"> as cited in Ugorji (2016)</w:t>
      </w:r>
      <w:r w:rsidRPr="00CD7515">
        <w:rPr>
          <w:color w:val="000000"/>
        </w:rPr>
        <w:t xml:space="preserve">, </w:t>
      </w:r>
    </w:p>
    <w:p w:rsidR="00263579" w:rsidRDefault="00263579" w:rsidP="00263579">
      <w:pPr>
        <w:pStyle w:val="NormalWeb"/>
        <w:ind w:left="1440" w:right="1655"/>
        <w:jc w:val="both"/>
        <w:rPr>
          <w:color w:val="000000"/>
        </w:rPr>
      </w:pPr>
      <w:r w:rsidRPr="00CD7515">
        <w:rPr>
          <w:color w:val="000000"/>
        </w:rPr>
        <w:t xml:space="preserve">peacekeeping is appropriate at three points on the escalation scale: to contain violence and prevent it from escalating to war; to limit the intensity, geographical spread and duration of war once it has broken out; and to consolidate a ceasefire and create space for reconstruction </w:t>
      </w:r>
      <w:r>
        <w:rPr>
          <w:color w:val="000000"/>
        </w:rPr>
        <w:t>after the end of a war”</w:t>
      </w:r>
      <w:r w:rsidRPr="00CD7515">
        <w:rPr>
          <w:color w:val="000000"/>
        </w:rPr>
        <w:t>.</w:t>
      </w:r>
    </w:p>
    <w:p w:rsidR="00263579" w:rsidRDefault="00263579" w:rsidP="00263579">
      <w:pPr>
        <w:pStyle w:val="NormalWeb"/>
        <w:spacing w:line="360" w:lineRule="auto"/>
        <w:jc w:val="both"/>
        <w:rPr>
          <w:color w:val="000000"/>
        </w:rPr>
      </w:pPr>
      <w:r w:rsidRPr="00CD7515">
        <w:rPr>
          <w:color w:val="000000"/>
        </w:rPr>
        <w:t xml:space="preserve">In order to create space for the other forms of conflict resolution – mediation and dialogue for example-, there is need to contain, reduce or minimize the intensity and impact of violence on the ground through responsible peacekeeping and humanitarian operations. The peacekeepers’ role should be to separate the fighters, contain its intensity and protect the civilians. In addition to this role, this </w:t>
      </w:r>
      <w:r>
        <w:rPr>
          <w:color w:val="000000"/>
        </w:rPr>
        <w:t>study</w:t>
      </w:r>
      <w:r w:rsidRPr="00CD7515">
        <w:rPr>
          <w:color w:val="000000"/>
        </w:rPr>
        <w:t xml:space="preserve"> lays emphasis on ethical responsibility. By this, it is expected that the peacekeepers should be </w:t>
      </w:r>
      <w:r>
        <w:rPr>
          <w:color w:val="000000"/>
        </w:rPr>
        <w:t>adequately</w:t>
      </w:r>
      <w:r w:rsidRPr="00CD7515">
        <w:rPr>
          <w:color w:val="000000"/>
        </w:rPr>
        <w:t xml:space="preserve"> trained and guided by ethical deontological codes so as to neither do harm to the population they are expected to protect nor become a part of the problem they have been sent to manage.</w:t>
      </w:r>
    </w:p>
    <w:p w:rsidR="00263579" w:rsidRDefault="00263579" w:rsidP="00263579">
      <w:pPr>
        <w:pStyle w:val="NormalWeb"/>
        <w:numPr>
          <w:ilvl w:val="0"/>
          <w:numId w:val="11"/>
        </w:numPr>
        <w:spacing w:before="0" w:beforeAutospacing="0" w:after="150" w:afterAutospacing="0" w:line="360" w:lineRule="auto"/>
        <w:jc w:val="both"/>
        <w:rPr>
          <w:color w:val="000000"/>
        </w:rPr>
      </w:pPr>
      <w:r w:rsidRPr="00A9460D">
        <w:rPr>
          <w:rStyle w:val="Emphasis"/>
          <w:b/>
          <w:bCs/>
          <w:color w:val="000000"/>
        </w:rPr>
        <w:t>Peacemaking</w:t>
      </w:r>
    </w:p>
    <w:p w:rsidR="00263579" w:rsidRPr="00CD7515" w:rsidRDefault="00263579" w:rsidP="00263579">
      <w:pPr>
        <w:pStyle w:val="NormalWeb"/>
        <w:spacing w:line="360" w:lineRule="auto"/>
        <w:jc w:val="both"/>
        <w:rPr>
          <w:color w:val="000000"/>
        </w:rPr>
      </w:pPr>
      <w:r w:rsidRPr="00CD7515">
        <w:rPr>
          <w:color w:val="000000"/>
        </w:rPr>
        <w:t>Many forms of peacemaking initiatives – negotiation, mediation, settlement, and tracks of dipl</w:t>
      </w:r>
      <w:r>
        <w:rPr>
          <w:color w:val="000000"/>
        </w:rPr>
        <w:t>omacy (Cheldelin et al., 2008; Ramsbotham et al.2011; Pruitt &amp; Kim, 2004</w:t>
      </w:r>
      <w:r w:rsidRPr="00CD7515">
        <w:rPr>
          <w:color w:val="000000"/>
        </w:rPr>
        <w:t>)</w:t>
      </w:r>
      <w:r>
        <w:rPr>
          <w:color w:val="000000"/>
        </w:rPr>
        <w:t xml:space="preserve"> as cited in Ugorji (2016)</w:t>
      </w:r>
      <w:r w:rsidRPr="00CD7515">
        <w:rPr>
          <w:color w:val="000000"/>
        </w:rPr>
        <w:t xml:space="preserve"> have emerged over the years and have been used to resolve different kinds of conflict. For ethno-religious violent conflict</w:t>
      </w:r>
      <w:r>
        <w:rPr>
          <w:color w:val="000000"/>
        </w:rPr>
        <w:t>s</w:t>
      </w:r>
      <w:r w:rsidRPr="00CD7515">
        <w:rPr>
          <w:color w:val="000000"/>
        </w:rPr>
        <w:t xml:space="preserve"> in </w:t>
      </w:r>
      <w:r>
        <w:rPr>
          <w:color w:val="000000"/>
        </w:rPr>
        <w:t>Southern Kaduna</w:t>
      </w:r>
      <w:r w:rsidRPr="00CD7515">
        <w:rPr>
          <w:color w:val="000000"/>
        </w:rPr>
        <w:t xml:space="preserve">, this </w:t>
      </w:r>
      <w:r>
        <w:rPr>
          <w:color w:val="000000"/>
        </w:rPr>
        <w:t>study</w:t>
      </w:r>
      <w:r w:rsidRPr="00CD7515">
        <w:rPr>
          <w:color w:val="000000"/>
        </w:rPr>
        <w:t xml:space="preserve"> proposes two levels of peacemaking processes. Track</w:t>
      </w:r>
      <w:r>
        <w:rPr>
          <w:color w:val="000000"/>
        </w:rPr>
        <w:t xml:space="preserve"> 1</w:t>
      </w:r>
      <w:r w:rsidRPr="00CD7515">
        <w:rPr>
          <w:color w:val="000000"/>
        </w:rPr>
        <w:t xml:space="preserve"> and track </w:t>
      </w:r>
      <w:r>
        <w:rPr>
          <w:color w:val="000000"/>
        </w:rPr>
        <w:t>2</w:t>
      </w:r>
      <w:r w:rsidRPr="00CD7515">
        <w:rPr>
          <w:color w:val="000000"/>
        </w:rPr>
        <w:t xml:space="preserve"> diplomacy, or multi-track diplomacy. The United States Institute of Peace (USIP) provides a summary of these forms of peacemaking initiatives.Track 1 diplomacy designates official discussions typically involving high-level political and military leaders and focusing on cease-fires, peace talks, and treaties and other agreements. Track 2 diplomacy has to do with unofficial dialogue and problem-solving activities aimed at building relationships and encouraging new thinking that can inform the official process. Track 2 activities typically involve influential academic, religious, and NGO leaders and other civil society actors who can interact more freely. The second level of peacemaking processes that this </w:t>
      </w:r>
      <w:r>
        <w:rPr>
          <w:color w:val="000000"/>
        </w:rPr>
        <w:t>study</w:t>
      </w:r>
      <w:r w:rsidRPr="00CD7515">
        <w:rPr>
          <w:color w:val="000000"/>
        </w:rPr>
        <w:t xml:space="preserve"> proposes is multi-group or intergroup mediation programs organized for </w:t>
      </w:r>
      <w:r w:rsidRPr="00CD7515">
        <w:rPr>
          <w:color w:val="000000"/>
        </w:rPr>
        <w:lastRenderedPageBreak/>
        <w:t xml:space="preserve">specific individuals, communities, businesses, organizations, ethnic or tribal group associations, religious groups (represented by religious leaders) who are involved in, connected to, or have fallen victim of, the ethno-religious conflicts in </w:t>
      </w:r>
      <w:r>
        <w:rPr>
          <w:color w:val="000000"/>
        </w:rPr>
        <w:t>Southern Kaduna. The</w:t>
      </w:r>
      <w:r w:rsidRPr="00CD7515">
        <w:rPr>
          <w:color w:val="000000"/>
        </w:rPr>
        <w:t xml:space="preserve"> mediation programs should be facilitated by a reputable civil society organization (CSO) with expertise in ethno-religious conflict resolution in general and multi-group mediation in particular.</w:t>
      </w:r>
    </w:p>
    <w:p w:rsidR="00263579" w:rsidRDefault="00263579" w:rsidP="00263579">
      <w:pPr>
        <w:pStyle w:val="NormalWeb"/>
        <w:numPr>
          <w:ilvl w:val="0"/>
          <w:numId w:val="11"/>
        </w:numPr>
        <w:spacing w:before="0" w:beforeAutospacing="0" w:after="150" w:afterAutospacing="0" w:line="360" w:lineRule="auto"/>
        <w:jc w:val="both"/>
        <w:rPr>
          <w:color w:val="000000"/>
        </w:rPr>
      </w:pPr>
      <w:r w:rsidRPr="00117BBF">
        <w:rPr>
          <w:rStyle w:val="Emphasis"/>
          <w:b/>
          <w:bCs/>
          <w:color w:val="000000"/>
        </w:rPr>
        <w:t>Continuous Peacebuilding</w:t>
      </w:r>
    </w:p>
    <w:p w:rsidR="00263579" w:rsidRPr="00CD7515" w:rsidRDefault="00263579" w:rsidP="00263579">
      <w:pPr>
        <w:pStyle w:val="NormalWeb"/>
        <w:spacing w:line="360" w:lineRule="auto"/>
        <w:jc w:val="both"/>
        <w:rPr>
          <w:color w:val="000000"/>
        </w:rPr>
      </w:pPr>
      <w:r w:rsidRPr="00CD7515">
        <w:rPr>
          <w:color w:val="000000"/>
        </w:rPr>
        <w:t xml:space="preserve">The underlying assumption of this </w:t>
      </w:r>
      <w:r>
        <w:rPr>
          <w:color w:val="000000"/>
        </w:rPr>
        <w:t>study</w:t>
      </w:r>
      <w:r w:rsidRPr="00CD7515">
        <w:rPr>
          <w:color w:val="000000"/>
        </w:rPr>
        <w:t xml:space="preserve"> is that using military might and the judicial system alone to resolve conflicts with ethnic and religious components, especially in Nigeria, will rather lead to further escalation of the conflict. The reason is because military intervention and the retributive justice that follows neither have within themselves the tools to uncover the hidden animosities that fuel the conflict nor the skills, know-how and patience required to transform the “deep-rooted conflict by eliminating structural violence and other underlying causes and conditions of deep-rooted conflict” </w:t>
      </w:r>
      <w:r>
        <w:rPr>
          <w:color w:val="000000"/>
        </w:rPr>
        <w:t>(</w:t>
      </w:r>
      <w:r>
        <w:t xml:space="preserve">Ugorji, </w:t>
      </w:r>
      <w:r w:rsidRPr="006A06F3">
        <w:t>2016).</w:t>
      </w:r>
      <w:r w:rsidRPr="00CD7515">
        <w:rPr>
          <w:color w:val="000000"/>
        </w:rPr>
        <w:t xml:space="preserve"> For this reason, a </w:t>
      </w:r>
      <w:r w:rsidRPr="00CD7515">
        <w:rPr>
          <w:rStyle w:val="Emphasis"/>
          <w:color w:val="000000"/>
        </w:rPr>
        <w:t>paradigm shift from retributive policy to restorative justice</w:t>
      </w:r>
      <w:r w:rsidRPr="00CD7515">
        <w:rPr>
          <w:color w:val="000000"/>
        </w:rPr>
        <w:t> and </w:t>
      </w:r>
      <w:r w:rsidRPr="00CD7515">
        <w:rPr>
          <w:rStyle w:val="Emphasis"/>
          <w:color w:val="000000"/>
        </w:rPr>
        <w:t>from</w:t>
      </w:r>
      <w:r w:rsidRPr="00CD7515">
        <w:rPr>
          <w:color w:val="000000"/>
        </w:rPr>
        <w:t> </w:t>
      </w:r>
      <w:r w:rsidRPr="00CD7515">
        <w:rPr>
          <w:rStyle w:val="Emphasis"/>
          <w:color w:val="000000"/>
        </w:rPr>
        <w:t>coercive policy to mediation and dialogue</w:t>
      </w:r>
      <w:r w:rsidRPr="00CD7515">
        <w:rPr>
          <w:color w:val="000000"/>
        </w:rPr>
        <w:t> is needed</w:t>
      </w:r>
      <w:r w:rsidRPr="00CD7515">
        <w:rPr>
          <w:rStyle w:val="Emphasis"/>
          <w:color w:val="000000"/>
        </w:rPr>
        <w:t>. </w:t>
      </w:r>
      <w:r w:rsidRPr="00CD7515">
        <w:rPr>
          <w:color w:val="000000"/>
        </w:rPr>
        <w:t xml:space="preserve">To accomplish this, more resources should be invested in peacebuilding initiatives, and they should be led by civil society organizations at the grass root levels. </w:t>
      </w:r>
    </w:p>
    <w:p w:rsidR="00263579" w:rsidRDefault="00263579"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Default="00FF03FE"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Default="00FF03FE"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Default="00FF03FE"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Default="00FF03FE"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Default="00FF03FE"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Default="00FF03FE"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Pr="001C64B7" w:rsidRDefault="00FF03FE" w:rsidP="00263579">
      <w:pPr>
        <w:spacing w:before="100" w:beforeAutospacing="1" w:after="100" w:afterAutospacing="1" w:line="360" w:lineRule="auto"/>
        <w:jc w:val="both"/>
        <w:rPr>
          <w:rFonts w:ascii="Times New Roman" w:eastAsia="Calibri" w:hAnsi="Times New Roman" w:cs="Times New Roman"/>
          <w:sz w:val="24"/>
          <w:szCs w:val="24"/>
        </w:rPr>
      </w:pPr>
    </w:p>
    <w:p w:rsidR="00FF03FE" w:rsidRDefault="00FF03FE" w:rsidP="00FF03FE">
      <w:pPr>
        <w:spacing w:before="100" w:beforeAutospacing="1" w:after="100" w:afterAutospacing="1" w:line="360" w:lineRule="auto"/>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CHAPTER FOUR</w:t>
      </w:r>
    </w:p>
    <w:p w:rsidR="00272FBE" w:rsidRDefault="00272FBE" w:rsidP="00FF03FE">
      <w:pPr>
        <w:spacing w:before="100" w:beforeAutospacing="1" w:after="100" w:afterAutospacing="1" w:line="360" w:lineRule="auto"/>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RESULTS AND DISCUSSION</w:t>
      </w:r>
    </w:p>
    <w:p w:rsidR="009436AD" w:rsidRPr="001C64B7" w:rsidRDefault="00F71E85" w:rsidP="001C64B7">
      <w:pPr>
        <w:spacing w:before="100" w:beforeAutospacing="1" w:after="100" w:afterAutospacing="1"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4.1</w:t>
      </w:r>
      <w:r w:rsidR="009436AD" w:rsidRPr="001C64B7">
        <w:rPr>
          <w:rFonts w:ascii="Times New Roman" w:eastAsia="Calibri" w:hAnsi="Times New Roman" w:cs="Times New Roman"/>
          <w:b/>
          <w:bCs/>
          <w:sz w:val="24"/>
          <w:szCs w:val="24"/>
        </w:rPr>
        <w:tab/>
        <w:t>NIGERIA</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Nigeria is renowned to be a country that has been plagued by conflict for a very long time.  Usually the violence in Nigeria is reported to be religious conflict between Christians and Muslims.  The issues of bad governance and corruption in Nigeria are also prominent in world news.  Osaghae and Suberu argued that by ‘virtue of its complex web of politically salient identities and history of chronic and seemingly intractable conflicts and instability, Nigeria can be rightly described as one of the most deeply divided states in Africa.’  This paper will take a</w:t>
      </w:r>
      <w:r w:rsidR="00263579">
        <w:rPr>
          <w:rFonts w:ascii="Times New Roman" w:eastAsia="Calibri" w:hAnsi="Times New Roman" w:cs="Times New Roman"/>
          <w:bCs/>
          <w:sz w:val="24"/>
          <w:szCs w:val="24"/>
        </w:rPr>
        <w:t xml:space="preserve"> </w:t>
      </w:r>
      <w:r w:rsidRPr="001C64B7">
        <w:rPr>
          <w:rFonts w:ascii="Times New Roman" w:eastAsia="Calibri" w:hAnsi="Times New Roman" w:cs="Times New Roman"/>
          <w:bCs/>
          <w:sz w:val="24"/>
          <w:szCs w:val="24"/>
        </w:rPr>
        <w:t>look at the history of Islam and Christianity in order to provide the reader with the necessary background for the rest of the content of the chapter.</w:t>
      </w:r>
    </w:p>
    <w:p w:rsidR="009436AD" w:rsidRPr="00263579" w:rsidRDefault="00047718" w:rsidP="001C64B7">
      <w:pPr>
        <w:spacing w:before="100" w:beforeAutospacing="1" w:after="100" w:afterAutospacing="1"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4.2</w:t>
      </w:r>
      <w:r w:rsidR="009436AD" w:rsidRPr="001C64B7">
        <w:rPr>
          <w:rFonts w:ascii="Times New Roman" w:eastAsia="Calibri" w:hAnsi="Times New Roman" w:cs="Times New Roman"/>
          <w:b/>
          <w:bCs/>
          <w:sz w:val="24"/>
          <w:szCs w:val="24"/>
        </w:rPr>
        <w:tab/>
      </w:r>
      <w:r w:rsidRPr="001C64B7">
        <w:rPr>
          <w:rFonts w:ascii="Times New Roman" w:eastAsia="Calibri" w:hAnsi="Times New Roman" w:cs="Times New Roman"/>
          <w:b/>
          <w:bCs/>
          <w:sz w:val="24"/>
          <w:szCs w:val="24"/>
        </w:rPr>
        <w:t>THE HISTORY OF ISL</w:t>
      </w:r>
      <w:r>
        <w:rPr>
          <w:rFonts w:ascii="Times New Roman" w:eastAsia="Calibri" w:hAnsi="Times New Roman" w:cs="Times New Roman"/>
          <w:b/>
          <w:bCs/>
          <w:sz w:val="24"/>
          <w:szCs w:val="24"/>
        </w:rPr>
        <w:t>AM AND CHRISTIANITY IN NIGERIA</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 introduction of Islam to the people of Nigeria started in 1804 with an Islamic revolution that took place in Northern Nigeria according to Falola.</w:t>
      </w:r>
      <w:r w:rsidR="005418C9" w:rsidRPr="001C64B7">
        <w:rPr>
          <w:rFonts w:ascii="Times New Roman" w:eastAsia="Calibri" w:hAnsi="Times New Roman" w:cs="Times New Roman"/>
          <w:bCs/>
          <w:sz w:val="24"/>
          <w:szCs w:val="24"/>
        </w:rPr>
        <w:t xml:space="preserve"> </w:t>
      </w:r>
      <w:r w:rsidRPr="001C64B7">
        <w:rPr>
          <w:rFonts w:ascii="Times New Roman" w:eastAsia="Calibri" w:hAnsi="Times New Roman" w:cs="Times New Roman"/>
          <w:bCs/>
          <w:sz w:val="24"/>
          <w:szCs w:val="24"/>
        </w:rPr>
        <w:t>Another researcher, Prof Doi argues that Islam already reached Nigeria in the early 14</w:t>
      </w:r>
      <w:r w:rsidRPr="001C64B7">
        <w:rPr>
          <w:rFonts w:ascii="Times New Roman" w:eastAsia="Calibri" w:hAnsi="Times New Roman" w:cs="Times New Roman"/>
          <w:bCs/>
          <w:sz w:val="24"/>
          <w:szCs w:val="24"/>
          <w:vertAlign w:val="superscript"/>
        </w:rPr>
        <w:t>th</w:t>
      </w:r>
      <w:r w:rsidRPr="001C64B7">
        <w:rPr>
          <w:rFonts w:ascii="Times New Roman" w:eastAsia="Calibri" w:hAnsi="Times New Roman" w:cs="Times New Roman"/>
          <w:bCs/>
          <w:sz w:val="24"/>
          <w:szCs w:val="24"/>
        </w:rPr>
        <w:t xml:space="preserve"> century when 40 Wangarawa traders brought Islam with them from the Northern parts of Africa.  In 1842 Christianity reached Nigeria when Samuel Ajayi Crowther, who was part of the abolitionist movement of the 1800’s, introduced Christianity to the Okwagbe people who belong to the Urhobo ethnic group.  Christianity spread successfully in the region and joined Islam as being the two dominant religions in Nigeria.</w:t>
      </w:r>
    </w:p>
    <w:p w:rsidR="009436AD" w:rsidRPr="001C64B7" w:rsidRDefault="009436AD" w:rsidP="00263579">
      <w:pPr>
        <w:spacing w:before="100" w:beforeAutospacing="1" w:after="100" w:afterAutospacing="1" w:line="360" w:lineRule="auto"/>
        <w:ind w:firstLine="720"/>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Muslims comprise of about 50% of the Nigerian population.  They are mostly found in the northern and south-western parts of the country.  Christians constitute about 40% of the Nigerian population.  The Christians are mostly situated in the southern part of the country and around the part known as the Middle belt.  The 10% of the population that are neither Muslims nor Christians are practicing ‘one form of indigenous religion or another.’ Now that the reader has a background of where the Christians and Muslims are situated in Nigeria, the paper will explore how the religions affected the history of Nigeria from independence to 2010.</w:t>
      </w:r>
    </w:p>
    <w:p w:rsidR="009436AD" w:rsidRPr="00263579" w:rsidRDefault="00047718" w:rsidP="001C64B7">
      <w:pPr>
        <w:spacing w:before="100" w:beforeAutospacing="1" w:after="100" w:afterAutospacing="1"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4.2.1</w:t>
      </w:r>
      <w:r w:rsidR="009436AD" w:rsidRPr="001C64B7">
        <w:rPr>
          <w:rFonts w:ascii="Times New Roman" w:eastAsia="Calibri" w:hAnsi="Times New Roman" w:cs="Times New Roman"/>
          <w:b/>
          <w:bCs/>
          <w:sz w:val="24"/>
          <w:szCs w:val="24"/>
        </w:rPr>
        <w:tab/>
      </w:r>
      <w:r w:rsidRPr="001C64B7">
        <w:rPr>
          <w:rFonts w:ascii="Times New Roman" w:eastAsia="Calibri" w:hAnsi="Times New Roman" w:cs="Times New Roman"/>
          <w:b/>
          <w:bCs/>
          <w:sz w:val="24"/>
          <w:szCs w:val="24"/>
        </w:rPr>
        <w:t>THE IMPORTANCE OF RELIGION IN NIGERIA</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Nigeria’s religiously diversified people make the process of nation-building very complicated and difficult.  According to McQuire, nation-building ‘refers to developing a country’s sense of solidarity and identity as people.’ In the second chapter of the paper it was discussed what important role religion and ethnicity play in nation-building.  In Nigeria, ethnic boundaries and religion mostly overlap; the exception to this is the Yoruba ethnic group.   </w:t>
      </w:r>
    </w:p>
    <w:p w:rsidR="009436AD" w:rsidRPr="001C64B7" w:rsidRDefault="009436AD" w:rsidP="00263579">
      <w:pPr>
        <w:spacing w:before="100" w:beforeAutospacing="1" w:after="100" w:afterAutospacing="1" w:line="360" w:lineRule="auto"/>
        <w:ind w:firstLine="720"/>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 political sphere of Nigeria is highly influenced by religion.  Political leaders use religion as a means to mobilise the people behind them.  They also use religious organisations to bring in resources for the political party.</w:t>
      </w:r>
      <w:r w:rsidR="005418C9" w:rsidRPr="001C64B7">
        <w:rPr>
          <w:rFonts w:ascii="Times New Roman" w:eastAsia="Calibri" w:hAnsi="Times New Roman" w:cs="Times New Roman"/>
          <w:bCs/>
          <w:sz w:val="24"/>
          <w:szCs w:val="24"/>
        </w:rPr>
        <w:t xml:space="preserve"> </w:t>
      </w:r>
      <w:r w:rsidRPr="001C64B7">
        <w:rPr>
          <w:rFonts w:ascii="Times New Roman" w:eastAsia="Calibri" w:hAnsi="Times New Roman" w:cs="Times New Roman"/>
          <w:bCs/>
          <w:sz w:val="24"/>
          <w:szCs w:val="24"/>
        </w:rPr>
        <w:t xml:space="preserve">The leaders of Christian groups are in constant rivalry with the leaders of Islamic groups for political power.  In some instances, religious organisations have taken on the identity of political parties.  One of the big debates that arose as a result of religious differences is whether Nigeria should adopt the Islam law of Sharia. </w:t>
      </w:r>
    </w:p>
    <w:p w:rsidR="009436AD" w:rsidRPr="00263579"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According to Aguwa, the nature of Islam is to always intertwine politics and religion.  In Nigeria, where 50% of the population is not Muslim, this creates a problem. The Muslims want to create an Islamic state with Allah as the head of the state and a state where Sharia is the official judicial system.  The founder of the Sokoto Caliphate, dan Fodio, prescribed that Christians would be allowed to live in the Islamic state of Nigeria, but they would have to be subjected to the Islamic rule of law.</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sz w:val="24"/>
          <w:szCs w:val="24"/>
        </w:rPr>
      </w:pPr>
      <w:r w:rsidRPr="001C64B7">
        <w:rPr>
          <w:rFonts w:ascii="Times New Roman" w:eastAsia="Calibri" w:hAnsi="Times New Roman" w:cs="Times New Roman"/>
          <w:sz w:val="24"/>
          <w:szCs w:val="24"/>
        </w:rPr>
        <w:t>Non-Muslims, especially the Christians of Nigeria realise that once Nigeria becomes an Islamic state, they will have to adopt Islam as their religion otherwise they will be alienated or even killed if they refuse.  Therefore the Christians have been determined for many years, through protests and violence, to refuse the government to declare Nigeria an Islamic state and to implement Sharia as the ultimate law.</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4.3</w:t>
      </w:r>
      <w:r w:rsidRPr="001C64B7">
        <w:rPr>
          <w:rFonts w:ascii="Times New Roman" w:eastAsia="Calibri" w:hAnsi="Times New Roman" w:cs="Times New Roman"/>
          <w:b/>
          <w:bCs/>
          <w:sz w:val="24"/>
          <w:szCs w:val="24"/>
        </w:rPr>
        <w:tab/>
        <w:t>CONFLICT AS A RESULT OF RELIGIOUS DIFFERENCES IN NIGERIA</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4.3.1</w:t>
      </w:r>
      <w:r w:rsidRPr="001C64B7">
        <w:rPr>
          <w:rFonts w:ascii="Times New Roman" w:eastAsia="Calibri" w:hAnsi="Times New Roman" w:cs="Times New Roman"/>
          <w:b/>
          <w:bCs/>
          <w:sz w:val="24"/>
          <w:szCs w:val="24"/>
        </w:rPr>
        <w:tab/>
        <w:t>Religious conflict during the 1950’s, 60’s and 70’s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lastRenderedPageBreak/>
        <w:t>In the North where most of the Muslims live, Christians were seen as infidels and they were treated as such in earlier years.  When Christian people from the South immigrated to the North during the 1950’s and 60’s, they were forced to place their children in separate schools and they were compelled to live in segregated areas.  Northerners were forbidden to have any relationships with the Christian Southerners. According to Meredith, some non-Muslim minorities who lived in the North had long been trying to overthrow the Muslim leaders of the region. This led to the Tiv resistance that exploded in the 1960’s.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Since then thousands of Nigerians have ‘lost their lives buildings and properties were destroyed, and the country was pushed to the brink of a religious war between Muslims and Christians.’  Politicians have used the religious differences of Nigerians as a source of manipulation.  The politicians used religion as method to mobilise the people behind them.  Muslims and Christians recruited as many people as possible to fight their adversaries in the name of their religious gods.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4.3.2</w:t>
      </w:r>
      <w:r w:rsidRPr="001C64B7">
        <w:rPr>
          <w:rFonts w:ascii="Times New Roman" w:eastAsia="Calibri" w:hAnsi="Times New Roman" w:cs="Times New Roman"/>
          <w:b/>
          <w:bCs/>
          <w:sz w:val="24"/>
          <w:szCs w:val="24"/>
        </w:rPr>
        <w:tab/>
        <w:t>Religious conflict during the 1980’s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According to Falola, ‘religious violence became one of the most serious crises of the 1980’s and beyond.  Falola argues that the religious violence during the 1980’s in Nigeria was a result of internal economic and political decay.  He further argues that religious tension was building up from the 1970’s as a result of the role that religion played in politics.  Religion was used by political parties as a method to rally supporters behind them.  Political parties were in competition to get the support of religious leaders.  Many religious organisations felt that the society and its political leaders have decayed, so they rejected the constitution and called for a theocratic state whose leaders would have better moral values.  </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As the religious crisis of 1980’s unfolded, Muhammad Marwa, also known as Maitatsine, became the leading figure of Islam’s struggle in Nigeria.  He combined Islam with sorcery and his preaching attracted large crowds.  He believed that a leader must be spiritual, and that symbols of materialism, the West and technology should be rejected by true Muslims.  The worsening economic conditions at the time pushed more and more Nigerians to follow radical Islamist such as Marwa.  The followers of Marwa were willing to die for their beliefs.  Resultantly, there was no shortage of Muslims to fight against the ‘infidel’ Christians.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lastRenderedPageBreak/>
        <w:t>Another Muslim that promoted Islamic radicalism during the 1980’s was Sheik Abubaka Mahmoud Gumi.  He was known as the most distinguished Islamic scholar in Nigeria during the 80’s.  He once openly said that ‘once you are a Muslim, you cannot accept to choose a non-Muslim as a leader…’  He further promoted that Sharia courts should also be implemented in the southern parts of Nigeria.  He also argued that Nigeria should become an Islamic state.  His speeches and ideas influenced many Muslims to become radical Islamists.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The burning of eight prominent churches in Kano by Muslims in October 1982 signalled the beginning of a national religious war.  A government tribunal who investigated the violence concluded that the violence was a result of two things.  Firstly was the fact that Kano (see figure 1) was an Islamic city where the growing influence of Christianity worried Muslims. That is why they burned the churches.  Secondly the tribunal argued that radical Islamic literature imported from Iran motivated the Muslims to start the fighting.  The attacks on the churches gave the Christians an opportunity to lift out their grievances </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 Christians had a number of issues that they wanted to complain about.  They complained about discrimination in jobs, land allocation, and access to radio broadcasting, and the takeover of their schools.  Falola argue that one of the most major concerns of Christians at that time was that they feared that the Muslims were trying to turn Abuja (the capital of Nigeria) into an Islamic city.  Their fears were justified by the building of a National Mosque close to the presidential mansion and the building of other mosques around the city.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 Supreme Council for Islamic Affairs and the Jama’atu Nasril Islam (JNI) were the main defenders of Islam in Nigeria during the 1980’s.  One of their objectives was to replace Sunday with Friday as part of the weekend.  Another of their demands was that all Judeo-Christian symbols should be removed from schools and courts.  The organisation that fought for the defence of Christianity in Nigeria during the 1980’s was the Christian Association of Nigeria (CAN).  This organisation wanted the government to distance itself from Islam.</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The act of Babangida to register Nigeria as a member of the OIC in 1985 created a lot of religious tension in Nigeria, because Christians saw this as an attempt to turn Nigeria into an </w:t>
      </w:r>
      <w:r w:rsidRPr="001C64B7">
        <w:rPr>
          <w:rFonts w:ascii="Times New Roman" w:eastAsia="Calibri" w:hAnsi="Times New Roman" w:cs="Times New Roman"/>
          <w:bCs/>
          <w:sz w:val="24"/>
          <w:szCs w:val="24"/>
        </w:rPr>
        <w:lastRenderedPageBreak/>
        <w:t>Islamic state.  The Nigerian Christians were willing to put their lives on the line in order to stop Nigeria from becoming an Islamic state.</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4.3.3</w:t>
      </w:r>
      <w:r w:rsidRPr="001C64B7">
        <w:rPr>
          <w:rFonts w:ascii="Times New Roman" w:eastAsia="Calibri" w:hAnsi="Times New Roman" w:cs="Times New Roman"/>
          <w:b/>
          <w:bCs/>
          <w:sz w:val="24"/>
          <w:szCs w:val="24"/>
        </w:rPr>
        <w:tab/>
        <w:t>Religious conflict during the 1990’s in Nigeria</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In April 1991, religious rioting broke out in Nigeria after a magazine, the Fun Times (which was a subsidiary of the Daily Times), published a cartoon of the Prophet Mohammed and Jesus Christ.  A number of Muslims ransacked the offices of the Daily Times and burnt it to the floor.  Also during April 1991, religious violence broke out in the mainly Muslim state of Bauchi (see figure 1).  The violence started as a dispute between Muslims and Christians over the use of a municipal abattoir.  The Christians wanted to use the abattoir to slaughter pigs, but the Islamic religion forbids its followers from any contact with pigs.  Forty eight people were killed in the violence that followed the dispute over the abattoir.</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 introduction of Obasanjo as president in 1999 caused an upsurge in religious violence.  This was because Obasanjo was a Christian from the South.  The Northerners who helped to get Obasanjo to be elected was disgruntled when they realised that he was not going to dance to their tune.  One of the factors that contributed to the renewed religious violence was the fact that Obasanjo removed a number of senior army officers (most of them Northerners).  The Northerners saw this as a ‘hidden agenda’ from the Christians to suppress the Muslims.  The Muslims ‘used Sharia as a weapon to reassert northern solidarity.’</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In October of 1999, the governor of Zamfara (see figure 1), Ahmed Sani announced that the state will adopt Sharia law as its only legal system with effect from January 2000.  Sani argued that Sharia will bring back morals and values to an immoral state.  He maintained that only Muslims would be affected by Sharia law, but he proposed bans on alcohol and prostitution for the entire state.  Twelve other northern states decided to follow the example of Zamfara and also adopt Sharia as its judicial system.  The Christians who lived in the North started to feel threatened.  As a result they protested against the government.</w:t>
      </w:r>
    </w:p>
    <w:p w:rsidR="009436AD" w:rsidRPr="00263579" w:rsidRDefault="009436AD" w:rsidP="001C64B7">
      <w:pPr>
        <w:spacing w:before="100" w:beforeAutospacing="1" w:after="100" w:afterAutospacing="1" w:line="360" w:lineRule="auto"/>
        <w:jc w:val="both"/>
        <w:rPr>
          <w:rFonts w:ascii="Times New Roman" w:eastAsia="Calibri" w:hAnsi="Times New Roman" w:cs="Times New Roman"/>
          <w:b/>
          <w:bCs/>
          <w:sz w:val="24"/>
          <w:szCs w:val="24"/>
        </w:rPr>
      </w:pPr>
      <w:r w:rsidRPr="001C64B7">
        <w:rPr>
          <w:rFonts w:ascii="Times New Roman" w:eastAsia="Calibri" w:hAnsi="Times New Roman" w:cs="Times New Roman"/>
          <w:b/>
          <w:bCs/>
          <w:sz w:val="24"/>
          <w:szCs w:val="24"/>
        </w:rPr>
        <w:t>4.3.4</w:t>
      </w:r>
      <w:r w:rsidRPr="001C64B7">
        <w:rPr>
          <w:rFonts w:ascii="Times New Roman" w:eastAsia="Calibri" w:hAnsi="Times New Roman" w:cs="Times New Roman"/>
          <w:b/>
          <w:bCs/>
          <w:sz w:val="24"/>
          <w:szCs w:val="24"/>
        </w:rPr>
        <w:tab/>
        <w:t xml:space="preserve">Religious conflict in the new Millennium </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lastRenderedPageBreak/>
        <w:t>In January 2000 the government of the Zamfara state accomplished to implement Sharia as its official judicial system.  This was the spark that was needed for religious and ethnic violence to flare up again in Nigeria.  Even though the governors of the twelve states who adopted the Sharia law, reassured Christians that Sharia will only implicate Muslims, the Christians did not believe the governors.  The ‘Christians point to the duplicity of the governors of the north during the National Council of States meeting, which agreed that Sharia will revert to the penal code.’  The Christian’s fears were confirmed when the governor of Zamfara stated that Sharia will also apply to non-Muslims.</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Meredith reports that during a protest in the city of Kaduna in February 2000, hundreds of people were killed as a result of Muslim versus Christian fighting.  At the same time whole neighbourhoods were religiously cleansed by the Muslims.  Most of the people that were killed in these religious attacks were Igbos.  As a result, Igbo groups in the southern parts of Nigeria started to kill Hausa’s who immigrated from the north.  The fleeing of Christians from the north in turn caused religious tension in other parts of Nigeria as well.  Okiwu confirms the previous statement when he argues that the Jos riots of September 2001 was caused by the movement of southerners from the northern states such as Kaduna and Kano.  More than 1000 people died in the Jos riots.  Jos is the capital of the Plateau state.  The Jos riots were further complicated by the fact that the Christians argued that the Muslim commissioner of police only sent police to protect mosques in the area, while the churches got no protection from the government. Meredith reports that around 3000 people died in the Plateau state during 2001.  </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 Jos crisis of 2001 was the beginning of a serious of religious clashes.  The fighting spread through the rest of the Plateau state and continued until 2004.  The International Crisis Group reported that in February and May of 2004, more than 250 000 people were displaced as a result of religious violence in the Plateau state.  The fighting only subsided in 2004 when President Obasanjo declared a state of emergency and suspended the government.</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The southern Christians felt so strongly opposed against the implementation of Sharia, that groups situated in the Niger Delta told the federal government that Sharia states should not be allowed to receive oil revenues from the federal government.  This request created even more tension between Muslims and Christians in the country.  This is an indication that the conflict </w:t>
      </w:r>
      <w:r w:rsidRPr="001C64B7">
        <w:rPr>
          <w:rFonts w:ascii="Times New Roman" w:eastAsia="Calibri" w:hAnsi="Times New Roman" w:cs="Times New Roman"/>
          <w:bCs/>
          <w:sz w:val="24"/>
          <w:szCs w:val="24"/>
        </w:rPr>
        <w:lastRenderedPageBreak/>
        <w:t>was not only about religion anymore, but the actual fighting was over the oil resources of the Niger Delta.</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The 2008 elections in the Plateau state brought with it another surge of widespread religious clashes.  Two days of fighting left between 400 and 600 people dead in the city of Jos.  According to Ostien, the fighting in Jos is not primarily as a result of religious differences.  He argues that religion is just a fuel to keep the fire going.  Seemingly the real cause of the fighting in Jos is ‘the alleged rights of indigenes, meaning roughly “earliest extant occupiers”, to control particular locations, as opposed to the rights of “settlers” or “strangers” or more generally “non-indigenes”, defined as everybody who came later.’  Thus the conflict is actually the result of quarrels over territory and therefore a resource driven conflict.  But because the Hausa from the north are Muslims and the indigenous people of the Plateau state are majority Christians, religion is also dragged into the conflict.</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In 2009 religious clashes broke out in Nigeria as a result of the implementation of Sharia in some states.  Muslim fundamentalist killed about 80 people, because they demanded that more states should implement Sharia in their judicial systems.  The radical group Boko Haram (who has ties with Al-Qaeda) claimed recognition for the killings.  </w:t>
      </w:r>
    </w:p>
    <w:p w:rsidR="009436AD" w:rsidRPr="001C64B7" w:rsidRDefault="009436AD" w:rsidP="001C64B7">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Religious clashes have also been paramount in 2010.  In the month of January between 200 and 400 people were killed and some 17 000 were displaced as a result of clashes in Kuru Karama, a village near Jos.  In this attack, it was mostly Muslim men who were the targets of the four day long assault.  One of the witnesses said that it was not Christians from their village who launched the attack; it was Christians from one of the surrounding villages.  Muslim women and children were also not spared in the attack.  The reason for the attack is thought to be as the result of the coming 2011 national elections and there was at the time no certainty of who was in charge, because the president was hospitalised in Saudi Arabia due to illness.  </w:t>
      </w:r>
    </w:p>
    <w:p w:rsidR="006D6DD1" w:rsidRDefault="009436AD" w:rsidP="00047718">
      <w:pPr>
        <w:spacing w:before="100" w:beforeAutospacing="1" w:after="100" w:afterAutospacing="1" w:line="360" w:lineRule="auto"/>
        <w:jc w:val="both"/>
        <w:rPr>
          <w:rFonts w:ascii="Times New Roman" w:eastAsia="Calibri" w:hAnsi="Times New Roman" w:cs="Times New Roman"/>
          <w:bCs/>
          <w:sz w:val="24"/>
          <w:szCs w:val="24"/>
        </w:rPr>
      </w:pPr>
      <w:r w:rsidRPr="001C64B7">
        <w:rPr>
          <w:rFonts w:ascii="Times New Roman" w:eastAsia="Calibri" w:hAnsi="Times New Roman" w:cs="Times New Roman"/>
          <w:bCs/>
          <w:sz w:val="24"/>
          <w:szCs w:val="24"/>
        </w:rPr>
        <w:t xml:space="preserve">The most recent religious violence took place on the night of 7 March 2010 where it is reported that more than 500 people were killed.  The targets in this attack were mainly Christian women and children.  Fish nets were used to catch the people that tried to escape and then they were hacked to death with machetes.  </w:t>
      </w:r>
      <w:r w:rsidRPr="001C64B7">
        <w:rPr>
          <w:rFonts w:ascii="Times New Roman" w:eastAsia="Calibri" w:hAnsi="Times New Roman" w:cs="Times New Roman"/>
          <w:bCs/>
          <w:i/>
          <w:sz w:val="24"/>
          <w:szCs w:val="24"/>
        </w:rPr>
        <w:t>The Mail and Guardian</w:t>
      </w:r>
      <w:r w:rsidRPr="001C64B7">
        <w:rPr>
          <w:rFonts w:ascii="Times New Roman" w:eastAsia="Calibri" w:hAnsi="Times New Roman" w:cs="Times New Roman"/>
          <w:bCs/>
          <w:sz w:val="24"/>
          <w:szCs w:val="24"/>
        </w:rPr>
        <w:t xml:space="preserve"> reported that most of the violence took </w:t>
      </w:r>
      <w:r w:rsidRPr="001C64B7">
        <w:rPr>
          <w:rFonts w:ascii="Times New Roman" w:eastAsia="Calibri" w:hAnsi="Times New Roman" w:cs="Times New Roman"/>
          <w:bCs/>
          <w:sz w:val="24"/>
          <w:szCs w:val="24"/>
        </w:rPr>
        <w:lastRenderedPageBreak/>
        <w:t>place around the village of Dogo Nahawa.  The attacks were carried out mainly by Muslim Fulani’s.  The cause of the attack is thought to be ‘the result of a spiralling feud between the Fulani and the rival Berom clan, which had been first ignited by a theft of cattle and then further fuelled by a deadly revenge attack.  Thus it was once again a resource driven conflict that was blamed on religion.</w:t>
      </w: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272FBE" w:rsidRDefault="00272FBE" w:rsidP="00047718">
      <w:pPr>
        <w:spacing w:before="100" w:beforeAutospacing="1" w:after="100" w:afterAutospacing="1" w:line="360" w:lineRule="auto"/>
        <w:jc w:val="center"/>
        <w:rPr>
          <w:rFonts w:ascii="Times New Roman" w:eastAsia="Calibri" w:hAnsi="Times New Roman" w:cs="Times New Roman"/>
          <w:b/>
          <w:bCs/>
          <w:sz w:val="24"/>
          <w:szCs w:val="24"/>
        </w:rPr>
      </w:pPr>
    </w:p>
    <w:p w:rsidR="00047718" w:rsidRPr="00047718" w:rsidRDefault="00047718" w:rsidP="00047718">
      <w:pPr>
        <w:spacing w:before="100" w:beforeAutospacing="1" w:after="100" w:afterAutospacing="1" w:line="360" w:lineRule="auto"/>
        <w:jc w:val="center"/>
        <w:rPr>
          <w:rFonts w:ascii="Times New Roman" w:eastAsia="Calibri" w:hAnsi="Times New Roman" w:cs="Times New Roman"/>
          <w:b/>
          <w:bCs/>
          <w:sz w:val="24"/>
          <w:szCs w:val="24"/>
        </w:rPr>
      </w:pPr>
      <w:r w:rsidRPr="00047718">
        <w:rPr>
          <w:rFonts w:ascii="Times New Roman" w:eastAsia="Calibri" w:hAnsi="Times New Roman" w:cs="Times New Roman"/>
          <w:b/>
          <w:bCs/>
          <w:sz w:val="24"/>
          <w:szCs w:val="24"/>
        </w:rPr>
        <w:lastRenderedPageBreak/>
        <w:t>CHAPTER FIVE</w:t>
      </w:r>
    </w:p>
    <w:p w:rsidR="00047718" w:rsidRPr="00047718" w:rsidRDefault="00047718" w:rsidP="00047718">
      <w:pPr>
        <w:spacing w:before="100" w:beforeAutospacing="1" w:after="100" w:afterAutospacing="1" w:line="360" w:lineRule="auto"/>
        <w:jc w:val="center"/>
        <w:rPr>
          <w:rFonts w:ascii="Times New Roman" w:eastAsia="Calibri" w:hAnsi="Times New Roman" w:cs="Times New Roman"/>
          <w:b/>
          <w:bCs/>
          <w:sz w:val="24"/>
          <w:szCs w:val="24"/>
        </w:rPr>
      </w:pPr>
      <w:r w:rsidRPr="00047718">
        <w:rPr>
          <w:rFonts w:ascii="Times New Roman" w:eastAsia="Calibri" w:hAnsi="Times New Roman" w:cs="Times New Roman"/>
          <w:b/>
          <w:bCs/>
          <w:sz w:val="24"/>
          <w:szCs w:val="24"/>
        </w:rPr>
        <w:t>SUMMARY, CONCLUSION AND RECOMMENDATION</w:t>
      </w:r>
    </w:p>
    <w:p w:rsidR="006D6DD1" w:rsidRPr="006A6A01" w:rsidRDefault="00047718" w:rsidP="006D6DD1">
      <w:pPr>
        <w:jc w:val="both"/>
        <w:rPr>
          <w:rFonts w:ascii="Times New Roman" w:hAnsi="Times New Roman" w:cs="Times New Roman"/>
          <w:b/>
          <w:sz w:val="24"/>
        </w:rPr>
      </w:pPr>
      <w:r>
        <w:rPr>
          <w:rFonts w:ascii="Times New Roman" w:hAnsi="Times New Roman" w:cs="Times New Roman"/>
          <w:b/>
          <w:sz w:val="24"/>
        </w:rPr>
        <w:t>5.1 SUMMARY</w:t>
      </w:r>
    </w:p>
    <w:p w:rsidR="006D6DD1" w:rsidRPr="00047718" w:rsidRDefault="006D6DD1" w:rsidP="00047718">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rPr>
        <w:t xml:space="preserve">From the foregoing, it can be concluded that ethno-religious conflicts in Southern Kaduna have the propensity to break down the peace and harmony of the entire state. The conflicts have brought about serious and grave effects in the lives of the people – displacing a good number of them, making them widows, widowers and orphans, making them go hungry by reason of the wanton destruction of their farms and farm produce, all of which have caused untold hardship and brought about abject poverty.The study equally concludes that strategic means of mitigating and possibly eradicating this menace must be taken, the remote and immediate causes of these </w:t>
      </w:r>
      <w:r w:rsidRPr="00047718">
        <w:rPr>
          <w:rFonts w:ascii="Times New Roman" w:hAnsi="Times New Roman" w:cs="Times New Roman"/>
          <w:sz w:val="24"/>
          <w:szCs w:val="24"/>
        </w:rPr>
        <w:t xml:space="preserve">conflicts must be properly studied to forestall future occurrence. </w:t>
      </w:r>
    </w:p>
    <w:p w:rsidR="00047718" w:rsidRPr="00047718" w:rsidRDefault="00047718" w:rsidP="00047718">
      <w:pPr>
        <w:autoSpaceDE w:val="0"/>
        <w:autoSpaceDN w:val="0"/>
        <w:adjustRightInd w:val="0"/>
        <w:spacing w:before="100" w:beforeAutospacing="1" w:after="100" w:afterAutospacing="1" w:line="360" w:lineRule="auto"/>
        <w:rPr>
          <w:rFonts w:ascii="Times New Roman" w:hAnsi="Times New Roman" w:cs="Times New Roman"/>
          <w:b/>
          <w:bCs/>
          <w:sz w:val="24"/>
          <w:szCs w:val="24"/>
        </w:rPr>
      </w:pPr>
      <w:r w:rsidRPr="00047718">
        <w:rPr>
          <w:rFonts w:ascii="Times New Roman" w:hAnsi="Times New Roman" w:cs="Times New Roman"/>
          <w:b/>
          <w:bCs/>
          <w:sz w:val="24"/>
          <w:szCs w:val="24"/>
        </w:rPr>
        <w:t>5.2 CONCLUSION</w:t>
      </w:r>
    </w:p>
    <w:p w:rsidR="00047718" w:rsidRPr="00047718" w:rsidRDefault="00047718" w:rsidP="00047718">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047718">
        <w:rPr>
          <w:rFonts w:ascii="Times New Roman" w:hAnsi="Times New Roman" w:cs="Times New Roman"/>
          <w:sz w:val="24"/>
          <w:szCs w:val="24"/>
        </w:rPr>
        <w:t>In conclusion therefore, the researcher believes that sincere governmental schemes and efforts must be established by government to achieve social and distributive justice for all people in the country. Merits, qualification and competence in or for a particular position must be respected. For where there is justice there will be peace and where is peace, there will be no ethno-religious conflicts. In fact, the control of ethnoreligious conflicts in Nigeria will among other social vices like corruption, litany of politically motivated killings, prostitution, examination malpractice, kidnapping, terrorism, rigging of elections etc. will go far in moving the country forward. A complete and total implementation of the above recommendations would go a long way in the control of the incessant ethno-religious conflicts in Kaduna State and in most of the northern states of the country.</w:t>
      </w:r>
    </w:p>
    <w:p w:rsidR="006D6DD1" w:rsidRPr="00047718" w:rsidRDefault="00047718" w:rsidP="00047718">
      <w:pPr>
        <w:spacing w:before="100" w:beforeAutospacing="1" w:after="100" w:afterAutospacing="1" w:line="360" w:lineRule="auto"/>
        <w:jc w:val="both"/>
        <w:rPr>
          <w:rFonts w:ascii="Times New Roman" w:hAnsi="Times New Roman" w:cs="Times New Roman"/>
          <w:b/>
          <w:sz w:val="24"/>
          <w:szCs w:val="24"/>
        </w:rPr>
      </w:pPr>
      <w:r w:rsidRPr="00047718">
        <w:rPr>
          <w:rFonts w:ascii="Times New Roman" w:hAnsi="Times New Roman" w:cs="Times New Roman"/>
          <w:b/>
          <w:sz w:val="24"/>
          <w:szCs w:val="24"/>
        </w:rPr>
        <w:t>5.3 RECOMMENDATIONS</w:t>
      </w:r>
    </w:p>
    <w:p w:rsidR="006D6DD1" w:rsidRPr="00FB73AF" w:rsidRDefault="006D6DD1" w:rsidP="00047718">
      <w:pPr>
        <w:spacing w:before="100" w:beforeAutospacing="1" w:after="100" w:afterAutospacing="1" w:line="360" w:lineRule="auto"/>
        <w:jc w:val="both"/>
        <w:rPr>
          <w:rFonts w:ascii="Times New Roman" w:hAnsi="Times New Roman" w:cs="Times New Roman"/>
          <w:sz w:val="24"/>
        </w:rPr>
      </w:pPr>
      <w:r w:rsidRPr="00047718">
        <w:rPr>
          <w:rFonts w:ascii="Times New Roman" w:hAnsi="Times New Roman" w:cs="Times New Roman"/>
          <w:sz w:val="24"/>
          <w:szCs w:val="24"/>
        </w:rPr>
        <w:t>Bearing the reality of violent ethno-religiousconflicts in Southern Kaduna in the last few years and the attendant effects onthe economic</w:t>
      </w:r>
      <w:r>
        <w:rPr>
          <w:rFonts w:ascii="Times New Roman" w:hAnsi="Times New Roman" w:cs="Times New Roman"/>
          <w:sz w:val="24"/>
        </w:rPr>
        <w:t xml:space="preserve"> and social lives of the people and of the area</w:t>
      </w:r>
      <w:r w:rsidRPr="00FB73AF">
        <w:rPr>
          <w:rFonts w:ascii="Times New Roman" w:hAnsi="Times New Roman" w:cs="Times New Roman"/>
          <w:sz w:val="24"/>
        </w:rPr>
        <w:t xml:space="preserve">, all </w:t>
      </w:r>
      <w:r>
        <w:rPr>
          <w:rFonts w:ascii="Times New Roman" w:hAnsi="Times New Roman" w:cs="Times New Roman"/>
          <w:sz w:val="24"/>
        </w:rPr>
        <w:t>the necessary</w:t>
      </w:r>
      <w:r w:rsidRPr="00FB73AF">
        <w:rPr>
          <w:rFonts w:ascii="Times New Roman" w:hAnsi="Times New Roman" w:cs="Times New Roman"/>
          <w:sz w:val="24"/>
        </w:rPr>
        <w:t xml:space="preserve">institutions should perform their functionsresponsibly. Therefore, to ensurepeace, unity </w:t>
      </w:r>
      <w:r w:rsidRPr="00FB73AF">
        <w:rPr>
          <w:rFonts w:ascii="Times New Roman" w:hAnsi="Times New Roman" w:cs="Times New Roman"/>
          <w:sz w:val="24"/>
        </w:rPr>
        <w:lastRenderedPageBreak/>
        <w:t>and social equilibrium</w:t>
      </w:r>
      <w:r>
        <w:rPr>
          <w:rFonts w:ascii="Times New Roman" w:hAnsi="Times New Roman" w:cs="Times New Roman"/>
          <w:sz w:val="24"/>
        </w:rPr>
        <w:t xml:space="preserve"> and to mitigate as well as possibly curb ethno-religious conflicts in the area, it is hereby recommended follows</w:t>
      </w:r>
      <w:r w:rsidRPr="00FB73AF">
        <w:rPr>
          <w:rFonts w:ascii="Times New Roman" w:hAnsi="Times New Roman" w:cs="Times New Roman"/>
          <w:sz w:val="24"/>
        </w:rPr>
        <w:t>:</w:t>
      </w:r>
    </w:p>
    <w:p w:rsidR="006D6DD1" w:rsidRPr="0007033C" w:rsidRDefault="006D6DD1" w:rsidP="006D6DD1">
      <w:pPr>
        <w:pStyle w:val="ListParagraph"/>
        <w:numPr>
          <w:ilvl w:val="0"/>
          <w:numId w:val="12"/>
        </w:numPr>
        <w:spacing w:line="360" w:lineRule="auto"/>
        <w:ind w:left="851" w:hanging="491"/>
        <w:jc w:val="both"/>
        <w:rPr>
          <w:rFonts w:ascii="Times New Roman" w:hAnsi="Times New Roman" w:cs="Times New Roman"/>
          <w:sz w:val="24"/>
        </w:rPr>
      </w:pPr>
      <w:r w:rsidRPr="0007033C">
        <w:rPr>
          <w:rFonts w:ascii="Times New Roman" w:hAnsi="Times New Roman" w:cs="Times New Roman"/>
          <w:sz w:val="24"/>
        </w:rPr>
        <w:t>All practices that are capable of strengthening ethnic and religious differences must be eliminated by government and structures must be put in place to monitor such practices and punish perpetrators</w:t>
      </w:r>
      <w:r>
        <w:rPr>
          <w:rFonts w:ascii="Times New Roman" w:hAnsi="Times New Roman" w:cs="Times New Roman"/>
          <w:sz w:val="24"/>
        </w:rPr>
        <w:t xml:space="preserve"> of violence</w:t>
      </w:r>
      <w:r w:rsidRPr="0007033C">
        <w:rPr>
          <w:rFonts w:ascii="Times New Roman" w:hAnsi="Times New Roman" w:cs="Times New Roman"/>
          <w:sz w:val="24"/>
        </w:rPr>
        <w:t>.</w:t>
      </w:r>
    </w:p>
    <w:p w:rsidR="006D6DD1" w:rsidRPr="0007033C" w:rsidRDefault="006D6DD1" w:rsidP="006D6DD1">
      <w:pPr>
        <w:pStyle w:val="ListParagraph"/>
        <w:numPr>
          <w:ilvl w:val="0"/>
          <w:numId w:val="12"/>
        </w:numPr>
        <w:spacing w:line="360" w:lineRule="auto"/>
        <w:ind w:left="851" w:hanging="491"/>
        <w:jc w:val="both"/>
        <w:rPr>
          <w:rFonts w:ascii="Times New Roman" w:hAnsi="Times New Roman" w:cs="Times New Roman"/>
          <w:sz w:val="24"/>
        </w:rPr>
      </w:pPr>
      <w:r w:rsidRPr="0007033C">
        <w:rPr>
          <w:rFonts w:ascii="Times New Roman" w:hAnsi="Times New Roman" w:cs="Times New Roman"/>
          <w:sz w:val="24"/>
        </w:rPr>
        <w:t>Government must ensure that political, social and economic development strategies are integrated into the approaches of conflict prevention, management, and peace-building efforts at all levels.</w:t>
      </w:r>
    </w:p>
    <w:p w:rsidR="006D6DD1" w:rsidRPr="007F2BF0" w:rsidRDefault="006D6DD1" w:rsidP="006D6DD1">
      <w:pPr>
        <w:pStyle w:val="Default"/>
        <w:numPr>
          <w:ilvl w:val="0"/>
          <w:numId w:val="12"/>
        </w:numPr>
        <w:spacing w:after="200" w:line="360" w:lineRule="auto"/>
        <w:ind w:left="851" w:hanging="491"/>
        <w:jc w:val="both"/>
      </w:pPr>
      <w:r w:rsidRPr="007F2BF0">
        <w:t xml:space="preserve">It is pertinent that the Nigerian security system should be restructured, adequately retrained and re-equipped to meet up with the current realities in the country. The security strategy must have to change from reactive approach to proactive approach. </w:t>
      </w:r>
    </w:p>
    <w:p w:rsidR="006D6DD1" w:rsidRPr="007F2BF0" w:rsidRDefault="006D6DD1" w:rsidP="006D6DD1">
      <w:pPr>
        <w:pStyle w:val="Default"/>
        <w:numPr>
          <w:ilvl w:val="0"/>
          <w:numId w:val="12"/>
        </w:numPr>
        <w:spacing w:after="200" w:line="360" w:lineRule="auto"/>
        <w:ind w:left="851" w:hanging="491"/>
        <w:jc w:val="both"/>
      </w:pPr>
      <w:r w:rsidRPr="007F2BF0">
        <w:t>The embellishment of a constitutional framework for democratic and participat</w:t>
      </w:r>
      <w:r>
        <w:t>ory governance at the grass root level</w:t>
      </w:r>
      <w:r w:rsidRPr="007F2BF0">
        <w:t xml:space="preserve"> and the legal frameworks that will permanently address the issues of settler</w:t>
      </w:r>
      <w:r>
        <w:t>s/</w:t>
      </w:r>
      <w:r w:rsidRPr="007F2BF0">
        <w:t>indigenes phenomena in t</w:t>
      </w:r>
      <w:r>
        <w:t>he country will not only help</w:t>
      </w:r>
      <w:r w:rsidRPr="007F2BF0">
        <w:t xml:space="preserve"> in solving the existing </w:t>
      </w:r>
      <w:r>
        <w:t>conflicts</w:t>
      </w:r>
      <w:r w:rsidRPr="007F2BF0">
        <w:t xml:space="preserve"> but will also go</w:t>
      </w:r>
      <w:r>
        <w:t xml:space="preserve"> a</w:t>
      </w:r>
      <w:r w:rsidRPr="007F2BF0">
        <w:t xml:space="preserve"> long way in eradicating ethno-religious </w:t>
      </w:r>
      <w:r>
        <w:t>conflicts</w:t>
      </w:r>
      <w:r w:rsidRPr="007F2BF0">
        <w:t xml:space="preserve"> in the area. </w:t>
      </w:r>
    </w:p>
    <w:p w:rsidR="006D6DD1" w:rsidRPr="007F2BF0" w:rsidRDefault="006D6DD1" w:rsidP="006D6DD1">
      <w:pPr>
        <w:pStyle w:val="Default"/>
        <w:numPr>
          <w:ilvl w:val="0"/>
          <w:numId w:val="12"/>
        </w:numPr>
        <w:spacing w:after="200" w:line="360" w:lineRule="auto"/>
        <w:ind w:left="851" w:hanging="491"/>
        <w:jc w:val="both"/>
      </w:pPr>
      <w:r w:rsidRPr="007F2BF0">
        <w:t>Collaborations and n</w:t>
      </w:r>
      <w:r>
        <w:t>egotiations have</w:t>
      </w:r>
      <w:r w:rsidRPr="007F2BF0">
        <w:t xml:space="preserve"> to be adopted in resolving</w:t>
      </w:r>
      <w:r>
        <w:t xml:space="preserve"> the</w:t>
      </w:r>
      <w:r w:rsidRPr="007F2BF0">
        <w:t xml:space="preserve"> many issue</w:t>
      </w:r>
      <w:r>
        <w:t>s and perceptions that always lea</w:t>
      </w:r>
      <w:r w:rsidRPr="007F2BF0">
        <w:t xml:space="preserve">d to ethno-religious crisis. People, religious leaders and </w:t>
      </w:r>
      <w:r>
        <w:t>traditional</w:t>
      </w:r>
      <w:r w:rsidRPr="007F2BF0">
        <w:t xml:space="preserve"> leaders and stakeholders</w:t>
      </w:r>
      <w:r>
        <w:t xml:space="preserve"> (NGOS and Civil Society organisations)</w:t>
      </w:r>
      <w:r w:rsidRPr="007F2BF0">
        <w:t xml:space="preserve"> must be encouraged to always come together to dialogue, neg</w:t>
      </w:r>
      <w:r>
        <w:t>otiate and reach compromises on putting a possible end to the conflicts.</w:t>
      </w:r>
    </w:p>
    <w:p w:rsidR="006D6DD1" w:rsidRDefault="006D6DD1" w:rsidP="006D6DD1">
      <w:pPr>
        <w:pStyle w:val="ListParagraph"/>
        <w:numPr>
          <w:ilvl w:val="0"/>
          <w:numId w:val="12"/>
        </w:numPr>
        <w:spacing w:line="360" w:lineRule="auto"/>
        <w:ind w:left="851" w:hanging="491"/>
        <w:jc w:val="both"/>
        <w:rPr>
          <w:rFonts w:ascii="Times New Roman" w:hAnsi="Times New Roman" w:cs="Times New Roman"/>
          <w:sz w:val="24"/>
          <w:szCs w:val="24"/>
        </w:rPr>
      </w:pPr>
      <w:r>
        <w:rPr>
          <w:rFonts w:ascii="Times New Roman" w:hAnsi="Times New Roman" w:cs="Times New Roman"/>
          <w:sz w:val="24"/>
          <w:szCs w:val="24"/>
        </w:rPr>
        <w:t>It is also essential</w:t>
      </w:r>
      <w:r w:rsidRPr="00634A9A">
        <w:rPr>
          <w:rFonts w:ascii="Times New Roman" w:hAnsi="Times New Roman" w:cs="Times New Roman"/>
          <w:sz w:val="24"/>
          <w:szCs w:val="24"/>
        </w:rPr>
        <w:t xml:space="preserve"> to say that the promotion of good governance at all levels of governmental authority</w:t>
      </w:r>
      <w:r>
        <w:rPr>
          <w:rFonts w:ascii="Times New Roman" w:hAnsi="Times New Roman" w:cs="Times New Roman"/>
          <w:sz w:val="24"/>
          <w:szCs w:val="24"/>
        </w:rPr>
        <w:t xml:space="preserve"> but most especially at the grass root remains</w:t>
      </w:r>
      <w:r w:rsidRPr="00634A9A">
        <w:rPr>
          <w:rFonts w:ascii="Times New Roman" w:hAnsi="Times New Roman" w:cs="Times New Roman"/>
          <w:sz w:val="24"/>
          <w:szCs w:val="24"/>
        </w:rPr>
        <w:t xml:space="preserve"> the greatest antidote to the problems of </w:t>
      </w:r>
      <w:r>
        <w:rPr>
          <w:rFonts w:ascii="Times New Roman" w:hAnsi="Times New Roman" w:cs="Times New Roman"/>
          <w:sz w:val="24"/>
          <w:szCs w:val="24"/>
        </w:rPr>
        <w:t>ethno-religious conflicts in the area</w:t>
      </w:r>
      <w:r w:rsidRPr="00634A9A">
        <w:rPr>
          <w:rFonts w:ascii="Times New Roman" w:hAnsi="Times New Roman" w:cs="Times New Roman"/>
          <w:sz w:val="24"/>
          <w:szCs w:val="24"/>
        </w:rPr>
        <w:t>. In the absence of good governance, the ruling elite recourse to ethnic, religious and regional appeals, thereby inflaming primordial identities of the masses.</w:t>
      </w:r>
    </w:p>
    <w:p w:rsidR="006D6DD1" w:rsidRDefault="006D6DD1" w:rsidP="006D6DD1">
      <w:pPr>
        <w:jc w:val="both"/>
        <w:rPr>
          <w:rFonts w:ascii="Times New Roman" w:hAnsi="Times New Roman" w:cs="Times New Roman"/>
          <w:b/>
          <w:sz w:val="24"/>
        </w:rPr>
      </w:pPr>
    </w:p>
    <w:p w:rsidR="00272FBE" w:rsidRDefault="00272FBE" w:rsidP="006D6DD1">
      <w:pPr>
        <w:jc w:val="both"/>
        <w:rPr>
          <w:rFonts w:ascii="Times New Roman" w:hAnsi="Times New Roman" w:cs="Times New Roman"/>
          <w:b/>
          <w:sz w:val="24"/>
        </w:rPr>
      </w:pPr>
    </w:p>
    <w:p w:rsidR="006D6DD1" w:rsidRDefault="00272FBE" w:rsidP="00272FBE">
      <w:pPr>
        <w:jc w:val="center"/>
        <w:rPr>
          <w:rFonts w:ascii="Times New Roman" w:hAnsi="Times New Roman" w:cs="Times New Roman"/>
          <w:b/>
          <w:sz w:val="24"/>
        </w:rPr>
      </w:pPr>
      <w:r>
        <w:rPr>
          <w:rFonts w:ascii="Times New Roman" w:hAnsi="Times New Roman" w:cs="Times New Roman"/>
          <w:b/>
          <w:sz w:val="24"/>
        </w:rPr>
        <w:lastRenderedPageBreak/>
        <w:t>REFERENCES</w:t>
      </w:r>
    </w:p>
    <w:p w:rsidR="006D6DD1" w:rsidRPr="0046283D" w:rsidRDefault="006D6DD1" w:rsidP="006D6DD1">
      <w:pPr>
        <w:autoSpaceDE w:val="0"/>
        <w:autoSpaceDN w:val="0"/>
        <w:adjustRightInd w:val="0"/>
        <w:spacing w:line="240" w:lineRule="auto"/>
        <w:ind w:left="851" w:hanging="851"/>
        <w:jc w:val="both"/>
        <w:rPr>
          <w:rFonts w:ascii="Times New Roman" w:hAnsi="Times New Roman" w:cs="Times New Roman"/>
          <w:sz w:val="24"/>
        </w:rPr>
      </w:pPr>
      <w:r>
        <w:rPr>
          <w:rFonts w:ascii="Times New Roman" w:hAnsi="Times New Roman" w:cs="Times New Roman"/>
          <w:sz w:val="24"/>
        </w:rPr>
        <w:t>Adagba, O., Ugwu, S.C., &amp;</w:t>
      </w:r>
      <w:r w:rsidRPr="00096BD0">
        <w:rPr>
          <w:rFonts w:ascii="Times New Roman" w:hAnsi="Times New Roman" w:cs="Times New Roman"/>
          <w:sz w:val="24"/>
        </w:rPr>
        <w:t xml:space="preserve"> Eme, O.I. (2012). Activities of Boko Haram and insecurity question in Nigeria, </w:t>
      </w:r>
      <w:r w:rsidRPr="00096BD0">
        <w:rPr>
          <w:rFonts w:ascii="Times New Roman" w:hAnsi="Times New Roman" w:cs="Times New Roman"/>
          <w:i/>
          <w:iCs/>
          <w:sz w:val="24"/>
        </w:rPr>
        <w:t>Arabian Journal of Business and Management Review</w:t>
      </w:r>
      <w:r w:rsidRPr="00652014">
        <w:rPr>
          <w:rFonts w:ascii="Times New Roman" w:hAnsi="Times New Roman" w:cs="Times New Roman"/>
          <w:iCs/>
          <w:sz w:val="24"/>
        </w:rPr>
        <w:t>V0l</w:t>
      </w:r>
      <w:r w:rsidRPr="00096BD0">
        <w:rPr>
          <w:rFonts w:ascii="Times New Roman" w:hAnsi="Times New Roman" w:cs="Times New Roman"/>
          <w:sz w:val="24"/>
        </w:rPr>
        <w:t>1(9), 77-99.</w:t>
      </w:r>
    </w:p>
    <w:p w:rsidR="006D6DD1" w:rsidRDefault="006D6DD1" w:rsidP="006D6DD1">
      <w:pPr>
        <w:ind w:left="851" w:hanging="851"/>
        <w:jc w:val="both"/>
        <w:rPr>
          <w:rFonts w:ascii="Times New Roman" w:hAnsi="Times New Roman" w:cs="Times New Roman"/>
          <w:sz w:val="24"/>
        </w:rPr>
      </w:pPr>
      <w:r>
        <w:rPr>
          <w:rFonts w:ascii="Times New Roman" w:hAnsi="Times New Roman" w:cs="Times New Roman"/>
          <w:sz w:val="24"/>
        </w:rPr>
        <w:t xml:space="preserve">Ademola, S. F. (2006). “Theories of Social Conflicts.” In G. S. Best, (Ed.). </w:t>
      </w:r>
      <w:r w:rsidRPr="00027D73">
        <w:rPr>
          <w:rFonts w:ascii="Times New Roman" w:hAnsi="Times New Roman" w:cs="Times New Roman"/>
          <w:i/>
          <w:sz w:val="24"/>
        </w:rPr>
        <w:t>Introduction to Peace and Conflict Studies in West Africa</w:t>
      </w:r>
      <w:r>
        <w:rPr>
          <w:rFonts w:ascii="Times New Roman" w:hAnsi="Times New Roman" w:cs="Times New Roman"/>
          <w:sz w:val="24"/>
        </w:rPr>
        <w:t xml:space="preserve">. Ibadan: Spectrum Books Limited. </w:t>
      </w:r>
    </w:p>
    <w:p w:rsidR="006D6DD1" w:rsidRDefault="006D6DD1" w:rsidP="006D6DD1">
      <w:pPr>
        <w:ind w:left="851" w:hanging="851"/>
        <w:jc w:val="both"/>
        <w:rPr>
          <w:rFonts w:ascii="Times New Roman" w:hAnsi="Times New Roman" w:cs="Times New Roman"/>
          <w:sz w:val="24"/>
        </w:rPr>
      </w:pPr>
      <w:r w:rsidRPr="003D605A">
        <w:rPr>
          <w:rFonts w:ascii="Times New Roman" w:hAnsi="Times New Roman" w:cs="Times New Roman"/>
          <w:sz w:val="24"/>
          <w:lang w:val="de-DE"/>
        </w:rPr>
        <w:t xml:space="preserve">Agu, U. S., Amujuri, A. B. &amp; Okwo, M. I. (2012). </w:t>
      </w:r>
      <w:r>
        <w:rPr>
          <w:rFonts w:ascii="Times New Roman" w:hAnsi="Times New Roman" w:cs="Times New Roman"/>
          <w:sz w:val="24"/>
        </w:rPr>
        <w:t>“</w:t>
      </w:r>
      <w:r w:rsidRPr="00C61709">
        <w:rPr>
          <w:rFonts w:ascii="Times New Roman" w:hAnsi="Times New Roman" w:cs="Times New Roman"/>
          <w:sz w:val="24"/>
        </w:rPr>
        <w:t>Causes and Impacts of Ethno-Religious Crisis and National Development: A Case of Plateau State</w:t>
      </w:r>
      <w:r>
        <w:rPr>
          <w:rFonts w:ascii="Times New Roman" w:hAnsi="Times New Roman" w:cs="Times New Roman"/>
          <w:sz w:val="24"/>
        </w:rPr>
        <w:t>”</w:t>
      </w:r>
      <w:r w:rsidRPr="00C61709">
        <w:rPr>
          <w:rFonts w:ascii="Times New Roman" w:hAnsi="Times New Roman" w:cs="Times New Roman"/>
          <w:sz w:val="24"/>
        </w:rPr>
        <w:t xml:space="preserve">. </w:t>
      </w:r>
      <w:r w:rsidRPr="00C61709">
        <w:rPr>
          <w:rFonts w:ascii="Times New Roman" w:hAnsi="Times New Roman" w:cs="Times New Roman"/>
          <w:i/>
          <w:sz w:val="24"/>
        </w:rPr>
        <w:t>International Journal of Research in Arts and Social Sciences</w:t>
      </w:r>
      <w:r w:rsidRPr="00C61709">
        <w:rPr>
          <w:rFonts w:ascii="Times New Roman" w:hAnsi="Times New Roman" w:cs="Times New Roman"/>
          <w:sz w:val="24"/>
        </w:rPr>
        <w:t xml:space="preserve"> Vol 4</w:t>
      </w:r>
      <w:r>
        <w:rPr>
          <w:rFonts w:ascii="Times New Roman" w:hAnsi="Times New Roman" w:cs="Times New Roman"/>
          <w:sz w:val="24"/>
        </w:rPr>
        <w:t>, Pp. 223 – 232</w:t>
      </w:r>
    </w:p>
    <w:p w:rsidR="006D6DD1" w:rsidRPr="0094530F" w:rsidRDefault="006D6DD1" w:rsidP="006D6DD1">
      <w:pPr>
        <w:ind w:left="851" w:hanging="851"/>
        <w:jc w:val="both"/>
        <w:rPr>
          <w:rFonts w:ascii="Times New Roman" w:hAnsi="Times New Roman" w:cs="Times New Roman"/>
          <w:sz w:val="24"/>
        </w:rPr>
      </w:pPr>
      <w:r w:rsidRPr="0094530F">
        <w:rPr>
          <w:rFonts w:ascii="Times New Roman" w:hAnsi="Times New Roman" w:cs="Times New Roman"/>
          <w:sz w:val="24"/>
        </w:rPr>
        <w:t xml:space="preserve">Ajijah, A. (2016). </w:t>
      </w:r>
      <w:r w:rsidRPr="00652014">
        <w:rPr>
          <w:rFonts w:ascii="Times New Roman" w:hAnsi="Times New Roman" w:cs="Times New Roman"/>
          <w:sz w:val="24"/>
        </w:rPr>
        <w:t xml:space="preserve">Church says ‘808 killed in southern Kaduna. </w:t>
      </w:r>
      <w:r w:rsidRPr="00652014">
        <w:rPr>
          <w:rFonts w:ascii="Times New Roman" w:hAnsi="Times New Roman" w:cs="Times New Roman"/>
          <w:i/>
          <w:sz w:val="24"/>
        </w:rPr>
        <w:t>Premium Times</w:t>
      </w:r>
      <w:r>
        <w:rPr>
          <w:rFonts w:ascii="Times New Roman" w:hAnsi="Times New Roman" w:cs="Times New Roman"/>
          <w:sz w:val="24"/>
        </w:rPr>
        <w:t xml:space="preserve">. Retrievedfrom </w:t>
      </w:r>
      <w:hyperlink r:id="rId11" w:history="1">
        <w:r w:rsidRPr="0094530F">
          <w:rPr>
            <w:rStyle w:val="Hyperlink"/>
          </w:rPr>
          <w:t>http://www.premiumtimesng.com/news/top-news/219173-church-says-808-killed-southern-kaduna.html</w:t>
        </w:r>
      </w:hyperlink>
      <w:r>
        <w:rPr>
          <w:rFonts w:ascii="Times New Roman" w:hAnsi="Times New Roman" w:cs="Times New Roman"/>
          <w:sz w:val="24"/>
        </w:rPr>
        <w:t>. on 11</w:t>
      </w:r>
      <w:r w:rsidRPr="0094530F">
        <w:rPr>
          <w:rFonts w:ascii="Times New Roman" w:hAnsi="Times New Roman" w:cs="Times New Roman"/>
          <w:sz w:val="24"/>
          <w:vertAlign w:val="superscript"/>
        </w:rPr>
        <w:t>th</w:t>
      </w:r>
      <w:r>
        <w:rPr>
          <w:rFonts w:ascii="Times New Roman" w:hAnsi="Times New Roman" w:cs="Times New Roman"/>
          <w:sz w:val="24"/>
        </w:rPr>
        <w:t xml:space="preserve"> April, 2017.</w:t>
      </w:r>
    </w:p>
    <w:p w:rsidR="006D6DD1" w:rsidRDefault="006D6DD1" w:rsidP="006D6DD1">
      <w:pPr>
        <w:ind w:left="851" w:hanging="851"/>
        <w:jc w:val="both"/>
        <w:rPr>
          <w:rFonts w:ascii="Times New Roman" w:hAnsi="Times New Roman" w:cs="Times New Roman"/>
          <w:sz w:val="24"/>
        </w:rPr>
      </w:pPr>
      <w:r w:rsidRPr="006201DC">
        <w:rPr>
          <w:rFonts w:ascii="Times New Roman" w:hAnsi="Times New Roman" w:cs="Times New Roman"/>
          <w:sz w:val="24"/>
        </w:rPr>
        <w:t>Alfred</w:t>
      </w:r>
      <w:r>
        <w:rPr>
          <w:rFonts w:ascii="Times New Roman" w:hAnsi="Times New Roman" w:cs="Times New Roman"/>
          <w:sz w:val="24"/>
        </w:rPr>
        <w:t>, C., Ale, C. A.&amp;</w:t>
      </w:r>
      <w:r w:rsidRPr="006201DC">
        <w:rPr>
          <w:rFonts w:ascii="Times New Roman" w:hAnsi="Times New Roman" w:cs="Times New Roman"/>
          <w:sz w:val="24"/>
        </w:rPr>
        <w:t>Wununyatu</w:t>
      </w:r>
      <w:r>
        <w:rPr>
          <w:rFonts w:ascii="Times New Roman" w:hAnsi="Times New Roman" w:cs="Times New Roman"/>
          <w:sz w:val="24"/>
        </w:rPr>
        <w:t xml:space="preserve">, D. (2014). </w:t>
      </w:r>
      <w:r w:rsidRPr="00575D27">
        <w:rPr>
          <w:rFonts w:ascii="Times New Roman" w:hAnsi="Times New Roman" w:cs="Times New Roman"/>
          <w:sz w:val="24"/>
        </w:rPr>
        <w:t>War Economy of Ethno-Religious Crises: A Study of the Wukari Crises ofTaraba State, Nigeria</w:t>
      </w:r>
      <w:r>
        <w:rPr>
          <w:rFonts w:ascii="Times New Roman" w:hAnsi="Times New Roman" w:cs="Times New Roman"/>
          <w:sz w:val="24"/>
        </w:rPr>
        <w:t xml:space="preserve">. </w:t>
      </w:r>
      <w:r w:rsidRPr="00575D27">
        <w:rPr>
          <w:rFonts w:ascii="Times New Roman" w:hAnsi="Times New Roman" w:cs="Times New Roman"/>
          <w:i/>
          <w:sz w:val="24"/>
        </w:rPr>
        <w:t xml:space="preserve">International Journal of Peace and Conflict Studies </w:t>
      </w:r>
      <w:r>
        <w:rPr>
          <w:rFonts w:ascii="Times New Roman" w:hAnsi="Times New Roman" w:cs="Times New Roman"/>
          <w:sz w:val="24"/>
        </w:rPr>
        <w:t>(IJPCS), Vol. 2(</w:t>
      </w:r>
      <w:r w:rsidRPr="00575D27">
        <w:rPr>
          <w:rFonts w:ascii="Times New Roman" w:hAnsi="Times New Roman" w:cs="Times New Roman"/>
          <w:sz w:val="24"/>
        </w:rPr>
        <w:t>1</w:t>
      </w:r>
      <w:r>
        <w:rPr>
          <w:rFonts w:ascii="Times New Roman" w:hAnsi="Times New Roman" w:cs="Times New Roman"/>
          <w:sz w:val="24"/>
        </w:rPr>
        <w:t>), p. 23</w:t>
      </w:r>
    </w:p>
    <w:p w:rsidR="006D6DD1" w:rsidRPr="003D409C" w:rsidRDefault="006D6DD1" w:rsidP="006D6DD1">
      <w:pPr>
        <w:ind w:left="851" w:hanging="851"/>
        <w:jc w:val="both"/>
        <w:rPr>
          <w:rFonts w:ascii="Times New Roman" w:hAnsi="Times New Roman" w:cs="Times New Roman"/>
          <w:i/>
          <w:sz w:val="24"/>
        </w:rPr>
      </w:pPr>
      <w:r w:rsidRPr="002F2AFF">
        <w:rPr>
          <w:rFonts w:ascii="Times New Roman" w:hAnsi="Times New Roman" w:cs="Times New Roman"/>
          <w:sz w:val="24"/>
        </w:rPr>
        <w:t xml:space="preserve">Charles, D. (2017). </w:t>
      </w:r>
      <w:r w:rsidRPr="002F2AFF">
        <w:rPr>
          <w:rFonts w:ascii="Times New Roman" w:hAnsi="Times New Roman" w:cs="Times New Roman"/>
          <w:i/>
          <w:sz w:val="24"/>
        </w:rPr>
        <w:t>Triple Unorthodox Strategies to Manage the Southern Kaduna Deadly Conflict</w:t>
      </w:r>
      <w:r w:rsidRPr="002F2AFF">
        <w:rPr>
          <w:rFonts w:ascii="Times New Roman" w:hAnsi="Times New Roman" w:cs="Times New Roman"/>
          <w:sz w:val="24"/>
        </w:rPr>
        <w:t xml:space="preserve">. Retrieved from </w:t>
      </w:r>
      <w:hyperlink r:id="rId12" w:history="1">
        <w:r w:rsidRPr="002F2AFF">
          <w:rPr>
            <w:rStyle w:val="Hyperlink"/>
          </w:rPr>
          <w:t>http://smiplds.org/blog/category/</w:t>
        </w:r>
        <w:r w:rsidRPr="002F2AFF">
          <w:rPr>
            <w:rStyle w:val="Hyperlink"/>
            <w:i/>
          </w:rPr>
          <w:t>Triple-Unorthodox-Strategies-to-Manage-the-Southern-Kaduna-Deadly-Conflict</w:t>
        </w:r>
      </w:hyperlink>
      <w:r w:rsidRPr="002F2AFF">
        <w:rPr>
          <w:rFonts w:ascii="Times New Roman" w:hAnsi="Times New Roman" w:cs="Times New Roman"/>
          <w:sz w:val="24"/>
        </w:rPr>
        <w:t>on the 11</w:t>
      </w:r>
      <w:r w:rsidRPr="002F2AFF">
        <w:rPr>
          <w:rFonts w:ascii="Times New Roman" w:hAnsi="Times New Roman" w:cs="Times New Roman"/>
          <w:sz w:val="24"/>
          <w:vertAlign w:val="superscript"/>
        </w:rPr>
        <w:t>th</w:t>
      </w:r>
      <w:r w:rsidRPr="002F2AFF">
        <w:rPr>
          <w:rFonts w:ascii="Times New Roman" w:hAnsi="Times New Roman" w:cs="Times New Roman"/>
          <w:sz w:val="24"/>
        </w:rPr>
        <w:t xml:space="preserve"> April, 2017</w:t>
      </w:r>
      <w:r>
        <w:rPr>
          <w:rFonts w:ascii="Times New Roman" w:hAnsi="Times New Roman" w:cs="Times New Roman"/>
          <w:sz w:val="24"/>
        </w:rPr>
        <w:t>.</w:t>
      </w:r>
    </w:p>
    <w:p w:rsidR="006D6DD1" w:rsidRPr="00D26AB2" w:rsidRDefault="006D6DD1" w:rsidP="006D6DD1">
      <w:pPr>
        <w:ind w:left="851" w:hanging="851"/>
        <w:jc w:val="both"/>
        <w:rPr>
          <w:rFonts w:ascii="Times New Roman" w:hAnsi="Times New Roman" w:cs="Times New Roman"/>
          <w:sz w:val="24"/>
        </w:rPr>
      </w:pPr>
      <w:r w:rsidRPr="00D26AB2">
        <w:rPr>
          <w:rFonts w:ascii="Times New Roman" w:hAnsi="Times New Roman" w:cs="Times New Roman"/>
          <w:sz w:val="24"/>
        </w:rPr>
        <w:t xml:space="preserve">Echoes of Hope (2015). </w:t>
      </w:r>
      <w:r w:rsidRPr="00D26AB2">
        <w:rPr>
          <w:rFonts w:ascii="Times New Roman" w:hAnsi="Times New Roman" w:cs="Times New Roman"/>
          <w:i/>
          <w:sz w:val="24"/>
        </w:rPr>
        <w:t>Southern Kaduna Map</w:t>
      </w:r>
      <w:r w:rsidRPr="00D26AB2">
        <w:rPr>
          <w:rFonts w:ascii="Times New Roman" w:hAnsi="Times New Roman" w:cs="Times New Roman"/>
          <w:sz w:val="24"/>
        </w:rPr>
        <w:t xml:space="preserve">. Retrieved from </w:t>
      </w:r>
      <w:hyperlink r:id="rId13" w:history="1">
        <w:r w:rsidRPr="00D26AB2">
          <w:rPr>
            <w:rStyle w:val="Hyperlink"/>
          </w:rPr>
          <w:t>http://www.theechoesofhope.com/southern-kaduna-map/</w:t>
        </w:r>
      </w:hyperlink>
      <w:r w:rsidRPr="00D26AB2">
        <w:rPr>
          <w:rFonts w:ascii="Times New Roman" w:hAnsi="Times New Roman" w:cs="Times New Roman"/>
          <w:sz w:val="24"/>
        </w:rPr>
        <w:t>on the 11</w:t>
      </w:r>
      <w:r w:rsidRPr="00D26AB2">
        <w:rPr>
          <w:rFonts w:ascii="Times New Roman" w:hAnsi="Times New Roman" w:cs="Times New Roman"/>
          <w:sz w:val="24"/>
          <w:vertAlign w:val="superscript"/>
        </w:rPr>
        <w:t>th</w:t>
      </w:r>
      <w:r w:rsidRPr="00D26AB2">
        <w:rPr>
          <w:rFonts w:ascii="Times New Roman" w:hAnsi="Times New Roman" w:cs="Times New Roman"/>
          <w:sz w:val="24"/>
        </w:rPr>
        <w:t xml:space="preserve"> April, 2017</w:t>
      </w:r>
    </w:p>
    <w:p w:rsidR="006D6DD1" w:rsidRPr="00027D73" w:rsidRDefault="006D6DD1" w:rsidP="006D6DD1">
      <w:pPr>
        <w:ind w:left="851" w:hanging="851"/>
        <w:jc w:val="both"/>
        <w:rPr>
          <w:rFonts w:ascii="Times New Roman" w:hAnsi="Times New Roman" w:cs="Times New Roman"/>
          <w:i/>
          <w:sz w:val="24"/>
        </w:rPr>
      </w:pPr>
      <w:r>
        <w:rPr>
          <w:rFonts w:ascii="Times New Roman" w:hAnsi="Times New Roman" w:cs="Times New Roman"/>
          <w:sz w:val="24"/>
        </w:rPr>
        <w:t xml:space="preserve">Galtung, J. (1990). Cultural Violence. </w:t>
      </w:r>
      <w:r>
        <w:rPr>
          <w:rFonts w:ascii="Times New Roman" w:hAnsi="Times New Roman" w:cs="Times New Roman"/>
          <w:i/>
          <w:sz w:val="24"/>
        </w:rPr>
        <w:t xml:space="preserve">Journal of Peace Research, </w:t>
      </w:r>
      <w:r>
        <w:rPr>
          <w:rFonts w:ascii="Times New Roman" w:hAnsi="Times New Roman" w:cs="Times New Roman"/>
          <w:sz w:val="24"/>
        </w:rPr>
        <w:t>27(</w:t>
      </w:r>
      <w:r w:rsidRPr="00C47737">
        <w:rPr>
          <w:rFonts w:ascii="Times New Roman" w:hAnsi="Times New Roman" w:cs="Times New Roman"/>
          <w:sz w:val="24"/>
        </w:rPr>
        <w:t>3</w:t>
      </w:r>
      <w:r>
        <w:rPr>
          <w:rFonts w:ascii="Times New Roman" w:hAnsi="Times New Roman" w:cs="Times New Roman"/>
          <w:sz w:val="24"/>
        </w:rPr>
        <w:t>) p. 292</w:t>
      </w:r>
    </w:p>
    <w:p w:rsidR="006D6DD1" w:rsidRDefault="006D6DD1" w:rsidP="006D6DD1">
      <w:pPr>
        <w:ind w:left="851" w:hanging="851"/>
        <w:jc w:val="both"/>
        <w:rPr>
          <w:rFonts w:ascii="Times New Roman" w:hAnsi="Times New Roman" w:cs="Times New Roman"/>
          <w:sz w:val="24"/>
        </w:rPr>
      </w:pPr>
      <w:r w:rsidRPr="00363B3D">
        <w:rPr>
          <w:rFonts w:ascii="Times New Roman" w:hAnsi="Times New Roman" w:cs="Times New Roman"/>
          <w:sz w:val="24"/>
        </w:rPr>
        <w:t>Ibrahim J. &amp; Igbuzor, O. (2002). Memorandum submitted to the Presidential Committee on National Security in Nigeria (unpublished).</w:t>
      </w:r>
    </w:p>
    <w:p w:rsidR="006D6DD1" w:rsidRDefault="006D6DD1" w:rsidP="006D6DD1">
      <w:pPr>
        <w:ind w:left="851" w:hanging="851"/>
        <w:jc w:val="both"/>
        <w:rPr>
          <w:rFonts w:ascii="Times New Roman" w:hAnsi="Times New Roman" w:cs="Times New Roman"/>
          <w:sz w:val="24"/>
        </w:rPr>
      </w:pPr>
      <w:r w:rsidRPr="00262F3A">
        <w:rPr>
          <w:rFonts w:ascii="Times New Roman" w:hAnsi="Times New Roman" w:cs="Times New Roman"/>
          <w:sz w:val="24"/>
        </w:rPr>
        <w:t>Iniobong</w:t>
      </w:r>
      <w:r>
        <w:rPr>
          <w:rFonts w:ascii="Times New Roman" w:hAnsi="Times New Roman" w:cs="Times New Roman"/>
          <w:sz w:val="24"/>
        </w:rPr>
        <w:t xml:space="preserve">, M. (2016). </w:t>
      </w:r>
      <w:r w:rsidRPr="00735246">
        <w:rPr>
          <w:rFonts w:ascii="Times New Roman" w:hAnsi="Times New Roman" w:cs="Times New Roman"/>
          <w:i/>
          <w:sz w:val="24"/>
        </w:rPr>
        <w:t>Kaduna State – The Main Capital City in the Northern Region</w:t>
      </w:r>
      <w:r w:rsidRPr="00735246">
        <w:rPr>
          <w:rFonts w:ascii="Times New Roman" w:hAnsi="Times New Roman" w:cs="Times New Roman"/>
          <w:sz w:val="24"/>
        </w:rPr>
        <w:t xml:space="preserve">. Retrieved from </w:t>
      </w:r>
      <w:hyperlink r:id="rId14" w:history="1">
        <w:r w:rsidRPr="00735246">
          <w:rPr>
            <w:rStyle w:val="Hyperlink"/>
          </w:rPr>
          <w:t>https://www.hotelnownow.com/blog/kaduna-state/</w:t>
        </w:r>
      </w:hyperlink>
      <w:r w:rsidRPr="00735246">
        <w:rPr>
          <w:rFonts w:ascii="Times New Roman" w:hAnsi="Times New Roman" w:cs="Times New Roman"/>
          <w:sz w:val="24"/>
        </w:rPr>
        <w:t>on the 10</w:t>
      </w:r>
      <w:r w:rsidRPr="00735246">
        <w:rPr>
          <w:rFonts w:ascii="Times New Roman" w:hAnsi="Times New Roman" w:cs="Times New Roman"/>
          <w:sz w:val="24"/>
          <w:vertAlign w:val="superscript"/>
        </w:rPr>
        <w:t>th</w:t>
      </w:r>
      <w:r w:rsidRPr="00735246">
        <w:rPr>
          <w:rFonts w:ascii="Times New Roman" w:hAnsi="Times New Roman" w:cs="Times New Roman"/>
          <w:sz w:val="24"/>
        </w:rPr>
        <w:t xml:space="preserve"> April, 2017</w:t>
      </w:r>
    </w:p>
    <w:p w:rsidR="006D6DD1" w:rsidRPr="0066310F" w:rsidRDefault="006D6DD1" w:rsidP="006D6DD1">
      <w:pPr>
        <w:ind w:left="851" w:hanging="851"/>
        <w:jc w:val="both"/>
        <w:rPr>
          <w:rFonts w:ascii="Times New Roman" w:hAnsi="Times New Roman" w:cs="Times New Roman"/>
          <w:sz w:val="24"/>
        </w:rPr>
      </w:pPr>
      <w:r>
        <w:rPr>
          <w:rFonts w:ascii="Times New Roman" w:hAnsi="Times New Roman" w:cs="Times New Roman"/>
          <w:sz w:val="24"/>
        </w:rPr>
        <w:t>Khalid, S. (2004</w:t>
      </w:r>
      <w:r w:rsidRPr="0066310F">
        <w:rPr>
          <w:rFonts w:ascii="Times New Roman" w:hAnsi="Times New Roman" w:cs="Times New Roman"/>
          <w:sz w:val="24"/>
        </w:rPr>
        <w:t xml:space="preserve">). </w:t>
      </w:r>
      <w:r w:rsidRPr="00E937AC">
        <w:rPr>
          <w:rFonts w:ascii="Times New Roman" w:hAnsi="Times New Roman" w:cs="Times New Roman"/>
          <w:i/>
          <w:sz w:val="24"/>
        </w:rPr>
        <w:t>Ethno-Religious Conflicts in North-Western Nigeria; Myth and Reality.</w:t>
      </w:r>
      <w:r>
        <w:rPr>
          <w:rFonts w:ascii="Times New Roman" w:hAnsi="Times New Roman" w:cs="Times New Roman"/>
          <w:sz w:val="24"/>
        </w:rPr>
        <w:t xml:space="preserve"> P</w:t>
      </w:r>
      <w:r w:rsidRPr="00A60D06">
        <w:rPr>
          <w:rFonts w:ascii="Times New Roman" w:hAnsi="Times New Roman" w:cs="Times New Roman"/>
          <w:sz w:val="24"/>
        </w:rPr>
        <w:t xml:space="preserve">aper presented at the ISTR-Africa Region Conference on </w:t>
      </w:r>
      <w:r>
        <w:rPr>
          <w:rFonts w:ascii="Times New Roman" w:hAnsi="Times New Roman" w:cs="Times New Roman"/>
          <w:sz w:val="24"/>
        </w:rPr>
        <w:t>the theme:</w:t>
      </w:r>
      <w:r w:rsidRPr="00A60D06">
        <w:rPr>
          <w:rFonts w:ascii="Times New Roman" w:hAnsi="Times New Roman" w:cs="Times New Roman"/>
          <w:sz w:val="24"/>
        </w:rPr>
        <w:t>“The Role of Civil Society in the Challenges Confronting Africa” held at Hotel du Lac, Cotonou, Republic of Benin, May 7th to 10th, 2004.</w:t>
      </w:r>
      <w:r w:rsidRPr="0066310F">
        <w:rPr>
          <w:rFonts w:ascii="Times New Roman" w:hAnsi="Times New Roman" w:cs="Times New Roman"/>
          <w:sz w:val="24"/>
        </w:rPr>
        <w:t xml:space="preserve"> Retrieved from </w:t>
      </w:r>
      <w:hyperlink r:id="rId15" w:history="1">
        <w:r w:rsidRPr="0066310F">
          <w:rPr>
            <w:rStyle w:val="Hyperlink"/>
          </w:rPr>
          <w:t>http://www.gamji.com/article6000/news6035.htm</w:t>
        </w:r>
      </w:hyperlink>
      <w:r w:rsidRPr="0066310F">
        <w:rPr>
          <w:rFonts w:ascii="Times New Roman" w:hAnsi="Times New Roman" w:cs="Times New Roman"/>
          <w:sz w:val="24"/>
        </w:rPr>
        <w:t>on the 11</w:t>
      </w:r>
      <w:r w:rsidRPr="0066310F">
        <w:rPr>
          <w:rFonts w:ascii="Times New Roman" w:hAnsi="Times New Roman" w:cs="Times New Roman"/>
          <w:sz w:val="24"/>
          <w:vertAlign w:val="superscript"/>
        </w:rPr>
        <w:t>th</w:t>
      </w:r>
      <w:r w:rsidRPr="0066310F">
        <w:rPr>
          <w:rFonts w:ascii="Times New Roman" w:hAnsi="Times New Roman" w:cs="Times New Roman"/>
          <w:sz w:val="24"/>
        </w:rPr>
        <w:t xml:space="preserve"> April, 2017</w:t>
      </w:r>
    </w:p>
    <w:p w:rsidR="006D6DD1" w:rsidRDefault="006D6DD1" w:rsidP="006D6DD1">
      <w:pPr>
        <w:ind w:left="851" w:hanging="851"/>
        <w:jc w:val="both"/>
        <w:rPr>
          <w:rFonts w:ascii="Times New Roman" w:hAnsi="Times New Roman" w:cs="Times New Roman"/>
          <w:sz w:val="24"/>
        </w:rPr>
      </w:pPr>
      <w:r w:rsidRPr="005A0584">
        <w:rPr>
          <w:rFonts w:ascii="Times New Roman" w:hAnsi="Times New Roman" w:cs="Times New Roman"/>
          <w:sz w:val="24"/>
        </w:rPr>
        <w:t xml:space="preserve">Makarfi, A.M. (2004). </w:t>
      </w:r>
      <w:r w:rsidRPr="005A0584">
        <w:rPr>
          <w:rFonts w:ascii="Times New Roman" w:hAnsi="Times New Roman" w:cs="Times New Roman"/>
          <w:i/>
          <w:sz w:val="24"/>
        </w:rPr>
        <w:t>Peace Building and Conflict Resolution – The Experience of Kaduna State.</w:t>
      </w:r>
      <w:r w:rsidRPr="005A0584">
        <w:rPr>
          <w:rFonts w:ascii="Times New Roman" w:hAnsi="Times New Roman" w:cs="Times New Roman"/>
          <w:sz w:val="24"/>
        </w:rPr>
        <w:t xml:space="preserve"> A paper presented on December 1st – 2nd atthe Northern Governors’ Peace Conference in Kaduna. </w:t>
      </w:r>
    </w:p>
    <w:p w:rsidR="006D6DD1" w:rsidRDefault="006D6DD1" w:rsidP="006D6DD1">
      <w:pPr>
        <w:ind w:left="851" w:hanging="851"/>
        <w:jc w:val="both"/>
        <w:rPr>
          <w:rFonts w:ascii="Times New Roman" w:hAnsi="Times New Roman" w:cs="Times New Roman"/>
          <w:sz w:val="24"/>
        </w:rPr>
      </w:pPr>
      <w:r>
        <w:rPr>
          <w:rFonts w:ascii="Times New Roman" w:hAnsi="Times New Roman" w:cs="Times New Roman"/>
          <w:sz w:val="24"/>
        </w:rPr>
        <w:lastRenderedPageBreak/>
        <w:t xml:space="preserve">Mazrui, A.A. (1986). </w:t>
      </w:r>
      <w:r w:rsidRPr="00595938">
        <w:rPr>
          <w:rFonts w:ascii="Times New Roman" w:hAnsi="Times New Roman" w:cs="Times New Roman"/>
          <w:i/>
          <w:sz w:val="24"/>
        </w:rPr>
        <w:t>The African condition</w:t>
      </w:r>
      <w:r>
        <w:rPr>
          <w:rFonts w:ascii="Times New Roman" w:hAnsi="Times New Roman" w:cs="Times New Roman"/>
          <w:sz w:val="24"/>
        </w:rPr>
        <w:t>. London</w:t>
      </w:r>
      <w:r w:rsidRPr="00595938">
        <w:rPr>
          <w:rFonts w:ascii="Times New Roman" w:hAnsi="Times New Roman" w:cs="Times New Roman"/>
          <w:sz w:val="24"/>
        </w:rPr>
        <w:t>: The Chancier press</w:t>
      </w:r>
    </w:p>
    <w:p w:rsidR="006D6DD1" w:rsidRDefault="006D6DD1" w:rsidP="006D6DD1">
      <w:pPr>
        <w:autoSpaceDE w:val="0"/>
        <w:autoSpaceDN w:val="0"/>
        <w:adjustRightInd w:val="0"/>
        <w:spacing w:line="240" w:lineRule="auto"/>
        <w:ind w:left="851" w:hanging="851"/>
        <w:jc w:val="both"/>
        <w:rPr>
          <w:rFonts w:ascii="Times New Roman" w:hAnsi="Times New Roman" w:cs="Times New Roman"/>
          <w:sz w:val="24"/>
        </w:rPr>
      </w:pPr>
      <w:r>
        <w:rPr>
          <w:rFonts w:ascii="Times New Roman" w:hAnsi="Times New Roman" w:cs="Times New Roman"/>
          <w:sz w:val="24"/>
          <w:szCs w:val="24"/>
        </w:rPr>
        <w:t xml:space="preserve">Metuh, I. E. (1994). “Two Decades of Religious Conflicts in Nigeria: A Recipe for Peace,” </w:t>
      </w:r>
      <w:r>
        <w:rPr>
          <w:rFonts w:ascii="Times New Roman" w:hAnsi="Times New Roman" w:cs="Times New Roman"/>
          <w:i/>
          <w:iCs/>
          <w:sz w:val="24"/>
          <w:szCs w:val="24"/>
        </w:rPr>
        <w:t xml:space="preserve">Bulletin of Ecumenical Theology, </w:t>
      </w:r>
      <w:r>
        <w:rPr>
          <w:rFonts w:ascii="Times New Roman" w:hAnsi="Times New Roman" w:cs="Times New Roman"/>
          <w:sz w:val="24"/>
          <w:szCs w:val="24"/>
        </w:rPr>
        <w:t>Vol. 6.</w:t>
      </w:r>
      <w:r w:rsidRPr="00516FA2">
        <w:rPr>
          <w:rFonts w:ascii="Times New Roman" w:hAnsi="Times New Roman" w:cs="Times New Roman"/>
          <w:sz w:val="24"/>
          <w:szCs w:val="24"/>
        </w:rPr>
        <w:t>P. 73</w:t>
      </w:r>
      <w:r>
        <w:rPr>
          <w:rFonts w:ascii="Times New Roman" w:hAnsi="Times New Roman" w:cs="Times New Roman"/>
          <w:sz w:val="24"/>
          <w:szCs w:val="24"/>
        </w:rPr>
        <w:t>.</w:t>
      </w:r>
    </w:p>
    <w:p w:rsidR="006D6DD1" w:rsidRPr="00A77D9E" w:rsidRDefault="006D6DD1" w:rsidP="006D6DD1">
      <w:pPr>
        <w:ind w:left="851" w:hanging="851"/>
        <w:jc w:val="both"/>
        <w:rPr>
          <w:rFonts w:ascii="Times New Roman" w:hAnsi="Times New Roman" w:cs="Times New Roman"/>
          <w:sz w:val="24"/>
        </w:rPr>
      </w:pPr>
      <w:r>
        <w:rPr>
          <w:rFonts w:ascii="Times New Roman" w:hAnsi="Times New Roman" w:cs="Times New Roman"/>
          <w:sz w:val="24"/>
        </w:rPr>
        <w:t>Ochonu, M.E. (</w:t>
      </w:r>
      <w:r w:rsidRPr="00DB1960">
        <w:rPr>
          <w:rFonts w:ascii="Times New Roman" w:hAnsi="Times New Roman" w:cs="Times New Roman"/>
          <w:sz w:val="24"/>
        </w:rPr>
        <w:t xml:space="preserve">2016). </w:t>
      </w:r>
      <w:r>
        <w:rPr>
          <w:rFonts w:ascii="Times New Roman" w:hAnsi="Times New Roman" w:cs="Times New Roman"/>
          <w:i/>
          <w:sz w:val="24"/>
        </w:rPr>
        <w:t>El</w:t>
      </w:r>
      <w:r w:rsidRPr="00A77D9E">
        <w:rPr>
          <w:rFonts w:ascii="Times New Roman" w:hAnsi="Times New Roman" w:cs="Times New Roman"/>
          <w:i/>
          <w:sz w:val="24"/>
        </w:rPr>
        <w:t xml:space="preserve">-Rufai’s Blunders and the Christmas Killings in Southern Kaduna. </w:t>
      </w:r>
      <w:r w:rsidRPr="00A77D9E">
        <w:rPr>
          <w:rFonts w:ascii="Times New Roman" w:hAnsi="Times New Roman" w:cs="Times New Roman"/>
          <w:sz w:val="24"/>
        </w:rPr>
        <w:t xml:space="preserve"> Retrieved from </w:t>
      </w:r>
      <w:hyperlink r:id="rId16" w:history="1">
        <w:r w:rsidRPr="00A77D9E">
          <w:rPr>
            <w:rStyle w:val="Hyperlink"/>
          </w:rPr>
          <w:t>http://saharareporters.com/2016/12/26/el-rufai%E2%80%99s-blunders-and-christmas-killings-southern-kaduna-moses-e-ochonu</w:t>
        </w:r>
      </w:hyperlink>
      <w:r w:rsidRPr="00A77D9E">
        <w:rPr>
          <w:rFonts w:ascii="Times New Roman" w:hAnsi="Times New Roman" w:cs="Times New Roman"/>
          <w:sz w:val="24"/>
        </w:rPr>
        <w:t xml:space="preserve"> on the 11</w:t>
      </w:r>
      <w:r w:rsidRPr="00A77D9E">
        <w:rPr>
          <w:rFonts w:ascii="Times New Roman" w:hAnsi="Times New Roman" w:cs="Times New Roman"/>
          <w:sz w:val="24"/>
          <w:vertAlign w:val="superscript"/>
        </w:rPr>
        <w:t>th</w:t>
      </w:r>
      <w:r w:rsidRPr="00A77D9E">
        <w:rPr>
          <w:rFonts w:ascii="Times New Roman" w:hAnsi="Times New Roman" w:cs="Times New Roman"/>
          <w:sz w:val="24"/>
        </w:rPr>
        <w:t xml:space="preserve"> April, 2017</w:t>
      </w:r>
    </w:p>
    <w:p w:rsidR="006D6DD1" w:rsidRPr="00363B3D" w:rsidRDefault="006D6DD1" w:rsidP="006D6DD1">
      <w:pPr>
        <w:ind w:left="851" w:hanging="851"/>
        <w:jc w:val="both"/>
        <w:rPr>
          <w:rFonts w:ascii="Times New Roman" w:hAnsi="Times New Roman" w:cs="Times New Roman"/>
          <w:sz w:val="24"/>
        </w:rPr>
      </w:pPr>
      <w:r>
        <w:rPr>
          <w:rFonts w:ascii="Times New Roman" w:hAnsi="Times New Roman" w:cs="Times New Roman"/>
          <w:sz w:val="24"/>
        </w:rPr>
        <w:t xml:space="preserve">Okah, I. R. (2014). </w:t>
      </w:r>
      <w:r w:rsidRPr="00363B3D">
        <w:rPr>
          <w:rFonts w:ascii="Times New Roman" w:hAnsi="Times New Roman" w:cs="Times New Roman"/>
          <w:sz w:val="24"/>
        </w:rPr>
        <w:t>Strategies for Security Management in Nigeria: A Roadmap for Peace and National Security</w:t>
      </w:r>
      <w:r>
        <w:rPr>
          <w:rFonts w:ascii="Times New Roman" w:hAnsi="Times New Roman" w:cs="Times New Roman"/>
          <w:sz w:val="24"/>
        </w:rPr>
        <w:t xml:space="preserve">. </w:t>
      </w:r>
      <w:r>
        <w:rPr>
          <w:rFonts w:ascii="Times New Roman" w:hAnsi="Times New Roman" w:cs="Times New Roman"/>
          <w:i/>
          <w:sz w:val="24"/>
        </w:rPr>
        <w:t xml:space="preserve">African Research Review. </w:t>
      </w:r>
      <w:r w:rsidRPr="00363B3D">
        <w:rPr>
          <w:rFonts w:ascii="Times New Roman" w:hAnsi="Times New Roman" w:cs="Times New Roman"/>
          <w:sz w:val="24"/>
        </w:rPr>
        <w:t>Vol.</w:t>
      </w:r>
      <w:r>
        <w:rPr>
          <w:rFonts w:ascii="Times New Roman" w:hAnsi="Times New Roman" w:cs="Times New Roman"/>
          <w:sz w:val="24"/>
        </w:rPr>
        <w:t xml:space="preserve"> 8(3),p. 5</w:t>
      </w:r>
    </w:p>
    <w:p w:rsidR="006D6DD1" w:rsidRDefault="006D6DD1" w:rsidP="006D6DD1">
      <w:pPr>
        <w:ind w:left="851" w:hanging="851"/>
        <w:jc w:val="both"/>
        <w:rPr>
          <w:rFonts w:ascii="Times New Roman" w:hAnsi="Times New Roman" w:cs="Times New Roman"/>
          <w:sz w:val="24"/>
        </w:rPr>
      </w:pPr>
      <w:r w:rsidRPr="005259A2">
        <w:rPr>
          <w:rFonts w:ascii="Times New Roman" w:hAnsi="Times New Roman" w:cs="Times New Roman"/>
          <w:sz w:val="24"/>
        </w:rPr>
        <w:t>Okey</w:t>
      </w:r>
      <w:r>
        <w:rPr>
          <w:rFonts w:ascii="Times New Roman" w:hAnsi="Times New Roman" w:cs="Times New Roman"/>
          <w:sz w:val="24"/>
        </w:rPr>
        <w:t>, O. (2014). “</w:t>
      </w:r>
      <w:r w:rsidRPr="00FD127D">
        <w:rPr>
          <w:rFonts w:ascii="Times New Roman" w:hAnsi="Times New Roman" w:cs="Times New Roman"/>
          <w:sz w:val="24"/>
        </w:rPr>
        <w:t>Ethnicity Per-se</w:t>
      </w:r>
      <w:r>
        <w:rPr>
          <w:rFonts w:ascii="Times New Roman" w:hAnsi="Times New Roman" w:cs="Times New Roman"/>
          <w:sz w:val="24"/>
        </w:rPr>
        <w:t>”</w:t>
      </w:r>
      <w:r w:rsidRPr="00FD127D">
        <w:rPr>
          <w:rFonts w:ascii="Times New Roman" w:hAnsi="Times New Roman" w:cs="Times New Roman"/>
          <w:i/>
          <w:sz w:val="24"/>
        </w:rPr>
        <w:t>Thisday Newspaper</w:t>
      </w:r>
      <w:r>
        <w:rPr>
          <w:rFonts w:ascii="Times New Roman" w:hAnsi="Times New Roman" w:cs="Times New Roman"/>
          <w:sz w:val="24"/>
        </w:rPr>
        <w:t xml:space="preserve">. January 7, 2014 </w:t>
      </w:r>
    </w:p>
    <w:p w:rsidR="006D6DD1" w:rsidRDefault="006D6DD1" w:rsidP="006D6DD1">
      <w:pPr>
        <w:ind w:left="851" w:hanging="851"/>
        <w:jc w:val="both"/>
        <w:rPr>
          <w:rFonts w:ascii="Times New Roman" w:hAnsi="Times New Roman" w:cs="Times New Roman"/>
          <w:sz w:val="24"/>
        </w:rPr>
      </w:pPr>
      <w:r w:rsidRPr="00FC3F0A">
        <w:rPr>
          <w:rFonts w:ascii="Times New Roman" w:hAnsi="Times New Roman" w:cs="Times New Roman"/>
          <w:sz w:val="24"/>
        </w:rPr>
        <w:t>Olayode, K (2007) “Pro-Democracy Movements, Democratisation and Conflicts in Africa:</w:t>
      </w:r>
      <w:r>
        <w:rPr>
          <w:rFonts w:ascii="Times New Roman" w:hAnsi="Times New Roman" w:cs="Times New Roman"/>
          <w:sz w:val="24"/>
        </w:rPr>
        <w:t>Nigeria, 1990-1999”.</w:t>
      </w:r>
      <w:r w:rsidRPr="00FC3F0A">
        <w:rPr>
          <w:rFonts w:ascii="Times New Roman" w:hAnsi="Times New Roman" w:cs="Times New Roman"/>
          <w:i/>
          <w:sz w:val="24"/>
        </w:rPr>
        <w:t>African Journal of International Affairs</w:t>
      </w:r>
      <w:r>
        <w:rPr>
          <w:rFonts w:ascii="Times New Roman" w:hAnsi="Times New Roman" w:cs="Times New Roman"/>
          <w:sz w:val="24"/>
        </w:rPr>
        <w:t>, Vol. 10, (</w:t>
      </w:r>
      <w:r w:rsidRPr="00FC3F0A">
        <w:rPr>
          <w:rFonts w:ascii="Times New Roman" w:hAnsi="Times New Roman" w:cs="Times New Roman"/>
          <w:sz w:val="24"/>
        </w:rPr>
        <w:t>1&amp;2</w:t>
      </w:r>
      <w:r>
        <w:rPr>
          <w:rFonts w:ascii="Times New Roman" w:hAnsi="Times New Roman" w:cs="Times New Roman"/>
          <w:sz w:val="24"/>
        </w:rPr>
        <w:t>)</w:t>
      </w:r>
      <w:r w:rsidRPr="00FC3F0A">
        <w:rPr>
          <w:rFonts w:ascii="Times New Roman" w:hAnsi="Times New Roman" w:cs="Times New Roman"/>
          <w:sz w:val="24"/>
        </w:rPr>
        <w:t>, Council for theDevelopment of Social Science Research in Africa (CODESRIA).</w:t>
      </w:r>
    </w:p>
    <w:p w:rsidR="006D6DD1" w:rsidRPr="00011199" w:rsidRDefault="006D6DD1" w:rsidP="006D6DD1">
      <w:pPr>
        <w:ind w:left="851" w:hanging="851"/>
        <w:jc w:val="both"/>
        <w:rPr>
          <w:rFonts w:ascii="Times New Roman" w:hAnsi="Times New Roman" w:cs="Times New Roman"/>
          <w:sz w:val="24"/>
        </w:rPr>
      </w:pPr>
      <w:r>
        <w:rPr>
          <w:rFonts w:ascii="Times New Roman" w:hAnsi="Times New Roman" w:cs="Times New Roman"/>
          <w:sz w:val="24"/>
        </w:rPr>
        <w:t xml:space="preserve">Onwe, J. O. (2014). </w:t>
      </w:r>
      <w:r w:rsidRPr="00011199">
        <w:rPr>
          <w:rFonts w:ascii="Times New Roman" w:hAnsi="Times New Roman" w:cs="Times New Roman"/>
          <w:sz w:val="24"/>
        </w:rPr>
        <w:t>Economic Management of Ethno-Religious Crises inNigeria: A Strategic Model</w:t>
      </w:r>
      <w:r>
        <w:rPr>
          <w:rFonts w:ascii="Times New Roman" w:hAnsi="Times New Roman" w:cs="Times New Roman"/>
          <w:sz w:val="24"/>
        </w:rPr>
        <w:t xml:space="preserve">. </w:t>
      </w:r>
      <w:r w:rsidRPr="00011199">
        <w:rPr>
          <w:rFonts w:ascii="Times New Roman" w:hAnsi="Times New Roman" w:cs="Times New Roman"/>
          <w:i/>
          <w:sz w:val="24"/>
        </w:rPr>
        <w:t>Singaporean Journal of Business Economics and Management Studies</w:t>
      </w:r>
      <w:r>
        <w:rPr>
          <w:rFonts w:ascii="Times New Roman" w:hAnsi="Times New Roman" w:cs="Times New Roman"/>
          <w:sz w:val="24"/>
        </w:rPr>
        <w:t xml:space="preserve"> Vol.2 (12) pp </w:t>
      </w:r>
      <w:r w:rsidRPr="00011199">
        <w:rPr>
          <w:rFonts w:ascii="Times New Roman" w:hAnsi="Times New Roman" w:cs="Times New Roman"/>
          <w:sz w:val="24"/>
        </w:rPr>
        <w:t>2014</w:t>
      </w:r>
      <w:r>
        <w:rPr>
          <w:rFonts w:ascii="Times New Roman" w:hAnsi="Times New Roman" w:cs="Times New Roman"/>
          <w:sz w:val="24"/>
        </w:rPr>
        <w:t>-</w:t>
      </w:r>
      <w:r w:rsidRPr="00011199">
        <w:rPr>
          <w:rFonts w:ascii="Times New Roman" w:hAnsi="Times New Roman" w:cs="Times New Roman"/>
          <w:sz w:val="24"/>
        </w:rPr>
        <w:t>117</w:t>
      </w:r>
    </w:p>
    <w:p w:rsidR="006D6DD1" w:rsidRPr="006A0DD8" w:rsidRDefault="006D6DD1" w:rsidP="006D6DD1">
      <w:pPr>
        <w:ind w:left="851" w:hanging="851"/>
        <w:jc w:val="both"/>
        <w:rPr>
          <w:rFonts w:ascii="Times New Roman" w:hAnsi="Times New Roman" w:cs="Times New Roman"/>
          <w:sz w:val="24"/>
        </w:rPr>
      </w:pPr>
      <w:r w:rsidRPr="006A0DD8">
        <w:rPr>
          <w:rFonts w:ascii="Times New Roman" w:hAnsi="Times New Roman" w:cs="Times New Roman"/>
          <w:sz w:val="24"/>
        </w:rPr>
        <w:t xml:space="preserve">Owutu (2012). </w:t>
      </w:r>
      <w:r w:rsidRPr="006A0DD8">
        <w:rPr>
          <w:rFonts w:ascii="Times New Roman" w:hAnsi="Times New Roman" w:cs="Times New Roman"/>
          <w:i/>
          <w:sz w:val="24"/>
        </w:rPr>
        <w:t xml:space="preserve">Ethno-Religious Conflicts and the Search for Elusive Peace and Security in Nigeria. </w:t>
      </w:r>
      <w:r w:rsidRPr="006A0DD8">
        <w:rPr>
          <w:rFonts w:ascii="Times New Roman" w:hAnsi="Times New Roman" w:cs="Times New Roman"/>
          <w:sz w:val="24"/>
        </w:rPr>
        <w:t xml:space="preserve">Paper presented at History and Diplomatic Conference, in the Department of History and Diplomatic Studies, Samuel Ademoyega University, Ogwa, Edo State Nigeria.June 17th – 20th, 2012. Retrieved from </w:t>
      </w:r>
      <w:hyperlink r:id="rId17" w:history="1">
        <w:r w:rsidRPr="006A0DD8">
          <w:rPr>
            <w:rStyle w:val="Hyperlink"/>
          </w:rPr>
          <w:t>http://www.africanewscircle.com/2013/03/27/ethno-religious-conflicts-and-the-search-for-elusive-peace-and-security-in-nigeria/</w:t>
        </w:r>
      </w:hyperlink>
      <w:r w:rsidRPr="006A0DD8">
        <w:rPr>
          <w:rFonts w:ascii="Times New Roman" w:hAnsi="Times New Roman" w:cs="Times New Roman"/>
          <w:sz w:val="24"/>
        </w:rPr>
        <w:t>on 12</w:t>
      </w:r>
      <w:r w:rsidRPr="006A0DD8">
        <w:rPr>
          <w:rFonts w:ascii="Times New Roman" w:hAnsi="Times New Roman" w:cs="Times New Roman"/>
          <w:sz w:val="24"/>
          <w:vertAlign w:val="superscript"/>
        </w:rPr>
        <w:t>th</w:t>
      </w:r>
      <w:r w:rsidRPr="006A0DD8">
        <w:rPr>
          <w:rFonts w:ascii="Times New Roman" w:hAnsi="Times New Roman" w:cs="Times New Roman"/>
          <w:sz w:val="24"/>
        </w:rPr>
        <w:t xml:space="preserve"> April, 2017</w:t>
      </w:r>
    </w:p>
    <w:p w:rsidR="006D6DD1" w:rsidRDefault="006D6DD1" w:rsidP="006D6DD1">
      <w:pPr>
        <w:ind w:left="851" w:hanging="851"/>
        <w:jc w:val="both"/>
        <w:rPr>
          <w:rFonts w:ascii="Times New Roman" w:hAnsi="Times New Roman" w:cs="Times New Roman"/>
          <w:sz w:val="24"/>
        </w:rPr>
      </w:pPr>
      <w:r>
        <w:rPr>
          <w:rFonts w:ascii="Times New Roman" w:hAnsi="Times New Roman" w:cs="Times New Roman"/>
          <w:sz w:val="24"/>
        </w:rPr>
        <w:t xml:space="preserve">Ross, M. (1993). </w:t>
      </w:r>
      <w:r w:rsidRPr="000E477D">
        <w:rPr>
          <w:rFonts w:ascii="Times New Roman" w:hAnsi="Times New Roman" w:cs="Times New Roman"/>
          <w:i/>
          <w:sz w:val="24"/>
        </w:rPr>
        <w:t>The Management of Conflict: Interpretations and Interests in Comparative Perspective.</w:t>
      </w:r>
      <w:r>
        <w:rPr>
          <w:rFonts w:ascii="Times New Roman" w:hAnsi="Times New Roman" w:cs="Times New Roman"/>
          <w:sz w:val="24"/>
        </w:rPr>
        <w:t xml:space="preserve"> New Haven: Yale University Press.</w:t>
      </w:r>
    </w:p>
    <w:p w:rsidR="006D6DD1" w:rsidRDefault="006D6DD1" w:rsidP="006D6DD1">
      <w:pPr>
        <w:ind w:left="851" w:hanging="851"/>
        <w:jc w:val="both"/>
        <w:rPr>
          <w:rFonts w:ascii="Times New Roman" w:hAnsi="Times New Roman" w:cs="Times New Roman"/>
          <w:sz w:val="24"/>
        </w:rPr>
      </w:pPr>
      <w:r w:rsidRPr="00C61709">
        <w:rPr>
          <w:rFonts w:ascii="Times New Roman" w:hAnsi="Times New Roman" w:cs="Times New Roman"/>
          <w:sz w:val="24"/>
        </w:rPr>
        <w:t xml:space="preserve">Salawu, B. (2010), Ethno Religious Conflicts in Nigeria: Causal Analysis and Proposals for New Management Strategies” </w:t>
      </w:r>
      <w:r w:rsidRPr="00C61709">
        <w:rPr>
          <w:rFonts w:ascii="Times New Roman" w:hAnsi="Times New Roman" w:cs="Times New Roman"/>
          <w:i/>
          <w:sz w:val="24"/>
        </w:rPr>
        <w:t>European Journal of Social Sciences</w:t>
      </w:r>
      <w:r w:rsidRPr="00C61709">
        <w:rPr>
          <w:rFonts w:ascii="Times New Roman" w:hAnsi="Times New Roman" w:cs="Times New Roman"/>
          <w:sz w:val="24"/>
        </w:rPr>
        <w:t xml:space="preserve"> Vol 13 (3) pp 345 – 353.</w:t>
      </w:r>
    </w:p>
    <w:p w:rsidR="006D6DD1" w:rsidRDefault="006D6DD1" w:rsidP="006D6DD1">
      <w:pPr>
        <w:ind w:left="851" w:hanging="851"/>
        <w:jc w:val="both"/>
        <w:rPr>
          <w:rFonts w:ascii="Times New Roman" w:hAnsi="Times New Roman" w:cs="Times New Roman"/>
          <w:sz w:val="24"/>
        </w:rPr>
      </w:pPr>
      <w:r>
        <w:rPr>
          <w:rFonts w:ascii="Times New Roman" w:hAnsi="Times New Roman" w:cs="Times New Roman"/>
          <w:sz w:val="24"/>
        </w:rPr>
        <w:t xml:space="preserve">Scarborough, G. I. (1998). “An Expert system for Assessing Vulnerability to Instability.” In J. Davies &amp; T.R. Gur (Eds). (1998), </w:t>
      </w:r>
      <w:r w:rsidRPr="00027D73">
        <w:rPr>
          <w:rFonts w:ascii="Times New Roman" w:hAnsi="Times New Roman" w:cs="Times New Roman"/>
          <w:i/>
          <w:sz w:val="24"/>
        </w:rPr>
        <w:t>Preventive Measures: Building Risk Assessment and Crisis Early Warning Systems</w:t>
      </w:r>
      <w:r>
        <w:rPr>
          <w:rFonts w:ascii="Times New Roman" w:hAnsi="Times New Roman" w:cs="Times New Roman"/>
          <w:sz w:val="24"/>
        </w:rPr>
        <w:t xml:space="preserve">. Lanham MD: Rowan and Littlefield. </w:t>
      </w:r>
    </w:p>
    <w:p w:rsidR="006D6DD1" w:rsidRPr="00642CB2" w:rsidRDefault="006D6DD1" w:rsidP="006D6DD1">
      <w:pPr>
        <w:ind w:left="851" w:hanging="851"/>
        <w:jc w:val="both"/>
        <w:rPr>
          <w:rFonts w:ascii="Times New Roman" w:hAnsi="Times New Roman" w:cs="Times New Roman"/>
          <w:sz w:val="24"/>
        </w:rPr>
      </w:pPr>
      <w:r>
        <w:rPr>
          <w:rFonts w:ascii="Times New Roman" w:hAnsi="Times New Roman" w:cs="Times New Roman"/>
          <w:sz w:val="24"/>
        </w:rPr>
        <w:t xml:space="preserve">Sule, N. R. (2015). </w:t>
      </w:r>
      <w:r w:rsidRPr="00642CB2">
        <w:rPr>
          <w:rFonts w:ascii="Times New Roman" w:hAnsi="Times New Roman" w:cs="Times New Roman"/>
          <w:i/>
          <w:sz w:val="24"/>
        </w:rPr>
        <w:t>Ethno-Religious Conflicts, Mass Media and National Development: The Northern Nigeria Experience</w:t>
      </w:r>
      <w:r>
        <w:rPr>
          <w:rFonts w:ascii="Times New Roman" w:hAnsi="Times New Roman" w:cs="Times New Roman"/>
          <w:i/>
          <w:sz w:val="24"/>
        </w:rPr>
        <w:t>.</w:t>
      </w:r>
      <w:r>
        <w:rPr>
          <w:rFonts w:ascii="Times New Roman" w:hAnsi="Times New Roman" w:cs="Times New Roman"/>
          <w:sz w:val="24"/>
        </w:rPr>
        <w:t xml:space="preserve"> Unpublished Doctoral thesis from the Department of Religion and Philosophy, University of Jos. Plateau State.</w:t>
      </w:r>
    </w:p>
    <w:p w:rsidR="006D6DD1" w:rsidRPr="004C5091" w:rsidRDefault="006D6DD1" w:rsidP="006D6DD1">
      <w:pPr>
        <w:ind w:left="851" w:hanging="851"/>
        <w:jc w:val="both"/>
        <w:rPr>
          <w:rFonts w:ascii="Times New Roman" w:hAnsi="Times New Roman" w:cs="Times New Roman"/>
          <w:sz w:val="24"/>
        </w:rPr>
      </w:pPr>
      <w:r w:rsidRPr="00DB1960">
        <w:rPr>
          <w:rFonts w:ascii="Times New Roman" w:hAnsi="Times New Roman" w:cs="Times New Roman"/>
          <w:sz w:val="24"/>
        </w:rPr>
        <w:lastRenderedPageBreak/>
        <w:t xml:space="preserve">Suleiman, M.D. (2011). </w:t>
      </w:r>
      <w:r w:rsidRPr="001865B1">
        <w:rPr>
          <w:rFonts w:ascii="Times New Roman" w:hAnsi="Times New Roman" w:cs="Times New Roman"/>
          <w:i/>
          <w:sz w:val="24"/>
        </w:rPr>
        <w:t>Southern Kaduna: Democracy and the struggle for identity and Independence by Non-Muslim Communities in Northern Nigeria 1999-2011.</w:t>
      </w:r>
      <w:r w:rsidRPr="00DB1960">
        <w:rPr>
          <w:rFonts w:ascii="Times New Roman" w:hAnsi="Times New Roman" w:cs="Times New Roman"/>
          <w:sz w:val="24"/>
        </w:rPr>
        <w:t xml:space="preserve"> Paper </w:t>
      </w:r>
      <w:r w:rsidRPr="004C5091">
        <w:rPr>
          <w:rFonts w:ascii="Times New Roman" w:hAnsi="Times New Roman" w:cs="Times New Roman"/>
          <w:sz w:val="24"/>
        </w:rPr>
        <w:t>Presented at the 34th AFSAAP Conference Flinders University. 25</w:t>
      </w:r>
      <w:r w:rsidRPr="004C5091">
        <w:rPr>
          <w:rFonts w:ascii="Times New Roman" w:hAnsi="Times New Roman" w:cs="Times New Roman"/>
          <w:sz w:val="24"/>
          <w:vertAlign w:val="superscript"/>
        </w:rPr>
        <w:t>th</w:t>
      </w:r>
      <w:r w:rsidRPr="004C5091">
        <w:rPr>
          <w:rFonts w:ascii="Times New Roman" w:hAnsi="Times New Roman" w:cs="Times New Roman"/>
          <w:sz w:val="24"/>
        </w:rPr>
        <w:t xml:space="preserve"> September2011.</w:t>
      </w:r>
    </w:p>
    <w:p w:rsidR="006D6DD1" w:rsidRPr="004C5091" w:rsidRDefault="006D6DD1" w:rsidP="006D6DD1">
      <w:pPr>
        <w:ind w:left="851" w:hanging="851"/>
        <w:jc w:val="both"/>
        <w:rPr>
          <w:rFonts w:ascii="Times New Roman" w:hAnsi="Times New Roman" w:cs="Times New Roman"/>
          <w:sz w:val="24"/>
          <w:szCs w:val="24"/>
        </w:rPr>
      </w:pPr>
      <w:r w:rsidRPr="004C5091">
        <w:rPr>
          <w:rFonts w:ascii="Times New Roman" w:hAnsi="Times New Roman" w:cs="Times New Roman"/>
          <w:sz w:val="24"/>
          <w:szCs w:val="24"/>
        </w:rPr>
        <w:t xml:space="preserve">Ugorji, B. (2016). Ethno-Religious Conflict in Nigeria. Retrieved from </w:t>
      </w:r>
      <w:hyperlink r:id="rId18" w:history="1">
        <w:r w:rsidRPr="004C5091">
          <w:rPr>
            <w:rStyle w:val="Hyperlink"/>
          </w:rPr>
          <w:t>https://www.icermediation.org/wp-content/uploads/2015/08/Ethno-Religious-  Conflict-in-Nigeria-by-Basil-Ugorji.pdf</w:t>
        </w:r>
      </w:hyperlink>
      <w:r w:rsidRPr="004C5091">
        <w:rPr>
          <w:rFonts w:ascii="Times New Roman" w:hAnsi="Times New Roman" w:cs="Times New Roman"/>
          <w:sz w:val="24"/>
          <w:szCs w:val="24"/>
        </w:rPr>
        <w:t>on the 14</w:t>
      </w:r>
      <w:r w:rsidRPr="004C5091">
        <w:rPr>
          <w:rFonts w:ascii="Times New Roman" w:hAnsi="Times New Roman" w:cs="Times New Roman"/>
          <w:sz w:val="24"/>
          <w:szCs w:val="24"/>
          <w:vertAlign w:val="superscript"/>
        </w:rPr>
        <w:t>th</w:t>
      </w:r>
      <w:r w:rsidRPr="004C5091">
        <w:rPr>
          <w:rFonts w:ascii="Times New Roman" w:hAnsi="Times New Roman" w:cs="Times New Roman"/>
          <w:sz w:val="24"/>
          <w:szCs w:val="24"/>
        </w:rPr>
        <w:t xml:space="preserve"> April, 2017</w:t>
      </w:r>
    </w:p>
    <w:p w:rsidR="006D6DD1" w:rsidRDefault="006D6DD1" w:rsidP="006D6DD1">
      <w:pPr>
        <w:ind w:left="851" w:hanging="851"/>
        <w:jc w:val="both"/>
        <w:rPr>
          <w:rFonts w:ascii="Times New Roman" w:hAnsi="Times New Roman" w:cs="Times New Roman"/>
          <w:sz w:val="24"/>
        </w:rPr>
      </w:pPr>
      <w:r w:rsidRPr="004C5091">
        <w:rPr>
          <w:rFonts w:ascii="Times New Roman" w:hAnsi="Times New Roman" w:cs="Times New Roman"/>
          <w:sz w:val="24"/>
        </w:rPr>
        <w:t xml:space="preserve">Yayaha, J. A. (2011). Ethnic and Religious Conflicts in </w:t>
      </w:r>
      <w:r w:rsidRPr="00FD3CDC">
        <w:rPr>
          <w:rFonts w:ascii="Times New Roman" w:hAnsi="Times New Roman" w:cs="Times New Roman"/>
          <w:sz w:val="24"/>
        </w:rPr>
        <w:t>Kaduna and Plateau States</w:t>
      </w:r>
      <w:r>
        <w:rPr>
          <w:rFonts w:ascii="Times New Roman" w:hAnsi="Times New Roman" w:cs="Times New Roman"/>
          <w:sz w:val="24"/>
        </w:rPr>
        <w:t xml:space="preserve">. </w:t>
      </w:r>
      <w:r w:rsidRPr="00FD3CDC">
        <w:rPr>
          <w:rFonts w:ascii="Times New Roman" w:hAnsi="Times New Roman" w:cs="Times New Roman"/>
          <w:i/>
          <w:sz w:val="24"/>
        </w:rPr>
        <w:t>Unpubl</w:t>
      </w:r>
      <w:bookmarkStart w:id="0" w:name="_GoBack"/>
      <w:bookmarkEnd w:id="0"/>
      <w:r w:rsidRPr="00FD3CDC">
        <w:rPr>
          <w:rFonts w:ascii="Times New Roman" w:hAnsi="Times New Roman" w:cs="Times New Roman"/>
          <w:i/>
          <w:sz w:val="24"/>
        </w:rPr>
        <w:t>ished Doctoral thesis in the department of Religion and Cultural Studies,</w:t>
      </w:r>
      <w:r>
        <w:rPr>
          <w:rFonts w:ascii="Times New Roman" w:hAnsi="Times New Roman" w:cs="Times New Roman"/>
          <w:sz w:val="24"/>
        </w:rPr>
        <w:t xml:space="preserve"> University of Nigeria, Nsukka. </w:t>
      </w:r>
    </w:p>
    <w:p w:rsidR="006D6DD1" w:rsidRPr="001C64B7" w:rsidRDefault="006D6DD1" w:rsidP="00E75A0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p>
    <w:sectPr w:rsidR="006D6DD1" w:rsidRPr="001C64B7" w:rsidSect="00D15AC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700D" w:rsidRDefault="0088700D" w:rsidP="009436AD">
      <w:pPr>
        <w:spacing w:after="0" w:line="240" w:lineRule="auto"/>
      </w:pPr>
      <w:r>
        <w:separator/>
      </w:r>
    </w:p>
  </w:endnote>
  <w:endnote w:type="continuationSeparator" w:id="1">
    <w:p w:rsidR="0088700D" w:rsidRDefault="0088700D" w:rsidP="009436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700D" w:rsidRDefault="0088700D" w:rsidP="009436AD">
      <w:pPr>
        <w:spacing w:after="0" w:line="240" w:lineRule="auto"/>
      </w:pPr>
      <w:r>
        <w:separator/>
      </w:r>
    </w:p>
  </w:footnote>
  <w:footnote w:type="continuationSeparator" w:id="1">
    <w:p w:rsidR="0088700D" w:rsidRDefault="0088700D" w:rsidP="009436A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E16F8E"/>
    <w:multiLevelType w:val="hybridMultilevel"/>
    <w:tmpl w:val="AE82203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CB67698"/>
    <w:multiLevelType w:val="multilevel"/>
    <w:tmpl w:val="D0025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3027E1"/>
    <w:multiLevelType w:val="hybridMultilevel"/>
    <w:tmpl w:val="3AA41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5781A15"/>
    <w:multiLevelType w:val="hybridMultilevel"/>
    <w:tmpl w:val="7AE05DE8"/>
    <w:lvl w:ilvl="0" w:tplc="AF8E4EB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08A5FE6"/>
    <w:multiLevelType w:val="multilevel"/>
    <w:tmpl w:val="9AA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222F10"/>
    <w:multiLevelType w:val="multilevel"/>
    <w:tmpl w:val="57F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F26E0A"/>
    <w:multiLevelType w:val="multilevel"/>
    <w:tmpl w:val="7EF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E7486A"/>
    <w:multiLevelType w:val="hybridMultilevel"/>
    <w:tmpl w:val="9320A08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35D15D2"/>
    <w:multiLevelType w:val="hybridMultilevel"/>
    <w:tmpl w:val="A66896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7D7F363D"/>
    <w:multiLevelType w:val="multilevel"/>
    <w:tmpl w:val="277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9"/>
  </w:num>
  <w:num w:numId="6">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6"/>
  </w:num>
  <w:num w:numId="8">
    <w:abstractNumId w:val="2"/>
  </w:num>
  <w:num w:numId="9">
    <w:abstractNumId w:val="7"/>
  </w:num>
  <w:num w:numId="10">
    <w:abstractNumId w:val="0"/>
  </w:num>
  <w:num w:numId="11">
    <w:abstractNumId w:val="3"/>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characterSpacingControl w:val="doNotCompress"/>
  <w:footnotePr>
    <w:footnote w:id="0"/>
    <w:footnote w:id="1"/>
  </w:footnotePr>
  <w:endnotePr>
    <w:endnote w:id="0"/>
    <w:endnote w:id="1"/>
  </w:endnotePr>
  <w:compat/>
  <w:rsids>
    <w:rsidRoot w:val="00884FAF"/>
    <w:rsid w:val="00047718"/>
    <w:rsid w:val="001C64B7"/>
    <w:rsid w:val="001F64E8"/>
    <w:rsid w:val="00263579"/>
    <w:rsid w:val="00272FBE"/>
    <w:rsid w:val="005418C9"/>
    <w:rsid w:val="0058540F"/>
    <w:rsid w:val="0065763A"/>
    <w:rsid w:val="00665601"/>
    <w:rsid w:val="006D6DD1"/>
    <w:rsid w:val="00756B00"/>
    <w:rsid w:val="008042E7"/>
    <w:rsid w:val="00884FAF"/>
    <w:rsid w:val="0088700D"/>
    <w:rsid w:val="009436AD"/>
    <w:rsid w:val="00AA1E66"/>
    <w:rsid w:val="00AE3BA9"/>
    <w:rsid w:val="00C1653A"/>
    <w:rsid w:val="00C75571"/>
    <w:rsid w:val="00CD1816"/>
    <w:rsid w:val="00D15AC9"/>
    <w:rsid w:val="00E02FA9"/>
    <w:rsid w:val="00E75A0C"/>
    <w:rsid w:val="00F55FA9"/>
    <w:rsid w:val="00F71E85"/>
    <w:rsid w:val="00FF03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5AC9"/>
  </w:style>
  <w:style w:type="paragraph" w:styleId="Heading2">
    <w:name w:val="heading 2"/>
    <w:basedOn w:val="Normal"/>
    <w:next w:val="Normal"/>
    <w:link w:val="Heading2Char"/>
    <w:uiPriority w:val="9"/>
    <w:unhideWhenUsed/>
    <w:qFormat/>
    <w:rsid w:val="00F55FA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55FA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C7557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F55FA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75571"/>
    <w:rPr>
      <w:rFonts w:ascii="Times New Roman" w:eastAsia="Times New Roman" w:hAnsi="Times New Roman" w:cs="Times New Roman"/>
      <w:b/>
      <w:bCs/>
      <w:sz w:val="24"/>
      <w:szCs w:val="24"/>
    </w:rPr>
  </w:style>
  <w:style w:type="paragraph" w:styleId="NormalWeb">
    <w:name w:val="Normal (Web)"/>
    <w:basedOn w:val="Normal"/>
    <w:uiPriority w:val="99"/>
    <w:unhideWhenUsed/>
    <w:rsid w:val="00C755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571"/>
    <w:rPr>
      <w:b/>
      <w:bCs/>
    </w:rPr>
  </w:style>
  <w:style w:type="character" w:styleId="Hyperlink">
    <w:name w:val="Hyperlink"/>
    <w:basedOn w:val="DefaultParagraphFont"/>
    <w:uiPriority w:val="99"/>
    <w:semiHidden/>
    <w:unhideWhenUsed/>
    <w:rsid w:val="00C75571"/>
    <w:rPr>
      <w:color w:val="0000FF"/>
      <w:u w:val="single"/>
    </w:rPr>
  </w:style>
  <w:style w:type="character" w:customStyle="1" w:styleId="Heading2Char">
    <w:name w:val="Heading 2 Char"/>
    <w:basedOn w:val="DefaultParagraphFont"/>
    <w:link w:val="Heading2"/>
    <w:uiPriority w:val="9"/>
    <w:rsid w:val="00F55FA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55FA9"/>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F55FA9"/>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F55FA9"/>
    <w:rPr>
      <w:color w:val="800080"/>
      <w:u w:val="single"/>
    </w:rPr>
  </w:style>
  <w:style w:type="paragraph" w:customStyle="1" w:styleId="dpsp-share-text">
    <w:name w:val="dpsp-share-text"/>
    <w:basedOn w:val="Normal"/>
    <w:rsid w:val="00F55F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psp-network-icon">
    <w:name w:val="dpsp-network-icon"/>
    <w:basedOn w:val="DefaultParagraphFont"/>
    <w:rsid w:val="00F55FA9"/>
  </w:style>
  <w:style w:type="character" w:customStyle="1" w:styleId="dpsp-network-label-wrapper">
    <w:name w:val="dpsp-network-label-wrapper"/>
    <w:basedOn w:val="DefaultParagraphFont"/>
    <w:rsid w:val="00F55FA9"/>
  </w:style>
  <w:style w:type="character" w:customStyle="1" w:styleId="dpsp-network-label">
    <w:name w:val="dpsp-network-label"/>
    <w:basedOn w:val="DefaultParagraphFont"/>
    <w:rsid w:val="00F55FA9"/>
  </w:style>
  <w:style w:type="character" w:customStyle="1" w:styleId="dpsp-network-count">
    <w:name w:val="dpsp-network-count"/>
    <w:basedOn w:val="DefaultParagraphFont"/>
    <w:rsid w:val="00F55FA9"/>
  </w:style>
  <w:style w:type="character" w:customStyle="1" w:styleId="dpsp-icon-total-share">
    <w:name w:val="dpsp-icon-total-share"/>
    <w:basedOn w:val="DefaultParagraphFont"/>
    <w:rsid w:val="00F55FA9"/>
  </w:style>
  <w:style w:type="character" w:customStyle="1" w:styleId="dpsp-total-share-count">
    <w:name w:val="dpsp-total-share-count"/>
    <w:basedOn w:val="DefaultParagraphFont"/>
    <w:rsid w:val="00F55FA9"/>
  </w:style>
  <w:style w:type="character" w:customStyle="1" w:styleId="post-views-icon">
    <w:name w:val="post-views-icon"/>
    <w:basedOn w:val="DefaultParagraphFont"/>
    <w:rsid w:val="00F55FA9"/>
  </w:style>
  <w:style w:type="character" w:customStyle="1" w:styleId="post-views-label">
    <w:name w:val="post-views-label"/>
    <w:basedOn w:val="DefaultParagraphFont"/>
    <w:rsid w:val="00F55FA9"/>
  </w:style>
  <w:style w:type="character" w:customStyle="1" w:styleId="post-views-count">
    <w:name w:val="post-views-count"/>
    <w:basedOn w:val="DefaultParagraphFont"/>
    <w:rsid w:val="00F55FA9"/>
  </w:style>
  <w:style w:type="paragraph" w:styleId="z-TopofForm">
    <w:name w:val="HTML Top of Form"/>
    <w:basedOn w:val="Normal"/>
    <w:next w:val="Normal"/>
    <w:link w:val="z-TopofFormChar"/>
    <w:hidden/>
    <w:uiPriority w:val="99"/>
    <w:semiHidden/>
    <w:unhideWhenUsed/>
    <w:rsid w:val="00F55FA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55FA9"/>
    <w:rPr>
      <w:rFonts w:ascii="Arial" w:eastAsia="Times New Roman" w:hAnsi="Arial" w:cs="Arial"/>
      <w:vanish/>
      <w:sz w:val="16"/>
      <w:szCs w:val="16"/>
    </w:rPr>
  </w:style>
  <w:style w:type="paragraph" w:customStyle="1" w:styleId="comment-form-comment">
    <w:name w:val="comment-form-comment"/>
    <w:basedOn w:val="Normal"/>
    <w:rsid w:val="00F55F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F55F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Normal"/>
    <w:rsid w:val="00F55F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F55F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subscription-form">
    <w:name w:val="comment-subscription-form"/>
    <w:basedOn w:val="Normal"/>
    <w:rsid w:val="00F55F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F55FA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55FA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55FA9"/>
    <w:rPr>
      <w:rFonts w:ascii="Arial" w:eastAsia="Times New Roman" w:hAnsi="Arial" w:cs="Arial"/>
      <w:vanish/>
      <w:sz w:val="16"/>
      <w:szCs w:val="16"/>
    </w:rPr>
  </w:style>
  <w:style w:type="character" w:customStyle="1" w:styleId="is-screen-reader-text">
    <w:name w:val="is-screen-reader-text"/>
    <w:basedOn w:val="DefaultParagraphFont"/>
    <w:rsid w:val="00F55FA9"/>
  </w:style>
  <w:style w:type="character" w:customStyle="1" w:styleId="is-search-icon">
    <w:name w:val="is-search-icon"/>
    <w:basedOn w:val="DefaultParagraphFont"/>
    <w:rsid w:val="00F55FA9"/>
  </w:style>
  <w:style w:type="character" w:customStyle="1" w:styleId="btnsx-text-primary">
    <w:name w:val="btnsx-text-primary"/>
    <w:basedOn w:val="DefaultParagraphFont"/>
    <w:rsid w:val="00F55FA9"/>
  </w:style>
  <w:style w:type="paragraph" w:styleId="HTMLAddress">
    <w:name w:val="HTML Address"/>
    <w:basedOn w:val="Normal"/>
    <w:link w:val="HTMLAddressChar"/>
    <w:uiPriority w:val="99"/>
    <w:semiHidden/>
    <w:unhideWhenUsed/>
    <w:rsid w:val="00F55FA9"/>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F55FA9"/>
    <w:rPr>
      <w:rFonts w:ascii="Times New Roman" w:eastAsia="Times New Roman" w:hAnsi="Times New Roman" w:cs="Times New Roman"/>
      <w:i/>
      <w:iCs/>
      <w:sz w:val="24"/>
      <w:szCs w:val="24"/>
    </w:rPr>
  </w:style>
  <w:style w:type="character" w:customStyle="1" w:styleId="toggle-caret">
    <w:name w:val="toggle-caret"/>
    <w:basedOn w:val="DefaultParagraphFont"/>
    <w:rsid w:val="00F55FA9"/>
  </w:style>
  <w:style w:type="paragraph" w:styleId="BalloonText">
    <w:name w:val="Balloon Text"/>
    <w:basedOn w:val="Normal"/>
    <w:link w:val="BalloonTextChar"/>
    <w:uiPriority w:val="99"/>
    <w:semiHidden/>
    <w:unhideWhenUsed/>
    <w:rsid w:val="00F55F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FA9"/>
    <w:rPr>
      <w:rFonts w:ascii="Tahoma" w:hAnsi="Tahoma" w:cs="Tahoma"/>
      <w:sz w:val="16"/>
      <w:szCs w:val="16"/>
    </w:rPr>
  </w:style>
  <w:style w:type="paragraph" w:styleId="Footer">
    <w:name w:val="footer"/>
    <w:basedOn w:val="Normal"/>
    <w:link w:val="FooterChar"/>
    <w:rsid w:val="009436AD"/>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rsid w:val="009436AD"/>
    <w:rPr>
      <w:rFonts w:ascii="Times New Roman" w:eastAsia="Times New Roman" w:hAnsi="Times New Roman" w:cs="Times New Roman"/>
      <w:sz w:val="24"/>
      <w:szCs w:val="24"/>
      <w:lang w:val="en-GB"/>
    </w:rPr>
  </w:style>
  <w:style w:type="paragraph" w:styleId="FootnoteText">
    <w:name w:val="footnote text"/>
    <w:basedOn w:val="Normal"/>
    <w:link w:val="FootnoteTextChar"/>
    <w:uiPriority w:val="99"/>
    <w:rsid w:val="009436AD"/>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uiPriority w:val="99"/>
    <w:rsid w:val="009436AD"/>
    <w:rPr>
      <w:rFonts w:ascii="Times New Roman" w:eastAsia="Times New Roman" w:hAnsi="Times New Roman" w:cs="Times New Roman"/>
      <w:sz w:val="20"/>
      <w:szCs w:val="20"/>
      <w:lang w:val="en-GB"/>
    </w:rPr>
  </w:style>
  <w:style w:type="character" w:styleId="FootnoteReference">
    <w:name w:val="footnote reference"/>
    <w:basedOn w:val="DefaultParagraphFont"/>
    <w:uiPriority w:val="99"/>
    <w:rsid w:val="009436AD"/>
    <w:rPr>
      <w:vertAlign w:val="superscript"/>
    </w:rPr>
  </w:style>
  <w:style w:type="character" w:customStyle="1" w:styleId="citation">
    <w:name w:val="citation"/>
    <w:basedOn w:val="DefaultParagraphFont"/>
    <w:rsid w:val="009436AD"/>
    <w:rPr>
      <w:i w:val="0"/>
      <w:iCs w:val="0"/>
    </w:rPr>
  </w:style>
  <w:style w:type="paragraph" w:styleId="ListParagraph">
    <w:name w:val="List Paragraph"/>
    <w:basedOn w:val="Normal"/>
    <w:uiPriority w:val="34"/>
    <w:qFormat/>
    <w:rsid w:val="00E75A0C"/>
    <w:pPr>
      <w:spacing w:after="160" w:line="259" w:lineRule="auto"/>
      <w:ind w:left="720"/>
      <w:contextualSpacing/>
    </w:pPr>
    <w:rPr>
      <w:lang w:val="en-GB"/>
    </w:rPr>
  </w:style>
  <w:style w:type="character" w:styleId="Emphasis">
    <w:name w:val="Emphasis"/>
    <w:basedOn w:val="DefaultParagraphFont"/>
    <w:uiPriority w:val="20"/>
    <w:qFormat/>
    <w:rsid w:val="00E75A0C"/>
    <w:rPr>
      <w:i/>
      <w:iCs/>
    </w:rPr>
  </w:style>
  <w:style w:type="paragraph" w:customStyle="1" w:styleId="Default">
    <w:name w:val="Default"/>
    <w:rsid w:val="006D6DD1"/>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r="http://schemas.openxmlformats.org/officeDocument/2006/relationships" xmlns:w="http://schemas.openxmlformats.org/wordprocessingml/2006/main">
  <w:divs>
    <w:div w:id="1481113772">
      <w:bodyDiv w:val="1"/>
      <w:marLeft w:val="0"/>
      <w:marRight w:val="0"/>
      <w:marTop w:val="0"/>
      <w:marBottom w:val="0"/>
      <w:divBdr>
        <w:top w:val="none" w:sz="0" w:space="0" w:color="auto"/>
        <w:left w:val="none" w:sz="0" w:space="0" w:color="auto"/>
        <w:bottom w:val="none" w:sz="0" w:space="0" w:color="auto"/>
        <w:right w:val="none" w:sz="0" w:space="0" w:color="auto"/>
      </w:divBdr>
      <w:divsChild>
        <w:div w:id="235939755">
          <w:marLeft w:val="0"/>
          <w:marRight w:val="0"/>
          <w:marTop w:val="0"/>
          <w:marBottom w:val="0"/>
          <w:divBdr>
            <w:top w:val="none" w:sz="0" w:space="0" w:color="auto"/>
            <w:left w:val="none" w:sz="0" w:space="0" w:color="auto"/>
            <w:bottom w:val="none" w:sz="0" w:space="0" w:color="auto"/>
            <w:right w:val="none" w:sz="0" w:space="0" w:color="auto"/>
          </w:divBdr>
          <w:divsChild>
            <w:div w:id="553740614">
              <w:marLeft w:val="0"/>
              <w:marRight w:val="0"/>
              <w:marTop w:val="0"/>
              <w:marBottom w:val="0"/>
              <w:divBdr>
                <w:top w:val="none" w:sz="0" w:space="0" w:color="auto"/>
                <w:left w:val="none" w:sz="0" w:space="0" w:color="auto"/>
                <w:bottom w:val="none" w:sz="0" w:space="0" w:color="auto"/>
                <w:right w:val="none" w:sz="0" w:space="0" w:color="auto"/>
              </w:divBdr>
              <w:divsChild>
                <w:div w:id="91246250">
                  <w:marLeft w:val="0"/>
                  <w:marRight w:val="0"/>
                  <w:marTop w:val="0"/>
                  <w:marBottom w:val="0"/>
                  <w:divBdr>
                    <w:top w:val="none" w:sz="0" w:space="0" w:color="auto"/>
                    <w:left w:val="none" w:sz="0" w:space="0" w:color="auto"/>
                    <w:bottom w:val="none" w:sz="0" w:space="0" w:color="auto"/>
                    <w:right w:val="none" w:sz="0" w:space="0" w:color="auto"/>
                  </w:divBdr>
                  <w:divsChild>
                    <w:div w:id="1241527409">
                      <w:marLeft w:val="0"/>
                      <w:marRight w:val="0"/>
                      <w:marTop w:val="0"/>
                      <w:marBottom w:val="0"/>
                      <w:divBdr>
                        <w:top w:val="none" w:sz="0" w:space="0" w:color="auto"/>
                        <w:left w:val="none" w:sz="0" w:space="0" w:color="auto"/>
                        <w:bottom w:val="none" w:sz="0" w:space="0" w:color="auto"/>
                        <w:right w:val="none" w:sz="0" w:space="0" w:color="auto"/>
                      </w:divBdr>
                      <w:divsChild>
                        <w:div w:id="2058626477">
                          <w:marLeft w:val="0"/>
                          <w:marRight w:val="0"/>
                          <w:marTop w:val="0"/>
                          <w:marBottom w:val="514"/>
                          <w:divBdr>
                            <w:top w:val="none" w:sz="0" w:space="0" w:color="auto"/>
                            <w:left w:val="none" w:sz="0" w:space="0" w:color="auto"/>
                            <w:bottom w:val="none" w:sz="0" w:space="0" w:color="auto"/>
                            <w:right w:val="none" w:sz="0" w:space="0" w:color="auto"/>
                          </w:divBdr>
                          <w:divsChild>
                            <w:div w:id="422536476">
                              <w:marLeft w:val="0"/>
                              <w:marRight w:val="0"/>
                              <w:marTop w:val="0"/>
                              <w:marBottom w:val="0"/>
                              <w:divBdr>
                                <w:top w:val="none" w:sz="0" w:space="0" w:color="auto"/>
                                <w:left w:val="none" w:sz="0" w:space="0" w:color="auto"/>
                                <w:bottom w:val="none" w:sz="0" w:space="0" w:color="auto"/>
                                <w:right w:val="none" w:sz="0" w:space="0" w:color="auto"/>
                              </w:divBdr>
                              <w:divsChild>
                                <w:div w:id="1039552872">
                                  <w:marLeft w:val="0"/>
                                  <w:marRight w:val="0"/>
                                  <w:marTop w:val="0"/>
                                  <w:marBottom w:val="0"/>
                                  <w:divBdr>
                                    <w:top w:val="none" w:sz="0" w:space="0" w:color="auto"/>
                                    <w:left w:val="none" w:sz="0" w:space="0" w:color="auto"/>
                                    <w:bottom w:val="none" w:sz="0" w:space="0" w:color="auto"/>
                                    <w:right w:val="none" w:sz="0" w:space="0" w:color="auto"/>
                                  </w:divBdr>
                                  <w:divsChild>
                                    <w:div w:id="1762068647">
                                      <w:marLeft w:val="0"/>
                                      <w:marRight w:val="0"/>
                                      <w:marTop w:val="288"/>
                                      <w:marBottom w:val="0"/>
                                      <w:divBdr>
                                        <w:top w:val="none" w:sz="0" w:space="0" w:color="auto"/>
                                        <w:left w:val="none" w:sz="0" w:space="0" w:color="auto"/>
                                        <w:bottom w:val="none" w:sz="0" w:space="0" w:color="auto"/>
                                        <w:right w:val="none" w:sz="0" w:space="0" w:color="auto"/>
                                      </w:divBdr>
                                      <w:divsChild>
                                        <w:div w:id="1538469794">
                                          <w:marLeft w:val="0"/>
                                          <w:marRight w:val="0"/>
                                          <w:marTop w:val="0"/>
                                          <w:marBottom w:val="0"/>
                                          <w:divBdr>
                                            <w:top w:val="none" w:sz="0" w:space="0" w:color="auto"/>
                                            <w:left w:val="none" w:sz="0" w:space="0" w:color="auto"/>
                                            <w:bottom w:val="none" w:sz="0" w:space="0" w:color="auto"/>
                                            <w:right w:val="none" w:sz="0" w:space="0" w:color="auto"/>
                                          </w:divBdr>
                                        </w:div>
                                      </w:divsChild>
                                    </w:div>
                                    <w:div w:id="417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09700">
                          <w:marLeft w:val="0"/>
                          <w:marRight w:val="0"/>
                          <w:marTop w:val="0"/>
                          <w:marBottom w:val="343"/>
                          <w:divBdr>
                            <w:top w:val="none" w:sz="0" w:space="0" w:color="auto"/>
                            <w:left w:val="none" w:sz="0" w:space="0" w:color="auto"/>
                            <w:bottom w:val="none" w:sz="0" w:space="0" w:color="auto"/>
                            <w:right w:val="none" w:sz="0" w:space="0" w:color="auto"/>
                          </w:divBdr>
                          <w:divsChild>
                            <w:div w:id="304091834">
                              <w:marLeft w:val="0"/>
                              <w:marRight w:val="0"/>
                              <w:marTop w:val="0"/>
                              <w:marBottom w:val="0"/>
                              <w:divBdr>
                                <w:top w:val="none" w:sz="0" w:space="0" w:color="auto"/>
                                <w:left w:val="none" w:sz="0" w:space="0" w:color="auto"/>
                                <w:bottom w:val="none" w:sz="0" w:space="0" w:color="auto"/>
                                <w:right w:val="none" w:sz="0" w:space="0" w:color="auto"/>
                              </w:divBdr>
                              <w:divsChild>
                                <w:div w:id="1957322703">
                                  <w:marLeft w:val="0"/>
                                  <w:marRight w:val="0"/>
                                  <w:marTop w:val="0"/>
                                  <w:marBottom w:val="0"/>
                                  <w:divBdr>
                                    <w:top w:val="none" w:sz="0" w:space="0" w:color="auto"/>
                                    <w:left w:val="none" w:sz="0" w:space="0" w:color="auto"/>
                                    <w:bottom w:val="none" w:sz="0" w:space="0" w:color="auto"/>
                                    <w:right w:val="none" w:sz="0" w:space="0" w:color="auto"/>
                                  </w:divBdr>
                                </w:div>
                                <w:div w:id="8083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6617">
                          <w:marLeft w:val="-826"/>
                          <w:marRight w:val="0"/>
                          <w:marTop w:val="0"/>
                          <w:marBottom w:val="514"/>
                          <w:divBdr>
                            <w:top w:val="none" w:sz="0" w:space="0" w:color="auto"/>
                            <w:left w:val="none" w:sz="0" w:space="0" w:color="auto"/>
                            <w:bottom w:val="none" w:sz="0" w:space="0" w:color="auto"/>
                            <w:right w:val="none" w:sz="0" w:space="0" w:color="auto"/>
                          </w:divBdr>
                        </w:div>
                      </w:divsChild>
                    </w:div>
                    <w:div w:id="224264619">
                      <w:marLeft w:val="0"/>
                      <w:marRight w:val="0"/>
                      <w:marTop w:val="514"/>
                      <w:marBottom w:val="0"/>
                      <w:divBdr>
                        <w:top w:val="none" w:sz="0" w:space="0" w:color="auto"/>
                        <w:left w:val="none" w:sz="0" w:space="0" w:color="auto"/>
                        <w:bottom w:val="none" w:sz="0" w:space="0" w:color="auto"/>
                        <w:right w:val="none" w:sz="0" w:space="0" w:color="auto"/>
                      </w:divBdr>
                      <w:divsChild>
                        <w:div w:id="1800370088">
                          <w:marLeft w:val="0"/>
                          <w:marRight w:val="0"/>
                          <w:marTop w:val="0"/>
                          <w:marBottom w:val="0"/>
                          <w:divBdr>
                            <w:top w:val="none" w:sz="0" w:space="0" w:color="auto"/>
                            <w:left w:val="none" w:sz="0" w:space="0" w:color="auto"/>
                            <w:bottom w:val="none" w:sz="0" w:space="0" w:color="auto"/>
                            <w:right w:val="none" w:sz="0" w:space="0" w:color="auto"/>
                          </w:divBdr>
                          <w:divsChild>
                            <w:div w:id="19280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0862">
                  <w:marLeft w:val="0"/>
                  <w:marRight w:val="0"/>
                  <w:marTop w:val="0"/>
                  <w:marBottom w:val="463"/>
                  <w:divBdr>
                    <w:top w:val="none" w:sz="0" w:space="0" w:color="auto"/>
                    <w:left w:val="none" w:sz="0" w:space="0" w:color="auto"/>
                    <w:bottom w:val="none" w:sz="0" w:space="0" w:color="auto"/>
                    <w:right w:val="none" w:sz="0" w:space="0" w:color="auto"/>
                  </w:divBdr>
                </w:div>
                <w:div w:id="907498176">
                  <w:marLeft w:val="0"/>
                  <w:marRight w:val="0"/>
                  <w:marTop w:val="0"/>
                  <w:marBottom w:val="463"/>
                  <w:divBdr>
                    <w:top w:val="none" w:sz="0" w:space="0" w:color="auto"/>
                    <w:left w:val="none" w:sz="0" w:space="0" w:color="auto"/>
                    <w:bottom w:val="none" w:sz="0" w:space="0" w:color="auto"/>
                    <w:right w:val="none" w:sz="0" w:space="0" w:color="auto"/>
                  </w:divBdr>
                  <w:divsChild>
                    <w:div w:id="2014336504">
                      <w:marLeft w:val="0"/>
                      <w:marRight w:val="0"/>
                      <w:marTop w:val="0"/>
                      <w:marBottom w:val="0"/>
                      <w:divBdr>
                        <w:top w:val="none" w:sz="0" w:space="0" w:color="auto"/>
                        <w:left w:val="none" w:sz="0" w:space="0" w:color="auto"/>
                        <w:bottom w:val="none" w:sz="0" w:space="0" w:color="auto"/>
                        <w:right w:val="none" w:sz="0" w:space="0" w:color="auto"/>
                      </w:divBdr>
                    </w:div>
                  </w:divsChild>
                </w:div>
                <w:div w:id="566962051">
                  <w:marLeft w:val="0"/>
                  <w:marRight w:val="0"/>
                  <w:marTop w:val="0"/>
                  <w:marBottom w:val="463"/>
                  <w:divBdr>
                    <w:top w:val="none" w:sz="0" w:space="0" w:color="auto"/>
                    <w:left w:val="none" w:sz="0" w:space="0" w:color="auto"/>
                    <w:bottom w:val="none" w:sz="0" w:space="0" w:color="auto"/>
                    <w:right w:val="none" w:sz="0" w:space="0" w:color="auto"/>
                  </w:divBdr>
                  <w:divsChild>
                    <w:div w:id="930351416">
                      <w:marLeft w:val="0"/>
                      <w:marRight w:val="0"/>
                      <w:marTop w:val="0"/>
                      <w:marBottom w:val="0"/>
                      <w:divBdr>
                        <w:top w:val="none" w:sz="0" w:space="0" w:color="auto"/>
                        <w:left w:val="none" w:sz="0" w:space="0" w:color="auto"/>
                        <w:bottom w:val="none" w:sz="0" w:space="0" w:color="auto"/>
                        <w:right w:val="none" w:sz="0" w:space="0" w:color="auto"/>
                      </w:divBdr>
                    </w:div>
                  </w:divsChild>
                </w:div>
                <w:div w:id="1288858677">
                  <w:marLeft w:val="0"/>
                  <w:marRight w:val="0"/>
                  <w:marTop w:val="0"/>
                  <w:marBottom w:val="463"/>
                  <w:divBdr>
                    <w:top w:val="none" w:sz="0" w:space="0" w:color="auto"/>
                    <w:left w:val="none" w:sz="0" w:space="0" w:color="auto"/>
                    <w:bottom w:val="none" w:sz="0" w:space="0" w:color="auto"/>
                    <w:right w:val="none" w:sz="0" w:space="0" w:color="auto"/>
                  </w:divBdr>
                  <w:divsChild>
                    <w:div w:id="1334990642">
                      <w:marLeft w:val="0"/>
                      <w:marRight w:val="0"/>
                      <w:marTop w:val="0"/>
                      <w:marBottom w:val="0"/>
                      <w:divBdr>
                        <w:top w:val="none" w:sz="0" w:space="0" w:color="auto"/>
                        <w:left w:val="none" w:sz="0" w:space="0" w:color="auto"/>
                        <w:bottom w:val="none" w:sz="0" w:space="0" w:color="auto"/>
                        <w:right w:val="none" w:sz="0" w:space="0" w:color="auto"/>
                      </w:divBdr>
                    </w:div>
                  </w:divsChild>
                </w:div>
                <w:div w:id="1559323496">
                  <w:marLeft w:val="0"/>
                  <w:marRight w:val="0"/>
                  <w:marTop w:val="0"/>
                  <w:marBottom w:val="463"/>
                  <w:divBdr>
                    <w:top w:val="none" w:sz="0" w:space="0" w:color="auto"/>
                    <w:left w:val="none" w:sz="0" w:space="0" w:color="auto"/>
                    <w:bottom w:val="none" w:sz="0" w:space="0" w:color="auto"/>
                    <w:right w:val="none" w:sz="0" w:space="0" w:color="auto"/>
                  </w:divBdr>
                </w:div>
              </w:divsChild>
            </w:div>
            <w:div w:id="1826162346">
              <w:marLeft w:val="0"/>
              <w:marRight w:val="0"/>
              <w:marTop w:val="0"/>
              <w:marBottom w:val="0"/>
              <w:divBdr>
                <w:top w:val="none" w:sz="0" w:space="0" w:color="auto"/>
                <w:left w:val="none" w:sz="0" w:space="0" w:color="auto"/>
                <w:bottom w:val="none" w:sz="0" w:space="0" w:color="auto"/>
                <w:right w:val="none" w:sz="0" w:space="0" w:color="auto"/>
              </w:divBdr>
              <w:divsChild>
                <w:div w:id="976227001">
                  <w:marLeft w:val="0"/>
                  <w:marRight w:val="0"/>
                  <w:marTop w:val="0"/>
                  <w:marBottom w:val="0"/>
                  <w:divBdr>
                    <w:top w:val="none" w:sz="0" w:space="0" w:color="auto"/>
                    <w:left w:val="none" w:sz="0" w:space="0" w:color="auto"/>
                    <w:bottom w:val="none" w:sz="0" w:space="0" w:color="auto"/>
                    <w:right w:val="none" w:sz="0" w:space="0" w:color="auto"/>
                  </w:divBdr>
                  <w:divsChild>
                    <w:div w:id="1152525540">
                      <w:marLeft w:val="0"/>
                      <w:marRight w:val="592"/>
                      <w:marTop w:val="0"/>
                      <w:marBottom w:val="0"/>
                      <w:divBdr>
                        <w:top w:val="none" w:sz="0" w:space="0" w:color="auto"/>
                        <w:left w:val="none" w:sz="0" w:space="0" w:color="auto"/>
                        <w:bottom w:val="none" w:sz="0" w:space="0" w:color="auto"/>
                        <w:right w:val="none" w:sz="0" w:space="0" w:color="auto"/>
                      </w:divBdr>
                      <w:divsChild>
                        <w:div w:id="2099521604">
                          <w:marLeft w:val="0"/>
                          <w:marRight w:val="0"/>
                          <w:marTop w:val="0"/>
                          <w:marBottom w:val="514"/>
                          <w:divBdr>
                            <w:top w:val="none" w:sz="0" w:space="0" w:color="auto"/>
                            <w:left w:val="none" w:sz="0" w:space="0" w:color="auto"/>
                            <w:bottom w:val="none" w:sz="0" w:space="0" w:color="auto"/>
                            <w:right w:val="none" w:sz="0" w:space="0" w:color="auto"/>
                          </w:divBdr>
                          <w:divsChild>
                            <w:div w:id="109536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42774">
                      <w:marLeft w:val="0"/>
                      <w:marRight w:val="592"/>
                      <w:marTop w:val="0"/>
                      <w:marBottom w:val="0"/>
                      <w:divBdr>
                        <w:top w:val="none" w:sz="0" w:space="0" w:color="auto"/>
                        <w:left w:val="none" w:sz="0" w:space="0" w:color="auto"/>
                        <w:bottom w:val="none" w:sz="0" w:space="0" w:color="auto"/>
                        <w:right w:val="none" w:sz="0" w:space="0" w:color="auto"/>
                      </w:divBdr>
                      <w:divsChild>
                        <w:div w:id="1979647312">
                          <w:marLeft w:val="0"/>
                          <w:marRight w:val="0"/>
                          <w:marTop w:val="0"/>
                          <w:marBottom w:val="514"/>
                          <w:divBdr>
                            <w:top w:val="none" w:sz="0" w:space="0" w:color="auto"/>
                            <w:left w:val="none" w:sz="0" w:space="0" w:color="auto"/>
                            <w:bottom w:val="none" w:sz="0" w:space="0" w:color="auto"/>
                            <w:right w:val="none" w:sz="0" w:space="0" w:color="auto"/>
                          </w:divBdr>
                          <w:divsChild>
                            <w:div w:id="131289550">
                              <w:marLeft w:val="0"/>
                              <w:marRight w:val="0"/>
                              <w:marTop w:val="0"/>
                              <w:marBottom w:val="0"/>
                              <w:divBdr>
                                <w:top w:val="none" w:sz="0" w:space="0" w:color="auto"/>
                                <w:left w:val="none" w:sz="0" w:space="0" w:color="auto"/>
                                <w:bottom w:val="none" w:sz="0" w:space="0" w:color="auto"/>
                                <w:right w:val="none" w:sz="0" w:space="0" w:color="auto"/>
                              </w:divBdr>
                              <w:divsChild>
                                <w:div w:id="13291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19300">
                      <w:marLeft w:val="0"/>
                      <w:marRight w:val="592"/>
                      <w:marTop w:val="0"/>
                      <w:marBottom w:val="0"/>
                      <w:divBdr>
                        <w:top w:val="none" w:sz="0" w:space="0" w:color="auto"/>
                        <w:left w:val="none" w:sz="0" w:space="0" w:color="auto"/>
                        <w:bottom w:val="none" w:sz="0" w:space="0" w:color="auto"/>
                        <w:right w:val="none" w:sz="0" w:space="0" w:color="auto"/>
                      </w:divBdr>
                      <w:divsChild>
                        <w:div w:id="1912346153">
                          <w:marLeft w:val="0"/>
                          <w:marRight w:val="0"/>
                          <w:marTop w:val="0"/>
                          <w:marBottom w:val="514"/>
                          <w:divBdr>
                            <w:top w:val="none" w:sz="0" w:space="0" w:color="auto"/>
                            <w:left w:val="none" w:sz="0" w:space="0" w:color="auto"/>
                            <w:bottom w:val="none" w:sz="0" w:space="0" w:color="auto"/>
                            <w:right w:val="none" w:sz="0" w:space="0" w:color="auto"/>
                          </w:divBdr>
                          <w:divsChild>
                            <w:div w:id="183410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4192">
                      <w:marLeft w:val="0"/>
                      <w:marRight w:val="0"/>
                      <w:marTop w:val="0"/>
                      <w:marBottom w:val="0"/>
                      <w:divBdr>
                        <w:top w:val="none" w:sz="0" w:space="0" w:color="auto"/>
                        <w:left w:val="none" w:sz="0" w:space="0" w:color="auto"/>
                        <w:bottom w:val="none" w:sz="0" w:space="0" w:color="auto"/>
                        <w:right w:val="none" w:sz="0" w:space="0" w:color="auto"/>
                      </w:divBdr>
                      <w:divsChild>
                        <w:div w:id="990014596">
                          <w:marLeft w:val="0"/>
                          <w:marRight w:val="0"/>
                          <w:marTop w:val="0"/>
                          <w:marBottom w:val="514"/>
                          <w:divBdr>
                            <w:top w:val="none" w:sz="0" w:space="0" w:color="auto"/>
                            <w:left w:val="none" w:sz="0" w:space="0" w:color="auto"/>
                            <w:bottom w:val="none" w:sz="0" w:space="0" w:color="auto"/>
                            <w:right w:val="none" w:sz="0" w:space="0" w:color="auto"/>
                          </w:divBdr>
                        </w:div>
                      </w:divsChild>
                    </w:div>
                  </w:divsChild>
                </w:div>
              </w:divsChild>
            </w:div>
            <w:div w:id="1812670917">
              <w:marLeft w:val="0"/>
              <w:marRight w:val="0"/>
              <w:marTop w:val="0"/>
              <w:marBottom w:val="0"/>
              <w:divBdr>
                <w:top w:val="none" w:sz="0" w:space="0" w:color="auto"/>
                <w:left w:val="none" w:sz="0" w:space="0" w:color="auto"/>
                <w:bottom w:val="none" w:sz="0" w:space="0" w:color="auto"/>
                <w:right w:val="none" w:sz="0" w:space="0" w:color="auto"/>
              </w:divBdr>
              <w:divsChild>
                <w:div w:id="1851526037">
                  <w:marLeft w:val="0"/>
                  <w:marRight w:val="0"/>
                  <w:marTop w:val="0"/>
                  <w:marBottom w:val="0"/>
                  <w:divBdr>
                    <w:top w:val="none" w:sz="0" w:space="0" w:color="auto"/>
                    <w:left w:val="none" w:sz="0" w:space="0" w:color="auto"/>
                    <w:bottom w:val="none" w:sz="0" w:space="0" w:color="auto"/>
                    <w:right w:val="none" w:sz="0" w:space="0" w:color="auto"/>
                  </w:divBdr>
                  <w:divsChild>
                    <w:div w:id="1749156246">
                      <w:marLeft w:val="0"/>
                      <w:marRight w:val="0"/>
                      <w:marTop w:val="0"/>
                      <w:marBottom w:val="0"/>
                      <w:divBdr>
                        <w:top w:val="none" w:sz="0" w:space="0" w:color="auto"/>
                        <w:left w:val="none" w:sz="0" w:space="0" w:color="auto"/>
                        <w:bottom w:val="none" w:sz="0" w:space="0" w:color="auto"/>
                        <w:right w:val="none" w:sz="0" w:space="0" w:color="auto"/>
                      </w:divBdr>
                      <w:divsChild>
                        <w:div w:id="7899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95">
          <w:marLeft w:val="0"/>
          <w:marRight w:val="0"/>
          <w:marTop w:val="0"/>
          <w:marBottom w:val="0"/>
          <w:divBdr>
            <w:top w:val="none" w:sz="0" w:space="0" w:color="auto"/>
            <w:left w:val="none" w:sz="0" w:space="0" w:color="auto"/>
            <w:bottom w:val="none" w:sz="0" w:space="0" w:color="auto"/>
            <w:right w:val="none" w:sz="0" w:space="0" w:color="auto"/>
          </w:divBdr>
          <w:divsChild>
            <w:div w:id="2076975638">
              <w:marLeft w:val="0"/>
              <w:marRight w:val="0"/>
              <w:marTop w:val="171"/>
              <w:marBottom w:val="171"/>
              <w:divBdr>
                <w:top w:val="none" w:sz="0" w:space="0" w:color="auto"/>
                <w:left w:val="none" w:sz="0" w:space="0" w:color="auto"/>
                <w:bottom w:val="none" w:sz="0" w:space="0" w:color="auto"/>
                <w:right w:val="none" w:sz="0" w:space="0" w:color="auto"/>
              </w:divBdr>
            </w:div>
          </w:divsChild>
        </w:div>
        <w:div w:id="487597393">
          <w:marLeft w:val="0"/>
          <w:marRight w:val="0"/>
          <w:marTop w:val="0"/>
          <w:marBottom w:val="0"/>
          <w:divBdr>
            <w:top w:val="none" w:sz="0" w:space="0" w:color="auto"/>
            <w:left w:val="none" w:sz="0" w:space="0" w:color="auto"/>
            <w:bottom w:val="none" w:sz="0" w:space="0" w:color="auto"/>
            <w:right w:val="none" w:sz="0" w:space="0" w:color="auto"/>
          </w:divBdr>
          <w:divsChild>
            <w:div w:id="853492278">
              <w:marLeft w:val="0"/>
              <w:marRight w:val="0"/>
              <w:marTop w:val="0"/>
              <w:marBottom w:val="0"/>
              <w:divBdr>
                <w:top w:val="none" w:sz="0" w:space="0" w:color="auto"/>
                <w:left w:val="none" w:sz="0" w:space="0" w:color="auto"/>
                <w:bottom w:val="none" w:sz="0" w:space="0" w:color="auto"/>
                <w:right w:val="none" w:sz="0" w:space="0" w:color="auto"/>
              </w:divBdr>
              <w:divsChild>
                <w:div w:id="2051030198">
                  <w:marLeft w:val="0"/>
                  <w:marRight w:val="0"/>
                  <w:marTop w:val="240"/>
                  <w:marBottom w:val="0"/>
                  <w:divBdr>
                    <w:top w:val="none" w:sz="0" w:space="0" w:color="auto"/>
                    <w:left w:val="none" w:sz="0" w:space="0" w:color="auto"/>
                    <w:bottom w:val="none" w:sz="0" w:space="0" w:color="auto"/>
                    <w:right w:val="none" w:sz="0" w:space="0" w:color="auto"/>
                  </w:divBdr>
                  <w:divsChild>
                    <w:div w:id="203083030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094746000">
          <w:marLeft w:val="0"/>
          <w:marRight w:val="0"/>
          <w:marTop w:val="0"/>
          <w:marBottom w:val="0"/>
          <w:divBdr>
            <w:top w:val="none" w:sz="0" w:space="0" w:color="auto"/>
            <w:left w:val="none" w:sz="0" w:space="0" w:color="auto"/>
            <w:bottom w:val="none" w:sz="0" w:space="0" w:color="auto"/>
            <w:right w:val="none" w:sz="0" w:space="0" w:color="auto"/>
          </w:divBdr>
          <w:divsChild>
            <w:div w:id="1785929328">
              <w:marLeft w:val="0"/>
              <w:marRight w:val="0"/>
              <w:marTop w:val="0"/>
              <w:marBottom w:val="0"/>
              <w:divBdr>
                <w:top w:val="none" w:sz="0" w:space="0" w:color="auto"/>
                <w:left w:val="none" w:sz="0" w:space="0" w:color="auto"/>
                <w:bottom w:val="none" w:sz="0" w:space="0" w:color="auto"/>
                <w:right w:val="none" w:sz="0" w:space="0" w:color="auto"/>
              </w:divBdr>
              <w:divsChild>
                <w:div w:id="1981574284">
                  <w:marLeft w:val="0"/>
                  <w:marRight w:val="0"/>
                  <w:marTop w:val="0"/>
                  <w:marBottom w:val="0"/>
                  <w:divBdr>
                    <w:top w:val="none" w:sz="0" w:space="0" w:color="auto"/>
                    <w:left w:val="none" w:sz="0" w:space="0" w:color="auto"/>
                    <w:bottom w:val="none" w:sz="0" w:space="0" w:color="auto"/>
                    <w:right w:val="none" w:sz="0" w:space="0" w:color="auto"/>
                  </w:divBdr>
                  <w:divsChild>
                    <w:div w:id="273171217">
                      <w:marLeft w:val="0"/>
                      <w:marRight w:val="0"/>
                      <w:marTop w:val="0"/>
                      <w:marBottom w:val="0"/>
                      <w:divBdr>
                        <w:top w:val="none" w:sz="0" w:space="0" w:color="auto"/>
                        <w:left w:val="none" w:sz="0" w:space="0" w:color="auto"/>
                        <w:bottom w:val="none" w:sz="0" w:space="0" w:color="auto"/>
                        <w:right w:val="none" w:sz="0" w:space="0" w:color="auto"/>
                      </w:divBdr>
                      <w:divsChild>
                        <w:div w:id="943882039">
                          <w:marLeft w:val="0"/>
                          <w:marRight w:val="0"/>
                          <w:marTop w:val="0"/>
                          <w:marBottom w:val="0"/>
                          <w:divBdr>
                            <w:top w:val="none" w:sz="0" w:space="0" w:color="auto"/>
                            <w:left w:val="none" w:sz="0" w:space="0" w:color="auto"/>
                            <w:bottom w:val="none" w:sz="0" w:space="0" w:color="auto"/>
                            <w:right w:val="none" w:sz="0" w:space="0" w:color="auto"/>
                          </w:divBdr>
                        </w:div>
                        <w:div w:id="20920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48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modishproject.com/home-videos-young-youths/" TargetMode="External"/><Relationship Id="rId13" Type="http://schemas.openxmlformats.org/officeDocument/2006/relationships/hyperlink" Target="http://www.theechoesofhope.com/southern-kaduna-map/" TargetMode="External"/><Relationship Id="rId18" Type="http://schemas.openxmlformats.org/officeDocument/2006/relationships/hyperlink" Target="https://www.icermediation.org/wp-content/uploads/2015/08/Ethno-Religious-%20%20Conflict-in-Nigeria-by-Basil-Ugorji.pdf" TargetMode="External"/><Relationship Id="rId3" Type="http://schemas.openxmlformats.org/officeDocument/2006/relationships/settings" Target="settings.xml"/><Relationship Id="rId7" Type="http://schemas.openxmlformats.org/officeDocument/2006/relationships/hyperlink" Target="https://www.modishproject.com/religious-conflicts-muslims/" TargetMode="External"/><Relationship Id="rId12" Type="http://schemas.openxmlformats.org/officeDocument/2006/relationships/hyperlink" Target="http://smiplds.org/blog/category/Triple-Unorthodox-Strategies-to-Manage-the-Southern-Kaduna-Deadly-Conflict" TargetMode="External"/><Relationship Id="rId17" Type="http://schemas.openxmlformats.org/officeDocument/2006/relationships/hyperlink" Target="http://www.africanewscircle.com/2013/03/27/ethno-religious-conflicts-and-the-search-for-elusive-peace-and-security-in-nigeria/" TargetMode="External"/><Relationship Id="rId2" Type="http://schemas.openxmlformats.org/officeDocument/2006/relationships/styles" Target="styles.xml"/><Relationship Id="rId16" Type="http://schemas.openxmlformats.org/officeDocument/2006/relationships/hyperlink" Target="http://saharareporters.com/2016/12/26/el-rufai%E2%80%99s-blunders-and-christmas-killings-southern-kaduna-moses-e-ochon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remiumtimesng.com/news/top-news/219173-church-says-808-killed-southern-kaduna.html" TargetMode="External"/><Relationship Id="rId5" Type="http://schemas.openxmlformats.org/officeDocument/2006/relationships/footnotes" Target="footnotes.xml"/><Relationship Id="rId15" Type="http://schemas.openxmlformats.org/officeDocument/2006/relationships/hyperlink" Target="http://www.gamji.com/article6000/news6035.htm"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dishproject.com/problems-prospects-maize-production/" TargetMode="External"/><Relationship Id="rId14" Type="http://schemas.openxmlformats.org/officeDocument/2006/relationships/hyperlink" Target="https://www.hotelnownow.com/blog/kaduna-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56</Pages>
  <Words>17064</Words>
  <Characters>97267</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16</cp:revision>
  <dcterms:created xsi:type="dcterms:W3CDTF">2020-11-27T12:40:00Z</dcterms:created>
  <dcterms:modified xsi:type="dcterms:W3CDTF">2020-11-29T12:36:00Z</dcterms:modified>
</cp:coreProperties>
</file>