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68CB88" w14:textId="77777777" w:rsidR="00595600" w:rsidRDefault="00595600" w:rsidP="007C12FC">
      <w:pPr>
        <w:spacing w:after="0" w:line="480" w:lineRule="auto"/>
        <w:jc w:val="center"/>
        <w:rPr>
          <w:rFonts w:ascii="Times New Roman" w:hAnsi="Times New Roman" w:cs="Times New Roman"/>
          <w:b/>
          <w:sz w:val="26"/>
          <w:szCs w:val="28"/>
        </w:rPr>
      </w:pPr>
    </w:p>
    <w:p w14:paraId="611F2650" w14:textId="77777777" w:rsidR="00595600" w:rsidRDefault="00595600" w:rsidP="007C12FC">
      <w:pPr>
        <w:spacing w:after="0" w:line="480" w:lineRule="auto"/>
        <w:jc w:val="center"/>
        <w:rPr>
          <w:rFonts w:ascii="Times New Roman" w:hAnsi="Times New Roman" w:cs="Times New Roman"/>
          <w:b/>
          <w:sz w:val="26"/>
          <w:szCs w:val="28"/>
        </w:rPr>
      </w:pPr>
    </w:p>
    <w:p w14:paraId="13A30670" w14:textId="77777777" w:rsidR="00595600" w:rsidRDefault="00595600" w:rsidP="007C12FC">
      <w:pPr>
        <w:spacing w:after="0" w:line="480" w:lineRule="auto"/>
        <w:jc w:val="center"/>
        <w:rPr>
          <w:rFonts w:ascii="Times New Roman" w:hAnsi="Times New Roman" w:cs="Times New Roman"/>
          <w:b/>
          <w:sz w:val="26"/>
          <w:szCs w:val="28"/>
        </w:rPr>
      </w:pPr>
    </w:p>
    <w:p w14:paraId="0DAB65FB" w14:textId="77777777" w:rsidR="00595600" w:rsidRDefault="00595600" w:rsidP="007C12FC">
      <w:pPr>
        <w:spacing w:after="0" w:line="480" w:lineRule="auto"/>
        <w:jc w:val="center"/>
        <w:rPr>
          <w:rFonts w:ascii="Times New Roman" w:hAnsi="Times New Roman" w:cs="Times New Roman"/>
          <w:b/>
          <w:sz w:val="26"/>
          <w:szCs w:val="28"/>
        </w:rPr>
      </w:pPr>
    </w:p>
    <w:p w14:paraId="3B26A9E9" w14:textId="77777777" w:rsidR="00595600" w:rsidRDefault="00595600" w:rsidP="007C12FC">
      <w:pPr>
        <w:spacing w:after="0" w:line="480" w:lineRule="auto"/>
        <w:jc w:val="center"/>
        <w:rPr>
          <w:rFonts w:ascii="Times New Roman" w:hAnsi="Times New Roman" w:cs="Times New Roman"/>
          <w:b/>
          <w:sz w:val="26"/>
          <w:szCs w:val="28"/>
        </w:rPr>
      </w:pPr>
    </w:p>
    <w:p w14:paraId="4F505A8E" w14:textId="7BEFD761" w:rsidR="00595600" w:rsidRDefault="00595600" w:rsidP="007C12FC">
      <w:pPr>
        <w:spacing w:after="0" w:line="480" w:lineRule="auto"/>
        <w:jc w:val="center"/>
        <w:rPr>
          <w:rFonts w:ascii="Times New Roman" w:hAnsi="Times New Roman" w:cs="Times New Roman"/>
          <w:b/>
          <w:sz w:val="26"/>
          <w:szCs w:val="28"/>
        </w:rPr>
      </w:pPr>
      <w:r w:rsidRPr="008047E1">
        <w:rPr>
          <w:rFonts w:ascii="Times New Roman" w:hAnsi="Times New Roman" w:cs="Times New Roman"/>
          <w:b/>
          <w:sz w:val="26"/>
          <w:szCs w:val="28"/>
        </w:rPr>
        <w:t>C</w:t>
      </w:r>
      <w:r>
        <w:rPr>
          <w:rFonts w:ascii="Times New Roman" w:hAnsi="Times New Roman" w:cs="Times New Roman"/>
          <w:b/>
          <w:sz w:val="26"/>
          <w:szCs w:val="28"/>
        </w:rPr>
        <w:t>ORPORATE SOCIAL RESPONSIBILITY I</w:t>
      </w:r>
      <w:r w:rsidRPr="008047E1">
        <w:rPr>
          <w:rFonts w:ascii="Times New Roman" w:hAnsi="Times New Roman" w:cs="Times New Roman"/>
          <w:b/>
          <w:sz w:val="26"/>
          <w:szCs w:val="28"/>
        </w:rPr>
        <w:t xml:space="preserve">N </w:t>
      </w:r>
      <w:r>
        <w:rPr>
          <w:rFonts w:ascii="Times New Roman" w:hAnsi="Times New Roman" w:cs="Times New Roman"/>
          <w:b/>
          <w:sz w:val="26"/>
          <w:szCs w:val="28"/>
        </w:rPr>
        <w:t>PRIVATE COMPANIES OF NIGERIA</w:t>
      </w:r>
      <w:r w:rsidRPr="008047E1">
        <w:rPr>
          <w:rFonts w:ascii="Times New Roman" w:hAnsi="Times New Roman" w:cs="Times New Roman"/>
          <w:b/>
          <w:sz w:val="26"/>
          <w:szCs w:val="28"/>
        </w:rPr>
        <w:t xml:space="preserve"> </w:t>
      </w:r>
    </w:p>
    <w:p w14:paraId="3FB7C8A6" w14:textId="22FFEDBE" w:rsidR="007C12FC" w:rsidRDefault="00595600" w:rsidP="007C12FC">
      <w:pPr>
        <w:spacing w:after="0" w:line="480" w:lineRule="auto"/>
        <w:jc w:val="center"/>
        <w:rPr>
          <w:rFonts w:ascii="Times New Roman" w:hAnsi="Times New Roman" w:cs="Times New Roman"/>
          <w:b/>
          <w:sz w:val="28"/>
          <w:szCs w:val="28"/>
        </w:rPr>
      </w:pPr>
      <w:r>
        <w:rPr>
          <w:rFonts w:ascii="Times New Roman" w:hAnsi="Times New Roman" w:cs="Times New Roman"/>
          <w:b/>
          <w:sz w:val="26"/>
          <w:szCs w:val="28"/>
        </w:rPr>
        <w:t>(</w:t>
      </w:r>
      <w:r w:rsidRPr="008047E1">
        <w:rPr>
          <w:rFonts w:ascii="Times New Roman" w:hAnsi="Times New Roman" w:cs="Times New Roman"/>
          <w:b/>
          <w:sz w:val="26"/>
          <w:szCs w:val="28"/>
        </w:rPr>
        <w:t xml:space="preserve">A </w:t>
      </w:r>
      <w:r>
        <w:rPr>
          <w:rFonts w:ascii="Times New Roman" w:hAnsi="Times New Roman" w:cs="Times New Roman"/>
          <w:b/>
          <w:sz w:val="26"/>
          <w:szCs w:val="28"/>
        </w:rPr>
        <w:t xml:space="preserve">CASE </w:t>
      </w:r>
      <w:r w:rsidRPr="008047E1">
        <w:rPr>
          <w:rFonts w:ascii="Times New Roman" w:hAnsi="Times New Roman" w:cs="Times New Roman"/>
          <w:b/>
          <w:sz w:val="26"/>
          <w:szCs w:val="28"/>
        </w:rPr>
        <w:t xml:space="preserve">STUDY OF </w:t>
      </w:r>
      <w:r>
        <w:rPr>
          <w:rFonts w:ascii="Times New Roman" w:hAnsi="Times New Roman" w:cs="Times New Roman"/>
          <w:b/>
          <w:sz w:val="26"/>
          <w:szCs w:val="28"/>
        </w:rPr>
        <w:t>SOKOTO CEMENT COMPANY OF NIGERI, PLC SOKOTO STATE)</w:t>
      </w:r>
    </w:p>
    <w:p w14:paraId="089965AB" w14:textId="77777777" w:rsidR="00D63C2D" w:rsidRDefault="00D63C2D" w:rsidP="00D63C2D">
      <w:pPr>
        <w:spacing w:line="480" w:lineRule="auto"/>
        <w:rPr>
          <w:rFonts w:ascii="Times New Roman" w:hAnsi="Times New Roman" w:cs="Times New Roman"/>
          <w:b/>
          <w:sz w:val="28"/>
          <w:szCs w:val="28"/>
        </w:rPr>
      </w:pPr>
    </w:p>
    <w:p w14:paraId="45B1AE02"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7546643C"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47F6A593"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0FFC3B76"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3336BACD"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1716268C"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247C4445"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7D791E3B"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6CB2B680"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52AF1904"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431FE243"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3ABFA0F8" w14:textId="77777777" w:rsidR="00595600" w:rsidRDefault="00595600" w:rsidP="00EC53CD">
      <w:pPr>
        <w:autoSpaceDE w:val="0"/>
        <w:autoSpaceDN w:val="0"/>
        <w:adjustRightInd w:val="0"/>
        <w:spacing w:after="0" w:line="480" w:lineRule="auto"/>
        <w:jc w:val="center"/>
        <w:rPr>
          <w:rFonts w:ascii="Times New Roman" w:hAnsi="Times New Roman" w:cs="Times New Roman"/>
          <w:b/>
          <w:sz w:val="28"/>
          <w:szCs w:val="28"/>
        </w:rPr>
      </w:pPr>
    </w:p>
    <w:p w14:paraId="1B192DA7" w14:textId="19DFD373" w:rsidR="00D63C2D" w:rsidRPr="005C6FFB" w:rsidRDefault="00D63C2D" w:rsidP="00EC53CD">
      <w:pPr>
        <w:autoSpaceDE w:val="0"/>
        <w:autoSpaceDN w:val="0"/>
        <w:adjustRightInd w:val="0"/>
        <w:spacing w:after="0" w:line="480" w:lineRule="auto"/>
        <w:jc w:val="center"/>
        <w:rPr>
          <w:rFonts w:ascii="Times" w:hAnsi="Times" w:cs="Times"/>
          <w:sz w:val="28"/>
          <w:szCs w:val="28"/>
        </w:rPr>
      </w:pPr>
      <w:r w:rsidRPr="002F6AB9">
        <w:rPr>
          <w:rFonts w:ascii="Times New Roman" w:hAnsi="Times New Roman" w:cs="Times New Roman"/>
          <w:b/>
          <w:sz w:val="28"/>
          <w:szCs w:val="28"/>
        </w:rPr>
        <w:lastRenderedPageBreak/>
        <w:t>TABLE OF CONTENTS</w:t>
      </w:r>
    </w:p>
    <w:p w14:paraId="2FF910E6" w14:textId="14955970" w:rsidR="00D63C2D" w:rsidRPr="00F36396" w:rsidRDefault="00D63C2D" w:rsidP="00D63C2D">
      <w:pPr>
        <w:spacing w:line="480" w:lineRule="auto"/>
        <w:jc w:val="both"/>
        <w:rPr>
          <w:rFonts w:ascii="Times New Roman" w:hAnsi="Times New Roman" w:cs="Times New Roman"/>
          <w:b/>
          <w:sz w:val="28"/>
          <w:szCs w:val="28"/>
        </w:rPr>
      </w:pPr>
      <w:r w:rsidRPr="00F36396">
        <w:rPr>
          <w:rFonts w:ascii="Times New Roman" w:hAnsi="Times New Roman" w:cs="Times New Roman"/>
          <w:b/>
          <w:sz w:val="28"/>
          <w:szCs w:val="28"/>
        </w:rPr>
        <w:t xml:space="preserve">CONTENTS </w:t>
      </w:r>
      <w:r w:rsidRPr="00F36396">
        <w:rPr>
          <w:rFonts w:ascii="Times New Roman" w:hAnsi="Times New Roman" w:cs="Times New Roman"/>
          <w:b/>
          <w:sz w:val="28"/>
          <w:szCs w:val="28"/>
        </w:rPr>
        <w:tab/>
      </w:r>
      <w:r w:rsidRPr="00F36396">
        <w:rPr>
          <w:rFonts w:ascii="Times New Roman" w:hAnsi="Times New Roman" w:cs="Times New Roman"/>
          <w:b/>
          <w:sz w:val="28"/>
          <w:szCs w:val="28"/>
        </w:rPr>
        <w:tab/>
      </w:r>
      <w:r w:rsidRPr="00F36396">
        <w:rPr>
          <w:rFonts w:ascii="Times New Roman" w:hAnsi="Times New Roman" w:cs="Times New Roman"/>
          <w:b/>
          <w:sz w:val="28"/>
          <w:szCs w:val="28"/>
        </w:rPr>
        <w:tab/>
      </w:r>
      <w:r w:rsidRPr="00F36396">
        <w:rPr>
          <w:rFonts w:ascii="Times New Roman" w:hAnsi="Times New Roman" w:cs="Times New Roman"/>
          <w:b/>
          <w:sz w:val="28"/>
          <w:szCs w:val="28"/>
        </w:rPr>
        <w:tab/>
      </w:r>
      <w:r w:rsidRPr="00F36396">
        <w:rPr>
          <w:rFonts w:ascii="Times New Roman" w:hAnsi="Times New Roman" w:cs="Times New Roman"/>
          <w:b/>
          <w:sz w:val="28"/>
          <w:szCs w:val="28"/>
        </w:rPr>
        <w:tab/>
      </w:r>
      <w:r w:rsidRPr="00F36396">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14:paraId="010A07FF" w14:textId="580F41BA" w:rsidR="00D63C2D" w:rsidRPr="00F36396" w:rsidRDefault="00D63C2D"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Title Page</w:t>
      </w:r>
      <w:r>
        <w:rPr>
          <w:rFonts w:ascii="Times New Roman" w:hAnsi="Times New Roman" w:cs="Times New Roman"/>
          <w:sz w:val="28"/>
          <w:szCs w:val="28"/>
        </w:rPr>
        <w:tab/>
      </w:r>
    </w:p>
    <w:p w14:paraId="78E17D34" w14:textId="26666D1B"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Declaration</w:t>
      </w:r>
      <w:r w:rsidRPr="00F36396">
        <w:rPr>
          <w:rFonts w:ascii="Times New Roman" w:hAnsi="Times New Roman" w:cs="Times New Roman"/>
          <w:sz w:val="28"/>
          <w:szCs w:val="28"/>
        </w:rPr>
        <w:tab/>
      </w:r>
    </w:p>
    <w:p w14:paraId="7D8D1D3D" w14:textId="1C208042"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C</w:t>
      </w:r>
      <w:r w:rsidR="00610EEC">
        <w:rPr>
          <w:rFonts w:ascii="Times New Roman" w:hAnsi="Times New Roman" w:cs="Times New Roman"/>
          <w:sz w:val="28"/>
          <w:szCs w:val="28"/>
        </w:rPr>
        <w:t>ertification</w:t>
      </w:r>
      <w:r w:rsidR="00610EEC">
        <w:rPr>
          <w:rFonts w:ascii="Times New Roman" w:hAnsi="Times New Roman" w:cs="Times New Roman"/>
          <w:sz w:val="28"/>
          <w:szCs w:val="28"/>
        </w:rPr>
        <w:tab/>
      </w:r>
    </w:p>
    <w:p w14:paraId="29A7A160" w14:textId="0141BBA0" w:rsidR="00D63C2D" w:rsidRPr="00F36396" w:rsidRDefault="004B36B8"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Dedication</w:t>
      </w:r>
      <w:r>
        <w:rPr>
          <w:rFonts w:ascii="Times New Roman" w:hAnsi="Times New Roman" w:cs="Times New Roman"/>
          <w:sz w:val="28"/>
          <w:szCs w:val="28"/>
        </w:rPr>
        <w:tab/>
      </w:r>
    </w:p>
    <w:p w14:paraId="1EE6AF3A" w14:textId="69609C7C"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A</w:t>
      </w:r>
      <w:r w:rsidR="004B36B8">
        <w:rPr>
          <w:rFonts w:ascii="Times New Roman" w:hAnsi="Times New Roman" w:cs="Times New Roman"/>
          <w:sz w:val="28"/>
          <w:szCs w:val="28"/>
        </w:rPr>
        <w:t>cknowledgement</w:t>
      </w:r>
      <w:r w:rsidR="004B36B8">
        <w:rPr>
          <w:rFonts w:ascii="Times New Roman" w:hAnsi="Times New Roman" w:cs="Times New Roman"/>
          <w:sz w:val="28"/>
          <w:szCs w:val="28"/>
        </w:rPr>
        <w:tab/>
      </w:r>
    </w:p>
    <w:p w14:paraId="441F8FDD" w14:textId="3DDB25A9"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Tab</w:t>
      </w:r>
      <w:r w:rsidR="00BE20A1">
        <w:rPr>
          <w:rFonts w:ascii="Times New Roman" w:hAnsi="Times New Roman" w:cs="Times New Roman"/>
          <w:sz w:val="28"/>
          <w:szCs w:val="28"/>
        </w:rPr>
        <w:t>le of Contents</w:t>
      </w:r>
      <w:r w:rsidR="00BE20A1">
        <w:rPr>
          <w:rFonts w:ascii="Times New Roman" w:hAnsi="Times New Roman" w:cs="Times New Roman"/>
          <w:sz w:val="28"/>
          <w:szCs w:val="28"/>
        </w:rPr>
        <w:tab/>
      </w:r>
      <w:r>
        <w:rPr>
          <w:rFonts w:ascii="Times New Roman" w:hAnsi="Times New Roman" w:cs="Times New Roman"/>
          <w:sz w:val="28"/>
          <w:szCs w:val="28"/>
        </w:rPr>
        <w:tab/>
      </w:r>
    </w:p>
    <w:p w14:paraId="09DEF7CA" w14:textId="7B08E399" w:rsidR="00D63C2D" w:rsidRPr="00F36396" w:rsidRDefault="00D63C2D"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Abstract</w:t>
      </w:r>
      <w:r>
        <w:rPr>
          <w:rFonts w:ascii="Times New Roman" w:hAnsi="Times New Roman" w:cs="Times New Roman"/>
          <w:sz w:val="28"/>
          <w:szCs w:val="28"/>
        </w:rPr>
        <w:tab/>
      </w:r>
    </w:p>
    <w:p w14:paraId="79E16C4B" w14:textId="6FF4C95A" w:rsidR="00610EEC" w:rsidRPr="00610EEC" w:rsidRDefault="00610EEC" w:rsidP="008D5B50">
      <w:pPr>
        <w:spacing w:line="480" w:lineRule="auto"/>
        <w:jc w:val="both"/>
        <w:rPr>
          <w:rFonts w:ascii="Times New Roman" w:hAnsi="Times New Roman" w:cs="Times New Roman"/>
          <w:b/>
          <w:sz w:val="28"/>
          <w:szCs w:val="28"/>
        </w:rPr>
      </w:pPr>
      <w:r w:rsidRPr="00610EEC">
        <w:rPr>
          <w:rFonts w:ascii="Times New Roman" w:hAnsi="Times New Roman" w:cs="Times New Roman"/>
          <w:b/>
          <w:sz w:val="28"/>
          <w:szCs w:val="28"/>
        </w:rPr>
        <w:t>CHAPTER ONE</w:t>
      </w:r>
    </w:p>
    <w:p w14:paraId="49D4C671" w14:textId="11DA2C47" w:rsidR="00D63C2D" w:rsidRPr="00F36396" w:rsidRDefault="008D5B50" w:rsidP="008D5B50">
      <w:pPr>
        <w:spacing w:line="480" w:lineRule="auto"/>
        <w:jc w:val="both"/>
        <w:rPr>
          <w:rFonts w:ascii="Times New Roman" w:hAnsi="Times New Roman" w:cs="Times New Roman"/>
          <w:sz w:val="28"/>
          <w:szCs w:val="28"/>
        </w:rPr>
      </w:pPr>
      <w:r>
        <w:rPr>
          <w:rFonts w:ascii="Times New Roman" w:hAnsi="Times New Roman" w:cs="Times New Roman"/>
          <w:sz w:val="28"/>
          <w:szCs w:val="28"/>
        </w:rPr>
        <w:t>1.0</w:t>
      </w:r>
      <w:r>
        <w:rPr>
          <w:rFonts w:ascii="Times New Roman" w:hAnsi="Times New Roman" w:cs="Times New Roman"/>
          <w:sz w:val="28"/>
          <w:szCs w:val="28"/>
        </w:rPr>
        <w:tab/>
      </w:r>
      <w:r w:rsidR="00D63C2D" w:rsidRPr="00F36396">
        <w:rPr>
          <w:rFonts w:ascii="Times New Roman" w:hAnsi="Times New Roman" w:cs="Times New Roman"/>
          <w:sz w:val="28"/>
          <w:szCs w:val="28"/>
        </w:rPr>
        <w:t>INTRODUCTION</w:t>
      </w:r>
    </w:p>
    <w:p w14:paraId="02CDB086" w14:textId="2BC005FF" w:rsidR="00D63C2D" w:rsidRPr="00F36396" w:rsidRDefault="00D63C2D" w:rsidP="00D63C2D">
      <w:pPr>
        <w:spacing w:line="480" w:lineRule="auto"/>
        <w:ind w:left="720" w:hanging="720"/>
        <w:jc w:val="both"/>
        <w:rPr>
          <w:rFonts w:ascii="Times New Roman" w:hAnsi="Times New Roman" w:cs="Times New Roman"/>
          <w:sz w:val="28"/>
          <w:szCs w:val="28"/>
        </w:rPr>
      </w:pPr>
      <w:r w:rsidRPr="00F36396">
        <w:rPr>
          <w:rFonts w:ascii="Times New Roman" w:hAnsi="Times New Roman" w:cs="Times New Roman"/>
          <w:sz w:val="28"/>
          <w:szCs w:val="28"/>
        </w:rPr>
        <w:t xml:space="preserve">1.1 </w:t>
      </w:r>
      <w:r w:rsidRPr="00F36396">
        <w:rPr>
          <w:rFonts w:ascii="Times New Roman" w:hAnsi="Times New Roman" w:cs="Times New Roman"/>
          <w:sz w:val="28"/>
          <w:szCs w:val="28"/>
        </w:rPr>
        <w:tab/>
        <w:t>Backgro</w:t>
      </w:r>
      <w:r>
        <w:rPr>
          <w:rFonts w:ascii="Times New Roman" w:hAnsi="Times New Roman" w:cs="Times New Roman"/>
          <w:sz w:val="28"/>
          <w:szCs w:val="28"/>
        </w:rPr>
        <w:t>und to the Study</w:t>
      </w:r>
      <w:r>
        <w:rPr>
          <w:rFonts w:ascii="Times New Roman" w:hAnsi="Times New Roman" w:cs="Times New Roman"/>
          <w:sz w:val="28"/>
          <w:szCs w:val="28"/>
        </w:rPr>
        <w:tab/>
      </w:r>
    </w:p>
    <w:p w14:paraId="27F9C57F" w14:textId="439F2496"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 xml:space="preserve">1.2 </w:t>
      </w:r>
      <w:r w:rsidRPr="00F36396">
        <w:rPr>
          <w:rFonts w:ascii="Times New Roman" w:hAnsi="Times New Roman" w:cs="Times New Roman"/>
          <w:sz w:val="28"/>
          <w:szCs w:val="28"/>
        </w:rPr>
        <w:tab/>
        <w:t>Statemen</w:t>
      </w:r>
      <w:r>
        <w:rPr>
          <w:rFonts w:ascii="Times New Roman" w:hAnsi="Times New Roman" w:cs="Times New Roman"/>
          <w:sz w:val="28"/>
          <w:szCs w:val="28"/>
        </w:rPr>
        <w:t>t of the Problem</w:t>
      </w:r>
      <w:r>
        <w:rPr>
          <w:rFonts w:ascii="Times New Roman" w:hAnsi="Times New Roman" w:cs="Times New Roman"/>
          <w:sz w:val="28"/>
          <w:szCs w:val="28"/>
        </w:rPr>
        <w:tab/>
      </w:r>
    </w:p>
    <w:p w14:paraId="341A5130" w14:textId="35CCCA3E"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 xml:space="preserve">1.3 </w:t>
      </w:r>
      <w:r w:rsidRPr="00F36396">
        <w:rPr>
          <w:rFonts w:ascii="Times New Roman" w:hAnsi="Times New Roman" w:cs="Times New Roman"/>
          <w:sz w:val="28"/>
          <w:szCs w:val="28"/>
        </w:rPr>
        <w:tab/>
        <w:t>Objecti</w:t>
      </w:r>
      <w:r>
        <w:rPr>
          <w:rFonts w:ascii="Times New Roman" w:hAnsi="Times New Roman" w:cs="Times New Roman"/>
          <w:sz w:val="28"/>
          <w:szCs w:val="28"/>
        </w:rPr>
        <w:t>ves of the Study</w:t>
      </w:r>
      <w:r>
        <w:rPr>
          <w:rFonts w:ascii="Times New Roman" w:hAnsi="Times New Roman" w:cs="Times New Roman"/>
          <w:sz w:val="28"/>
          <w:szCs w:val="28"/>
        </w:rPr>
        <w:tab/>
      </w:r>
    </w:p>
    <w:p w14:paraId="70A963D2" w14:textId="14B35834"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 xml:space="preserve">1.4 </w:t>
      </w:r>
      <w:r w:rsidRPr="00F36396">
        <w:rPr>
          <w:rFonts w:ascii="Times New Roman" w:hAnsi="Times New Roman" w:cs="Times New Roman"/>
          <w:sz w:val="28"/>
          <w:szCs w:val="28"/>
        </w:rPr>
        <w:tab/>
        <w:t>Re</w:t>
      </w:r>
      <w:r>
        <w:rPr>
          <w:rFonts w:ascii="Times New Roman" w:hAnsi="Times New Roman" w:cs="Times New Roman"/>
          <w:sz w:val="28"/>
          <w:szCs w:val="28"/>
        </w:rPr>
        <w:t>search Questions</w:t>
      </w:r>
      <w:r>
        <w:rPr>
          <w:rFonts w:ascii="Times New Roman" w:hAnsi="Times New Roman" w:cs="Times New Roman"/>
          <w:sz w:val="28"/>
          <w:szCs w:val="28"/>
        </w:rPr>
        <w:tab/>
      </w:r>
    </w:p>
    <w:p w14:paraId="2D6750C6" w14:textId="40DAC6F9"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 xml:space="preserve">1.5 </w:t>
      </w:r>
      <w:r w:rsidRPr="00F36396">
        <w:rPr>
          <w:rFonts w:ascii="Times New Roman" w:hAnsi="Times New Roman" w:cs="Times New Roman"/>
          <w:sz w:val="28"/>
          <w:szCs w:val="28"/>
        </w:rPr>
        <w:tab/>
        <w:t>Stateme</w:t>
      </w:r>
      <w:r>
        <w:rPr>
          <w:rFonts w:ascii="Times New Roman" w:hAnsi="Times New Roman" w:cs="Times New Roman"/>
          <w:sz w:val="28"/>
          <w:szCs w:val="28"/>
        </w:rPr>
        <w:t>nt of Hypothesis</w:t>
      </w:r>
      <w:r>
        <w:rPr>
          <w:rFonts w:ascii="Times New Roman" w:hAnsi="Times New Roman" w:cs="Times New Roman"/>
          <w:sz w:val="28"/>
          <w:szCs w:val="28"/>
        </w:rPr>
        <w:tab/>
      </w:r>
    </w:p>
    <w:p w14:paraId="6F927B8B" w14:textId="54C9217C"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 xml:space="preserve">1.6 </w:t>
      </w:r>
      <w:r w:rsidRPr="00F36396">
        <w:rPr>
          <w:rFonts w:ascii="Times New Roman" w:hAnsi="Times New Roman" w:cs="Times New Roman"/>
          <w:sz w:val="28"/>
          <w:szCs w:val="28"/>
        </w:rPr>
        <w:tab/>
        <w:t>Significa</w:t>
      </w:r>
      <w:r>
        <w:rPr>
          <w:rFonts w:ascii="Times New Roman" w:hAnsi="Times New Roman" w:cs="Times New Roman"/>
          <w:sz w:val="28"/>
          <w:szCs w:val="28"/>
        </w:rPr>
        <w:t>nce of the Study</w:t>
      </w:r>
      <w:r>
        <w:rPr>
          <w:rFonts w:ascii="Times New Roman" w:hAnsi="Times New Roman" w:cs="Times New Roman"/>
          <w:sz w:val="28"/>
          <w:szCs w:val="28"/>
        </w:rPr>
        <w:tab/>
      </w:r>
    </w:p>
    <w:p w14:paraId="619A6580" w14:textId="6B21FAD9" w:rsidR="00D314D5"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lastRenderedPageBreak/>
        <w:t xml:space="preserve">1.7 </w:t>
      </w:r>
      <w:r w:rsidRPr="00F36396">
        <w:rPr>
          <w:rFonts w:ascii="Times New Roman" w:hAnsi="Times New Roman" w:cs="Times New Roman"/>
          <w:sz w:val="28"/>
          <w:szCs w:val="28"/>
        </w:rPr>
        <w:tab/>
        <w:t>Sc</w:t>
      </w:r>
      <w:r>
        <w:rPr>
          <w:rFonts w:ascii="Times New Roman" w:hAnsi="Times New Roman" w:cs="Times New Roman"/>
          <w:sz w:val="28"/>
          <w:szCs w:val="28"/>
        </w:rPr>
        <w:t>ope of the Study</w:t>
      </w:r>
      <w:r>
        <w:rPr>
          <w:rFonts w:ascii="Times New Roman" w:hAnsi="Times New Roman" w:cs="Times New Roman"/>
          <w:sz w:val="28"/>
          <w:szCs w:val="28"/>
        </w:rPr>
        <w:tab/>
      </w:r>
    </w:p>
    <w:p w14:paraId="7B34CFD0" w14:textId="5ED5517B" w:rsidR="00480948" w:rsidRDefault="00C66158" w:rsidP="0048094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1.8</w:t>
      </w:r>
      <w:r>
        <w:rPr>
          <w:rFonts w:ascii="Times New Roman" w:hAnsi="Times New Roman" w:cs="Times New Roman"/>
          <w:sz w:val="28"/>
          <w:szCs w:val="28"/>
        </w:rPr>
        <w:tab/>
        <w:t>Operational Definition of Terms</w:t>
      </w:r>
      <w:r>
        <w:rPr>
          <w:rFonts w:ascii="Times New Roman" w:hAnsi="Times New Roman" w:cs="Times New Roman"/>
          <w:sz w:val="28"/>
          <w:szCs w:val="28"/>
        </w:rPr>
        <w:tab/>
      </w:r>
    </w:p>
    <w:p w14:paraId="38A3B2D3" w14:textId="66F168DD" w:rsidR="00610EEC" w:rsidRDefault="00610EEC" w:rsidP="00480948">
      <w:pPr>
        <w:autoSpaceDE w:val="0"/>
        <w:autoSpaceDN w:val="0"/>
        <w:adjustRightInd w:val="0"/>
        <w:spacing w:after="0" w:line="360" w:lineRule="auto"/>
        <w:jc w:val="both"/>
        <w:rPr>
          <w:rFonts w:ascii="Times New Roman" w:hAnsi="Times New Roman" w:cs="Times New Roman"/>
          <w:sz w:val="28"/>
          <w:szCs w:val="28"/>
        </w:rPr>
      </w:pPr>
    </w:p>
    <w:p w14:paraId="5650DAA6" w14:textId="77040FE0" w:rsidR="00610EEC" w:rsidRPr="00610EEC" w:rsidRDefault="00610EEC" w:rsidP="00480948">
      <w:pPr>
        <w:autoSpaceDE w:val="0"/>
        <w:autoSpaceDN w:val="0"/>
        <w:adjustRightInd w:val="0"/>
        <w:spacing w:after="0" w:line="360" w:lineRule="auto"/>
        <w:jc w:val="both"/>
        <w:rPr>
          <w:rFonts w:ascii="Times New Roman" w:hAnsi="Times New Roman" w:cs="Times New Roman"/>
          <w:b/>
          <w:sz w:val="28"/>
          <w:szCs w:val="28"/>
        </w:rPr>
      </w:pPr>
      <w:r w:rsidRPr="00610EEC">
        <w:rPr>
          <w:rFonts w:ascii="Times New Roman" w:hAnsi="Times New Roman" w:cs="Times New Roman"/>
          <w:b/>
          <w:sz w:val="28"/>
          <w:szCs w:val="28"/>
        </w:rPr>
        <w:t>CHAPTER TWO</w:t>
      </w:r>
    </w:p>
    <w:p w14:paraId="3415697B" w14:textId="77777777" w:rsidR="00480948" w:rsidRDefault="008D5B50" w:rsidP="008D5B50">
      <w:pPr>
        <w:spacing w:line="480" w:lineRule="auto"/>
        <w:jc w:val="both"/>
        <w:rPr>
          <w:rFonts w:ascii="Times New Roman" w:hAnsi="Times New Roman" w:cs="Times New Roman"/>
          <w:sz w:val="28"/>
          <w:szCs w:val="28"/>
        </w:rPr>
      </w:pPr>
      <w:r>
        <w:rPr>
          <w:rFonts w:ascii="Times New Roman" w:hAnsi="Times New Roman" w:cs="Times New Roman"/>
          <w:sz w:val="28"/>
          <w:szCs w:val="28"/>
        </w:rPr>
        <w:t>2.0</w:t>
      </w:r>
      <w:r>
        <w:rPr>
          <w:rFonts w:ascii="Times New Roman" w:hAnsi="Times New Roman" w:cs="Times New Roman"/>
          <w:sz w:val="28"/>
          <w:szCs w:val="28"/>
        </w:rPr>
        <w:tab/>
      </w:r>
      <w:r w:rsidR="00D63C2D" w:rsidRPr="00F36396">
        <w:rPr>
          <w:rFonts w:ascii="Times New Roman" w:hAnsi="Times New Roman" w:cs="Times New Roman"/>
          <w:sz w:val="28"/>
          <w:szCs w:val="28"/>
        </w:rPr>
        <w:t>REVIEW OF RELATED LITERATURE</w:t>
      </w:r>
    </w:p>
    <w:p w14:paraId="1879BA3B" w14:textId="77777777" w:rsidR="00610EEC" w:rsidRDefault="00A2763A" w:rsidP="00F12AE3">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2.1 </w:t>
      </w:r>
      <w:r>
        <w:rPr>
          <w:rFonts w:ascii="Times New Roman" w:hAnsi="Times New Roman" w:cs="Times New Roman"/>
          <w:sz w:val="28"/>
          <w:szCs w:val="28"/>
        </w:rPr>
        <w:tab/>
        <w:t>The</w:t>
      </w:r>
      <w:r w:rsidR="005937AF">
        <w:rPr>
          <w:rFonts w:ascii="Times New Roman" w:hAnsi="Times New Roman" w:cs="Times New Roman"/>
          <w:sz w:val="28"/>
          <w:szCs w:val="28"/>
        </w:rPr>
        <w:t>oretical Framework</w:t>
      </w:r>
      <w:r w:rsidR="005937AF">
        <w:rPr>
          <w:rFonts w:ascii="Times New Roman" w:hAnsi="Times New Roman" w:cs="Times New Roman"/>
          <w:sz w:val="28"/>
          <w:szCs w:val="28"/>
        </w:rPr>
        <w:tab/>
      </w:r>
    </w:p>
    <w:p w14:paraId="347C6488" w14:textId="525D1AC4" w:rsidR="00F12AE3" w:rsidRDefault="00A2763A" w:rsidP="00F12AE3">
      <w:pPr>
        <w:spacing w:line="480" w:lineRule="auto"/>
        <w:jc w:val="both"/>
        <w:rPr>
          <w:rFonts w:ascii="Times New Roman" w:hAnsi="Times New Roman" w:cs="Times New Roman"/>
          <w:sz w:val="28"/>
          <w:szCs w:val="28"/>
        </w:rPr>
      </w:pPr>
      <w:r>
        <w:rPr>
          <w:rFonts w:ascii="Times New Roman" w:hAnsi="Times New Roman" w:cs="Times New Roman"/>
          <w:sz w:val="28"/>
          <w:szCs w:val="28"/>
        </w:rPr>
        <w:t>2.1.1</w:t>
      </w:r>
      <w:r>
        <w:rPr>
          <w:rFonts w:ascii="Times New Roman" w:hAnsi="Times New Roman" w:cs="Times New Roman"/>
          <w:sz w:val="28"/>
          <w:szCs w:val="28"/>
        </w:rPr>
        <w:tab/>
        <w:t>Stakeholder</w:t>
      </w:r>
      <w:r>
        <w:rPr>
          <w:rFonts w:ascii="Times New Roman" w:hAnsi="Times New Roman" w:cs="Times New Roman"/>
          <w:sz w:val="28"/>
          <w:szCs w:val="28"/>
        </w:rPr>
        <w:tab/>
      </w:r>
    </w:p>
    <w:p w14:paraId="23298EDF" w14:textId="5D517D25" w:rsidR="00480948" w:rsidRPr="00F12AE3" w:rsidRDefault="00762A1D" w:rsidP="00F12AE3">
      <w:pPr>
        <w:spacing w:line="480" w:lineRule="auto"/>
        <w:jc w:val="both"/>
        <w:rPr>
          <w:rFonts w:ascii="Times New Roman" w:hAnsi="Times New Roman" w:cs="Times New Roman"/>
          <w:sz w:val="28"/>
          <w:szCs w:val="28"/>
        </w:rPr>
      </w:pPr>
      <w:r>
        <w:rPr>
          <w:rFonts w:ascii="Times New Roman" w:hAnsi="Times New Roman" w:cs="Times New Roman"/>
          <w:sz w:val="28"/>
          <w:szCs w:val="28"/>
        </w:rPr>
        <w:t>2.1</w:t>
      </w:r>
      <w:r w:rsidR="00480948" w:rsidRPr="00480948">
        <w:rPr>
          <w:rFonts w:ascii="Times New Roman" w:hAnsi="Times New Roman" w:cs="Times New Roman"/>
          <w:sz w:val="28"/>
          <w:szCs w:val="28"/>
        </w:rPr>
        <w:t xml:space="preserve">.2 </w:t>
      </w:r>
      <w:r w:rsidR="00480948" w:rsidRPr="00480948">
        <w:rPr>
          <w:rFonts w:ascii="Times New Roman" w:hAnsi="Times New Roman" w:cs="Times New Roman"/>
          <w:sz w:val="28"/>
          <w:szCs w:val="28"/>
        </w:rPr>
        <w:tab/>
      </w:r>
      <w:r>
        <w:rPr>
          <w:rFonts w:ascii="Times New Roman" w:hAnsi="Times New Roman" w:cs="Times New Roman"/>
          <w:bCs/>
          <w:sz w:val="28"/>
          <w:szCs w:val="28"/>
        </w:rPr>
        <w:t>Legitimacy Theory</w:t>
      </w:r>
      <w:r>
        <w:rPr>
          <w:rFonts w:ascii="Times New Roman" w:hAnsi="Times New Roman" w:cs="Times New Roman"/>
          <w:bCs/>
          <w:sz w:val="28"/>
          <w:szCs w:val="28"/>
        </w:rPr>
        <w:tab/>
      </w:r>
      <w:r>
        <w:rPr>
          <w:rFonts w:ascii="Times New Roman" w:hAnsi="Times New Roman" w:cs="Times New Roman"/>
          <w:bCs/>
          <w:sz w:val="28"/>
          <w:szCs w:val="28"/>
        </w:rPr>
        <w:tab/>
      </w:r>
    </w:p>
    <w:p w14:paraId="0C5AD635" w14:textId="54F0A159" w:rsidR="00D63C2D" w:rsidRDefault="00090902" w:rsidP="00480948">
      <w:pPr>
        <w:autoSpaceDE w:val="0"/>
        <w:autoSpaceDN w:val="0"/>
        <w:adjustRightInd w:val="0"/>
        <w:spacing w:after="0" w:line="480" w:lineRule="auto"/>
        <w:ind w:left="720" w:hanging="720"/>
        <w:jc w:val="both"/>
        <w:rPr>
          <w:rFonts w:ascii="Times New Roman" w:hAnsi="Times New Roman" w:cs="Times New Roman"/>
          <w:bCs/>
          <w:sz w:val="28"/>
          <w:szCs w:val="28"/>
        </w:rPr>
      </w:pPr>
      <w:r>
        <w:rPr>
          <w:rFonts w:ascii="Times New Roman" w:hAnsi="Times New Roman" w:cs="Times New Roman"/>
          <w:sz w:val="28"/>
          <w:szCs w:val="28"/>
        </w:rPr>
        <w:t>2.2</w:t>
      </w:r>
      <w:r w:rsidR="00480948" w:rsidRPr="00480948">
        <w:rPr>
          <w:rFonts w:ascii="Times New Roman" w:hAnsi="Times New Roman" w:cs="Times New Roman"/>
          <w:sz w:val="28"/>
          <w:szCs w:val="28"/>
        </w:rPr>
        <w:t xml:space="preserve"> </w:t>
      </w:r>
      <w:r w:rsidR="00480948" w:rsidRPr="00480948">
        <w:rPr>
          <w:rFonts w:ascii="Times New Roman" w:hAnsi="Times New Roman" w:cs="Times New Roman"/>
          <w:sz w:val="28"/>
          <w:szCs w:val="28"/>
        </w:rPr>
        <w:tab/>
      </w:r>
      <w:r>
        <w:rPr>
          <w:rFonts w:ascii="Times New Roman" w:hAnsi="Times New Roman" w:cs="Times New Roman"/>
          <w:bCs/>
          <w:sz w:val="28"/>
          <w:szCs w:val="28"/>
        </w:rPr>
        <w:t>Conceptual Framework</w:t>
      </w:r>
      <w:r>
        <w:rPr>
          <w:rFonts w:ascii="Times New Roman" w:hAnsi="Times New Roman" w:cs="Times New Roman"/>
          <w:bCs/>
          <w:sz w:val="28"/>
          <w:szCs w:val="28"/>
        </w:rPr>
        <w:tab/>
      </w:r>
    </w:p>
    <w:p w14:paraId="13D876E3" w14:textId="14C5308D" w:rsidR="00480948" w:rsidRDefault="00090902" w:rsidP="0048094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2.2.1</w:t>
      </w:r>
      <w:r w:rsidR="00480948" w:rsidRPr="00480948">
        <w:rPr>
          <w:rFonts w:ascii="Times New Roman" w:hAnsi="Times New Roman" w:cs="Times New Roman"/>
          <w:sz w:val="28"/>
          <w:szCs w:val="28"/>
        </w:rPr>
        <w:t xml:space="preserve"> </w:t>
      </w:r>
      <w:r w:rsidR="00480948" w:rsidRPr="00480948">
        <w:rPr>
          <w:rFonts w:ascii="Times New Roman" w:hAnsi="Times New Roman" w:cs="Times New Roman"/>
          <w:sz w:val="28"/>
          <w:szCs w:val="28"/>
        </w:rPr>
        <w:tab/>
      </w:r>
      <w:r>
        <w:rPr>
          <w:rFonts w:ascii="Times New Roman" w:hAnsi="Times New Roman" w:cs="Times New Roman"/>
          <w:sz w:val="28"/>
          <w:szCs w:val="28"/>
        </w:rPr>
        <w:t>The Concept of Corporate Social Responsibility (CSR)</w:t>
      </w:r>
      <w:r w:rsidR="00BE20A1">
        <w:rPr>
          <w:rFonts w:ascii="Times New Roman" w:hAnsi="Times New Roman" w:cs="Times New Roman"/>
          <w:sz w:val="28"/>
          <w:szCs w:val="28"/>
        </w:rPr>
        <w:tab/>
      </w:r>
    </w:p>
    <w:p w14:paraId="7255AED0" w14:textId="3374FC96" w:rsidR="00F12AE3" w:rsidRDefault="00090902" w:rsidP="00F12AE3">
      <w:pPr>
        <w:pStyle w:val="ListParagraph"/>
        <w:spacing w:line="360" w:lineRule="auto"/>
        <w:ind w:hanging="720"/>
        <w:jc w:val="both"/>
        <w:rPr>
          <w:rFonts w:ascii="Times New Roman" w:hAnsi="Times New Roman" w:cs="Times New Roman"/>
          <w:sz w:val="28"/>
          <w:szCs w:val="28"/>
        </w:rPr>
      </w:pPr>
      <w:r>
        <w:rPr>
          <w:rFonts w:ascii="Times New Roman" w:hAnsi="Times New Roman" w:cs="Times New Roman"/>
          <w:sz w:val="28"/>
          <w:szCs w:val="28"/>
        </w:rPr>
        <w:t>2.2.</w:t>
      </w:r>
      <w:r w:rsidR="00F20DD4">
        <w:rPr>
          <w:rFonts w:ascii="Times New Roman" w:hAnsi="Times New Roman" w:cs="Times New Roman"/>
          <w:sz w:val="28"/>
          <w:szCs w:val="28"/>
        </w:rPr>
        <w:t>1.1</w:t>
      </w:r>
      <w:r w:rsidR="00F12AE3" w:rsidRPr="00F12AE3">
        <w:rPr>
          <w:rFonts w:ascii="Times New Roman" w:hAnsi="Times New Roman" w:cs="Times New Roman"/>
          <w:sz w:val="28"/>
          <w:szCs w:val="28"/>
        </w:rPr>
        <w:t xml:space="preserve"> </w:t>
      </w:r>
      <w:r w:rsidR="00F12AE3" w:rsidRPr="00F12AE3">
        <w:rPr>
          <w:rFonts w:ascii="Times New Roman" w:hAnsi="Times New Roman" w:cs="Times New Roman"/>
          <w:sz w:val="28"/>
          <w:szCs w:val="28"/>
        </w:rPr>
        <w:tab/>
      </w:r>
      <w:r>
        <w:rPr>
          <w:rFonts w:ascii="Times New Roman" w:hAnsi="Times New Roman" w:cs="Times New Roman"/>
          <w:sz w:val="28"/>
          <w:szCs w:val="28"/>
        </w:rPr>
        <w:t>Benefits</w:t>
      </w:r>
      <w:r w:rsidR="00F12AE3" w:rsidRPr="00F12AE3">
        <w:rPr>
          <w:rFonts w:ascii="Times New Roman" w:hAnsi="Times New Roman" w:cs="Times New Roman"/>
          <w:sz w:val="28"/>
          <w:szCs w:val="28"/>
        </w:rPr>
        <w:t xml:space="preserve"> of Corporate Social Responsibility</w:t>
      </w:r>
      <w:r w:rsidR="00F12AE3">
        <w:rPr>
          <w:rFonts w:ascii="Times New Roman" w:hAnsi="Times New Roman" w:cs="Times New Roman"/>
          <w:sz w:val="28"/>
          <w:szCs w:val="28"/>
        </w:rPr>
        <w:tab/>
      </w:r>
    </w:p>
    <w:p w14:paraId="5C206549" w14:textId="2A36A78C" w:rsidR="00F20DD4" w:rsidRDefault="00F12AE3" w:rsidP="00F12AE3">
      <w:pPr>
        <w:spacing w:line="360" w:lineRule="auto"/>
        <w:ind w:left="720" w:hanging="720"/>
        <w:jc w:val="both"/>
        <w:rPr>
          <w:rFonts w:ascii="Times New Roman" w:hAnsi="Times New Roman" w:cs="Times New Roman"/>
          <w:sz w:val="28"/>
          <w:szCs w:val="28"/>
        </w:rPr>
      </w:pPr>
      <w:r w:rsidRPr="00F12AE3">
        <w:rPr>
          <w:rFonts w:ascii="Times New Roman" w:hAnsi="Times New Roman" w:cs="Times New Roman"/>
          <w:sz w:val="28"/>
          <w:szCs w:val="28"/>
        </w:rPr>
        <w:t>2.2.</w:t>
      </w:r>
      <w:r w:rsidR="00F20DD4">
        <w:rPr>
          <w:rFonts w:ascii="Times New Roman" w:hAnsi="Times New Roman" w:cs="Times New Roman"/>
          <w:sz w:val="28"/>
          <w:szCs w:val="28"/>
        </w:rPr>
        <w:t>1.2</w:t>
      </w:r>
      <w:r w:rsidRPr="00F12AE3">
        <w:rPr>
          <w:rFonts w:ascii="Times New Roman" w:hAnsi="Times New Roman" w:cs="Times New Roman"/>
          <w:sz w:val="28"/>
          <w:szCs w:val="28"/>
        </w:rPr>
        <w:t xml:space="preserve"> </w:t>
      </w:r>
      <w:r w:rsidRPr="00F12AE3">
        <w:rPr>
          <w:rFonts w:ascii="Times New Roman" w:hAnsi="Times New Roman" w:cs="Times New Roman"/>
          <w:sz w:val="28"/>
          <w:szCs w:val="28"/>
        </w:rPr>
        <w:tab/>
      </w:r>
      <w:r w:rsidR="00F20DD4">
        <w:rPr>
          <w:rFonts w:ascii="Times New Roman" w:hAnsi="Times New Roman" w:cs="Times New Roman"/>
          <w:sz w:val="28"/>
          <w:szCs w:val="28"/>
        </w:rPr>
        <w:t>Measurement of Corporate Social Responsibility</w:t>
      </w:r>
      <w:r w:rsidR="00F20DD4">
        <w:rPr>
          <w:rFonts w:ascii="Times New Roman" w:hAnsi="Times New Roman" w:cs="Times New Roman"/>
          <w:sz w:val="28"/>
          <w:szCs w:val="28"/>
        </w:rPr>
        <w:tab/>
      </w:r>
    </w:p>
    <w:p w14:paraId="61DA87F2" w14:textId="1350FF6D" w:rsidR="00F12AE3" w:rsidRDefault="00F20DD4" w:rsidP="00F12AE3">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2.2.2</w:t>
      </w:r>
      <w:r>
        <w:rPr>
          <w:rFonts w:ascii="Times New Roman" w:hAnsi="Times New Roman" w:cs="Times New Roman"/>
          <w:sz w:val="28"/>
          <w:szCs w:val="28"/>
        </w:rPr>
        <w:tab/>
      </w:r>
      <w:r w:rsidR="00DE5F3E">
        <w:rPr>
          <w:rFonts w:ascii="Times New Roman" w:hAnsi="Times New Roman" w:cs="Times New Roman"/>
          <w:sz w:val="28"/>
          <w:szCs w:val="28"/>
        </w:rPr>
        <w:t xml:space="preserve">Concept of </w:t>
      </w:r>
      <w:r w:rsidR="0073345E">
        <w:rPr>
          <w:rFonts w:ascii="Times New Roman" w:hAnsi="Times New Roman" w:cs="Times New Roman"/>
          <w:sz w:val="28"/>
          <w:szCs w:val="28"/>
        </w:rPr>
        <w:t>Financial Performance</w:t>
      </w:r>
    </w:p>
    <w:p w14:paraId="179E345F" w14:textId="235A1FC4" w:rsidR="00EE0D27" w:rsidRPr="00EE0D27" w:rsidRDefault="00EE0D27" w:rsidP="00EE0D27">
      <w:pPr>
        <w:pStyle w:val="ListParagraph"/>
        <w:autoSpaceDE w:val="0"/>
        <w:autoSpaceDN w:val="0"/>
        <w:adjustRightInd w:val="0"/>
        <w:spacing w:after="0" w:line="480" w:lineRule="auto"/>
        <w:ind w:hanging="720"/>
        <w:jc w:val="both"/>
        <w:rPr>
          <w:rFonts w:ascii="Times New Roman" w:hAnsi="Times New Roman" w:cs="Times New Roman"/>
          <w:sz w:val="28"/>
          <w:szCs w:val="28"/>
        </w:rPr>
      </w:pPr>
      <w:r w:rsidRPr="00EE0D27">
        <w:rPr>
          <w:rFonts w:ascii="Times New Roman" w:hAnsi="Times New Roman" w:cs="Times New Roman"/>
          <w:sz w:val="28"/>
          <w:szCs w:val="28"/>
        </w:rPr>
        <w:t xml:space="preserve">2.2.2.1 </w:t>
      </w:r>
      <w:r w:rsidRPr="00EE0D27">
        <w:rPr>
          <w:rFonts w:ascii="Times New Roman" w:hAnsi="Times New Roman" w:cs="Times New Roman"/>
          <w:sz w:val="28"/>
          <w:szCs w:val="28"/>
        </w:rPr>
        <w:tab/>
        <w:t>Measuring Corporate Performance</w:t>
      </w:r>
      <w:r w:rsidR="00E52C81">
        <w:rPr>
          <w:rFonts w:ascii="Times New Roman" w:hAnsi="Times New Roman" w:cs="Times New Roman"/>
          <w:sz w:val="28"/>
          <w:szCs w:val="28"/>
        </w:rPr>
        <w:tab/>
      </w:r>
    </w:p>
    <w:p w14:paraId="2B4BD1BE" w14:textId="5AF29AA9" w:rsidR="001773C8"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2.</w:t>
      </w:r>
      <w:r w:rsidR="00BC5A39">
        <w:rPr>
          <w:rFonts w:ascii="Times New Roman" w:hAnsi="Times New Roman" w:cs="Times New Roman"/>
          <w:sz w:val="28"/>
          <w:szCs w:val="28"/>
        </w:rPr>
        <w:t>3</w:t>
      </w:r>
      <w:r w:rsidRPr="00F36396">
        <w:rPr>
          <w:rFonts w:ascii="Times New Roman" w:hAnsi="Times New Roman" w:cs="Times New Roman"/>
          <w:sz w:val="28"/>
          <w:szCs w:val="28"/>
        </w:rPr>
        <w:t xml:space="preserve"> </w:t>
      </w:r>
      <w:r w:rsidRPr="00F36396">
        <w:rPr>
          <w:rFonts w:ascii="Times New Roman" w:hAnsi="Times New Roman" w:cs="Times New Roman"/>
          <w:sz w:val="28"/>
          <w:szCs w:val="28"/>
        </w:rPr>
        <w:tab/>
        <w:t>Review of Empirical Studies</w:t>
      </w:r>
      <w:r>
        <w:rPr>
          <w:rFonts w:ascii="Times New Roman" w:hAnsi="Times New Roman" w:cs="Times New Roman"/>
          <w:sz w:val="28"/>
          <w:szCs w:val="28"/>
        </w:rPr>
        <w:tab/>
      </w:r>
    </w:p>
    <w:p w14:paraId="3693EAE4" w14:textId="307A8829" w:rsidR="00610EEC" w:rsidRDefault="001773C8" w:rsidP="008D5B50">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2.4 </w:t>
      </w:r>
      <w:r>
        <w:rPr>
          <w:rFonts w:ascii="Times New Roman" w:hAnsi="Times New Roman" w:cs="Times New Roman"/>
          <w:sz w:val="28"/>
          <w:szCs w:val="28"/>
        </w:rPr>
        <w:tab/>
        <w:t>Summary of</w:t>
      </w:r>
      <w:r w:rsidR="00692EDA">
        <w:rPr>
          <w:rFonts w:ascii="Times New Roman" w:hAnsi="Times New Roman" w:cs="Times New Roman"/>
          <w:sz w:val="28"/>
          <w:szCs w:val="28"/>
        </w:rPr>
        <w:t xml:space="preserve"> Literature Review</w:t>
      </w:r>
      <w:r w:rsidR="00692EDA">
        <w:rPr>
          <w:rFonts w:ascii="Times New Roman" w:hAnsi="Times New Roman" w:cs="Times New Roman"/>
          <w:sz w:val="28"/>
          <w:szCs w:val="28"/>
        </w:rPr>
        <w:tab/>
      </w:r>
    </w:p>
    <w:p w14:paraId="52569083" w14:textId="227C9467" w:rsidR="00610EEC" w:rsidRPr="00610EEC" w:rsidRDefault="00610EEC" w:rsidP="008D5B50">
      <w:pPr>
        <w:spacing w:line="480" w:lineRule="auto"/>
        <w:jc w:val="both"/>
        <w:rPr>
          <w:rFonts w:ascii="Times New Roman" w:hAnsi="Times New Roman" w:cs="Times New Roman"/>
          <w:b/>
          <w:sz w:val="28"/>
          <w:szCs w:val="28"/>
        </w:rPr>
      </w:pPr>
      <w:r w:rsidRPr="00610EEC">
        <w:rPr>
          <w:rFonts w:ascii="Times New Roman" w:hAnsi="Times New Roman" w:cs="Times New Roman"/>
          <w:b/>
          <w:sz w:val="28"/>
          <w:szCs w:val="28"/>
        </w:rPr>
        <w:t>CHAPTER THREE</w:t>
      </w:r>
    </w:p>
    <w:p w14:paraId="7E625ECC" w14:textId="77777777" w:rsidR="00D63C2D" w:rsidRPr="00F36396" w:rsidRDefault="008D5B50" w:rsidP="008D5B50">
      <w:pPr>
        <w:spacing w:line="480" w:lineRule="auto"/>
        <w:jc w:val="both"/>
        <w:rPr>
          <w:rFonts w:ascii="Times New Roman" w:hAnsi="Times New Roman" w:cs="Times New Roman"/>
          <w:sz w:val="28"/>
          <w:szCs w:val="28"/>
        </w:rPr>
      </w:pPr>
      <w:r>
        <w:rPr>
          <w:rFonts w:ascii="Times New Roman" w:hAnsi="Times New Roman" w:cs="Times New Roman"/>
          <w:sz w:val="28"/>
          <w:szCs w:val="28"/>
        </w:rPr>
        <w:t>3.0</w:t>
      </w:r>
      <w:r w:rsidR="00D63C2D">
        <w:rPr>
          <w:rFonts w:ascii="Times New Roman" w:hAnsi="Times New Roman" w:cs="Times New Roman"/>
          <w:sz w:val="28"/>
          <w:szCs w:val="28"/>
        </w:rPr>
        <w:tab/>
      </w:r>
      <w:r w:rsidR="00D63C2D" w:rsidRPr="00F36396">
        <w:rPr>
          <w:rFonts w:ascii="Times New Roman" w:hAnsi="Times New Roman" w:cs="Times New Roman"/>
          <w:sz w:val="28"/>
          <w:szCs w:val="28"/>
        </w:rPr>
        <w:t>METHODOLOGY</w:t>
      </w:r>
    </w:p>
    <w:p w14:paraId="1EDBA176" w14:textId="00809C96" w:rsidR="00D63C2D" w:rsidRPr="00F36396"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3.</w:t>
      </w:r>
      <w:r w:rsidR="000533D8">
        <w:rPr>
          <w:rFonts w:ascii="Times New Roman" w:hAnsi="Times New Roman" w:cs="Times New Roman"/>
          <w:sz w:val="28"/>
          <w:szCs w:val="28"/>
        </w:rPr>
        <w:t>1</w:t>
      </w:r>
      <w:r w:rsidRPr="00F36396">
        <w:rPr>
          <w:rFonts w:ascii="Times New Roman" w:hAnsi="Times New Roman" w:cs="Times New Roman"/>
          <w:sz w:val="28"/>
          <w:szCs w:val="28"/>
        </w:rPr>
        <w:t xml:space="preserve"> </w:t>
      </w:r>
      <w:r w:rsidRPr="00F36396">
        <w:rPr>
          <w:rFonts w:ascii="Times New Roman" w:hAnsi="Times New Roman" w:cs="Times New Roman"/>
          <w:sz w:val="28"/>
          <w:szCs w:val="28"/>
        </w:rPr>
        <w:tab/>
        <w:t>R</w:t>
      </w:r>
      <w:r>
        <w:rPr>
          <w:rFonts w:ascii="Times New Roman" w:hAnsi="Times New Roman" w:cs="Times New Roman"/>
          <w:sz w:val="28"/>
          <w:szCs w:val="28"/>
        </w:rPr>
        <w:t>esearch Design</w:t>
      </w:r>
      <w:r>
        <w:rPr>
          <w:rFonts w:ascii="Times New Roman" w:hAnsi="Times New Roman" w:cs="Times New Roman"/>
          <w:sz w:val="28"/>
          <w:szCs w:val="28"/>
        </w:rPr>
        <w:tab/>
      </w:r>
    </w:p>
    <w:p w14:paraId="6ACDEE54" w14:textId="15373287" w:rsidR="00D63C2D" w:rsidRPr="00F36396" w:rsidRDefault="001E17DC"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3.2</w:t>
      </w:r>
      <w:r w:rsidR="00D63C2D" w:rsidRPr="00F36396">
        <w:rPr>
          <w:rFonts w:ascii="Times New Roman" w:hAnsi="Times New Roman" w:cs="Times New Roman"/>
          <w:sz w:val="28"/>
          <w:szCs w:val="28"/>
        </w:rPr>
        <w:t xml:space="preserve"> </w:t>
      </w:r>
      <w:r w:rsidR="00D63C2D" w:rsidRPr="00F36396">
        <w:rPr>
          <w:rFonts w:ascii="Times New Roman" w:hAnsi="Times New Roman" w:cs="Times New Roman"/>
          <w:sz w:val="28"/>
          <w:szCs w:val="28"/>
        </w:rPr>
        <w:tab/>
        <w:t>Popul</w:t>
      </w:r>
      <w:r w:rsidR="00D63C2D">
        <w:rPr>
          <w:rFonts w:ascii="Times New Roman" w:hAnsi="Times New Roman" w:cs="Times New Roman"/>
          <w:sz w:val="28"/>
          <w:szCs w:val="28"/>
        </w:rPr>
        <w:t>ation and Sample</w:t>
      </w:r>
      <w:r w:rsidR="00D63C2D">
        <w:rPr>
          <w:rFonts w:ascii="Times New Roman" w:hAnsi="Times New Roman" w:cs="Times New Roman"/>
          <w:sz w:val="28"/>
          <w:szCs w:val="28"/>
        </w:rPr>
        <w:tab/>
      </w:r>
    </w:p>
    <w:p w14:paraId="793CEAC6" w14:textId="7EA59BF4" w:rsidR="00D63C2D" w:rsidRPr="00F36396" w:rsidRDefault="001E17DC"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3.3</w:t>
      </w:r>
      <w:r w:rsidR="00D63C2D" w:rsidRPr="00F36396">
        <w:rPr>
          <w:rFonts w:ascii="Times New Roman" w:hAnsi="Times New Roman" w:cs="Times New Roman"/>
          <w:sz w:val="28"/>
          <w:szCs w:val="28"/>
        </w:rPr>
        <w:t xml:space="preserve"> </w:t>
      </w:r>
      <w:r w:rsidR="00D63C2D" w:rsidRPr="00F36396">
        <w:rPr>
          <w:rFonts w:ascii="Times New Roman" w:hAnsi="Times New Roman" w:cs="Times New Roman"/>
          <w:sz w:val="28"/>
          <w:szCs w:val="28"/>
        </w:rPr>
        <w:tab/>
        <w:t>Nature and</w:t>
      </w:r>
      <w:r w:rsidR="00D63C2D">
        <w:rPr>
          <w:rFonts w:ascii="Times New Roman" w:hAnsi="Times New Roman" w:cs="Times New Roman"/>
          <w:sz w:val="28"/>
          <w:szCs w:val="28"/>
        </w:rPr>
        <w:t xml:space="preserve"> Sources of Data</w:t>
      </w:r>
      <w:r w:rsidR="00D63C2D">
        <w:rPr>
          <w:rFonts w:ascii="Times New Roman" w:hAnsi="Times New Roman" w:cs="Times New Roman"/>
          <w:sz w:val="28"/>
          <w:szCs w:val="28"/>
        </w:rPr>
        <w:tab/>
      </w:r>
    </w:p>
    <w:p w14:paraId="31079B40" w14:textId="3E5F187E" w:rsidR="00D63C2D" w:rsidRPr="00F36396" w:rsidRDefault="001E17DC"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3.4</w:t>
      </w:r>
      <w:r w:rsidR="00D63C2D" w:rsidRPr="00F36396">
        <w:rPr>
          <w:rFonts w:ascii="Times New Roman" w:hAnsi="Times New Roman" w:cs="Times New Roman"/>
          <w:sz w:val="28"/>
          <w:szCs w:val="28"/>
        </w:rPr>
        <w:t xml:space="preserve"> </w:t>
      </w:r>
      <w:r w:rsidR="00D63C2D" w:rsidRPr="00F36396">
        <w:rPr>
          <w:rFonts w:ascii="Times New Roman" w:hAnsi="Times New Roman" w:cs="Times New Roman"/>
          <w:sz w:val="28"/>
          <w:szCs w:val="28"/>
        </w:rPr>
        <w:tab/>
        <w:t>Instrument of</w:t>
      </w:r>
      <w:r w:rsidR="00D63C2D">
        <w:rPr>
          <w:rFonts w:ascii="Times New Roman" w:hAnsi="Times New Roman" w:cs="Times New Roman"/>
          <w:sz w:val="28"/>
          <w:szCs w:val="28"/>
        </w:rPr>
        <w:t xml:space="preserve"> Data Collection</w:t>
      </w:r>
      <w:r w:rsidR="00D63C2D">
        <w:rPr>
          <w:rFonts w:ascii="Times New Roman" w:hAnsi="Times New Roman" w:cs="Times New Roman"/>
          <w:sz w:val="28"/>
          <w:szCs w:val="28"/>
        </w:rPr>
        <w:tab/>
      </w:r>
    </w:p>
    <w:p w14:paraId="0BDBC0B1" w14:textId="1AC184B5" w:rsidR="00110791" w:rsidRDefault="001E17DC"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3.</w:t>
      </w:r>
      <w:r w:rsidR="00444FF9">
        <w:rPr>
          <w:rFonts w:ascii="Times New Roman" w:hAnsi="Times New Roman" w:cs="Times New Roman"/>
          <w:sz w:val="28"/>
          <w:szCs w:val="28"/>
        </w:rPr>
        <w:t>5</w:t>
      </w:r>
      <w:r w:rsidR="00110791">
        <w:rPr>
          <w:rFonts w:ascii="Times New Roman" w:hAnsi="Times New Roman" w:cs="Times New Roman"/>
          <w:sz w:val="28"/>
          <w:szCs w:val="28"/>
        </w:rPr>
        <w:tab/>
        <w:t>Vari</w:t>
      </w:r>
      <w:r w:rsidR="00BE20A1">
        <w:rPr>
          <w:rFonts w:ascii="Times New Roman" w:hAnsi="Times New Roman" w:cs="Times New Roman"/>
          <w:sz w:val="28"/>
          <w:szCs w:val="28"/>
        </w:rPr>
        <w:t>able Measurement</w:t>
      </w:r>
      <w:r w:rsidR="00BE20A1">
        <w:rPr>
          <w:rFonts w:ascii="Times New Roman" w:hAnsi="Times New Roman" w:cs="Times New Roman"/>
          <w:sz w:val="28"/>
          <w:szCs w:val="28"/>
        </w:rPr>
        <w:tab/>
      </w:r>
    </w:p>
    <w:p w14:paraId="087C02FF" w14:textId="5BFCF55C" w:rsidR="00110791" w:rsidRDefault="00444FF9"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3.5</w:t>
      </w:r>
      <w:r w:rsidR="00110791">
        <w:rPr>
          <w:rFonts w:ascii="Times New Roman" w:hAnsi="Times New Roman" w:cs="Times New Roman"/>
          <w:sz w:val="28"/>
          <w:szCs w:val="28"/>
        </w:rPr>
        <w:t>.1</w:t>
      </w:r>
      <w:r w:rsidR="00110791">
        <w:rPr>
          <w:rFonts w:ascii="Times New Roman" w:hAnsi="Times New Roman" w:cs="Times New Roman"/>
          <w:sz w:val="28"/>
          <w:szCs w:val="28"/>
        </w:rPr>
        <w:tab/>
        <w:t>De</w:t>
      </w:r>
      <w:r w:rsidR="00BE20A1">
        <w:rPr>
          <w:rFonts w:ascii="Times New Roman" w:hAnsi="Times New Roman" w:cs="Times New Roman"/>
          <w:sz w:val="28"/>
          <w:szCs w:val="28"/>
        </w:rPr>
        <w:t>pendent Variable</w:t>
      </w:r>
      <w:r w:rsidR="00BE20A1">
        <w:rPr>
          <w:rFonts w:ascii="Times New Roman" w:hAnsi="Times New Roman" w:cs="Times New Roman"/>
          <w:sz w:val="28"/>
          <w:szCs w:val="28"/>
        </w:rPr>
        <w:tab/>
      </w:r>
    </w:p>
    <w:p w14:paraId="188BA90F" w14:textId="2C5395EC" w:rsidR="00110791" w:rsidRDefault="00444FF9"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3.5</w:t>
      </w:r>
      <w:r w:rsidR="00110791">
        <w:rPr>
          <w:rFonts w:ascii="Times New Roman" w:hAnsi="Times New Roman" w:cs="Times New Roman"/>
          <w:sz w:val="28"/>
          <w:szCs w:val="28"/>
        </w:rPr>
        <w:t>.2</w:t>
      </w:r>
      <w:r w:rsidR="00110791">
        <w:rPr>
          <w:rFonts w:ascii="Times New Roman" w:hAnsi="Times New Roman" w:cs="Times New Roman"/>
          <w:sz w:val="28"/>
          <w:szCs w:val="28"/>
        </w:rPr>
        <w:tab/>
        <w:t>Independent Variable</w:t>
      </w:r>
      <w:r w:rsidR="00110791">
        <w:rPr>
          <w:rFonts w:ascii="Times New Roman" w:hAnsi="Times New Roman" w:cs="Times New Roman"/>
          <w:sz w:val="28"/>
          <w:szCs w:val="28"/>
        </w:rPr>
        <w:tab/>
      </w:r>
    </w:p>
    <w:p w14:paraId="40E175AC" w14:textId="35CB99B2" w:rsidR="00110791" w:rsidRPr="00F36396" w:rsidRDefault="00444FF9"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3.5</w:t>
      </w:r>
      <w:r w:rsidR="00110791">
        <w:rPr>
          <w:rFonts w:ascii="Times New Roman" w:hAnsi="Times New Roman" w:cs="Times New Roman"/>
          <w:sz w:val="28"/>
          <w:szCs w:val="28"/>
        </w:rPr>
        <w:t>.3</w:t>
      </w:r>
      <w:r w:rsidR="00110791">
        <w:rPr>
          <w:rFonts w:ascii="Times New Roman" w:hAnsi="Times New Roman" w:cs="Times New Roman"/>
          <w:sz w:val="28"/>
          <w:szCs w:val="28"/>
        </w:rPr>
        <w:tab/>
        <w:t>Co</w:t>
      </w:r>
      <w:r w:rsidR="00BE20A1">
        <w:rPr>
          <w:rFonts w:ascii="Times New Roman" w:hAnsi="Times New Roman" w:cs="Times New Roman"/>
          <w:sz w:val="28"/>
          <w:szCs w:val="28"/>
        </w:rPr>
        <w:t>ntrol Variable</w:t>
      </w:r>
      <w:r w:rsidR="00BE20A1">
        <w:rPr>
          <w:rFonts w:ascii="Times New Roman" w:hAnsi="Times New Roman" w:cs="Times New Roman"/>
          <w:sz w:val="28"/>
          <w:szCs w:val="28"/>
        </w:rPr>
        <w:tab/>
      </w:r>
    </w:p>
    <w:p w14:paraId="246C1D6E" w14:textId="1FAC4BD3" w:rsidR="00D63C2D" w:rsidRPr="00F36396" w:rsidRDefault="00444FF9" w:rsidP="00D63C2D">
      <w:pPr>
        <w:spacing w:line="480" w:lineRule="auto"/>
        <w:jc w:val="both"/>
        <w:rPr>
          <w:rFonts w:ascii="Times New Roman" w:hAnsi="Times New Roman" w:cs="Times New Roman"/>
          <w:sz w:val="28"/>
          <w:szCs w:val="28"/>
        </w:rPr>
      </w:pPr>
      <w:r>
        <w:rPr>
          <w:rFonts w:ascii="Times New Roman" w:hAnsi="Times New Roman" w:cs="Times New Roman"/>
          <w:sz w:val="28"/>
          <w:szCs w:val="28"/>
        </w:rPr>
        <w:t>3.6</w:t>
      </w:r>
      <w:r w:rsidR="00D63C2D" w:rsidRPr="00F36396">
        <w:rPr>
          <w:rFonts w:ascii="Times New Roman" w:hAnsi="Times New Roman" w:cs="Times New Roman"/>
          <w:sz w:val="28"/>
          <w:szCs w:val="28"/>
        </w:rPr>
        <w:t xml:space="preserve"> </w:t>
      </w:r>
      <w:r w:rsidR="00D63C2D" w:rsidRPr="00F36396">
        <w:rPr>
          <w:rFonts w:ascii="Times New Roman" w:hAnsi="Times New Roman" w:cs="Times New Roman"/>
          <w:sz w:val="28"/>
          <w:szCs w:val="28"/>
        </w:rPr>
        <w:tab/>
        <w:t>Model</w:t>
      </w:r>
      <w:r w:rsidR="00D63C2D">
        <w:rPr>
          <w:rFonts w:ascii="Times New Roman" w:hAnsi="Times New Roman" w:cs="Times New Roman"/>
          <w:sz w:val="28"/>
          <w:szCs w:val="28"/>
        </w:rPr>
        <w:t xml:space="preserve"> Specification</w:t>
      </w:r>
      <w:r w:rsidR="00D63C2D">
        <w:rPr>
          <w:rFonts w:ascii="Times New Roman" w:hAnsi="Times New Roman" w:cs="Times New Roman"/>
          <w:sz w:val="28"/>
          <w:szCs w:val="28"/>
        </w:rPr>
        <w:tab/>
      </w:r>
    </w:p>
    <w:p w14:paraId="62B1C58C" w14:textId="4ED38130" w:rsidR="00D63C2D" w:rsidRDefault="00D63C2D" w:rsidP="00D63C2D">
      <w:pPr>
        <w:spacing w:line="480" w:lineRule="auto"/>
        <w:jc w:val="both"/>
        <w:rPr>
          <w:rFonts w:ascii="Times New Roman" w:hAnsi="Times New Roman" w:cs="Times New Roman"/>
          <w:sz w:val="28"/>
          <w:szCs w:val="28"/>
        </w:rPr>
      </w:pPr>
      <w:r w:rsidRPr="00F36396">
        <w:rPr>
          <w:rFonts w:ascii="Times New Roman" w:hAnsi="Times New Roman" w:cs="Times New Roman"/>
          <w:sz w:val="28"/>
          <w:szCs w:val="28"/>
        </w:rPr>
        <w:t>3.</w:t>
      </w:r>
      <w:r w:rsidR="00444FF9">
        <w:rPr>
          <w:rFonts w:ascii="Times New Roman" w:hAnsi="Times New Roman" w:cs="Times New Roman"/>
          <w:sz w:val="28"/>
          <w:szCs w:val="28"/>
        </w:rPr>
        <w:t>7</w:t>
      </w:r>
      <w:r w:rsidRPr="00F36396">
        <w:rPr>
          <w:rFonts w:ascii="Times New Roman" w:hAnsi="Times New Roman" w:cs="Times New Roman"/>
          <w:sz w:val="28"/>
          <w:szCs w:val="28"/>
        </w:rPr>
        <w:t xml:space="preserve"> </w:t>
      </w:r>
      <w:r w:rsidRPr="00F36396">
        <w:rPr>
          <w:rFonts w:ascii="Times New Roman" w:hAnsi="Times New Roman" w:cs="Times New Roman"/>
          <w:sz w:val="28"/>
          <w:szCs w:val="28"/>
        </w:rPr>
        <w:tab/>
        <w:t>Data An</w:t>
      </w:r>
      <w:r>
        <w:rPr>
          <w:rFonts w:ascii="Times New Roman" w:hAnsi="Times New Roman" w:cs="Times New Roman"/>
          <w:sz w:val="28"/>
          <w:szCs w:val="28"/>
        </w:rPr>
        <w:t>alysis Technique</w:t>
      </w:r>
      <w:r>
        <w:rPr>
          <w:rFonts w:ascii="Times New Roman" w:hAnsi="Times New Roman" w:cs="Times New Roman"/>
          <w:sz w:val="28"/>
          <w:szCs w:val="28"/>
        </w:rPr>
        <w:tab/>
      </w:r>
    </w:p>
    <w:p w14:paraId="230FEE6C" w14:textId="76F8A7F3" w:rsidR="00610EEC" w:rsidRPr="00610EEC" w:rsidRDefault="00610EEC" w:rsidP="00D63C2D">
      <w:pPr>
        <w:spacing w:line="480" w:lineRule="auto"/>
        <w:jc w:val="both"/>
        <w:rPr>
          <w:rFonts w:ascii="Times New Roman" w:hAnsi="Times New Roman" w:cs="Times New Roman"/>
          <w:b/>
          <w:sz w:val="28"/>
          <w:szCs w:val="28"/>
        </w:rPr>
      </w:pPr>
      <w:r w:rsidRPr="00610EEC">
        <w:rPr>
          <w:rFonts w:ascii="Times New Roman" w:hAnsi="Times New Roman" w:cs="Times New Roman"/>
          <w:b/>
          <w:sz w:val="28"/>
          <w:szCs w:val="28"/>
        </w:rPr>
        <w:t>CHAPTER FOUR</w:t>
      </w:r>
    </w:p>
    <w:p w14:paraId="58F47BBA" w14:textId="77777777" w:rsidR="00D63C2D" w:rsidRPr="00F36396" w:rsidRDefault="00FE7DF5" w:rsidP="00FE7DF5">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4.0</w:t>
      </w:r>
      <w:r>
        <w:rPr>
          <w:rFonts w:ascii="Times New Roman" w:hAnsi="Times New Roman" w:cs="Times New Roman"/>
          <w:bCs/>
          <w:sz w:val="28"/>
          <w:szCs w:val="28"/>
          <w:lang w:val="en-GB"/>
        </w:rPr>
        <w:tab/>
      </w:r>
      <w:r w:rsidR="008A00FC">
        <w:rPr>
          <w:rFonts w:ascii="Times New Roman" w:hAnsi="Times New Roman" w:cs="Times New Roman"/>
          <w:bCs/>
          <w:sz w:val="28"/>
          <w:szCs w:val="28"/>
          <w:lang w:val="en-GB"/>
        </w:rPr>
        <w:t>RESULT AND DISCUSSION</w:t>
      </w:r>
    </w:p>
    <w:p w14:paraId="363B6FAE" w14:textId="45B31B1A" w:rsidR="00D63C2D" w:rsidRPr="00F36396" w:rsidRDefault="00D63C2D" w:rsidP="00D63C2D">
      <w:pPr>
        <w:autoSpaceDE w:val="0"/>
        <w:autoSpaceDN w:val="0"/>
        <w:adjustRightInd w:val="0"/>
        <w:spacing w:after="0" w:line="480" w:lineRule="auto"/>
        <w:rPr>
          <w:rFonts w:ascii="Times New Roman" w:hAnsi="Times New Roman" w:cs="Times New Roman"/>
          <w:bCs/>
          <w:sz w:val="28"/>
          <w:szCs w:val="28"/>
          <w:lang w:val="en-GB"/>
        </w:rPr>
      </w:pPr>
      <w:r w:rsidRPr="00F36396">
        <w:rPr>
          <w:rFonts w:ascii="Times New Roman" w:hAnsi="Times New Roman" w:cs="Times New Roman"/>
          <w:bCs/>
          <w:sz w:val="28"/>
          <w:szCs w:val="28"/>
          <w:lang w:val="en-GB"/>
        </w:rPr>
        <w:t>4.</w:t>
      </w:r>
      <w:r w:rsidR="00071912">
        <w:rPr>
          <w:rFonts w:ascii="Times New Roman" w:hAnsi="Times New Roman" w:cs="Times New Roman"/>
          <w:bCs/>
          <w:sz w:val="28"/>
          <w:szCs w:val="28"/>
          <w:lang w:val="en-GB"/>
        </w:rPr>
        <w:t>1</w:t>
      </w:r>
      <w:r w:rsidRPr="00F36396">
        <w:rPr>
          <w:rFonts w:ascii="Times New Roman" w:hAnsi="Times New Roman" w:cs="Times New Roman"/>
          <w:bCs/>
          <w:sz w:val="28"/>
          <w:szCs w:val="28"/>
          <w:lang w:val="en-GB"/>
        </w:rPr>
        <w:t xml:space="preserve"> </w:t>
      </w:r>
      <w:r w:rsidRPr="00F36396">
        <w:rPr>
          <w:rFonts w:ascii="Times New Roman" w:hAnsi="Times New Roman" w:cs="Times New Roman"/>
          <w:bCs/>
          <w:sz w:val="28"/>
          <w:szCs w:val="28"/>
          <w:lang w:val="en-GB"/>
        </w:rPr>
        <w:tab/>
        <w:t>Dat</w:t>
      </w:r>
      <w:r w:rsidR="00131101">
        <w:rPr>
          <w:rFonts w:ascii="Times New Roman" w:hAnsi="Times New Roman" w:cs="Times New Roman"/>
          <w:bCs/>
          <w:sz w:val="28"/>
          <w:szCs w:val="28"/>
          <w:lang w:val="en-GB"/>
        </w:rPr>
        <w:t>a Presentation</w:t>
      </w:r>
      <w:r w:rsidR="00131101">
        <w:rPr>
          <w:rFonts w:ascii="Times New Roman" w:hAnsi="Times New Roman" w:cs="Times New Roman"/>
          <w:bCs/>
          <w:sz w:val="28"/>
          <w:szCs w:val="28"/>
          <w:lang w:val="en-GB"/>
        </w:rPr>
        <w:tab/>
      </w:r>
    </w:p>
    <w:p w14:paraId="21382946" w14:textId="7371CEA1" w:rsidR="00D63C2D" w:rsidRDefault="00071912"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4.2</w:t>
      </w:r>
      <w:r w:rsidR="00131101">
        <w:rPr>
          <w:rFonts w:ascii="Times New Roman" w:hAnsi="Times New Roman" w:cs="Times New Roman"/>
          <w:bCs/>
          <w:sz w:val="28"/>
          <w:szCs w:val="28"/>
          <w:lang w:val="en-GB"/>
        </w:rPr>
        <w:t xml:space="preserve"> </w:t>
      </w:r>
      <w:r w:rsidR="00131101">
        <w:rPr>
          <w:rFonts w:ascii="Times New Roman" w:hAnsi="Times New Roman" w:cs="Times New Roman"/>
          <w:bCs/>
          <w:sz w:val="28"/>
          <w:szCs w:val="28"/>
          <w:lang w:val="en-GB"/>
        </w:rPr>
        <w:tab/>
        <w:t xml:space="preserve">Data </w:t>
      </w:r>
      <w:r w:rsidR="00D63C2D">
        <w:rPr>
          <w:rFonts w:ascii="Times New Roman" w:hAnsi="Times New Roman" w:cs="Times New Roman"/>
          <w:bCs/>
          <w:sz w:val="28"/>
          <w:szCs w:val="28"/>
          <w:lang w:val="en-GB"/>
        </w:rPr>
        <w:t>Analysis</w:t>
      </w:r>
      <w:r w:rsidR="00D63C2D">
        <w:rPr>
          <w:rFonts w:ascii="Times New Roman" w:hAnsi="Times New Roman" w:cs="Times New Roman"/>
          <w:bCs/>
          <w:sz w:val="28"/>
          <w:szCs w:val="28"/>
          <w:lang w:val="en-GB"/>
        </w:rPr>
        <w:tab/>
      </w:r>
    </w:p>
    <w:p w14:paraId="02942BB7" w14:textId="2B5F553C" w:rsidR="00131101" w:rsidRDefault="00071912"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4.2</w:t>
      </w:r>
      <w:r w:rsidR="00131101">
        <w:rPr>
          <w:rFonts w:ascii="Times New Roman" w:hAnsi="Times New Roman" w:cs="Times New Roman"/>
          <w:bCs/>
          <w:sz w:val="28"/>
          <w:szCs w:val="28"/>
          <w:lang w:val="en-GB"/>
        </w:rPr>
        <w:t>.1</w:t>
      </w:r>
      <w:r w:rsidR="00131101">
        <w:rPr>
          <w:rFonts w:ascii="Times New Roman" w:hAnsi="Times New Roman" w:cs="Times New Roman"/>
          <w:bCs/>
          <w:sz w:val="28"/>
          <w:szCs w:val="28"/>
          <w:lang w:val="en-GB"/>
        </w:rPr>
        <w:tab/>
        <w:t>Descri</w:t>
      </w:r>
      <w:r w:rsidR="00BE20A1">
        <w:rPr>
          <w:rFonts w:ascii="Times New Roman" w:hAnsi="Times New Roman" w:cs="Times New Roman"/>
          <w:bCs/>
          <w:sz w:val="28"/>
          <w:szCs w:val="28"/>
          <w:lang w:val="en-GB"/>
        </w:rPr>
        <w:t>ptive Statistics</w:t>
      </w:r>
      <w:r w:rsidR="00BE20A1">
        <w:rPr>
          <w:rFonts w:ascii="Times New Roman" w:hAnsi="Times New Roman" w:cs="Times New Roman"/>
          <w:bCs/>
          <w:sz w:val="28"/>
          <w:szCs w:val="28"/>
          <w:lang w:val="en-GB"/>
        </w:rPr>
        <w:tab/>
      </w:r>
    </w:p>
    <w:p w14:paraId="095DB153" w14:textId="5D3522AD" w:rsidR="00131101" w:rsidRPr="00F36396" w:rsidRDefault="00071912"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4.2</w:t>
      </w:r>
      <w:r w:rsidR="00131101">
        <w:rPr>
          <w:rFonts w:ascii="Times New Roman" w:hAnsi="Times New Roman" w:cs="Times New Roman"/>
          <w:bCs/>
          <w:sz w:val="28"/>
          <w:szCs w:val="28"/>
          <w:lang w:val="en-GB"/>
        </w:rPr>
        <w:t>.2</w:t>
      </w:r>
      <w:r w:rsidR="00131101">
        <w:rPr>
          <w:rFonts w:ascii="Times New Roman" w:hAnsi="Times New Roman" w:cs="Times New Roman"/>
          <w:bCs/>
          <w:sz w:val="28"/>
          <w:szCs w:val="28"/>
          <w:lang w:val="en-GB"/>
        </w:rPr>
        <w:tab/>
        <w:t xml:space="preserve">Validity </w:t>
      </w:r>
      <w:r w:rsidR="006906C3">
        <w:rPr>
          <w:rFonts w:ascii="Times New Roman" w:hAnsi="Times New Roman" w:cs="Times New Roman"/>
          <w:bCs/>
          <w:sz w:val="28"/>
          <w:szCs w:val="28"/>
          <w:lang w:val="en-GB"/>
        </w:rPr>
        <w:t>Test</w:t>
      </w:r>
      <w:r w:rsidR="00BE20A1">
        <w:rPr>
          <w:rFonts w:ascii="Times New Roman" w:hAnsi="Times New Roman" w:cs="Times New Roman"/>
          <w:bCs/>
          <w:sz w:val="28"/>
          <w:szCs w:val="28"/>
          <w:lang w:val="en-GB"/>
        </w:rPr>
        <w:tab/>
      </w:r>
    </w:p>
    <w:p w14:paraId="6A686637" w14:textId="4FFCF527" w:rsidR="00D63C2D" w:rsidRDefault="00071912"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4.3</w:t>
      </w:r>
      <w:r w:rsidR="00D63C2D" w:rsidRPr="00F36396">
        <w:rPr>
          <w:rFonts w:ascii="Times New Roman" w:hAnsi="Times New Roman" w:cs="Times New Roman"/>
          <w:bCs/>
          <w:sz w:val="28"/>
          <w:szCs w:val="28"/>
          <w:lang w:val="en-GB"/>
        </w:rPr>
        <w:t xml:space="preserve"> </w:t>
      </w:r>
      <w:r w:rsidR="00D63C2D" w:rsidRPr="00F36396">
        <w:rPr>
          <w:rFonts w:ascii="Times New Roman" w:hAnsi="Times New Roman" w:cs="Times New Roman"/>
          <w:bCs/>
          <w:sz w:val="28"/>
          <w:szCs w:val="28"/>
          <w:lang w:val="en-GB"/>
        </w:rPr>
        <w:tab/>
        <w:t>Test of Res</w:t>
      </w:r>
      <w:r w:rsidR="00D63C2D">
        <w:rPr>
          <w:rFonts w:ascii="Times New Roman" w:hAnsi="Times New Roman" w:cs="Times New Roman"/>
          <w:bCs/>
          <w:sz w:val="28"/>
          <w:szCs w:val="28"/>
          <w:lang w:val="en-GB"/>
        </w:rPr>
        <w:t>earch Hypothesis</w:t>
      </w:r>
      <w:r w:rsidR="00D63C2D">
        <w:rPr>
          <w:rFonts w:ascii="Times New Roman" w:hAnsi="Times New Roman" w:cs="Times New Roman"/>
          <w:bCs/>
          <w:sz w:val="28"/>
          <w:szCs w:val="28"/>
          <w:lang w:val="en-GB"/>
        </w:rPr>
        <w:tab/>
      </w:r>
    </w:p>
    <w:p w14:paraId="42262B21" w14:textId="2C533B70" w:rsidR="006D42CC" w:rsidRDefault="00071912"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4.3</w:t>
      </w:r>
      <w:r w:rsidR="006D42CC">
        <w:rPr>
          <w:rFonts w:ascii="Times New Roman" w:hAnsi="Times New Roman" w:cs="Times New Roman"/>
          <w:bCs/>
          <w:sz w:val="28"/>
          <w:szCs w:val="28"/>
          <w:lang w:val="en-GB"/>
        </w:rPr>
        <w:t>.1</w:t>
      </w:r>
      <w:r w:rsidR="006D42CC">
        <w:rPr>
          <w:rFonts w:ascii="Times New Roman" w:hAnsi="Times New Roman" w:cs="Times New Roman"/>
          <w:bCs/>
          <w:sz w:val="28"/>
          <w:szCs w:val="28"/>
          <w:lang w:val="en-GB"/>
        </w:rPr>
        <w:tab/>
      </w:r>
      <w:r w:rsidR="006D42CC" w:rsidRPr="00F36396">
        <w:rPr>
          <w:rFonts w:ascii="Times New Roman" w:hAnsi="Times New Roman" w:cs="Times New Roman"/>
          <w:bCs/>
          <w:sz w:val="28"/>
          <w:szCs w:val="28"/>
          <w:lang w:val="en-GB"/>
        </w:rPr>
        <w:t>Test of Res</w:t>
      </w:r>
      <w:r w:rsidR="00BE20A1">
        <w:rPr>
          <w:rFonts w:ascii="Times New Roman" w:hAnsi="Times New Roman" w:cs="Times New Roman"/>
          <w:bCs/>
          <w:sz w:val="28"/>
          <w:szCs w:val="28"/>
          <w:lang w:val="en-GB"/>
        </w:rPr>
        <w:t>earch Hypothesis 1</w:t>
      </w:r>
      <w:r w:rsidR="00BE20A1">
        <w:rPr>
          <w:rFonts w:ascii="Times New Roman" w:hAnsi="Times New Roman" w:cs="Times New Roman"/>
          <w:bCs/>
          <w:sz w:val="28"/>
          <w:szCs w:val="28"/>
          <w:lang w:val="en-GB"/>
        </w:rPr>
        <w:tab/>
      </w:r>
    </w:p>
    <w:p w14:paraId="4D5175C4" w14:textId="3AD7F462" w:rsidR="006D42CC" w:rsidRDefault="00071912"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4.3</w:t>
      </w:r>
      <w:r w:rsidR="006D42CC">
        <w:rPr>
          <w:rFonts w:ascii="Times New Roman" w:hAnsi="Times New Roman" w:cs="Times New Roman"/>
          <w:bCs/>
          <w:sz w:val="28"/>
          <w:szCs w:val="28"/>
          <w:lang w:val="en-GB"/>
        </w:rPr>
        <w:t>.2</w:t>
      </w:r>
      <w:r w:rsidR="006D42CC">
        <w:rPr>
          <w:rFonts w:ascii="Times New Roman" w:hAnsi="Times New Roman" w:cs="Times New Roman"/>
          <w:bCs/>
          <w:sz w:val="28"/>
          <w:szCs w:val="28"/>
          <w:lang w:val="en-GB"/>
        </w:rPr>
        <w:tab/>
      </w:r>
      <w:r w:rsidR="006D42CC" w:rsidRPr="00F36396">
        <w:rPr>
          <w:rFonts w:ascii="Times New Roman" w:hAnsi="Times New Roman" w:cs="Times New Roman"/>
          <w:bCs/>
          <w:sz w:val="28"/>
          <w:szCs w:val="28"/>
          <w:lang w:val="en-GB"/>
        </w:rPr>
        <w:t>Test of Res</w:t>
      </w:r>
      <w:r w:rsidR="006D42CC">
        <w:rPr>
          <w:rFonts w:ascii="Times New Roman" w:hAnsi="Times New Roman" w:cs="Times New Roman"/>
          <w:bCs/>
          <w:sz w:val="28"/>
          <w:szCs w:val="28"/>
          <w:lang w:val="en-GB"/>
        </w:rPr>
        <w:t xml:space="preserve">earch </w:t>
      </w:r>
      <w:r w:rsidR="00705B83">
        <w:rPr>
          <w:rFonts w:ascii="Times New Roman" w:hAnsi="Times New Roman" w:cs="Times New Roman"/>
          <w:bCs/>
          <w:sz w:val="28"/>
          <w:szCs w:val="28"/>
          <w:lang w:val="en-GB"/>
        </w:rPr>
        <w:t>Hypothesis 2</w:t>
      </w:r>
      <w:r w:rsidR="00705B83">
        <w:rPr>
          <w:rFonts w:ascii="Times New Roman" w:hAnsi="Times New Roman" w:cs="Times New Roman"/>
          <w:bCs/>
          <w:sz w:val="28"/>
          <w:szCs w:val="28"/>
          <w:lang w:val="en-GB"/>
        </w:rPr>
        <w:tab/>
      </w:r>
    </w:p>
    <w:p w14:paraId="491FC5CE" w14:textId="2E3FA5CE" w:rsidR="006D42CC" w:rsidRDefault="007C6BEF"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4.3</w:t>
      </w:r>
      <w:r w:rsidR="006D42CC">
        <w:rPr>
          <w:rFonts w:ascii="Times New Roman" w:hAnsi="Times New Roman" w:cs="Times New Roman"/>
          <w:bCs/>
          <w:sz w:val="28"/>
          <w:szCs w:val="28"/>
          <w:lang w:val="en-GB"/>
        </w:rPr>
        <w:t>.3</w:t>
      </w:r>
      <w:r w:rsidR="006D42CC">
        <w:rPr>
          <w:rFonts w:ascii="Times New Roman" w:hAnsi="Times New Roman" w:cs="Times New Roman"/>
          <w:bCs/>
          <w:sz w:val="28"/>
          <w:szCs w:val="28"/>
          <w:lang w:val="en-GB"/>
        </w:rPr>
        <w:tab/>
      </w:r>
      <w:r w:rsidR="006D42CC" w:rsidRPr="00F36396">
        <w:rPr>
          <w:rFonts w:ascii="Times New Roman" w:hAnsi="Times New Roman" w:cs="Times New Roman"/>
          <w:bCs/>
          <w:sz w:val="28"/>
          <w:szCs w:val="28"/>
          <w:lang w:val="en-GB"/>
        </w:rPr>
        <w:t>Test of Res</w:t>
      </w:r>
      <w:r w:rsidR="00705B83">
        <w:rPr>
          <w:rFonts w:ascii="Times New Roman" w:hAnsi="Times New Roman" w:cs="Times New Roman"/>
          <w:bCs/>
          <w:sz w:val="28"/>
          <w:szCs w:val="28"/>
          <w:lang w:val="en-GB"/>
        </w:rPr>
        <w:t>earch Hypothesis 3</w:t>
      </w:r>
      <w:r w:rsidR="00705B83">
        <w:rPr>
          <w:rFonts w:ascii="Times New Roman" w:hAnsi="Times New Roman" w:cs="Times New Roman"/>
          <w:bCs/>
          <w:sz w:val="28"/>
          <w:szCs w:val="28"/>
          <w:lang w:val="en-GB"/>
        </w:rPr>
        <w:tab/>
      </w:r>
    </w:p>
    <w:p w14:paraId="62F4555D" w14:textId="73A44F45" w:rsidR="006D42CC" w:rsidRPr="00F36396" w:rsidRDefault="007C6BEF"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4.3</w:t>
      </w:r>
      <w:r w:rsidR="006D42CC">
        <w:rPr>
          <w:rFonts w:ascii="Times New Roman" w:hAnsi="Times New Roman" w:cs="Times New Roman"/>
          <w:bCs/>
          <w:sz w:val="28"/>
          <w:szCs w:val="28"/>
          <w:lang w:val="en-GB"/>
        </w:rPr>
        <w:t>.4</w:t>
      </w:r>
      <w:r w:rsidR="006D42CC">
        <w:rPr>
          <w:rFonts w:ascii="Times New Roman" w:hAnsi="Times New Roman" w:cs="Times New Roman"/>
          <w:bCs/>
          <w:sz w:val="28"/>
          <w:szCs w:val="28"/>
          <w:lang w:val="en-GB"/>
        </w:rPr>
        <w:tab/>
      </w:r>
      <w:r w:rsidR="006D42CC" w:rsidRPr="00F36396">
        <w:rPr>
          <w:rFonts w:ascii="Times New Roman" w:hAnsi="Times New Roman" w:cs="Times New Roman"/>
          <w:bCs/>
          <w:sz w:val="28"/>
          <w:szCs w:val="28"/>
          <w:lang w:val="en-GB"/>
        </w:rPr>
        <w:t>Test of Res</w:t>
      </w:r>
      <w:r>
        <w:rPr>
          <w:rFonts w:ascii="Times New Roman" w:hAnsi="Times New Roman" w:cs="Times New Roman"/>
          <w:bCs/>
          <w:sz w:val="28"/>
          <w:szCs w:val="28"/>
          <w:lang w:val="en-GB"/>
        </w:rPr>
        <w:t>earch Hypothesis 4</w:t>
      </w:r>
      <w:r>
        <w:rPr>
          <w:rFonts w:ascii="Times New Roman" w:hAnsi="Times New Roman" w:cs="Times New Roman"/>
          <w:bCs/>
          <w:sz w:val="28"/>
          <w:szCs w:val="28"/>
          <w:lang w:val="en-GB"/>
        </w:rPr>
        <w:tab/>
      </w:r>
    </w:p>
    <w:p w14:paraId="527BAF58" w14:textId="0707BC48" w:rsidR="00D63C2D" w:rsidRDefault="00D63C2D" w:rsidP="00D63C2D">
      <w:pPr>
        <w:autoSpaceDE w:val="0"/>
        <w:autoSpaceDN w:val="0"/>
        <w:adjustRightInd w:val="0"/>
        <w:spacing w:after="0" w:line="480" w:lineRule="auto"/>
        <w:rPr>
          <w:rFonts w:ascii="Times New Roman" w:hAnsi="Times New Roman" w:cs="Times New Roman"/>
          <w:bCs/>
          <w:sz w:val="28"/>
          <w:szCs w:val="28"/>
          <w:lang w:val="en-GB"/>
        </w:rPr>
      </w:pPr>
      <w:r w:rsidRPr="00F36396">
        <w:rPr>
          <w:rFonts w:ascii="Times New Roman" w:hAnsi="Times New Roman" w:cs="Times New Roman"/>
          <w:bCs/>
          <w:sz w:val="28"/>
          <w:szCs w:val="28"/>
          <w:lang w:val="en-GB"/>
        </w:rPr>
        <w:lastRenderedPageBreak/>
        <w:t xml:space="preserve">4.5 </w:t>
      </w:r>
      <w:r w:rsidRPr="00F36396">
        <w:rPr>
          <w:rFonts w:ascii="Times New Roman" w:hAnsi="Times New Roman" w:cs="Times New Roman"/>
          <w:bCs/>
          <w:sz w:val="28"/>
          <w:szCs w:val="28"/>
          <w:lang w:val="en-GB"/>
        </w:rPr>
        <w:tab/>
        <w:t>Discussion o</w:t>
      </w:r>
      <w:r>
        <w:rPr>
          <w:rFonts w:ascii="Times New Roman" w:hAnsi="Times New Roman" w:cs="Times New Roman"/>
          <w:bCs/>
          <w:sz w:val="28"/>
          <w:szCs w:val="28"/>
          <w:lang w:val="en-GB"/>
        </w:rPr>
        <w:t>f Results/Finding</w:t>
      </w:r>
      <w:r>
        <w:rPr>
          <w:rFonts w:ascii="Times New Roman" w:hAnsi="Times New Roman" w:cs="Times New Roman"/>
          <w:bCs/>
          <w:sz w:val="28"/>
          <w:szCs w:val="28"/>
          <w:lang w:val="en-GB"/>
        </w:rPr>
        <w:tab/>
      </w:r>
    </w:p>
    <w:p w14:paraId="401358C8" w14:textId="77777777" w:rsidR="00610EEC" w:rsidRDefault="00610EEC" w:rsidP="00D63C2D">
      <w:pPr>
        <w:autoSpaceDE w:val="0"/>
        <w:autoSpaceDN w:val="0"/>
        <w:adjustRightInd w:val="0"/>
        <w:spacing w:after="0" w:line="480" w:lineRule="auto"/>
        <w:rPr>
          <w:rFonts w:ascii="Times New Roman" w:hAnsi="Times New Roman" w:cs="Times New Roman"/>
          <w:b/>
          <w:bCs/>
          <w:sz w:val="28"/>
          <w:szCs w:val="28"/>
          <w:lang w:val="en-GB"/>
        </w:rPr>
      </w:pPr>
    </w:p>
    <w:p w14:paraId="4ECEC117" w14:textId="684BD410" w:rsidR="00610EEC" w:rsidRPr="00610EEC" w:rsidRDefault="00610EEC" w:rsidP="00D63C2D">
      <w:pPr>
        <w:autoSpaceDE w:val="0"/>
        <w:autoSpaceDN w:val="0"/>
        <w:adjustRightInd w:val="0"/>
        <w:spacing w:after="0" w:line="480" w:lineRule="auto"/>
        <w:rPr>
          <w:rFonts w:ascii="Times New Roman" w:hAnsi="Times New Roman" w:cs="Times New Roman"/>
          <w:b/>
          <w:bCs/>
          <w:sz w:val="28"/>
          <w:szCs w:val="28"/>
          <w:lang w:val="en-GB"/>
        </w:rPr>
      </w:pPr>
      <w:r w:rsidRPr="00610EEC">
        <w:rPr>
          <w:rFonts w:ascii="Times New Roman" w:hAnsi="Times New Roman" w:cs="Times New Roman"/>
          <w:b/>
          <w:bCs/>
          <w:sz w:val="28"/>
          <w:szCs w:val="28"/>
          <w:lang w:val="en-GB"/>
        </w:rPr>
        <w:t>CHAPTER FIVE</w:t>
      </w:r>
    </w:p>
    <w:p w14:paraId="6E02A5A6" w14:textId="77777777" w:rsidR="00D63C2D" w:rsidRPr="00F36396" w:rsidRDefault="00FE7DF5" w:rsidP="00FE7DF5">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5.0</w:t>
      </w:r>
      <w:r>
        <w:rPr>
          <w:rFonts w:ascii="Times New Roman" w:hAnsi="Times New Roman" w:cs="Times New Roman"/>
          <w:bCs/>
          <w:sz w:val="28"/>
          <w:szCs w:val="28"/>
          <w:lang w:val="en-GB"/>
        </w:rPr>
        <w:tab/>
      </w:r>
      <w:r w:rsidR="00D63C2D" w:rsidRPr="00F36396">
        <w:rPr>
          <w:rFonts w:ascii="Times New Roman" w:hAnsi="Times New Roman" w:cs="Times New Roman"/>
          <w:bCs/>
          <w:sz w:val="28"/>
          <w:szCs w:val="28"/>
          <w:lang w:val="en-GB"/>
        </w:rPr>
        <w:t>CONCLUSION AND RECOMMENDATION</w:t>
      </w:r>
      <w:r>
        <w:rPr>
          <w:rFonts w:ascii="Times New Roman" w:hAnsi="Times New Roman" w:cs="Times New Roman"/>
          <w:bCs/>
          <w:sz w:val="28"/>
          <w:szCs w:val="28"/>
          <w:lang w:val="en-GB"/>
        </w:rPr>
        <w:t>S</w:t>
      </w:r>
    </w:p>
    <w:p w14:paraId="7699B39C" w14:textId="72B760E1" w:rsidR="00D63C2D" w:rsidRPr="00F36396" w:rsidRDefault="007C6BEF"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5.1</w:t>
      </w:r>
      <w:r w:rsidR="00D63C2D">
        <w:rPr>
          <w:rFonts w:ascii="Times New Roman" w:hAnsi="Times New Roman" w:cs="Times New Roman"/>
          <w:bCs/>
          <w:sz w:val="28"/>
          <w:szCs w:val="28"/>
          <w:lang w:val="en-GB"/>
        </w:rPr>
        <w:t xml:space="preserve"> </w:t>
      </w:r>
      <w:r w:rsidR="00D63C2D">
        <w:rPr>
          <w:rFonts w:ascii="Times New Roman" w:hAnsi="Times New Roman" w:cs="Times New Roman"/>
          <w:bCs/>
          <w:sz w:val="28"/>
          <w:szCs w:val="28"/>
          <w:lang w:val="en-GB"/>
        </w:rPr>
        <w:tab/>
        <w:t>Summary</w:t>
      </w:r>
      <w:r>
        <w:rPr>
          <w:rFonts w:ascii="Times New Roman" w:hAnsi="Times New Roman" w:cs="Times New Roman"/>
          <w:bCs/>
          <w:sz w:val="28"/>
          <w:szCs w:val="28"/>
          <w:lang w:val="en-GB"/>
        </w:rPr>
        <w:t xml:space="preserve"> of Findings</w:t>
      </w:r>
      <w:r>
        <w:rPr>
          <w:rFonts w:ascii="Times New Roman" w:hAnsi="Times New Roman" w:cs="Times New Roman"/>
          <w:bCs/>
          <w:sz w:val="28"/>
          <w:szCs w:val="28"/>
          <w:lang w:val="en-GB"/>
        </w:rPr>
        <w:tab/>
      </w:r>
    </w:p>
    <w:p w14:paraId="018C4D81" w14:textId="18B2CB16" w:rsidR="00D63C2D" w:rsidRDefault="007C6BEF"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5.2</w:t>
      </w:r>
      <w:r w:rsidR="00D63C2D">
        <w:rPr>
          <w:rFonts w:ascii="Times New Roman" w:hAnsi="Times New Roman" w:cs="Times New Roman"/>
          <w:bCs/>
          <w:sz w:val="28"/>
          <w:szCs w:val="28"/>
          <w:lang w:val="en-GB"/>
        </w:rPr>
        <w:t xml:space="preserve"> </w:t>
      </w:r>
      <w:r w:rsidR="00D63C2D">
        <w:rPr>
          <w:rFonts w:ascii="Times New Roman" w:hAnsi="Times New Roman" w:cs="Times New Roman"/>
          <w:bCs/>
          <w:sz w:val="28"/>
          <w:szCs w:val="28"/>
          <w:lang w:val="en-GB"/>
        </w:rPr>
        <w:tab/>
        <w:t>Conclusion</w:t>
      </w:r>
      <w:r w:rsidR="00D63C2D">
        <w:rPr>
          <w:rFonts w:ascii="Times New Roman" w:hAnsi="Times New Roman" w:cs="Times New Roman"/>
          <w:bCs/>
          <w:sz w:val="28"/>
          <w:szCs w:val="28"/>
          <w:lang w:val="en-GB"/>
        </w:rPr>
        <w:tab/>
      </w:r>
    </w:p>
    <w:p w14:paraId="7E85FBA4" w14:textId="73408BFC" w:rsidR="007C6BEF" w:rsidRPr="00F36396" w:rsidRDefault="007C6BEF" w:rsidP="00D63C2D">
      <w:pPr>
        <w:autoSpaceDE w:val="0"/>
        <w:autoSpaceDN w:val="0"/>
        <w:adjustRightInd w:val="0"/>
        <w:spacing w:after="0" w:line="480" w:lineRule="auto"/>
        <w:rPr>
          <w:rFonts w:ascii="Times New Roman" w:hAnsi="Times New Roman" w:cs="Times New Roman"/>
          <w:bCs/>
          <w:sz w:val="28"/>
          <w:szCs w:val="28"/>
          <w:lang w:val="en-GB"/>
        </w:rPr>
      </w:pPr>
      <w:r>
        <w:rPr>
          <w:rFonts w:ascii="Times New Roman" w:hAnsi="Times New Roman" w:cs="Times New Roman"/>
          <w:bCs/>
          <w:sz w:val="28"/>
          <w:szCs w:val="28"/>
          <w:lang w:val="en-GB"/>
        </w:rPr>
        <w:t>5.3</w:t>
      </w:r>
      <w:r w:rsidRPr="00F36396">
        <w:rPr>
          <w:rFonts w:ascii="Times New Roman" w:hAnsi="Times New Roman" w:cs="Times New Roman"/>
          <w:bCs/>
          <w:sz w:val="28"/>
          <w:szCs w:val="28"/>
          <w:lang w:val="en-GB"/>
        </w:rPr>
        <w:t xml:space="preserve"> </w:t>
      </w:r>
      <w:r w:rsidRPr="00F36396">
        <w:rPr>
          <w:rFonts w:ascii="Times New Roman" w:hAnsi="Times New Roman" w:cs="Times New Roman"/>
          <w:bCs/>
          <w:sz w:val="28"/>
          <w:szCs w:val="28"/>
          <w:lang w:val="en-GB"/>
        </w:rPr>
        <w:tab/>
        <w:t>Rec</w:t>
      </w:r>
      <w:r>
        <w:rPr>
          <w:rFonts w:ascii="Times New Roman" w:hAnsi="Times New Roman" w:cs="Times New Roman"/>
          <w:bCs/>
          <w:sz w:val="28"/>
          <w:szCs w:val="28"/>
          <w:lang w:val="en-GB"/>
        </w:rPr>
        <w:t>ommendation(s)</w:t>
      </w:r>
      <w:r>
        <w:rPr>
          <w:rFonts w:ascii="Times New Roman" w:hAnsi="Times New Roman" w:cs="Times New Roman"/>
          <w:bCs/>
          <w:sz w:val="28"/>
          <w:szCs w:val="28"/>
          <w:lang w:val="en-GB"/>
        </w:rPr>
        <w:tab/>
      </w:r>
    </w:p>
    <w:p w14:paraId="359F170C" w14:textId="1C9FA4B1" w:rsidR="008A61B6" w:rsidRDefault="00D63C2D" w:rsidP="00D63C2D">
      <w:pPr>
        <w:autoSpaceDE w:val="0"/>
        <w:autoSpaceDN w:val="0"/>
        <w:adjustRightInd w:val="0"/>
        <w:spacing w:after="0" w:line="480" w:lineRule="auto"/>
        <w:rPr>
          <w:rFonts w:ascii="Times New Roman" w:hAnsi="Times New Roman" w:cs="Times New Roman"/>
          <w:bCs/>
          <w:sz w:val="28"/>
          <w:szCs w:val="28"/>
          <w:lang w:val="en-GB"/>
        </w:rPr>
      </w:pPr>
      <w:r w:rsidRPr="00F36396">
        <w:rPr>
          <w:rFonts w:ascii="Times New Roman" w:hAnsi="Times New Roman" w:cs="Times New Roman"/>
          <w:bCs/>
          <w:sz w:val="28"/>
          <w:szCs w:val="28"/>
          <w:lang w:val="en-GB"/>
        </w:rPr>
        <w:t>REFERENCES</w:t>
      </w:r>
      <w:r w:rsidR="00B76F12">
        <w:rPr>
          <w:rFonts w:ascii="Times New Roman" w:hAnsi="Times New Roman" w:cs="Times New Roman"/>
          <w:bCs/>
          <w:sz w:val="28"/>
          <w:szCs w:val="28"/>
          <w:lang w:val="en-GB"/>
        </w:rPr>
        <w:tab/>
      </w:r>
    </w:p>
    <w:p w14:paraId="18F69C9C" w14:textId="30AA913E" w:rsidR="00332CDC" w:rsidRPr="00595600" w:rsidRDefault="00534EBE" w:rsidP="00595600">
      <w:pPr>
        <w:rPr>
          <w:rFonts w:ascii="Times New Roman" w:hAnsi="Times New Roman" w:cs="Times New Roman"/>
          <w:b/>
          <w:sz w:val="28"/>
          <w:szCs w:val="28"/>
        </w:rPr>
      </w:pPr>
      <w:r>
        <w:rPr>
          <w:rFonts w:ascii="Times New Roman" w:hAnsi="Times New Roman" w:cs="Times New Roman"/>
          <w:b/>
          <w:sz w:val="28"/>
          <w:szCs w:val="28"/>
        </w:rPr>
        <w:br w:type="page"/>
      </w:r>
    </w:p>
    <w:p w14:paraId="47E2C5D8" w14:textId="77777777" w:rsidR="00332CDC" w:rsidRDefault="00332CDC" w:rsidP="00332CDC">
      <w:pPr>
        <w:spacing w:line="48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ABSTRACT</w:t>
      </w:r>
    </w:p>
    <w:p w14:paraId="61CCB9A5" w14:textId="00EFF742" w:rsidR="00332CDC" w:rsidRPr="00A337B7" w:rsidRDefault="00332CDC" w:rsidP="00332CDC">
      <w:pPr>
        <w:autoSpaceDE w:val="0"/>
        <w:autoSpaceDN w:val="0"/>
        <w:adjustRightInd w:val="0"/>
        <w:spacing w:after="0" w:line="240" w:lineRule="auto"/>
        <w:jc w:val="both"/>
        <w:rPr>
          <w:rFonts w:ascii="Times New Roman" w:hAnsi="Times New Roman" w:cs="Times New Roman"/>
          <w:i/>
          <w:iCs/>
          <w:sz w:val="28"/>
          <w:szCs w:val="28"/>
          <w:lang w:val="en-GB"/>
        </w:rPr>
      </w:pPr>
      <w:r w:rsidRPr="00A337B7">
        <w:rPr>
          <w:rFonts w:ascii="Times New Roman" w:hAnsi="Times New Roman" w:cs="Times New Roman"/>
          <w:i/>
          <w:iCs/>
          <w:sz w:val="28"/>
          <w:szCs w:val="28"/>
          <w:lang w:val="en-GB"/>
        </w:rPr>
        <w:t>This study examines the relationship between corporate social responsibility and financial performance of quoted companies in Nigeria</w:t>
      </w:r>
      <w:r w:rsidR="00296F3A">
        <w:rPr>
          <w:rFonts w:ascii="Times New Roman" w:hAnsi="Times New Roman" w:cs="Times New Roman"/>
          <w:i/>
          <w:iCs/>
          <w:sz w:val="28"/>
          <w:szCs w:val="28"/>
          <w:lang w:val="en-GB"/>
        </w:rPr>
        <w:t xml:space="preserve"> (a case study of </w:t>
      </w:r>
      <w:proofErr w:type="spellStart"/>
      <w:r w:rsidR="00E22B5B" w:rsidRPr="00E22B5B">
        <w:rPr>
          <w:rFonts w:ascii="Times New Roman" w:hAnsi="Times New Roman" w:cs="Times New Roman"/>
          <w:i/>
          <w:sz w:val="28"/>
          <w:szCs w:val="28"/>
        </w:rPr>
        <w:t>Sokoto</w:t>
      </w:r>
      <w:proofErr w:type="spellEnd"/>
      <w:r w:rsidR="00E22B5B" w:rsidRPr="00E22B5B">
        <w:rPr>
          <w:rFonts w:ascii="Times New Roman" w:hAnsi="Times New Roman" w:cs="Times New Roman"/>
          <w:i/>
          <w:sz w:val="28"/>
          <w:szCs w:val="28"/>
        </w:rPr>
        <w:t xml:space="preserve"> Cement Company</w:t>
      </w:r>
      <w:r w:rsidR="00296F3A">
        <w:rPr>
          <w:rFonts w:ascii="Times New Roman" w:hAnsi="Times New Roman" w:cs="Times New Roman"/>
          <w:i/>
          <w:iCs/>
          <w:sz w:val="28"/>
          <w:szCs w:val="28"/>
          <w:lang w:val="en-GB"/>
        </w:rPr>
        <w:t>)</w:t>
      </w:r>
      <w:r w:rsidRPr="00A337B7">
        <w:rPr>
          <w:rFonts w:ascii="Times New Roman" w:hAnsi="Times New Roman" w:cs="Times New Roman"/>
          <w:i/>
          <w:iCs/>
          <w:sz w:val="28"/>
          <w:szCs w:val="28"/>
          <w:lang w:val="en-GB"/>
        </w:rPr>
        <w:t>.</w:t>
      </w:r>
      <w:r w:rsidR="00296F3A">
        <w:rPr>
          <w:rFonts w:ascii="Times New Roman" w:hAnsi="Times New Roman" w:cs="Times New Roman"/>
          <w:i/>
          <w:iCs/>
          <w:sz w:val="28"/>
          <w:szCs w:val="28"/>
          <w:lang w:val="en-GB"/>
        </w:rPr>
        <w:t xml:space="preserve"> </w:t>
      </w:r>
      <w:r w:rsidR="00B76F12" w:rsidRPr="00A337B7">
        <w:rPr>
          <w:rFonts w:ascii="Times New Roman" w:hAnsi="Times New Roman" w:cs="Times New Roman"/>
          <w:i/>
          <w:iCs/>
          <w:sz w:val="28"/>
          <w:szCs w:val="28"/>
          <w:lang w:val="en-GB"/>
        </w:rPr>
        <w:t xml:space="preserve">The study made use of ex-post facto research design. </w:t>
      </w:r>
      <w:r w:rsidR="00B76F12">
        <w:rPr>
          <w:rFonts w:ascii="Times New Roman" w:hAnsi="Times New Roman" w:cs="Times New Roman"/>
          <w:i/>
          <w:iCs/>
          <w:sz w:val="28"/>
          <w:szCs w:val="28"/>
          <w:lang w:val="en-GB"/>
        </w:rPr>
        <w:t xml:space="preserve">Data was collected from the annual reports of </w:t>
      </w:r>
      <w:proofErr w:type="spellStart"/>
      <w:r w:rsidR="00E22B5B" w:rsidRPr="00E22B5B">
        <w:rPr>
          <w:rFonts w:ascii="Times New Roman" w:hAnsi="Times New Roman" w:cs="Times New Roman"/>
          <w:i/>
          <w:sz w:val="28"/>
          <w:szCs w:val="28"/>
        </w:rPr>
        <w:t>Sokoto</w:t>
      </w:r>
      <w:proofErr w:type="spellEnd"/>
      <w:r w:rsidR="00E22B5B" w:rsidRPr="00E22B5B">
        <w:rPr>
          <w:rFonts w:ascii="Times New Roman" w:hAnsi="Times New Roman" w:cs="Times New Roman"/>
          <w:i/>
          <w:sz w:val="28"/>
          <w:szCs w:val="28"/>
        </w:rPr>
        <w:t xml:space="preserve"> Cement Company</w:t>
      </w:r>
      <w:r w:rsidR="00B76F12">
        <w:rPr>
          <w:rFonts w:ascii="Times New Roman" w:hAnsi="Times New Roman" w:cs="Times New Roman"/>
          <w:i/>
          <w:iCs/>
          <w:sz w:val="28"/>
          <w:szCs w:val="28"/>
          <w:lang w:val="en-GB"/>
        </w:rPr>
        <w:t xml:space="preserve"> covering a period of 2007</w:t>
      </w:r>
      <w:r w:rsidR="00B76F12" w:rsidRPr="00A337B7">
        <w:rPr>
          <w:rFonts w:ascii="Times New Roman" w:hAnsi="Times New Roman" w:cs="Times New Roman"/>
          <w:i/>
          <w:iCs/>
          <w:sz w:val="28"/>
          <w:szCs w:val="28"/>
          <w:lang w:val="en-GB"/>
        </w:rPr>
        <w:t>-201</w:t>
      </w:r>
      <w:r w:rsidR="00B76F12">
        <w:rPr>
          <w:rFonts w:ascii="Times New Roman" w:hAnsi="Times New Roman" w:cs="Times New Roman"/>
          <w:i/>
          <w:iCs/>
          <w:sz w:val="28"/>
          <w:szCs w:val="28"/>
          <w:lang w:val="en-GB"/>
        </w:rPr>
        <w:t>6</w:t>
      </w:r>
      <w:r w:rsidR="00B76F12" w:rsidRPr="00A337B7">
        <w:rPr>
          <w:rFonts w:ascii="Times New Roman" w:hAnsi="Times New Roman" w:cs="Times New Roman"/>
          <w:i/>
          <w:iCs/>
          <w:sz w:val="28"/>
          <w:szCs w:val="28"/>
          <w:lang w:val="en-GB"/>
        </w:rPr>
        <w:t>.</w:t>
      </w:r>
      <w:r w:rsidR="00B76F12">
        <w:rPr>
          <w:rFonts w:ascii="Times New Roman" w:hAnsi="Times New Roman" w:cs="Times New Roman"/>
          <w:i/>
          <w:iCs/>
          <w:sz w:val="28"/>
          <w:szCs w:val="28"/>
          <w:lang w:val="en-GB"/>
        </w:rPr>
        <w:t xml:space="preserve"> </w:t>
      </w:r>
      <w:r w:rsidRPr="00A337B7">
        <w:rPr>
          <w:rFonts w:ascii="Times New Roman" w:hAnsi="Times New Roman" w:cs="Times New Roman"/>
          <w:i/>
          <w:iCs/>
          <w:sz w:val="28"/>
          <w:szCs w:val="28"/>
          <w:lang w:val="en-GB"/>
        </w:rPr>
        <w:t xml:space="preserve">CSR was measured using the donations made by the </w:t>
      </w:r>
      <w:r w:rsidR="00296F3A">
        <w:rPr>
          <w:rFonts w:ascii="Times New Roman" w:hAnsi="Times New Roman" w:cs="Times New Roman"/>
          <w:i/>
          <w:iCs/>
          <w:sz w:val="28"/>
          <w:szCs w:val="28"/>
          <w:lang w:val="en-GB"/>
        </w:rPr>
        <w:t>company</w:t>
      </w:r>
      <w:r w:rsidRPr="00A337B7">
        <w:rPr>
          <w:rFonts w:ascii="Times New Roman" w:hAnsi="Times New Roman" w:cs="Times New Roman"/>
          <w:i/>
          <w:iCs/>
          <w:sz w:val="28"/>
          <w:szCs w:val="28"/>
          <w:lang w:val="en-GB"/>
        </w:rPr>
        <w:t xml:space="preserve"> while financial performance was measured using </w:t>
      </w:r>
      <w:r w:rsidR="00296F3A">
        <w:rPr>
          <w:rFonts w:ascii="Times New Roman" w:hAnsi="Times New Roman" w:cs="Times New Roman"/>
          <w:i/>
          <w:iCs/>
          <w:sz w:val="28"/>
          <w:szCs w:val="28"/>
          <w:lang w:val="en-GB"/>
        </w:rPr>
        <w:t>net profit margin, return on equity, return on assets and earnings per share</w:t>
      </w:r>
      <w:r w:rsidRPr="00A337B7">
        <w:rPr>
          <w:rFonts w:ascii="Times New Roman" w:hAnsi="Times New Roman" w:cs="Times New Roman"/>
          <w:i/>
          <w:iCs/>
          <w:sz w:val="28"/>
          <w:szCs w:val="28"/>
          <w:lang w:val="en-GB"/>
        </w:rPr>
        <w:t>. Data were analysed using simple linear regression analysis, with the aid of SPSS version 2</w:t>
      </w:r>
      <w:r w:rsidR="00B76F12">
        <w:rPr>
          <w:rFonts w:ascii="Times New Roman" w:hAnsi="Times New Roman" w:cs="Times New Roman"/>
          <w:i/>
          <w:iCs/>
          <w:sz w:val="28"/>
          <w:szCs w:val="28"/>
          <w:lang w:val="en-GB"/>
        </w:rPr>
        <w:t>3</w:t>
      </w:r>
      <w:r w:rsidRPr="00A337B7">
        <w:rPr>
          <w:rFonts w:ascii="Times New Roman" w:hAnsi="Times New Roman" w:cs="Times New Roman"/>
          <w:i/>
          <w:iCs/>
          <w:sz w:val="28"/>
          <w:szCs w:val="28"/>
          <w:lang w:val="en-GB"/>
        </w:rPr>
        <w:t xml:space="preserve">. </w:t>
      </w:r>
      <w:r w:rsidR="00B76F12">
        <w:rPr>
          <w:rFonts w:ascii="Times New Roman" w:hAnsi="Times New Roman" w:cs="Times New Roman"/>
          <w:i/>
          <w:iCs/>
          <w:sz w:val="28"/>
          <w:szCs w:val="28"/>
          <w:lang w:val="en-GB"/>
        </w:rPr>
        <w:t>It was found out</w:t>
      </w:r>
      <w:r w:rsidRPr="00A337B7">
        <w:rPr>
          <w:rFonts w:ascii="Times New Roman" w:hAnsi="Times New Roman" w:cs="Times New Roman"/>
          <w:i/>
          <w:iCs/>
          <w:sz w:val="28"/>
          <w:szCs w:val="28"/>
          <w:lang w:val="en-GB"/>
        </w:rPr>
        <w:t xml:space="preserve"> that CSR has </w:t>
      </w:r>
      <w:r w:rsidR="009A01DA">
        <w:rPr>
          <w:rFonts w:ascii="Times New Roman" w:hAnsi="Times New Roman" w:cs="Times New Roman"/>
          <w:i/>
          <w:iCs/>
          <w:sz w:val="28"/>
          <w:szCs w:val="28"/>
          <w:lang w:val="en-GB"/>
        </w:rPr>
        <w:t>a n</w:t>
      </w:r>
      <w:r w:rsidR="00B76F12">
        <w:rPr>
          <w:rFonts w:ascii="Times New Roman" w:hAnsi="Times New Roman" w:cs="Times New Roman"/>
          <w:i/>
          <w:iCs/>
          <w:sz w:val="28"/>
          <w:szCs w:val="28"/>
          <w:lang w:val="en-GB"/>
        </w:rPr>
        <w:t>egative and insignificant effect</w:t>
      </w:r>
      <w:r w:rsidR="009A01DA">
        <w:rPr>
          <w:rFonts w:ascii="Times New Roman" w:hAnsi="Times New Roman" w:cs="Times New Roman"/>
          <w:i/>
          <w:iCs/>
          <w:sz w:val="28"/>
          <w:szCs w:val="28"/>
          <w:lang w:val="en-GB"/>
        </w:rPr>
        <w:t xml:space="preserve"> on NPM, p</w:t>
      </w:r>
      <w:r w:rsidR="00B76F12">
        <w:rPr>
          <w:rFonts w:ascii="Times New Roman" w:hAnsi="Times New Roman" w:cs="Times New Roman"/>
          <w:i/>
          <w:iCs/>
          <w:sz w:val="28"/>
          <w:szCs w:val="28"/>
          <w:lang w:val="en-GB"/>
        </w:rPr>
        <w:t>ositive but insignificant effect</w:t>
      </w:r>
      <w:r w:rsidR="009A01DA">
        <w:rPr>
          <w:rFonts w:ascii="Times New Roman" w:hAnsi="Times New Roman" w:cs="Times New Roman"/>
          <w:i/>
          <w:iCs/>
          <w:sz w:val="28"/>
          <w:szCs w:val="28"/>
          <w:lang w:val="en-GB"/>
        </w:rPr>
        <w:t xml:space="preserve"> on ROE, positive but insignificant effect on ROA, positive but insignificant effect on EPS</w:t>
      </w:r>
      <w:r w:rsidRPr="00A337B7">
        <w:rPr>
          <w:rFonts w:ascii="Times New Roman" w:hAnsi="Times New Roman" w:cs="Times New Roman"/>
          <w:i/>
          <w:iCs/>
          <w:sz w:val="28"/>
          <w:szCs w:val="28"/>
          <w:lang w:val="en-GB"/>
        </w:rPr>
        <w:t xml:space="preserve">. </w:t>
      </w:r>
      <w:r w:rsidR="00B76F12">
        <w:rPr>
          <w:rFonts w:ascii="Times New Roman" w:hAnsi="Times New Roman" w:cs="Times New Roman"/>
          <w:i/>
          <w:iCs/>
          <w:sz w:val="28"/>
          <w:szCs w:val="28"/>
          <w:lang w:val="en-GB"/>
        </w:rPr>
        <w:t>I</w:t>
      </w:r>
      <w:r w:rsidRPr="00A337B7">
        <w:rPr>
          <w:rFonts w:ascii="Times New Roman" w:hAnsi="Times New Roman" w:cs="Times New Roman"/>
          <w:i/>
          <w:iCs/>
          <w:sz w:val="28"/>
          <w:szCs w:val="28"/>
          <w:lang w:val="en-GB"/>
        </w:rPr>
        <w:t>t was recommended</w:t>
      </w:r>
      <w:r w:rsidR="00B76F12">
        <w:rPr>
          <w:rFonts w:ascii="Times New Roman" w:hAnsi="Times New Roman" w:cs="Times New Roman"/>
          <w:i/>
          <w:iCs/>
          <w:sz w:val="28"/>
          <w:szCs w:val="28"/>
          <w:lang w:val="en-GB"/>
        </w:rPr>
        <w:t xml:space="preserve"> that</w:t>
      </w:r>
      <w:r w:rsidRPr="00A337B7">
        <w:rPr>
          <w:rFonts w:ascii="Times New Roman" w:hAnsi="Times New Roman" w:cs="Times New Roman"/>
          <w:i/>
          <w:iCs/>
          <w:sz w:val="28"/>
          <w:szCs w:val="28"/>
          <w:lang w:val="en-GB"/>
        </w:rPr>
        <w:t xml:space="preserve"> </w:t>
      </w:r>
      <w:r w:rsidRPr="00A337B7">
        <w:rPr>
          <w:rFonts w:ascii="Times New Roman" w:hAnsi="Times New Roman" w:cs="Times New Roman"/>
          <w:i/>
          <w:sz w:val="28"/>
          <w:szCs w:val="28"/>
        </w:rPr>
        <w:t>Nigerian corporate organizations need to establish social responsibility unit to ensure that organization responsive to social responsibility is in accordance with international best practice, also government needs to establish agency that will monitor the social responsibility of corporate organizations, in order to oversee the compliance of CSR policies and prosecute organizations that are socially irresponsible.</w:t>
      </w:r>
    </w:p>
    <w:p w14:paraId="05FAE867" w14:textId="02586790" w:rsidR="008A4169" w:rsidRDefault="008A4169">
      <w:pPr>
        <w:rPr>
          <w:rFonts w:ascii="Times New Roman" w:hAnsi="Times New Roman" w:cs="Times New Roman"/>
          <w:b/>
          <w:sz w:val="28"/>
          <w:szCs w:val="28"/>
        </w:rPr>
      </w:pPr>
      <w:r>
        <w:rPr>
          <w:rFonts w:ascii="Times New Roman" w:hAnsi="Times New Roman" w:cs="Times New Roman"/>
          <w:b/>
          <w:sz w:val="28"/>
          <w:szCs w:val="28"/>
        </w:rPr>
        <w:br w:type="page"/>
      </w:r>
    </w:p>
    <w:p w14:paraId="301B6946" w14:textId="79B0C081" w:rsidR="00352296" w:rsidRDefault="00352296" w:rsidP="00352296">
      <w:pPr>
        <w:tabs>
          <w:tab w:val="left" w:pos="0"/>
          <w:tab w:val="center" w:pos="8190"/>
        </w:tabs>
        <w:spacing w:line="48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ONE</w:t>
      </w:r>
    </w:p>
    <w:p w14:paraId="580CD984" w14:textId="2C8110EB" w:rsidR="008A4169" w:rsidRPr="00E575F7" w:rsidRDefault="00352296" w:rsidP="008A4169">
      <w:pPr>
        <w:tabs>
          <w:tab w:val="left" w:pos="180"/>
          <w:tab w:val="center" w:pos="4225"/>
        </w:tabs>
        <w:spacing w:line="480" w:lineRule="auto"/>
        <w:rPr>
          <w:rFonts w:ascii="Times New Roman" w:hAnsi="Times New Roman" w:cs="Times New Roman"/>
          <w:b/>
          <w:sz w:val="28"/>
          <w:szCs w:val="28"/>
        </w:rPr>
      </w:pPr>
      <w:r>
        <w:rPr>
          <w:rFonts w:ascii="Times New Roman" w:hAnsi="Times New Roman" w:cs="Times New Roman"/>
          <w:b/>
          <w:sz w:val="28"/>
          <w:szCs w:val="28"/>
        </w:rPr>
        <w:t xml:space="preserve">1.0 </w:t>
      </w:r>
      <w:r w:rsidR="008A4169" w:rsidRPr="00E575F7">
        <w:rPr>
          <w:rFonts w:ascii="Times New Roman" w:hAnsi="Times New Roman" w:cs="Times New Roman"/>
          <w:b/>
          <w:sz w:val="28"/>
          <w:szCs w:val="28"/>
        </w:rPr>
        <w:t>INTRODUCTION</w:t>
      </w:r>
    </w:p>
    <w:p w14:paraId="00016F61" w14:textId="77777777" w:rsidR="008A4169" w:rsidRPr="00E575F7" w:rsidRDefault="008A4169" w:rsidP="008A4169">
      <w:pPr>
        <w:pStyle w:val="ListParagraph"/>
        <w:numPr>
          <w:ilvl w:val="1"/>
          <w:numId w:val="2"/>
        </w:numPr>
        <w:spacing w:line="480" w:lineRule="auto"/>
        <w:ind w:left="720" w:hanging="720"/>
        <w:jc w:val="both"/>
        <w:rPr>
          <w:rFonts w:ascii="Times New Roman" w:hAnsi="Times New Roman" w:cs="Times New Roman"/>
          <w:b/>
          <w:sz w:val="28"/>
          <w:szCs w:val="28"/>
        </w:rPr>
      </w:pPr>
      <w:r>
        <w:rPr>
          <w:rFonts w:ascii="Times New Roman" w:hAnsi="Times New Roman" w:cs="Times New Roman"/>
          <w:b/>
          <w:sz w:val="28"/>
          <w:szCs w:val="28"/>
        </w:rPr>
        <w:t>Background to</w:t>
      </w:r>
      <w:r w:rsidRPr="00E575F7">
        <w:rPr>
          <w:rFonts w:ascii="Times New Roman" w:hAnsi="Times New Roman" w:cs="Times New Roman"/>
          <w:b/>
          <w:sz w:val="28"/>
          <w:szCs w:val="28"/>
        </w:rPr>
        <w:t xml:space="preserve"> the Study</w:t>
      </w:r>
    </w:p>
    <w:p w14:paraId="521A8838" w14:textId="77777777" w:rsidR="008A4169" w:rsidRPr="00E575F7" w:rsidRDefault="008A4169" w:rsidP="008A4169">
      <w:pPr>
        <w:pStyle w:val="Default"/>
        <w:tabs>
          <w:tab w:val="left" w:pos="0"/>
        </w:tabs>
        <w:spacing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Corporate Social Responsibility (hereinafter referred to as CSR) activities are no longer only charitable events but tools for boosting positive image of the company, employee and customer satisfaction and organizational profitability. Islam (2012) confirmed that the concept of business has changed from profit making activities to social welfare activities where businesses are not only responsible to its shareholders but also to all of its stakeholders. </w:t>
      </w:r>
      <w:proofErr w:type="spellStart"/>
      <w:r w:rsidRPr="00E575F7">
        <w:rPr>
          <w:rFonts w:ascii="Times New Roman" w:hAnsi="Times New Roman" w:cs="Times New Roman"/>
          <w:sz w:val="28"/>
          <w:szCs w:val="28"/>
        </w:rPr>
        <w:t>Nicolau</w:t>
      </w:r>
      <w:proofErr w:type="spellEnd"/>
      <w:r w:rsidRPr="00E575F7">
        <w:rPr>
          <w:rFonts w:ascii="Times New Roman" w:hAnsi="Times New Roman" w:cs="Times New Roman"/>
          <w:sz w:val="28"/>
          <w:szCs w:val="28"/>
        </w:rPr>
        <w:t xml:space="preserve"> (2008) defined socially responsible companies as those which in profit-making operational decisions, considers the full scope of environmental impact and balances the needs of stakeholders.</w:t>
      </w:r>
    </w:p>
    <w:p w14:paraId="5EE8BE16" w14:textId="77777777" w:rsidR="008A4169" w:rsidRPr="00E575F7" w:rsidRDefault="008A4169" w:rsidP="008A4169">
      <w:pPr>
        <w:pStyle w:val="Default"/>
        <w:spacing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Businesses primarily exist to make profit. The profit motive has often been perceived as representing a lack of concern for all other objectives of an organization. But, today businesses are realizing that in order to stay profitable in a rapidly changing environment, they would have to become socially responsible. Therefore, the belief that beyond making profit for the shareholders, business enterprises should also serve the interests of all other stakeholders has culminated into the concept of Corporate Social Responsibility (CSR). Presently, businesses continually face pressures from different stakeholders, such as employee pressures to recognize </w:t>
      </w:r>
      <w:r w:rsidRPr="00E575F7">
        <w:rPr>
          <w:rFonts w:ascii="Times New Roman" w:hAnsi="Times New Roman" w:cs="Times New Roman"/>
          <w:sz w:val="28"/>
          <w:szCs w:val="28"/>
        </w:rPr>
        <w:lastRenderedPageBreak/>
        <w:t xml:space="preserve">certain employee rights in the workplace, consumer pressures for the business to withhold price increase and to produce safe products, community and environmental pressures that the business operation does not threaten the safety of the local community (McWilliams and Siegel, 2001). Consequently, all of these pressures have contributed to making the concept of CSR more popular in the international business community. </w:t>
      </w:r>
    </w:p>
    <w:p w14:paraId="21D12F5B" w14:textId="77777777" w:rsidR="008A4169" w:rsidRPr="00E575F7" w:rsidRDefault="008A4169" w:rsidP="008A4169">
      <w:pPr>
        <w:pStyle w:val="Default"/>
        <w:spacing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 It is pertinent to mention that although the idea of CSR has existed for more than half a century, there is still no consensus over its definition. CSR can be defined as actions that appear to further some social good, beyond the interests of the firm and that which is required by law (McWilliams &amp; Siegel, 2000). Important in this definition is that CSR activities are on a voluntary basis, going beyond the firm’s legal and contractual obligations. As such it involves a wide range of activities such as being employee-friendly, environment-friendly, and respectful of communities where the firms’ plants are located, and even investor-friendly (</w:t>
      </w:r>
      <w:proofErr w:type="spellStart"/>
      <w:r w:rsidRPr="00E575F7">
        <w:rPr>
          <w:rFonts w:ascii="Times New Roman" w:hAnsi="Times New Roman" w:cs="Times New Roman"/>
          <w:sz w:val="28"/>
          <w:szCs w:val="28"/>
        </w:rPr>
        <w:t>Bénabou</w:t>
      </w:r>
      <w:proofErr w:type="spellEnd"/>
      <w:r>
        <w:rPr>
          <w:rFonts w:ascii="Times New Roman" w:hAnsi="Times New Roman" w:cs="Times New Roman"/>
          <w:sz w:val="28"/>
          <w:szCs w:val="28"/>
        </w:rPr>
        <w:t xml:space="preserve"> </w:t>
      </w:r>
      <w:r w:rsidRPr="00E575F7">
        <w:rPr>
          <w:rFonts w:ascii="Times New Roman" w:hAnsi="Times New Roman" w:cs="Times New Roman"/>
          <w:sz w:val="28"/>
          <w:szCs w:val="28"/>
        </w:rPr>
        <w:t>&amp;</w:t>
      </w:r>
      <w:r>
        <w:rPr>
          <w:rFonts w:ascii="Times New Roman" w:hAnsi="Times New Roman" w:cs="Times New Roman"/>
          <w:sz w:val="28"/>
          <w:szCs w:val="28"/>
        </w:rPr>
        <w:t xml:space="preserve"> </w:t>
      </w:r>
      <w:proofErr w:type="spellStart"/>
      <w:r>
        <w:rPr>
          <w:rFonts w:ascii="Times New Roman" w:hAnsi="Times New Roman" w:cs="Times New Roman"/>
          <w:sz w:val="28"/>
          <w:szCs w:val="28"/>
        </w:rPr>
        <w:t>Tirole</w:t>
      </w:r>
      <w:proofErr w:type="spellEnd"/>
      <w:r>
        <w:rPr>
          <w:rFonts w:ascii="Times New Roman" w:hAnsi="Times New Roman" w:cs="Times New Roman"/>
          <w:sz w:val="28"/>
          <w:szCs w:val="28"/>
        </w:rPr>
        <w:t>, 2010).</w:t>
      </w:r>
    </w:p>
    <w:p w14:paraId="711275F8"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r w:rsidRPr="00E575F7">
        <w:rPr>
          <w:rFonts w:ascii="Times New Roman" w:hAnsi="Times New Roman" w:cs="Times New Roman"/>
          <w:sz w:val="28"/>
          <w:szCs w:val="28"/>
        </w:rPr>
        <w:t xml:space="preserve">According to World Business Council on Sustainability Development, (1998) described CSR as the continuing commitment by Business to behave ethically and contribute to economic development while improving the quality of life of the workforce and their families as well as of the local community and society at large. </w:t>
      </w:r>
    </w:p>
    <w:p w14:paraId="6C44A8F9"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lastRenderedPageBreak/>
        <w:t>At present, firms are seen not only as responsible to their direct owners, i.e. shareholders and debt holders, but to stakeholders as a whole, an enormous step-ahead from the era when corporations were profit maximization entities only (</w:t>
      </w:r>
      <w:proofErr w:type="spellStart"/>
      <w:r w:rsidRPr="00E575F7">
        <w:rPr>
          <w:rFonts w:ascii="Times New Roman" w:hAnsi="Times New Roman" w:cs="Times New Roman"/>
          <w:sz w:val="28"/>
          <w:szCs w:val="28"/>
        </w:rPr>
        <w:t>Manescu</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Starica</w:t>
      </w:r>
      <w:proofErr w:type="spellEnd"/>
      <w:r w:rsidRPr="00E575F7">
        <w:rPr>
          <w:rFonts w:ascii="Times New Roman" w:hAnsi="Times New Roman" w:cs="Times New Roman"/>
          <w:sz w:val="28"/>
          <w:szCs w:val="28"/>
        </w:rPr>
        <w:t xml:space="preserve">, 2008). </w:t>
      </w:r>
    </w:p>
    <w:p w14:paraId="2113384B"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r w:rsidRPr="00E575F7">
        <w:rPr>
          <w:rFonts w:ascii="Times New Roman" w:hAnsi="Times New Roman" w:cs="Times New Roman"/>
          <w:sz w:val="28"/>
          <w:szCs w:val="28"/>
        </w:rPr>
        <w:t xml:space="preserve">In Nigeria, </w:t>
      </w:r>
      <w:proofErr w:type="spellStart"/>
      <w:r w:rsidRPr="00E575F7">
        <w:rPr>
          <w:rFonts w:ascii="Times New Roman" w:hAnsi="Times New Roman" w:cs="Times New Roman"/>
          <w:sz w:val="28"/>
          <w:szCs w:val="28"/>
        </w:rPr>
        <w:t>Ajide</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Aderemi</w:t>
      </w:r>
      <w:proofErr w:type="spellEnd"/>
      <w:r w:rsidRPr="00E575F7">
        <w:rPr>
          <w:rFonts w:ascii="Times New Roman" w:hAnsi="Times New Roman" w:cs="Times New Roman"/>
          <w:sz w:val="28"/>
          <w:szCs w:val="28"/>
        </w:rPr>
        <w:t xml:space="preserve"> (2014) observed that the issue of CSR is deepening among organizations and societies. It is regarded as the organization’s activity to make sustainable impact in society, and which in turn has the potential to create positive effect on the business organizations that engage in it.</w:t>
      </w:r>
    </w:p>
    <w:p w14:paraId="79635502" w14:textId="77777777" w:rsidR="008A4169" w:rsidRPr="00E575F7" w:rsidRDefault="008A4169" w:rsidP="008A4169">
      <w:pPr>
        <w:pStyle w:val="ListParagraph"/>
        <w:numPr>
          <w:ilvl w:val="1"/>
          <w:numId w:val="2"/>
        </w:numPr>
        <w:autoSpaceDE w:val="0"/>
        <w:autoSpaceDN w:val="0"/>
        <w:adjustRightInd w:val="0"/>
        <w:spacing w:after="0" w:line="480" w:lineRule="auto"/>
        <w:ind w:left="720" w:hanging="720"/>
        <w:jc w:val="both"/>
        <w:rPr>
          <w:rFonts w:ascii="Times New Roman" w:hAnsi="Times New Roman" w:cs="Times New Roman"/>
          <w:b/>
          <w:sz w:val="28"/>
          <w:szCs w:val="28"/>
        </w:rPr>
      </w:pPr>
      <w:r w:rsidRPr="00E575F7">
        <w:rPr>
          <w:rFonts w:ascii="Times New Roman" w:hAnsi="Times New Roman" w:cs="Times New Roman"/>
          <w:b/>
          <w:sz w:val="28"/>
          <w:szCs w:val="28"/>
        </w:rPr>
        <w:t>Statement of the Problem</w:t>
      </w:r>
    </w:p>
    <w:p w14:paraId="72C11DAB"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In an attempt to study the relationship between CSR and financial performance in Nigeria; it was discovered that some companies practice CSR without disclosing it in their financial statement while others do not practice it. Also there is no uniformity by those that display it. For example, some companies display it as charity while others call it community project.</w:t>
      </w:r>
    </w:p>
    <w:p w14:paraId="759C1158"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proofErr w:type="spellStart"/>
      <w:r w:rsidRPr="00E575F7">
        <w:rPr>
          <w:rFonts w:ascii="Times New Roman" w:hAnsi="Times New Roman" w:cs="Times New Roman"/>
          <w:sz w:val="28"/>
          <w:szCs w:val="28"/>
        </w:rPr>
        <w:t>Ajide</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Aderemi</w:t>
      </w:r>
      <w:proofErr w:type="spellEnd"/>
      <w:r w:rsidRPr="00E575F7">
        <w:rPr>
          <w:rFonts w:ascii="Times New Roman" w:hAnsi="Times New Roman" w:cs="Times New Roman"/>
          <w:sz w:val="28"/>
          <w:szCs w:val="28"/>
        </w:rPr>
        <w:t xml:space="preserve"> (2014) observed that business organizations in Nigeria incur huge expenditures on social responsibility because they regard CSR as a public relations stunt used by large corporations to look good in front of customers and other stakeholders. </w:t>
      </w:r>
      <w:proofErr w:type="gramStart"/>
      <w:r w:rsidRPr="00E575F7">
        <w:rPr>
          <w:rFonts w:ascii="Times New Roman" w:hAnsi="Times New Roman" w:cs="Times New Roman"/>
          <w:sz w:val="28"/>
          <w:szCs w:val="28"/>
        </w:rPr>
        <w:t>However</w:t>
      </w:r>
      <w:proofErr w:type="gramEnd"/>
      <w:r w:rsidRPr="00E575F7">
        <w:rPr>
          <w:rFonts w:ascii="Times New Roman" w:hAnsi="Times New Roman" w:cs="Times New Roman"/>
          <w:sz w:val="28"/>
          <w:szCs w:val="28"/>
        </w:rPr>
        <w:t xml:space="preserve"> most companies do not find the justification for such, as the relationship </w:t>
      </w:r>
      <w:r w:rsidRPr="00E575F7">
        <w:rPr>
          <w:rFonts w:ascii="Times New Roman" w:hAnsi="Times New Roman" w:cs="Times New Roman"/>
          <w:sz w:val="28"/>
          <w:szCs w:val="28"/>
        </w:rPr>
        <w:lastRenderedPageBreak/>
        <w:t>between CSR expenditure and financial performance of corporations in devel</w:t>
      </w:r>
      <w:r>
        <w:rPr>
          <w:rFonts w:ascii="Times New Roman" w:hAnsi="Times New Roman" w:cs="Times New Roman"/>
          <w:sz w:val="28"/>
          <w:szCs w:val="28"/>
        </w:rPr>
        <w:t xml:space="preserve">oping nations remains unclear. </w:t>
      </w:r>
    </w:p>
    <w:p w14:paraId="7F525048"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r w:rsidRPr="00E575F7">
        <w:rPr>
          <w:rFonts w:ascii="Times New Roman" w:hAnsi="Times New Roman" w:cs="Times New Roman"/>
          <w:sz w:val="28"/>
          <w:szCs w:val="28"/>
        </w:rPr>
        <w:t xml:space="preserve">In today’s competitive word, companies and organizations have realized that maximizing profits at any cost is no longer the most beneficial way to operate their business or to maintain and improve their competitive advantage (Welford, 1998). Supported by the instrumental stakeholder theory that, “companies with superior social performance tend to perform better financially than their competitors” (Jones, 1995), a greater percentage of companies believe the development of a CSR strategy can deliver real business benefits. While several empirically evidence has supported </w:t>
      </w:r>
      <w:proofErr w:type="gramStart"/>
      <w:r w:rsidRPr="00E575F7">
        <w:rPr>
          <w:rFonts w:ascii="Times New Roman" w:hAnsi="Times New Roman" w:cs="Times New Roman"/>
          <w:sz w:val="28"/>
          <w:szCs w:val="28"/>
        </w:rPr>
        <w:t>this preposition critics</w:t>
      </w:r>
      <w:proofErr w:type="gramEnd"/>
      <w:r w:rsidRPr="00E575F7">
        <w:rPr>
          <w:rFonts w:ascii="Times New Roman" w:hAnsi="Times New Roman" w:cs="Times New Roman"/>
          <w:sz w:val="28"/>
          <w:szCs w:val="28"/>
        </w:rPr>
        <w:t xml:space="preserve"> of the same have shown that CSR is a business cost and hence its development reduces business overall profitability levels.</w:t>
      </w:r>
    </w:p>
    <w:p w14:paraId="13DEC8FA"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r w:rsidRPr="00E575F7">
        <w:rPr>
          <w:rFonts w:ascii="Times New Roman" w:hAnsi="Times New Roman" w:cs="Times New Roman"/>
          <w:sz w:val="28"/>
          <w:szCs w:val="28"/>
        </w:rPr>
        <w:t xml:space="preserve">While supporting </w:t>
      </w:r>
      <w:proofErr w:type="gramStart"/>
      <w:r w:rsidRPr="00E575F7">
        <w:rPr>
          <w:rFonts w:ascii="Times New Roman" w:hAnsi="Times New Roman" w:cs="Times New Roman"/>
          <w:sz w:val="28"/>
          <w:szCs w:val="28"/>
        </w:rPr>
        <w:t>development  in</w:t>
      </w:r>
      <w:proofErr w:type="gramEnd"/>
      <w:r w:rsidRPr="00E575F7">
        <w:rPr>
          <w:rFonts w:ascii="Times New Roman" w:hAnsi="Times New Roman" w:cs="Times New Roman"/>
          <w:sz w:val="28"/>
          <w:szCs w:val="28"/>
        </w:rPr>
        <w:t xml:space="preserve"> CSR [Baron, (2001); </w:t>
      </w:r>
      <w:proofErr w:type="spellStart"/>
      <w:r w:rsidRPr="00E575F7">
        <w:rPr>
          <w:rFonts w:ascii="Times New Roman" w:hAnsi="Times New Roman" w:cs="Times New Roman"/>
          <w:sz w:val="28"/>
          <w:szCs w:val="28"/>
        </w:rPr>
        <w:t>Ortlitzki</w:t>
      </w:r>
      <w:proofErr w:type="spellEnd"/>
      <w:r w:rsidRPr="00E575F7">
        <w:rPr>
          <w:rFonts w:ascii="Times New Roman" w:hAnsi="Times New Roman" w:cs="Times New Roman"/>
          <w:sz w:val="28"/>
          <w:szCs w:val="28"/>
        </w:rPr>
        <w:t xml:space="preserve"> et al., (2003); </w:t>
      </w:r>
      <w:proofErr w:type="spellStart"/>
      <w:r w:rsidRPr="00E575F7">
        <w:rPr>
          <w:rFonts w:ascii="Times New Roman" w:hAnsi="Times New Roman" w:cs="Times New Roman"/>
          <w:sz w:val="28"/>
          <w:szCs w:val="28"/>
        </w:rPr>
        <w:t>Bagnoli</w:t>
      </w:r>
      <w:proofErr w:type="spellEnd"/>
      <w:r w:rsidRPr="00E575F7">
        <w:rPr>
          <w:rFonts w:ascii="Times New Roman" w:hAnsi="Times New Roman" w:cs="Times New Roman"/>
          <w:sz w:val="28"/>
          <w:szCs w:val="28"/>
        </w:rPr>
        <w:t xml:space="preserve"> &amp; Watts, (2003); Lev, </w:t>
      </w:r>
      <w:proofErr w:type="spellStart"/>
      <w:r w:rsidRPr="00E575F7">
        <w:rPr>
          <w:rFonts w:ascii="Times New Roman" w:hAnsi="Times New Roman" w:cs="Times New Roman"/>
          <w:sz w:val="28"/>
          <w:szCs w:val="28"/>
        </w:rPr>
        <w:t>Petrovits</w:t>
      </w:r>
      <w:proofErr w:type="spellEnd"/>
      <w:r w:rsidRPr="00E575F7">
        <w:rPr>
          <w:rFonts w:ascii="Times New Roman" w:hAnsi="Times New Roman" w:cs="Times New Roman"/>
          <w:sz w:val="28"/>
          <w:szCs w:val="28"/>
        </w:rPr>
        <w:t xml:space="preserve">, &amp; </w:t>
      </w:r>
      <w:proofErr w:type="spellStart"/>
      <w:r w:rsidRPr="00E575F7">
        <w:rPr>
          <w:rFonts w:ascii="Times New Roman" w:hAnsi="Times New Roman" w:cs="Times New Roman"/>
          <w:sz w:val="28"/>
          <w:szCs w:val="28"/>
        </w:rPr>
        <w:t>Radhakrishnan</w:t>
      </w:r>
      <w:proofErr w:type="spellEnd"/>
      <w:r w:rsidRPr="00E575F7">
        <w:rPr>
          <w:rFonts w:ascii="Times New Roman" w:hAnsi="Times New Roman" w:cs="Times New Roman"/>
          <w:sz w:val="28"/>
          <w:szCs w:val="28"/>
        </w:rPr>
        <w:t xml:space="preserve">, (2008); </w:t>
      </w:r>
      <w:proofErr w:type="spellStart"/>
      <w:r w:rsidRPr="00E575F7">
        <w:rPr>
          <w:rFonts w:ascii="Times New Roman" w:hAnsi="Times New Roman" w:cs="Times New Roman"/>
          <w:sz w:val="28"/>
          <w:szCs w:val="28"/>
        </w:rPr>
        <w:t>Anas</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Petterson</w:t>
      </w:r>
      <w:proofErr w:type="spellEnd"/>
      <w:r w:rsidRPr="00E575F7">
        <w:rPr>
          <w:rFonts w:ascii="Times New Roman" w:hAnsi="Times New Roman" w:cs="Times New Roman"/>
          <w:sz w:val="28"/>
          <w:szCs w:val="28"/>
        </w:rPr>
        <w:t xml:space="preserve">, (2009); </w:t>
      </w:r>
      <w:proofErr w:type="spellStart"/>
      <w:r w:rsidRPr="00E575F7">
        <w:rPr>
          <w:rFonts w:ascii="Times New Roman" w:hAnsi="Times New Roman" w:cs="Times New Roman"/>
          <w:sz w:val="28"/>
          <w:szCs w:val="28"/>
        </w:rPr>
        <w:t>Mutasim</w:t>
      </w:r>
      <w:proofErr w:type="spellEnd"/>
      <w:r w:rsidRPr="00E575F7">
        <w:rPr>
          <w:rFonts w:ascii="Times New Roman" w:hAnsi="Times New Roman" w:cs="Times New Roman"/>
          <w:sz w:val="28"/>
          <w:szCs w:val="28"/>
        </w:rPr>
        <w:t xml:space="preserve"> and Salah, (2012); Amole, </w:t>
      </w:r>
      <w:proofErr w:type="spellStart"/>
      <w:r w:rsidRPr="00E575F7">
        <w:rPr>
          <w:rFonts w:ascii="Times New Roman" w:hAnsi="Times New Roman" w:cs="Times New Roman"/>
          <w:sz w:val="28"/>
          <w:szCs w:val="28"/>
        </w:rPr>
        <w:t>Adebiyi</w:t>
      </w:r>
      <w:proofErr w:type="spellEnd"/>
      <w:r w:rsidRPr="00E575F7">
        <w:rPr>
          <w:rFonts w:ascii="Times New Roman" w:hAnsi="Times New Roman" w:cs="Times New Roman"/>
          <w:sz w:val="28"/>
          <w:szCs w:val="28"/>
        </w:rPr>
        <w:t xml:space="preserve">, &amp; </w:t>
      </w:r>
      <w:proofErr w:type="spellStart"/>
      <w:r w:rsidRPr="00E575F7">
        <w:rPr>
          <w:rFonts w:ascii="Times New Roman" w:hAnsi="Times New Roman" w:cs="Times New Roman"/>
          <w:sz w:val="28"/>
          <w:szCs w:val="28"/>
        </w:rPr>
        <w:t>Awolaja</w:t>
      </w:r>
      <w:proofErr w:type="spellEnd"/>
      <w:r w:rsidRPr="00E575F7">
        <w:rPr>
          <w:rFonts w:ascii="Times New Roman" w:hAnsi="Times New Roman" w:cs="Times New Roman"/>
          <w:sz w:val="28"/>
          <w:szCs w:val="28"/>
        </w:rPr>
        <w:t>, (2012)]  have shown that socially responsible firms are focused not only on increasing current profits but also on fostering future relationships with stakeholders.</w:t>
      </w:r>
    </w:p>
    <w:p w14:paraId="64D0EB2C"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This has been achieved by attracting socially responsible consumers, alleviating the threat of regulation, improving their reputation with consumers, or soothing concerns from activists and non-governmental </w:t>
      </w:r>
      <w:r w:rsidRPr="00E575F7">
        <w:rPr>
          <w:rFonts w:ascii="Times New Roman" w:hAnsi="Times New Roman" w:cs="Times New Roman"/>
          <w:sz w:val="28"/>
          <w:szCs w:val="28"/>
        </w:rPr>
        <w:lastRenderedPageBreak/>
        <w:t>organizations. However, critics of the same argue that trying to satisfy the conflicting objectives of different stakeholders might result in inefficient use of resources and eventual deterioration of financial performance, and that the costs incurred from socially responsible actions may put the firms at an economic disadvantage [</w:t>
      </w:r>
      <w:proofErr w:type="spellStart"/>
      <w:r w:rsidRPr="00E575F7">
        <w:rPr>
          <w:rFonts w:ascii="Times New Roman" w:hAnsi="Times New Roman" w:cs="Times New Roman"/>
          <w:sz w:val="28"/>
          <w:szCs w:val="28"/>
        </w:rPr>
        <w:t>Aupperle</w:t>
      </w:r>
      <w:proofErr w:type="spellEnd"/>
      <w:r w:rsidRPr="00E575F7">
        <w:rPr>
          <w:rFonts w:ascii="Times New Roman" w:hAnsi="Times New Roman" w:cs="Times New Roman"/>
          <w:sz w:val="28"/>
          <w:szCs w:val="28"/>
        </w:rPr>
        <w:t xml:space="preserve">, Carroll, &amp; J, (1985); Ullmann, (1985); </w:t>
      </w:r>
      <w:proofErr w:type="spellStart"/>
      <w:r w:rsidRPr="00E575F7">
        <w:rPr>
          <w:rFonts w:ascii="Times New Roman" w:hAnsi="Times New Roman" w:cs="Times New Roman"/>
          <w:sz w:val="28"/>
          <w:szCs w:val="28"/>
        </w:rPr>
        <w:t>Cordeiro</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Sarlas</w:t>
      </w:r>
      <w:proofErr w:type="spellEnd"/>
      <w:r w:rsidRPr="00E575F7">
        <w:rPr>
          <w:rFonts w:ascii="Times New Roman" w:hAnsi="Times New Roman" w:cs="Times New Roman"/>
          <w:sz w:val="28"/>
          <w:szCs w:val="28"/>
        </w:rPr>
        <w:t xml:space="preserve"> (1997); Wagner et al (2002); </w:t>
      </w:r>
      <w:proofErr w:type="spellStart"/>
      <w:r w:rsidRPr="00E575F7">
        <w:rPr>
          <w:rFonts w:ascii="Times New Roman" w:hAnsi="Times New Roman" w:cs="Times New Roman"/>
          <w:sz w:val="28"/>
          <w:szCs w:val="28"/>
        </w:rPr>
        <w:t>Barnea</w:t>
      </w:r>
      <w:proofErr w:type="spellEnd"/>
      <w:r w:rsidRPr="00E575F7">
        <w:rPr>
          <w:rFonts w:ascii="Times New Roman" w:hAnsi="Times New Roman" w:cs="Times New Roman"/>
          <w:sz w:val="28"/>
          <w:szCs w:val="28"/>
        </w:rPr>
        <w:t xml:space="preserve"> &amp; Rubin, (2005); Lopez, Garcia, &amp; Rodriguez, (</w:t>
      </w:r>
      <w:r>
        <w:rPr>
          <w:rFonts w:ascii="Times New Roman" w:hAnsi="Times New Roman" w:cs="Times New Roman"/>
          <w:sz w:val="28"/>
          <w:szCs w:val="28"/>
        </w:rPr>
        <w:t xml:space="preserve">2007); </w:t>
      </w:r>
      <w:proofErr w:type="spellStart"/>
      <w:r>
        <w:rPr>
          <w:rFonts w:ascii="Times New Roman" w:hAnsi="Times New Roman" w:cs="Times New Roman"/>
          <w:sz w:val="28"/>
          <w:szCs w:val="28"/>
        </w:rPr>
        <w:t>Babalola</w:t>
      </w:r>
      <w:proofErr w:type="spellEnd"/>
      <w:r>
        <w:rPr>
          <w:rFonts w:ascii="Times New Roman" w:hAnsi="Times New Roman" w:cs="Times New Roman"/>
          <w:sz w:val="28"/>
          <w:szCs w:val="28"/>
        </w:rPr>
        <w:t>, Y. A. (2013)].</w:t>
      </w:r>
    </w:p>
    <w:p w14:paraId="3DDAD458"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Despite those conflicting views, on whether a company should involve itself in CSR or not, further evidence shows it is not possible to determine the relation between CSR and corporate performance objectively, [</w:t>
      </w:r>
      <w:proofErr w:type="spellStart"/>
      <w:r w:rsidRPr="00E575F7">
        <w:rPr>
          <w:rFonts w:ascii="Times New Roman" w:hAnsi="Times New Roman" w:cs="Times New Roman"/>
          <w:sz w:val="28"/>
          <w:szCs w:val="28"/>
        </w:rPr>
        <w:t>Fombrun</w:t>
      </w:r>
      <w:proofErr w:type="spellEnd"/>
      <w:r w:rsidRPr="00E575F7">
        <w:rPr>
          <w:rFonts w:ascii="Times New Roman" w:hAnsi="Times New Roman" w:cs="Times New Roman"/>
          <w:sz w:val="28"/>
          <w:szCs w:val="28"/>
        </w:rPr>
        <w:t xml:space="preserve"> &amp; </w:t>
      </w:r>
      <w:proofErr w:type="spellStart"/>
      <w:r w:rsidRPr="00E575F7">
        <w:rPr>
          <w:rFonts w:ascii="Times New Roman" w:hAnsi="Times New Roman" w:cs="Times New Roman"/>
          <w:sz w:val="28"/>
          <w:szCs w:val="28"/>
        </w:rPr>
        <w:t>Shanley</w:t>
      </w:r>
      <w:proofErr w:type="spellEnd"/>
      <w:r w:rsidRPr="00E575F7">
        <w:rPr>
          <w:rFonts w:ascii="Times New Roman" w:hAnsi="Times New Roman" w:cs="Times New Roman"/>
          <w:sz w:val="28"/>
          <w:szCs w:val="28"/>
        </w:rPr>
        <w:t>, (1990); McWilliams &amp; Siegel, (2000); Mittal, Sinha, &amp; Singh, (2008); Iqbal, Ahmad, Basheer, &amp; Nadeem, (2012). This is because there are so many intervening variables between CSR and corporate performance that are hard to control.</w:t>
      </w:r>
    </w:p>
    <w:p w14:paraId="0F111A40"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The problem remains that the different studies provide mixed results about nature and scope of social information and about CSR impact to company’s reputation and financial performance. While some studies prove a positive association between profitability of firms and CSR expenditures (</w:t>
      </w:r>
      <w:proofErr w:type="spellStart"/>
      <w:r w:rsidRPr="00E575F7">
        <w:rPr>
          <w:rFonts w:ascii="Times New Roman" w:hAnsi="Times New Roman" w:cs="Times New Roman"/>
          <w:sz w:val="28"/>
          <w:szCs w:val="28"/>
        </w:rPr>
        <w:t>Olayinka</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Temitope</w:t>
      </w:r>
      <w:proofErr w:type="spellEnd"/>
      <w:r w:rsidRPr="00E575F7">
        <w:rPr>
          <w:rFonts w:ascii="Times New Roman" w:hAnsi="Times New Roman" w:cs="Times New Roman"/>
          <w:sz w:val="28"/>
          <w:szCs w:val="28"/>
        </w:rPr>
        <w:t xml:space="preserve"> 2011; Amole, </w:t>
      </w:r>
      <w:proofErr w:type="spellStart"/>
      <w:r w:rsidRPr="00E575F7">
        <w:rPr>
          <w:rFonts w:ascii="Times New Roman" w:hAnsi="Times New Roman" w:cs="Times New Roman"/>
          <w:sz w:val="28"/>
          <w:szCs w:val="28"/>
        </w:rPr>
        <w:t>Adebiyi</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Awolaja</w:t>
      </w:r>
      <w:proofErr w:type="spellEnd"/>
      <w:r w:rsidRPr="00E575F7">
        <w:rPr>
          <w:rFonts w:ascii="Times New Roman" w:hAnsi="Times New Roman" w:cs="Times New Roman"/>
          <w:sz w:val="28"/>
          <w:szCs w:val="28"/>
        </w:rPr>
        <w:t>, 2012), other studies prove a negative relationship between the two (</w:t>
      </w:r>
      <w:proofErr w:type="spellStart"/>
      <w:r w:rsidRPr="00E575F7">
        <w:rPr>
          <w:rFonts w:ascii="Times New Roman" w:hAnsi="Times New Roman" w:cs="Times New Roman"/>
          <w:sz w:val="28"/>
          <w:szCs w:val="28"/>
        </w:rPr>
        <w:t>Bessong</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Tapang</w:t>
      </w:r>
      <w:proofErr w:type="spellEnd"/>
      <w:r w:rsidRPr="00E575F7">
        <w:rPr>
          <w:rFonts w:ascii="Times New Roman" w:hAnsi="Times New Roman" w:cs="Times New Roman"/>
          <w:sz w:val="28"/>
          <w:szCs w:val="28"/>
        </w:rPr>
        <w:t>, 2012). Thus, a firm cannot ignore the problems of the environment in which it operates (</w:t>
      </w:r>
      <w:proofErr w:type="spellStart"/>
      <w:r w:rsidRPr="00E575F7">
        <w:rPr>
          <w:rFonts w:ascii="Times New Roman" w:hAnsi="Times New Roman" w:cs="Times New Roman"/>
          <w:sz w:val="28"/>
          <w:szCs w:val="28"/>
        </w:rPr>
        <w:t>Babalola</w:t>
      </w:r>
      <w:proofErr w:type="spellEnd"/>
      <w:r w:rsidRPr="00E575F7">
        <w:rPr>
          <w:rFonts w:ascii="Times New Roman" w:hAnsi="Times New Roman" w:cs="Times New Roman"/>
          <w:sz w:val="28"/>
          <w:szCs w:val="28"/>
        </w:rPr>
        <w:t xml:space="preserve">, 2013). This implies that </w:t>
      </w:r>
      <w:r w:rsidRPr="00E575F7">
        <w:rPr>
          <w:rFonts w:ascii="Times New Roman" w:hAnsi="Times New Roman" w:cs="Times New Roman"/>
          <w:sz w:val="28"/>
          <w:szCs w:val="28"/>
        </w:rPr>
        <w:lastRenderedPageBreak/>
        <w:t xml:space="preserve">a firm that wish to continue operation and enjoy customers’ loyalty and patronage must seek social audit by scanning the environment it operates and ascertain the needs of the dwellers so as to provide it satisfactorily. </w:t>
      </w:r>
    </w:p>
    <w:p w14:paraId="1E28BA68" w14:textId="77777777" w:rsidR="008A4169"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Though studies on corporate social responsibility and performance remain rampant, there is a need to re-examine the relationship between corporate social responsibility and firm’s financial performance while controlling for the size of the firm </w:t>
      </w:r>
      <w:r w:rsidRPr="00E575F7">
        <w:rPr>
          <w:rFonts w:ascii="Times" w:hAnsi="Times" w:cs="Times"/>
          <w:sz w:val="28"/>
          <w:szCs w:val="28"/>
        </w:rPr>
        <w:t>since bigger firms have for sure more resources that can be invested in CSR activities.</w:t>
      </w:r>
    </w:p>
    <w:p w14:paraId="1B83E141" w14:textId="77777777" w:rsidR="008A4169" w:rsidRPr="00EA615A" w:rsidRDefault="008A4169" w:rsidP="008A4169">
      <w:pPr>
        <w:autoSpaceDE w:val="0"/>
        <w:autoSpaceDN w:val="0"/>
        <w:adjustRightInd w:val="0"/>
        <w:spacing w:after="0" w:line="480" w:lineRule="auto"/>
        <w:ind w:left="720" w:hanging="720"/>
        <w:jc w:val="both"/>
        <w:rPr>
          <w:rFonts w:ascii="Times New Roman" w:hAnsi="Times New Roman" w:cs="Times New Roman"/>
          <w:sz w:val="28"/>
          <w:szCs w:val="28"/>
        </w:rPr>
      </w:pPr>
      <w:r>
        <w:rPr>
          <w:rFonts w:ascii="Times New Roman" w:hAnsi="Times New Roman" w:cs="Times New Roman"/>
          <w:b/>
          <w:sz w:val="28"/>
          <w:szCs w:val="28"/>
        </w:rPr>
        <w:t xml:space="preserve">1.3 </w:t>
      </w:r>
      <w:r>
        <w:rPr>
          <w:rFonts w:ascii="Times New Roman" w:hAnsi="Times New Roman" w:cs="Times New Roman"/>
          <w:b/>
          <w:sz w:val="28"/>
          <w:szCs w:val="28"/>
        </w:rPr>
        <w:tab/>
      </w:r>
      <w:r w:rsidRPr="00EA615A">
        <w:rPr>
          <w:rFonts w:ascii="Times New Roman" w:hAnsi="Times New Roman" w:cs="Times New Roman"/>
          <w:b/>
          <w:sz w:val="28"/>
          <w:szCs w:val="28"/>
        </w:rPr>
        <w:t>Objectives of the Study</w:t>
      </w:r>
    </w:p>
    <w:p w14:paraId="2D653A4E"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T</w:t>
      </w:r>
      <w:r w:rsidRPr="00E575F7">
        <w:rPr>
          <w:rFonts w:ascii="Times New Roman" w:hAnsi="Times New Roman" w:cs="Times New Roman"/>
          <w:sz w:val="28"/>
          <w:szCs w:val="28"/>
        </w:rPr>
        <w:t xml:space="preserve">he </w:t>
      </w:r>
      <w:r>
        <w:rPr>
          <w:rFonts w:ascii="Times New Roman" w:hAnsi="Times New Roman" w:cs="Times New Roman"/>
          <w:sz w:val="28"/>
          <w:szCs w:val="28"/>
        </w:rPr>
        <w:t xml:space="preserve">main </w:t>
      </w:r>
      <w:r w:rsidRPr="00E575F7">
        <w:rPr>
          <w:rFonts w:ascii="Times New Roman" w:hAnsi="Times New Roman" w:cs="Times New Roman"/>
          <w:sz w:val="28"/>
          <w:szCs w:val="28"/>
        </w:rPr>
        <w:t>objective of this study is to determine the effect of corporate social responsibility on financial performance of companies in Nigeria. However, the specific objectives are as follows:</w:t>
      </w:r>
    </w:p>
    <w:p w14:paraId="1F7A84F3" w14:textId="77777777" w:rsidR="008A4169" w:rsidRPr="00E575F7" w:rsidRDefault="008A4169" w:rsidP="008A4169">
      <w:pPr>
        <w:pStyle w:val="ListParagraph"/>
        <w:numPr>
          <w:ilvl w:val="0"/>
          <w:numId w:val="4"/>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To determine the effect of Corporate Social Responsibility on Net Profit Margin of companies.</w:t>
      </w:r>
    </w:p>
    <w:p w14:paraId="3A4B241C" w14:textId="77777777" w:rsidR="008A4169" w:rsidRPr="00E575F7" w:rsidRDefault="008A4169" w:rsidP="008A4169">
      <w:pPr>
        <w:pStyle w:val="ListParagraph"/>
        <w:numPr>
          <w:ilvl w:val="0"/>
          <w:numId w:val="4"/>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To ascertain the effect of Corporate Social Responsibility on Return on Equity of companies.</w:t>
      </w:r>
    </w:p>
    <w:p w14:paraId="6FB52B19" w14:textId="77777777" w:rsidR="008A4169" w:rsidRPr="00E575F7" w:rsidRDefault="008A4169" w:rsidP="008A4169">
      <w:pPr>
        <w:pStyle w:val="ListParagraph"/>
        <w:numPr>
          <w:ilvl w:val="0"/>
          <w:numId w:val="4"/>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To determine the effect of Corporate Social Responsibility on Return on Asset of companies.</w:t>
      </w:r>
    </w:p>
    <w:p w14:paraId="144351A0" w14:textId="77777777" w:rsidR="008A4169" w:rsidRPr="00CA35A0" w:rsidRDefault="008A4169" w:rsidP="008A4169">
      <w:pPr>
        <w:pStyle w:val="ListParagraph"/>
        <w:numPr>
          <w:ilvl w:val="0"/>
          <w:numId w:val="4"/>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To ascertain the effect of Corporate Social Responsibility on Earnings per share of companies.  </w:t>
      </w:r>
    </w:p>
    <w:p w14:paraId="759F1E32" w14:textId="77777777" w:rsidR="008A4169" w:rsidRPr="002E02F6"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rPr>
      </w:pPr>
      <w:r>
        <w:rPr>
          <w:rFonts w:ascii="Times New Roman" w:hAnsi="Times New Roman" w:cs="Times New Roman"/>
          <w:b/>
          <w:sz w:val="28"/>
          <w:szCs w:val="28"/>
        </w:rPr>
        <w:t xml:space="preserve">1.4 </w:t>
      </w:r>
      <w:r>
        <w:rPr>
          <w:rFonts w:ascii="Times New Roman" w:hAnsi="Times New Roman" w:cs="Times New Roman"/>
          <w:b/>
          <w:sz w:val="28"/>
          <w:szCs w:val="28"/>
        </w:rPr>
        <w:tab/>
      </w:r>
      <w:r w:rsidRPr="002E02F6">
        <w:rPr>
          <w:rFonts w:ascii="Times New Roman" w:hAnsi="Times New Roman" w:cs="Times New Roman"/>
          <w:b/>
          <w:sz w:val="28"/>
          <w:szCs w:val="28"/>
        </w:rPr>
        <w:t>Research Questions</w:t>
      </w:r>
    </w:p>
    <w:p w14:paraId="74565168" w14:textId="77777777" w:rsidR="008A4169" w:rsidRPr="00E575F7" w:rsidRDefault="008A4169" w:rsidP="008A4169">
      <w:pPr>
        <w:pStyle w:val="ListParagraph"/>
        <w:autoSpaceDE w:val="0"/>
        <w:autoSpaceDN w:val="0"/>
        <w:adjustRightInd w:val="0"/>
        <w:spacing w:after="0" w:line="480" w:lineRule="auto"/>
        <w:ind w:left="450"/>
        <w:jc w:val="both"/>
        <w:rPr>
          <w:rFonts w:ascii="Times New Roman" w:hAnsi="Times New Roman" w:cs="Times New Roman"/>
          <w:sz w:val="28"/>
          <w:szCs w:val="28"/>
        </w:rPr>
      </w:pPr>
      <w:r w:rsidRPr="00E575F7">
        <w:rPr>
          <w:rFonts w:ascii="Times New Roman" w:hAnsi="Times New Roman" w:cs="Times New Roman"/>
          <w:sz w:val="28"/>
          <w:szCs w:val="28"/>
        </w:rPr>
        <w:t>The research questions for this study are as follows:</w:t>
      </w:r>
    </w:p>
    <w:p w14:paraId="2E7DFCB1" w14:textId="77777777" w:rsidR="008A4169" w:rsidRPr="00E575F7" w:rsidRDefault="008A4169" w:rsidP="008A4169">
      <w:pPr>
        <w:pStyle w:val="ListParagraph"/>
        <w:numPr>
          <w:ilvl w:val="0"/>
          <w:numId w:val="5"/>
        </w:numPr>
        <w:autoSpaceDE w:val="0"/>
        <w:autoSpaceDN w:val="0"/>
        <w:adjustRightInd w:val="0"/>
        <w:spacing w:after="0" w:line="480" w:lineRule="auto"/>
        <w:ind w:left="720"/>
        <w:jc w:val="both"/>
        <w:rPr>
          <w:rFonts w:ascii="Times New Roman" w:hAnsi="Times New Roman" w:cs="Times New Roman"/>
          <w:sz w:val="28"/>
          <w:szCs w:val="28"/>
        </w:rPr>
      </w:pPr>
      <w:r w:rsidRPr="00E575F7">
        <w:rPr>
          <w:rFonts w:ascii="Times New Roman" w:hAnsi="Times New Roman" w:cs="Times New Roman"/>
          <w:sz w:val="28"/>
          <w:szCs w:val="28"/>
        </w:rPr>
        <w:lastRenderedPageBreak/>
        <w:t>What is the effect of Corporate Social Responsibility on Net Profit Margin of companies?</w:t>
      </w:r>
    </w:p>
    <w:p w14:paraId="3253DA28" w14:textId="77777777" w:rsidR="008A4169" w:rsidRPr="00E575F7" w:rsidRDefault="008A4169" w:rsidP="008A4169">
      <w:pPr>
        <w:pStyle w:val="ListParagraph"/>
        <w:numPr>
          <w:ilvl w:val="0"/>
          <w:numId w:val="5"/>
        </w:numPr>
        <w:autoSpaceDE w:val="0"/>
        <w:autoSpaceDN w:val="0"/>
        <w:adjustRightInd w:val="0"/>
        <w:spacing w:after="0" w:line="480" w:lineRule="auto"/>
        <w:ind w:left="720"/>
        <w:jc w:val="both"/>
        <w:rPr>
          <w:rFonts w:ascii="Times New Roman" w:hAnsi="Times New Roman" w:cs="Times New Roman"/>
          <w:sz w:val="28"/>
          <w:szCs w:val="28"/>
        </w:rPr>
      </w:pPr>
      <w:r w:rsidRPr="00E575F7">
        <w:rPr>
          <w:rFonts w:ascii="Times New Roman" w:hAnsi="Times New Roman" w:cs="Times New Roman"/>
          <w:sz w:val="28"/>
          <w:szCs w:val="28"/>
        </w:rPr>
        <w:t>What effect does Corporate Social Responsibility have on Return on Equity of companies?</w:t>
      </w:r>
    </w:p>
    <w:p w14:paraId="55E511CA" w14:textId="77777777" w:rsidR="008A4169" w:rsidRPr="00E575F7" w:rsidRDefault="008A4169" w:rsidP="008A4169">
      <w:pPr>
        <w:pStyle w:val="ListParagraph"/>
        <w:numPr>
          <w:ilvl w:val="0"/>
          <w:numId w:val="5"/>
        </w:numPr>
        <w:autoSpaceDE w:val="0"/>
        <w:autoSpaceDN w:val="0"/>
        <w:adjustRightInd w:val="0"/>
        <w:spacing w:after="0" w:line="480" w:lineRule="auto"/>
        <w:ind w:left="720"/>
        <w:jc w:val="both"/>
        <w:rPr>
          <w:rFonts w:ascii="Times New Roman" w:hAnsi="Times New Roman" w:cs="Times New Roman"/>
          <w:sz w:val="28"/>
          <w:szCs w:val="28"/>
        </w:rPr>
      </w:pPr>
      <w:r w:rsidRPr="00E575F7">
        <w:rPr>
          <w:rFonts w:ascii="Times New Roman" w:hAnsi="Times New Roman" w:cs="Times New Roman"/>
          <w:sz w:val="28"/>
          <w:szCs w:val="28"/>
        </w:rPr>
        <w:t>To what extent does Corporate Social Responsibility affect Return on Asset of companies?</w:t>
      </w:r>
    </w:p>
    <w:p w14:paraId="4FE84361" w14:textId="77777777" w:rsidR="008A4169" w:rsidRPr="00CA35A0" w:rsidRDefault="008A4169" w:rsidP="008A4169">
      <w:pPr>
        <w:pStyle w:val="ListParagraph"/>
        <w:numPr>
          <w:ilvl w:val="0"/>
          <w:numId w:val="5"/>
        </w:numPr>
        <w:autoSpaceDE w:val="0"/>
        <w:autoSpaceDN w:val="0"/>
        <w:adjustRightInd w:val="0"/>
        <w:spacing w:after="0" w:line="480" w:lineRule="auto"/>
        <w:ind w:left="720"/>
        <w:jc w:val="both"/>
        <w:rPr>
          <w:rFonts w:ascii="Times New Roman" w:hAnsi="Times New Roman" w:cs="Times New Roman"/>
          <w:sz w:val="28"/>
          <w:szCs w:val="28"/>
        </w:rPr>
      </w:pPr>
      <w:r w:rsidRPr="00E575F7">
        <w:rPr>
          <w:rFonts w:ascii="Times New Roman" w:hAnsi="Times New Roman" w:cs="Times New Roman"/>
          <w:sz w:val="28"/>
          <w:szCs w:val="28"/>
        </w:rPr>
        <w:t>What effect does Corporate Social Responsibility have on Earnings per share of companies?</w:t>
      </w:r>
    </w:p>
    <w:p w14:paraId="1C6DC7A4" w14:textId="77777777" w:rsidR="008A4169" w:rsidRPr="00F42B0D" w:rsidRDefault="008A4169" w:rsidP="008A4169">
      <w:pPr>
        <w:pStyle w:val="ListParagraph"/>
        <w:numPr>
          <w:ilvl w:val="1"/>
          <w:numId w:val="1"/>
        </w:numPr>
        <w:autoSpaceDE w:val="0"/>
        <w:autoSpaceDN w:val="0"/>
        <w:adjustRightInd w:val="0"/>
        <w:spacing w:after="0" w:line="480" w:lineRule="auto"/>
        <w:ind w:left="720" w:hanging="720"/>
        <w:jc w:val="both"/>
        <w:rPr>
          <w:rFonts w:ascii="Times New Roman" w:hAnsi="Times New Roman" w:cs="Times New Roman"/>
          <w:b/>
          <w:sz w:val="28"/>
          <w:szCs w:val="28"/>
        </w:rPr>
      </w:pPr>
      <w:r w:rsidRPr="00F42B0D">
        <w:rPr>
          <w:rFonts w:ascii="Times New Roman" w:hAnsi="Times New Roman" w:cs="Times New Roman"/>
          <w:b/>
          <w:sz w:val="28"/>
          <w:szCs w:val="28"/>
        </w:rPr>
        <w:t xml:space="preserve">Statement </w:t>
      </w:r>
      <w:proofErr w:type="gramStart"/>
      <w:r w:rsidRPr="00F42B0D">
        <w:rPr>
          <w:rFonts w:ascii="Times New Roman" w:hAnsi="Times New Roman" w:cs="Times New Roman"/>
          <w:b/>
          <w:sz w:val="28"/>
          <w:szCs w:val="28"/>
        </w:rPr>
        <w:t>of  Hypothesis</w:t>
      </w:r>
      <w:proofErr w:type="gramEnd"/>
    </w:p>
    <w:p w14:paraId="3A90AB88" w14:textId="77777777" w:rsidR="008A4169" w:rsidRPr="00E575F7" w:rsidRDefault="008A4169" w:rsidP="008A4169">
      <w:pPr>
        <w:pStyle w:val="ListParagraph"/>
        <w:autoSpaceDE w:val="0"/>
        <w:autoSpaceDN w:val="0"/>
        <w:adjustRightInd w:val="0"/>
        <w:spacing w:after="0" w:line="480" w:lineRule="auto"/>
        <w:ind w:left="450"/>
        <w:jc w:val="both"/>
        <w:rPr>
          <w:rFonts w:ascii="Times New Roman" w:hAnsi="Times New Roman" w:cs="Times New Roman"/>
          <w:sz w:val="28"/>
          <w:szCs w:val="28"/>
        </w:rPr>
      </w:pPr>
      <w:r w:rsidRPr="00E575F7">
        <w:rPr>
          <w:rFonts w:ascii="Times New Roman" w:hAnsi="Times New Roman" w:cs="Times New Roman"/>
          <w:sz w:val="28"/>
          <w:szCs w:val="28"/>
        </w:rPr>
        <w:t>The hypothesis for this study are stated as follows in null form:</w:t>
      </w:r>
    </w:p>
    <w:p w14:paraId="5B1148C9" w14:textId="77777777" w:rsidR="008A4169" w:rsidRPr="00E575F7" w:rsidRDefault="008A4169" w:rsidP="008A4169">
      <w:pPr>
        <w:pStyle w:val="ListParagraph"/>
        <w:numPr>
          <w:ilvl w:val="0"/>
          <w:numId w:val="6"/>
        </w:numPr>
        <w:autoSpaceDE w:val="0"/>
        <w:autoSpaceDN w:val="0"/>
        <w:adjustRightInd w:val="0"/>
        <w:spacing w:after="0" w:line="480" w:lineRule="auto"/>
        <w:ind w:left="720"/>
        <w:jc w:val="both"/>
        <w:rPr>
          <w:rFonts w:ascii="Times New Roman" w:hAnsi="Times New Roman" w:cs="Times New Roman"/>
          <w:b/>
          <w:sz w:val="28"/>
          <w:szCs w:val="28"/>
        </w:rPr>
      </w:pPr>
      <w:r w:rsidRPr="00E575F7">
        <w:rPr>
          <w:rFonts w:ascii="Times New Roman" w:hAnsi="Times New Roman" w:cs="Times New Roman"/>
          <w:b/>
          <w:sz w:val="28"/>
          <w:szCs w:val="28"/>
        </w:rPr>
        <w:t>H0</w:t>
      </w:r>
      <w:r w:rsidRPr="00E575F7">
        <w:rPr>
          <w:rFonts w:ascii="Times New Roman" w:hAnsi="Times New Roman" w:cs="Times New Roman"/>
          <w:b/>
          <w:sz w:val="28"/>
          <w:szCs w:val="28"/>
          <w:vertAlign w:val="subscript"/>
        </w:rPr>
        <w:t>1</w:t>
      </w:r>
      <w:r w:rsidRPr="00E575F7">
        <w:rPr>
          <w:rFonts w:ascii="Times New Roman" w:hAnsi="Times New Roman" w:cs="Times New Roman"/>
          <w:b/>
          <w:sz w:val="28"/>
          <w:szCs w:val="28"/>
        </w:rPr>
        <w:t xml:space="preserve">: </w:t>
      </w:r>
      <w:r w:rsidRPr="00E575F7">
        <w:rPr>
          <w:rFonts w:ascii="Times New Roman" w:hAnsi="Times New Roman" w:cs="Times New Roman"/>
          <w:sz w:val="28"/>
          <w:szCs w:val="28"/>
        </w:rPr>
        <w:t xml:space="preserve">Corporate Social Responsibility has </w:t>
      </w:r>
      <w:r>
        <w:rPr>
          <w:rFonts w:ascii="Times New Roman" w:hAnsi="Times New Roman" w:cs="Times New Roman"/>
          <w:sz w:val="28"/>
          <w:szCs w:val="28"/>
        </w:rPr>
        <w:t>no</w:t>
      </w:r>
      <w:r w:rsidRPr="00E575F7">
        <w:rPr>
          <w:rFonts w:ascii="Times New Roman" w:hAnsi="Times New Roman" w:cs="Times New Roman"/>
          <w:sz w:val="28"/>
          <w:szCs w:val="28"/>
        </w:rPr>
        <w:t xml:space="preserve"> significant effect on Net Profit Margin of companies.</w:t>
      </w:r>
    </w:p>
    <w:p w14:paraId="412232B1" w14:textId="77777777" w:rsidR="008A4169" w:rsidRPr="00E575F7" w:rsidRDefault="008A4169" w:rsidP="008A4169">
      <w:pPr>
        <w:pStyle w:val="ListParagraph"/>
        <w:numPr>
          <w:ilvl w:val="0"/>
          <w:numId w:val="6"/>
        </w:numPr>
        <w:autoSpaceDE w:val="0"/>
        <w:autoSpaceDN w:val="0"/>
        <w:adjustRightInd w:val="0"/>
        <w:spacing w:after="0" w:line="480" w:lineRule="auto"/>
        <w:ind w:left="720"/>
        <w:jc w:val="both"/>
        <w:rPr>
          <w:rFonts w:ascii="Times New Roman" w:hAnsi="Times New Roman" w:cs="Times New Roman"/>
          <w:b/>
          <w:sz w:val="28"/>
          <w:szCs w:val="28"/>
        </w:rPr>
      </w:pPr>
      <w:r w:rsidRPr="00E575F7">
        <w:rPr>
          <w:rFonts w:ascii="Times New Roman" w:hAnsi="Times New Roman" w:cs="Times New Roman"/>
          <w:b/>
          <w:sz w:val="28"/>
          <w:szCs w:val="28"/>
        </w:rPr>
        <w:t>H0</w:t>
      </w:r>
      <w:r w:rsidRPr="00E575F7">
        <w:rPr>
          <w:rFonts w:ascii="Times New Roman" w:hAnsi="Times New Roman" w:cs="Times New Roman"/>
          <w:b/>
          <w:sz w:val="28"/>
          <w:szCs w:val="28"/>
          <w:vertAlign w:val="subscript"/>
        </w:rPr>
        <w:t>2</w:t>
      </w:r>
      <w:r w:rsidRPr="00E575F7">
        <w:rPr>
          <w:rFonts w:ascii="Times New Roman" w:hAnsi="Times New Roman" w:cs="Times New Roman"/>
          <w:b/>
          <w:sz w:val="28"/>
          <w:szCs w:val="28"/>
        </w:rPr>
        <w:t xml:space="preserve">: </w:t>
      </w:r>
      <w:r w:rsidRPr="00E575F7">
        <w:rPr>
          <w:rFonts w:ascii="Times New Roman" w:hAnsi="Times New Roman" w:cs="Times New Roman"/>
          <w:sz w:val="28"/>
          <w:szCs w:val="28"/>
        </w:rPr>
        <w:t>Corporate Social Responsibility has no significant effect on Return on Equity of companies.</w:t>
      </w:r>
    </w:p>
    <w:p w14:paraId="57FF8AD0" w14:textId="77777777" w:rsidR="008A4169" w:rsidRPr="00E575F7" w:rsidRDefault="008A4169" w:rsidP="008A4169">
      <w:pPr>
        <w:pStyle w:val="ListParagraph"/>
        <w:numPr>
          <w:ilvl w:val="0"/>
          <w:numId w:val="6"/>
        </w:numPr>
        <w:autoSpaceDE w:val="0"/>
        <w:autoSpaceDN w:val="0"/>
        <w:adjustRightInd w:val="0"/>
        <w:spacing w:after="0" w:line="480" w:lineRule="auto"/>
        <w:ind w:left="720"/>
        <w:jc w:val="both"/>
        <w:rPr>
          <w:rFonts w:ascii="Times New Roman" w:hAnsi="Times New Roman" w:cs="Times New Roman"/>
          <w:b/>
          <w:sz w:val="28"/>
          <w:szCs w:val="28"/>
        </w:rPr>
      </w:pPr>
      <w:r w:rsidRPr="00E575F7">
        <w:rPr>
          <w:rFonts w:ascii="Times New Roman" w:hAnsi="Times New Roman" w:cs="Times New Roman"/>
          <w:b/>
          <w:sz w:val="28"/>
          <w:szCs w:val="28"/>
        </w:rPr>
        <w:t>H0</w:t>
      </w:r>
      <w:r w:rsidRPr="00E575F7">
        <w:rPr>
          <w:rFonts w:ascii="Times New Roman" w:hAnsi="Times New Roman" w:cs="Times New Roman"/>
          <w:b/>
          <w:sz w:val="28"/>
          <w:szCs w:val="28"/>
          <w:vertAlign w:val="subscript"/>
        </w:rPr>
        <w:t>3</w:t>
      </w:r>
      <w:r w:rsidRPr="00E575F7">
        <w:rPr>
          <w:rFonts w:ascii="Times New Roman" w:hAnsi="Times New Roman" w:cs="Times New Roman"/>
          <w:b/>
          <w:sz w:val="28"/>
          <w:szCs w:val="28"/>
        </w:rPr>
        <w:t xml:space="preserve">: </w:t>
      </w:r>
      <w:r w:rsidRPr="00E575F7">
        <w:rPr>
          <w:rFonts w:ascii="Times New Roman" w:hAnsi="Times New Roman" w:cs="Times New Roman"/>
          <w:sz w:val="28"/>
          <w:szCs w:val="28"/>
        </w:rPr>
        <w:t xml:space="preserve">Corporate Social Responsibility does not </w:t>
      </w:r>
      <w:r>
        <w:rPr>
          <w:rFonts w:ascii="Times New Roman" w:hAnsi="Times New Roman" w:cs="Times New Roman"/>
          <w:sz w:val="28"/>
          <w:szCs w:val="28"/>
        </w:rPr>
        <w:t>significantly a</w:t>
      </w:r>
      <w:r w:rsidRPr="00E575F7">
        <w:rPr>
          <w:rFonts w:ascii="Times New Roman" w:hAnsi="Times New Roman" w:cs="Times New Roman"/>
          <w:sz w:val="28"/>
          <w:szCs w:val="28"/>
        </w:rPr>
        <w:t>ffect Return on Asset of companies.</w:t>
      </w:r>
    </w:p>
    <w:p w14:paraId="017D3797" w14:textId="77777777" w:rsidR="008A4169" w:rsidRPr="00052931" w:rsidRDefault="008A4169" w:rsidP="008A4169">
      <w:pPr>
        <w:pStyle w:val="ListParagraph"/>
        <w:numPr>
          <w:ilvl w:val="0"/>
          <w:numId w:val="6"/>
        </w:numPr>
        <w:autoSpaceDE w:val="0"/>
        <w:autoSpaceDN w:val="0"/>
        <w:adjustRightInd w:val="0"/>
        <w:spacing w:after="0" w:line="480" w:lineRule="auto"/>
        <w:ind w:left="720"/>
        <w:jc w:val="both"/>
        <w:rPr>
          <w:rFonts w:ascii="Times New Roman" w:hAnsi="Times New Roman" w:cs="Times New Roman"/>
          <w:b/>
          <w:sz w:val="28"/>
          <w:szCs w:val="28"/>
        </w:rPr>
      </w:pPr>
      <w:r w:rsidRPr="00E575F7">
        <w:rPr>
          <w:rFonts w:ascii="Times New Roman" w:hAnsi="Times New Roman" w:cs="Times New Roman"/>
          <w:b/>
          <w:sz w:val="28"/>
          <w:szCs w:val="28"/>
        </w:rPr>
        <w:t>H0</w:t>
      </w:r>
      <w:r w:rsidRPr="00E575F7">
        <w:rPr>
          <w:rFonts w:ascii="Times New Roman" w:hAnsi="Times New Roman" w:cs="Times New Roman"/>
          <w:b/>
          <w:sz w:val="28"/>
          <w:szCs w:val="28"/>
          <w:vertAlign w:val="subscript"/>
        </w:rPr>
        <w:t>4</w:t>
      </w:r>
      <w:r w:rsidRPr="00E575F7">
        <w:rPr>
          <w:rFonts w:ascii="Times New Roman" w:hAnsi="Times New Roman" w:cs="Times New Roman"/>
          <w:b/>
          <w:sz w:val="28"/>
          <w:szCs w:val="28"/>
        </w:rPr>
        <w:t xml:space="preserve">: </w:t>
      </w:r>
      <w:r w:rsidRPr="00E575F7">
        <w:rPr>
          <w:rFonts w:ascii="Times New Roman" w:hAnsi="Times New Roman" w:cs="Times New Roman"/>
          <w:sz w:val="28"/>
          <w:szCs w:val="28"/>
        </w:rPr>
        <w:t xml:space="preserve">The effect of Corporate Social Responsibility on Earnings per share of companies is not significant. </w:t>
      </w:r>
    </w:p>
    <w:p w14:paraId="3BCA5028" w14:textId="77777777" w:rsidR="008A4169" w:rsidRPr="00E575F7" w:rsidRDefault="008A4169" w:rsidP="008A4169">
      <w:pPr>
        <w:pStyle w:val="ListParagraph"/>
        <w:numPr>
          <w:ilvl w:val="1"/>
          <w:numId w:val="1"/>
        </w:numPr>
        <w:autoSpaceDE w:val="0"/>
        <w:autoSpaceDN w:val="0"/>
        <w:adjustRightInd w:val="0"/>
        <w:spacing w:after="0" w:line="480" w:lineRule="auto"/>
        <w:ind w:left="720" w:hanging="720"/>
        <w:jc w:val="both"/>
        <w:rPr>
          <w:rFonts w:ascii="Times New Roman" w:hAnsi="Times New Roman" w:cs="Times New Roman"/>
          <w:b/>
          <w:sz w:val="28"/>
          <w:szCs w:val="28"/>
        </w:rPr>
      </w:pPr>
      <w:r w:rsidRPr="00E575F7">
        <w:rPr>
          <w:rFonts w:ascii="Times New Roman" w:hAnsi="Times New Roman" w:cs="Times New Roman"/>
          <w:b/>
          <w:sz w:val="28"/>
          <w:szCs w:val="28"/>
        </w:rPr>
        <w:t>Significance of the Study</w:t>
      </w:r>
    </w:p>
    <w:p w14:paraId="5B71E021"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color w:val="000000"/>
          <w:sz w:val="28"/>
          <w:szCs w:val="28"/>
        </w:rPr>
      </w:pPr>
      <w:r w:rsidRPr="00E575F7">
        <w:rPr>
          <w:rFonts w:ascii="Times New Roman" w:hAnsi="Times New Roman" w:cs="Times New Roman"/>
          <w:color w:val="000000"/>
          <w:sz w:val="28"/>
          <w:szCs w:val="28"/>
        </w:rPr>
        <w:t xml:space="preserve">Globally, Corporate Social Responsibility practices is another functional area of managing and marketing the activities of business organizations to </w:t>
      </w:r>
      <w:r w:rsidRPr="00E575F7">
        <w:rPr>
          <w:rFonts w:ascii="Times New Roman" w:hAnsi="Times New Roman" w:cs="Times New Roman"/>
          <w:color w:val="000000"/>
          <w:sz w:val="28"/>
          <w:szCs w:val="28"/>
        </w:rPr>
        <w:lastRenderedPageBreak/>
        <w:t xml:space="preserve">maximize shareholders/investors value and stakeholders/public value. Therefore, this study will benefit the following: </w:t>
      </w:r>
    </w:p>
    <w:p w14:paraId="3AB02FE0" w14:textId="77777777" w:rsidR="008A4169" w:rsidRPr="00E575F7" w:rsidRDefault="008A4169" w:rsidP="008A4169">
      <w:pPr>
        <w:pStyle w:val="ListParagraph"/>
        <w:numPr>
          <w:ilvl w:val="0"/>
          <w:numId w:val="7"/>
        </w:numPr>
        <w:autoSpaceDE w:val="0"/>
        <w:autoSpaceDN w:val="0"/>
        <w:adjustRightInd w:val="0"/>
        <w:spacing w:after="0" w:line="480" w:lineRule="auto"/>
        <w:ind w:left="720"/>
        <w:jc w:val="both"/>
        <w:rPr>
          <w:rFonts w:ascii="Times New Roman" w:hAnsi="Times New Roman" w:cs="Times New Roman"/>
          <w:color w:val="000000"/>
          <w:sz w:val="28"/>
          <w:szCs w:val="28"/>
        </w:rPr>
      </w:pPr>
      <w:r w:rsidRPr="00CD1693">
        <w:rPr>
          <w:rFonts w:ascii="Times New Roman" w:hAnsi="Times New Roman" w:cs="Times New Roman"/>
          <w:bCs/>
          <w:color w:val="000000"/>
          <w:sz w:val="28"/>
          <w:szCs w:val="28"/>
        </w:rPr>
        <w:t>Government:</w:t>
      </w:r>
      <w:r w:rsidRPr="00CD1693">
        <w:rPr>
          <w:rFonts w:ascii="Times New Roman" w:hAnsi="Times New Roman" w:cs="Times New Roman"/>
          <w:color w:val="000000"/>
          <w:sz w:val="28"/>
          <w:szCs w:val="28"/>
        </w:rPr>
        <w:t xml:space="preserve"> </w:t>
      </w:r>
      <w:r w:rsidRPr="00E575F7">
        <w:rPr>
          <w:rFonts w:ascii="Times New Roman" w:hAnsi="Times New Roman" w:cs="Times New Roman"/>
          <w:color w:val="000000"/>
          <w:sz w:val="28"/>
          <w:szCs w:val="28"/>
        </w:rPr>
        <w:t xml:space="preserve">In the area of infrastructural development which some governments have low capacity to discharge, through Social Responsibility Practices business organizations come to the aid of the governments. </w:t>
      </w:r>
    </w:p>
    <w:p w14:paraId="14296EB5" w14:textId="77777777" w:rsidR="008A4169" w:rsidRPr="00052931" w:rsidRDefault="008A4169" w:rsidP="008A4169">
      <w:pPr>
        <w:pStyle w:val="ListParagraph"/>
        <w:numPr>
          <w:ilvl w:val="0"/>
          <w:numId w:val="7"/>
        </w:numPr>
        <w:autoSpaceDE w:val="0"/>
        <w:autoSpaceDN w:val="0"/>
        <w:adjustRightInd w:val="0"/>
        <w:spacing w:after="0" w:line="480" w:lineRule="auto"/>
        <w:ind w:left="720"/>
        <w:jc w:val="both"/>
        <w:rPr>
          <w:rFonts w:ascii="Times New Roman" w:hAnsi="Times New Roman" w:cs="Times New Roman"/>
          <w:sz w:val="28"/>
          <w:szCs w:val="28"/>
        </w:rPr>
      </w:pPr>
      <w:r w:rsidRPr="00CD1693">
        <w:rPr>
          <w:rFonts w:ascii="Times New Roman" w:hAnsi="Times New Roman" w:cs="Times New Roman"/>
          <w:bCs/>
          <w:color w:val="000000"/>
          <w:sz w:val="28"/>
          <w:szCs w:val="28"/>
        </w:rPr>
        <w:t>Public/Stakeholders:</w:t>
      </w:r>
      <w:r w:rsidRPr="00E575F7">
        <w:rPr>
          <w:rFonts w:ascii="Times New Roman" w:hAnsi="Times New Roman" w:cs="Times New Roman"/>
          <w:b/>
          <w:bCs/>
          <w:color w:val="000000"/>
          <w:sz w:val="28"/>
          <w:szCs w:val="28"/>
        </w:rPr>
        <w:t xml:space="preserve"> </w:t>
      </w:r>
      <w:r w:rsidRPr="00E575F7">
        <w:rPr>
          <w:rFonts w:ascii="Times New Roman" w:hAnsi="Times New Roman" w:cs="Times New Roman"/>
          <w:color w:val="000000"/>
          <w:sz w:val="28"/>
          <w:szCs w:val="28"/>
        </w:rPr>
        <w:t xml:space="preserve">The stakeholders as a result of the relationship between the business organizations and society and for the sake of promoting loyalty with the </w:t>
      </w:r>
      <w:r w:rsidRPr="00E575F7">
        <w:rPr>
          <w:rFonts w:ascii="Times New Roman" w:hAnsi="Times New Roman" w:cs="Times New Roman"/>
          <w:sz w:val="28"/>
          <w:szCs w:val="28"/>
        </w:rPr>
        <w:t xml:space="preserve">customers, business organizations are therefore rendering some social responsibility services to improve the standard of living of their customers. </w:t>
      </w:r>
    </w:p>
    <w:p w14:paraId="1488D06D" w14:textId="77777777" w:rsidR="008A4169" w:rsidRPr="00E575F7" w:rsidRDefault="008A4169" w:rsidP="008A4169">
      <w:pPr>
        <w:pStyle w:val="ListParagraph"/>
        <w:numPr>
          <w:ilvl w:val="0"/>
          <w:numId w:val="7"/>
        </w:numPr>
        <w:autoSpaceDE w:val="0"/>
        <w:autoSpaceDN w:val="0"/>
        <w:adjustRightInd w:val="0"/>
        <w:spacing w:after="0" w:line="480" w:lineRule="auto"/>
        <w:ind w:left="720"/>
        <w:jc w:val="both"/>
        <w:rPr>
          <w:rFonts w:ascii="Times New Roman" w:hAnsi="Times New Roman" w:cs="Times New Roman"/>
          <w:sz w:val="28"/>
          <w:szCs w:val="28"/>
        </w:rPr>
      </w:pPr>
      <w:r w:rsidRPr="00CD1693">
        <w:rPr>
          <w:rFonts w:ascii="Times New Roman" w:hAnsi="Times New Roman" w:cs="Times New Roman"/>
          <w:bCs/>
          <w:sz w:val="28"/>
          <w:szCs w:val="28"/>
        </w:rPr>
        <w:t>Business Organizations:</w:t>
      </w:r>
      <w:r w:rsidRPr="00CD1693">
        <w:rPr>
          <w:rFonts w:ascii="Times New Roman" w:hAnsi="Times New Roman" w:cs="Times New Roman"/>
          <w:sz w:val="28"/>
          <w:szCs w:val="28"/>
        </w:rPr>
        <w:t xml:space="preserve"> </w:t>
      </w:r>
      <w:r w:rsidRPr="00E575F7">
        <w:rPr>
          <w:rFonts w:ascii="Times New Roman" w:hAnsi="Times New Roman" w:cs="Times New Roman"/>
          <w:sz w:val="28"/>
          <w:szCs w:val="28"/>
        </w:rPr>
        <w:t>The Corporate Social Responsibility practices may be used as a marketing tool to achieve long-term sustainability of companies and survival in the environment with which they operate.</w:t>
      </w:r>
    </w:p>
    <w:p w14:paraId="5FB0A1B0" w14:textId="77777777" w:rsidR="008A4169" w:rsidRPr="00052931" w:rsidRDefault="008A4169" w:rsidP="008A4169">
      <w:pPr>
        <w:pStyle w:val="ListParagraph"/>
        <w:numPr>
          <w:ilvl w:val="0"/>
          <w:numId w:val="7"/>
        </w:numPr>
        <w:autoSpaceDE w:val="0"/>
        <w:autoSpaceDN w:val="0"/>
        <w:adjustRightInd w:val="0"/>
        <w:spacing w:after="0" w:line="480" w:lineRule="auto"/>
        <w:ind w:left="720"/>
        <w:jc w:val="both"/>
        <w:rPr>
          <w:rFonts w:ascii="Times New Roman" w:hAnsi="Times New Roman" w:cs="Times New Roman"/>
          <w:sz w:val="28"/>
          <w:szCs w:val="28"/>
        </w:rPr>
      </w:pPr>
      <w:r w:rsidRPr="00CD1693">
        <w:rPr>
          <w:rFonts w:ascii="Times New Roman" w:hAnsi="Times New Roman" w:cs="Times New Roman"/>
          <w:bCs/>
          <w:sz w:val="28"/>
          <w:szCs w:val="28"/>
        </w:rPr>
        <w:t>Academics:</w:t>
      </w:r>
      <w:r w:rsidRPr="00E575F7">
        <w:rPr>
          <w:rFonts w:ascii="Times New Roman" w:hAnsi="Times New Roman" w:cs="Times New Roman"/>
          <w:sz w:val="28"/>
          <w:szCs w:val="28"/>
        </w:rPr>
        <w:t xml:space="preserve"> students, researchers, scholars and academia will gain more light on the relationship between corporate social responsibility and financial performance of companies.</w:t>
      </w:r>
    </w:p>
    <w:p w14:paraId="1637D0B4" w14:textId="77777777" w:rsidR="008A4169" w:rsidRPr="00E575F7" w:rsidRDefault="008A4169" w:rsidP="008A4169">
      <w:pPr>
        <w:pStyle w:val="ListParagraph"/>
        <w:numPr>
          <w:ilvl w:val="1"/>
          <w:numId w:val="1"/>
        </w:numPr>
        <w:autoSpaceDE w:val="0"/>
        <w:autoSpaceDN w:val="0"/>
        <w:adjustRightInd w:val="0"/>
        <w:spacing w:after="0" w:line="480" w:lineRule="auto"/>
        <w:ind w:left="720" w:hanging="720"/>
        <w:jc w:val="both"/>
        <w:rPr>
          <w:rFonts w:ascii="Times New Roman" w:hAnsi="Times New Roman" w:cs="Times New Roman"/>
          <w:b/>
          <w:sz w:val="28"/>
          <w:szCs w:val="28"/>
        </w:rPr>
      </w:pPr>
      <w:r w:rsidRPr="00E575F7">
        <w:rPr>
          <w:rFonts w:ascii="Times New Roman" w:hAnsi="Times New Roman" w:cs="Times New Roman"/>
          <w:b/>
          <w:sz w:val="28"/>
          <w:szCs w:val="28"/>
        </w:rPr>
        <w:t>Scope of the Study</w:t>
      </w:r>
    </w:p>
    <w:p w14:paraId="764E5537" w14:textId="643C3A90" w:rsidR="008A4169" w:rsidRPr="00DC2E9D"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The study seeks to determine the relationship that exists between corporate social responsibility and financial performance of companies in Nigeria</w:t>
      </w:r>
      <w:r>
        <w:rPr>
          <w:rFonts w:ascii="Times New Roman" w:hAnsi="Times New Roman" w:cs="Times New Roman"/>
          <w:sz w:val="28"/>
          <w:szCs w:val="28"/>
        </w:rPr>
        <w:t>,</w:t>
      </w:r>
      <w:r w:rsidRPr="00E575F7">
        <w:rPr>
          <w:rFonts w:ascii="Times New Roman" w:hAnsi="Times New Roman" w:cs="Times New Roman"/>
          <w:sz w:val="28"/>
          <w:szCs w:val="28"/>
        </w:rPr>
        <w:t xml:space="preserve"> case study of </w:t>
      </w:r>
      <w:proofErr w:type="spellStart"/>
      <w:r w:rsidR="00836E5E">
        <w:rPr>
          <w:rFonts w:ascii="Times New Roman" w:hAnsi="Times New Roman" w:cs="Times New Roman"/>
          <w:sz w:val="28"/>
          <w:szCs w:val="28"/>
        </w:rPr>
        <w:t>Sokoto</w:t>
      </w:r>
      <w:proofErr w:type="spellEnd"/>
      <w:r w:rsidR="00836E5E">
        <w:rPr>
          <w:rFonts w:ascii="Times New Roman" w:hAnsi="Times New Roman" w:cs="Times New Roman"/>
          <w:sz w:val="28"/>
          <w:szCs w:val="28"/>
        </w:rPr>
        <w:t xml:space="preserve"> Cement Company</w:t>
      </w:r>
      <w:r w:rsidRPr="00E575F7">
        <w:rPr>
          <w:rFonts w:ascii="Times New Roman" w:hAnsi="Times New Roman" w:cs="Times New Roman"/>
          <w:sz w:val="28"/>
          <w:szCs w:val="28"/>
        </w:rPr>
        <w:t xml:space="preserve">. The study made use of </w:t>
      </w:r>
      <w:r w:rsidRPr="00E575F7">
        <w:rPr>
          <w:rFonts w:ascii="Times New Roman" w:hAnsi="Times New Roman" w:cs="Times New Roman"/>
          <w:sz w:val="28"/>
          <w:szCs w:val="28"/>
        </w:rPr>
        <w:lastRenderedPageBreak/>
        <w:t xml:space="preserve">secondary sources of data which were gotten from the annual financial statements of the company. </w:t>
      </w:r>
    </w:p>
    <w:p w14:paraId="3628184A" w14:textId="77777777" w:rsidR="008A4169" w:rsidRDefault="008A4169" w:rsidP="008A4169">
      <w:pPr>
        <w:pStyle w:val="ListParagraph"/>
        <w:numPr>
          <w:ilvl w:val="1"/>
          <w:numId w:val="1"/>
        </w:numPr>
        <w:autoSpaceDE w:val="0"/>
        <w:autoSpaceDN w:val="0"/>
        <w:adjustRightInd w:val="0"/>
        <w:spacing w:after="0" w:line="480" w:lineRule="auto"/>
        <w:ind w:left="720" w:hanging="720"/>
        <w:jc w:val="both"/>
        <w:rPr>
          <w:rFonts w:ascii="Times New Roman" w:hAnsi="Times New Roman" w:cs="Times New Roman"/>
          <w:b/>
          <w:sz w:val="28"/>
          <w:szCs w:val="28"/>
        </w:rPr>
      </w:pPr>
      <w:r w:rsidRPr="00422EAA">
        <w:rPr>
          <w:rFonts w:ascii="Times New Roman" w:hAnsi="Times New Roman" w:cs="Times New Roman"/>
          <w:b/>
          <w:sz w:val="28"/>
          <w:szCs w:val="28"/>
        </w:rPr>
        <w:t>Operational Definition of Terms</w:t>
      </w:r>
    </w:p>
    <w:p w14:paraId="3B38ABB8" w14:textId="77777777" w:rsidR="008A4169" w:rsidRPr="00422EAA" w:rsidRDefault="008A4169" w:rsidP="008A4169">
      <w:p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The following are relevant definitions adopted for this study</w:t>
      </w:r>
    </w:p>
    <w:p w14:paraId="08208DB6" w14:textId="77777777" w:rsidR="008A4169" w:rsidRPr="00520855" w:rsidRDefault="008A4169" w:rsidP="008A4169">
      <w:pPr>
        <w:pStyle w:val="ListParagraph"/>
        <w:numPr>
          <w:ilvl w:val="0"/>
          <w:numId w:val="30"/>
        </w:numPr>
        <w:autoSpaceDE w:val="0"/>
        <w:autoSpaceDN w:val="0"/>
        <w:adjustRightInd w:val="0"/>
        <w:spacing w:after="0" w:line="480" w:lineRule="auto"/>
        <w:ind w:left="0" w:firstLine="0"/>
        <w:jc w:val="both"/>
        <w:rPr>
          <w:rFonts w:ascii="Times New Roman" w:hAnsi="Times New Roman" w:cs="Times New Roman"/>
          <w:b/>
          <w:sz w:val="28"/>
          <w:szCs w:val="28"/>
        </w:rPr>
      </w:pPr>
      <w:r w:rsidRPr="00E16DCC">
        <w:rPr>
          <w:rFonts w:ascii="Times New Roman" w:hAnsi="Times New Roman" w:cs="Times New Roman"/>
          <w:sz w:val="28"/>
          <w:szCs w:val="28"/>
        </w:rPr>
        <w:t>Corporate Social Responsibility:</w:t>
      </w:r>
      <w:r>
        <w:rPr>
          <w:rFonts w:ascii="Times New Roman" w:hAnsi="Times New Roman" w:cs="Times New Roman"/>
          <w:b/>
          <w:sz w:val="28"/>
          <w:szCs w:val="28"/>
        </w:rPr>
        <w:t xml:space="preserve"> </w:t>
      </w:r>
      <w:r w:rsidRPr="007D477F">
        <w:rPr>
          <w:rFonts w:ascii="Times New Roman" w:hAnsi="Times New Roman" w:cs="Times New Roman"/>
          <w:color w:val="000000"/>
          <w:sz w:val="28"/>
          <w:szCs w:val="28"/>
          <w:shd w:val="clear" w:color="auto" w:fill="FFFFFF"/>
        </w:rPr>
        <w:t>CSR is also referred to as "corporate citizenship" and it involves incurring short-term </w:t>
      </w:r>
      <w:r w:rsidRPr="007D477F">
        <w:rPr>
          <w:rFonts w:ascii="Times New Roman" w:hAnsi="Times New Roman" w:cs="Times New Roman"/>
          <w:sz w:val="28"/>
          <w:szCs w:val="28"/>
        </w:rPr>
        <w:t>costs</w:t>
      </w:r>
      <w:r w:rsidRPr="007D477F">
        <w:rPr>
          <w:rFonts w:ascii="Times New Roman" w:hAnsi="Times New Roman" w:cs="Times New Roman"/>
          <w:color w:val="000000"/>
          <w:sz w:val="28"/>
          <w:szCs w:val="28"/>
          <w:shd w:val="clear" w:color="auto" w:fill="FFFFFF"/>
        </w:rPr>
        <w:t> that do not provide an immediate financial benefit to the company, but instead promote po</w:t>
      </w:r>
      <w:r>
        <w:rPr>
          <w:rFonts w:ascii="Times New Roman" w:hAnsi="Times New Roman" w:cs="Times New Roman"/>
          <w:color w:val="000000"/>
          <w:sz w:val="28"/>
          <w:szCs w:val="28"/>
          <w:shd w:val="clear" w:color="auto" w:fill="FFFFFF"/>
        </w:rPr>
        <w:t xml:space="preserve">sitive social and environmental </w:t>
      </w:r>
      <w:r w:rsidRPr="007D477F">
        <w:rPr>
          <w:rFonts w:ascii="Times New Roman" w:hAnsi="Times New Roman" w:cs="Times New Roman"/>
          <w:color w:val="000000"/>
          <w:sz w:val="28"/>
          <w:szCs w:val="28"/>
          <w:shd w:val="clear" w:color="auto" w:fill="FFFFFF"/>
        </w:rPr>
        <w:t>change.</w:t>
      </w:r>
    </w:p>
    <w:p w14:paraId="63E926C1" w14:textId="77777777" w:rsidR="008A4169" w:rsidRPr="00433DF5" w:rsidRDefault="008A4169" w:rsidP="008A4169">
      <w:pPr>
        <w:pStyle w:val="ListParagraph"/>
        <w:numPr>
          <w:ilvl w:val="0"/>
          <w:numId w:val="30"/>
        </w:numPr>
        <w:autoSpaceDE w:val="0"/>
        <w:autoSpaceDN w:val="0"/>
        <w:adjustRightInd w:val="0"/>
        <w:spacing w:after="0" w:line="480" w:lineRule="auto"/>
        <w:ind w:left="0" w:firstLine="0"/>
        <w:jc w:val="both"/>
        <w:rPr>
          <w:rFonts w:ascii="Times New Roman" w:hAnsi="Times New Roman" w:cs="Times New Roman"/>
          <w:b/>
          <w:sz w:val="28"/>
          <w:szCs w:val="28"/>
        </w:rPr>
      </w:pPr>
      <w:r w:rsidRPr="00E16DCC">
        <w:rPr>
          <w:rFonts w:ascii="Times New Roman" w:hAnsi="Times New Roman" w:cs="Times New Roman"/>
          <w:sz w:val="28"/>
          <w:szCs w:val="28"/>
        </w:rPr>
        <w:t>Financial Performance:</w:t>
      </w:r>
      <w:r w:rsidRPr="007D477F">
        <w:rPr>
          <w:rFonts w:ascii="Times New Roman" w:hAnsi="Times New Roman" w:cs="Times New Roman"/>
          <w:b/>
          <w:sz w:val="28"/>
          <w:szCs w:val="28"/>
        </w:rPr>
        <w:t xml:space="preserve"> </w:t>
      </w:r>
      <w:r w:rsidRPr="007D477F">
        <w:rPr>
          <w:rFonts w:ascii="Times New Roman" w:hAnsi="Times New Roman" w:cs="Times New Roman"/>
          <w:sz w:val="28"/>
          <w:szCs w:val="28"/>
        </w:rPr>
        <w:t xml:space="preserve">This refers to </w:t>
      </w:r>
      <w:r w:rsidRPr="007D477F">
        <w:rPr>
          <w:rFonts w:ascii="Times New Roman" w:hAnsi="Times New Roman" w:cs="Times New Roman"/>
          <w:color w:val="000000"/>
          <w:sz w:val="28"/>
          <w:szCs w:val="28"/>
          <w:shd w:val="clear" w:color="auto" w:fill="FFFFFF"/>
        </w:rPr>
        <w:t xml:space="preserve">a general measure of a firm's overall </w:t>
      </w:r>
      <w:r w:rsidRPr="007D477F">
        <w:rPr>
          <w:rFonts w:ascii="Times New Roman" w:hAnsi="Times New Roman" w:cs="Times New Roman"/>
          <w:sz w:val="28"/>
          <w:szCs w:val="28"/>
        </w:rPr>
        <w:t xml:space="preserve">financial health </w:t>
      </w:r>
      <w:r w:rsidRPr="007D477F">
        <w:rPr>
          <w:rFonts w:ascii="Times New Roman" w:hAnsi="Times New Roman" w:cs="Times New Roman"/>
          <w:color w:val="000000"/>
          <w:sz w:val="28"/>
          <w:szCs w:val="28"/>
          <w:shd w:val="clear" w:color="auto" w:fill="FFFFFF"/>
        </w:rPr>
        <w:t xml:space="preserve">over a given period of time. </w:t>
      </w:r>
    </w:p>
    <w:p w14:paraId="02809754" w14:textId="77777777" w:rsidR="008A4169" w:rsidRPr="00E16DCC" w:rsidRDefault="008A4169" w:rsidP="008A4169">
      <w:pPr>
        <w:pStyle w:val="ListParagraph"/>
        <w:numPr>
          <w:ilvl w:val="0"/>
          <w:numId w:val="30"/>
        </w:numPr>
        <w:autoSpaceDE w:val="0"/>
        <w:autoSpaceDN w:val="0"/>
        <w:adjustRightInd w:val="0"/>
        <w:spacing w:after="0" w:line="480" w:lineRule="auto"/>
        <w:ind w:left="0" w:firstLine="0"/>
        <w:jc w:val="both"/>
        <w:rPr>
          <w:rStyle w:val="fontstyle01"/>
          <w:b/>
          <w:color w:val="auto"/>
          <w:sz w:val="28"/>
          <w:szCs w:val="28"/>
        </w:rPr>
      </w:pPr>
      <w:r w:rsidRPr="00E16DCC">
        <w:rPr>
          <w:rFonts w:ascii="Times New Roman" w:hAnsi="Times New Roman" w:cs="Times New Roman"/>
          <w:sz w:val="28"/>
          <w:szCs w:val="28"/>
        </w:rPr>
        <w:t>CSR Donation:</w:t>
      </w:r>
      <w:r w:rsidRPr="00E16DCC">
        <w:rPr>
          <w:rFonts w:ascii="Times New Roman" w:hAnsi="Times New Roman" w:cs="Times New Roman"/>
          <w:b/>
          <w:sz w:val="28"/>
          <w:szCs w:val="28"/>
        </w:rPr>
        <w:t xml:space="preserve"> </w:t>
      </w:r>
      <w:r w:rsidRPr="00E16DCC">
        <w:rPr>
          <w:rStyle w:val="fontstyle01"/>
          <w:sz w:val="28"/>
          <w:szCs w:val="28"/>
        </w:rPr>
        <w:t>Donation is a gift offered by a physical or a legal</w:t>
      </w:r>
      <w:r w:rsidRPr="00E16DCC">
        <w:rPr>
          <w:color w:val="000000"/>
          <w:sz w:val="28"/>
          <w:szCs w:val="28"/>
        </w:rPr>
        <w:t xml:space="preserve"> </w:t>
      </w:r>
      <w:r w:rsidRPr="00E16DCC">
        <w:rPr>
          <w:rStyle w:val="fontstyle01"/>
          <w:sz w:val="28"/>
          <w:szCs w:val="28"/>
        </w:rPr>
        <w:t>person, usually for the charitable purpose and for the benefit of the society. It may be in the</w:t>
      </w:r>
      <w:r w:rsidRPr="00E16DCC">
        <w:rPr>
          <w:color w:val="000000"/>
          <w:sz w:val="28"/>
          <w:szCs w:val="28"/>
        </w:rPr>
        <w:t xml:space="preserve"> </w:t>
      </w:r>
      <w:r w:rsidRPr="00E16DCC">
        <w:rPr>
          <w:rStyle w:val="fontstyle01"/>
          <w:sz w:val="28"/>
          <w:szCs w:val="28"/>
        </w:rPr>
        <w:t xml:space="preserve">form of cash offering, service, new or used goods like clothing, toys, food and vehicle. </w:t>
      </w:r>
    </w:p>
    <w:p w14:paraId="1A3A237F" w14:textId="77777777" w:rsidR="008A4169" w:rsidRPr="00E16DCC" w:rsidRDefault="008A4169" w:rsidP="008A4169">
      <w:pPr>
        <w:pStyle w:val="ListParagraph"/>
        <w:numPr>
          <w:ilvl w:val="0"/>
          <w:numId w:val="30"/>
        </w:numPr>
        <w:autoSpaceDE w:val="0"/>
        <w:autoSpaceDN w:val="0"/>
        <w:adjustRightInd w:val="0"/>
        <w:spacing w:after="0" w:line="480" w:lineRule="auto"/>
        <w:ind w:left="0" w:firstLine="0"/>
        <w:jc w:val="both"/>
        <w:rPr>
          <w:rFonts w:ascii="Times New Roman" w:hAnsi="Times New Roman" w:cs="Times New Roman"/>
          <w:b/>
          <w:sz w:val="28"/>
          <w:szCs w:val="28"/>
        </w:rPr>
      </w:pPr>
      <w:r w:rsidRPr="00E16DCC">
        <w:rPr>
          <w:rFonts w:ascii="Times New Roman" w:hAnsi="Times New Roman" w:cs="Times New Roman"/>
          <w:sz w:val="28"/>
          <w:szCs w:val="28"/>
        </w:rPr>
        <w:t>Net Profit Margin:</w:t>
      </w:r>
      <w:r w:rsidRPr="00E16DCC">
        <w:rPr>
          <w:rFonts w:ascii="Times New Roman" w:hAnsi="Times New Roman" w:cs="Times New Roman"/>
          <w:b/>
          <w:sz w:val="28"/>
          <w:szCs w:val="28"/>
        </w:rPr>
        <w:t xml:space="preserve"> </w:t>
      </w:r>
      <w:r w:rsidRPr="00E16DCC">
        <w:rPr>
          <w:rFonts w:ascii="Times New Roman" w:hAnsi="Times New Roman" w:cs="Times New Roman"/>
          <w:sz w:val="28"/>
          <w:szCs w:val="28"/>
        </w:rPr>
        <w:t>Net profit margin (or net operating margin) is a measure of the proportion of the naira sales which remains after the deduction of all expenses.</w:t>
      </w:r>
    </w:p>
    <w:p w14:paraId="43707889" w14:textId="77777777" w:rsidR="008A4169" w:rsidRPr="00DC2E9D" w:rsidRDefault="008A4169" w:rsidP="008A4169">
      <w:pPr>
        <w:pStyle w:val="ListParagraph"/>
        <w:numPr>
          <w:ilvl w:val="0"/>
          <w:numId w:val="30"/>
        </w:numPr>
        <w:autoSpaceDE w:val="0"/>
        <w:autoSpaceDN w:val="0"/>
        <w:adjustRightInd w:val="0"/>
        <w:spacing w:after="0" w:line="480" w:lineRule="auto"/>
        <w:ind w:left="0" w:firstLine="0"/>
        <w:jc w:val="both"/>
        <w:rPr>
          <w:rFonts w:ascii="Times New Roman" w:hAnsi="Times New Roman" w:cs="Times New Roman"/>
          <w:b/>
          <w:sz w:val="28"/>
          <w:szCs w:val="28"/>
        </w:rPr>
      </w:pPr>
      <w:r w:rsidRPr="00E16DCC">
        <w:rPr>
          <w:rFonts w:ascii="Times New Roman" w:hAnsi="Times New Roman" w:cs="Times New Roman"/>
          <w:sz w:val="28"/>
          <w:szCs w:val="28"/>
        </w:rPr>
        <w:t>Return on Equity:</w:t>
      </w:r>
      <w:r>
        <w:rPr>
          <w:rFonts w:ascii="Times New Roman" w:hAnsi="Times New Roman" w:cs="Times New Roman"/>
          <w:b/>
          <w:sz w:val="28"/>
          <w:szCs w:val="28"/>
        </w:rPr>
        <w:t xml:space="preserve"> </w:t>
      </w:r>
      <w:r w:rsidRPr="00E575F7">
        <w:rPr>
          <w:rFonts w:ascii="Times New Roman" w:hAnsi="Times New Roman" w:cs="Times New Roman"/>
          <w:sz w:val="28"/>
          <w:szCs w:val="28"/>
        </w:rPr>
        <w:t>ROE states the percentage of a company’s profit made for every monetary unit of equity invested in that establishment. It also gives an idea about the degree with which companies manage their net worth (capital) and efficiently and effectively measures the profitability of the owners’ or shareholders’ investment in that company.</w:t>
      </w:r>
    </w:p>
    <w:p w14:paraId="4CCCEF7E" w14:textId="77777777" w:rsidR="008A4169" w:rsidRPr="00433DF5" w:rsidRDefault="008A4169" w:rsidP="008A4169">
      <w:pPr>
        <w:pStyle w:val="ListParagraph"/>
        <w:numPr>
          <w:ilvl w:val="0"/>
          <w:numId w:val="30"/>
        </w:numPr>
        <w:autoSpaceDE w:val="0"/>
        <w:autoSpaceDN w:val="0"/>
        <w:adjustRightInd w:val="0"/>
        <w:spacing w:after="0" w:line="480" w:lineRule="auto"/>
        <w:ind w:left="0" w:firstLine="0"/>
        <w:jc w:val="both"/>
        <w:rPr>
          <w:rFonts w:ascii="Times New Roman" w:hAnsi="Times New Roman" w:cs="Times New Roman"/>
          <w:b/>
          <w:sz w:val="28"/>
          <w:szCs w:val="28"/>
        </w:rPr>
      </w:pPr>
      <w:r w:rsidRPr="00E16DCC">
        <w:rPr>
          <w:rFonts w:ascii="Times New Roman" w:hAnsi="Times New Roman" w:cs="Times New Roman"/>
          <w:sz w:val="28"/>
          <w:szCs w:val="28"/>
        </w:rPr>
        <w:lastRenderedPageBreak/>
        <w:t>Return on Assets:</w:t>
      </w:r>
      <w:r>
        <w:rPr>
          <w:rFonts w:ascii="Times New Roman" w:hAnsi="Times New Roman" w:cs="Times New Roman"/>
          <w:b/>
          <w:sz w:val="28"/>
          <w:szCs w:val="28"/>
        </w:rPr>
        <w:t xml:space="preserve"> </w:t>
      </w:r>
      <w:r>
        <w:rPr>
          <w:rFonts w:ascii="Times New Roman" w:hAnsi="Times New Roman" w:cs="Times New Roman"/>
          <w:sz w:val="28"/>
          <w:szCs w:val="28"/>
          <w:shd w:val="clear" w:color="auto" w:fill="FFFFFF"/>
        </w:rPr>
        <w:t xml:space="preserve">Return on assets </w:t>
      </w:r>
      <w:r w:rsidRPr="00E575F7">
        <w:rPr>
          <w:rFonts w:ascii="Times New Roman" w:hAnsi="Times New Roman" w:cs="Times New Roman"/>
          <w:sz w:val="28"/>
          <w:szCs w:val="28"/>
          <w:shd w:val="clear" w:color="auto" w:fill="FFFFFF"/>
        </w:rPr>
        <w:t>is a financial ratio that shows the percentage of profit a company earns in relation to its overall resources. It is commonly defined as net income divided by total assets.</w:t>
      </w:r>
    </w:p>
    <w:p w14:paraId="6D0C98CD" w14:textId="77777777" w:rsidR="008A4169" w:rsidRPr="00433DF5" w:rsidRDefault="008A4169" w:rsidP="008A4169">
      <w:pPr>
        <w:pStyle w:val="ListParagraph"/>
        <w:numPr>
          <w:ilvl w:val="0"/>
          <w:numId w:val="30"/>
        </w:numPr>
        <w:autoSpaceDE w:val="0"/>
        <w:autoSpaceDN w:val="0"/>
        <w:adjustRightInd w:val="0"/>
        <w:spacing w:after="0" w:line="480" w:lineRule="auto"/>
        <w:ind w:left="0" w:firstLine="0"/>
        <w:jc w:val="both"/>
        <w:rPr>
          <w:rFonts w:ascii="Times New Roman" w:hAnsi="Times New Roman" w:cs="Times New Roman"/>
          <w:b/>
          <w:sz w:val="28"/>
          <w:szCs w:val="28"/>
        </w:rPr>
      </w:pPr>
      <w:r w:rsidRPr="00E16DCC">
        <w:rPr>
          <w:rFonts w:ascii="Times New Roman" w:hAnsi="Times New Roman" w:cs="Times New Roman"/>
          <w:sz w:val="28"/>
          <w:szCs w:val="28"/>
        </w:rPr>
        <w:t>Earnings per Share:</w:t>
      </w:r>
      <w:r>
        <w:rPr>
          <w:rFonts w:ascii="Times New Roman" w:hAnsi="Times New Roman" w:cs="Times New Roman"/>
          <w:b/>
          <w:sz w:val="28"/>
          <w:szCs w:val="28"/>
        </w:rPr>
        <w:t xml:space="preserve"> </w:t>
      </w:r>
      <w:r>
        <w:rPr>
          <w:rFonts w:ascii="Times New Roman" w:hAnsi="Times New Roman" w:cs="Times New Roman"/>
          <w:sz w:val="28"/>
          <w:szCs w:val="28"/>
        </w:rPr>
        <w:t xml:space="preserve">EPS is </w:t>
      </w:r>
      <w:r w:rsidRPr="00E575F7">
        <w:rPr>
          <w:rFonts w:ascii="Times New Roman" w:hAnsi="Times New Roman" w:cs="Times New Roman"/>
          <w:sz w:val="28"/>
          <w:szCs w:val="28"/>
        </w:rPr>
        <w:t>seen as the percentage of the distributable profit of a company which is allotted to each outstanding common share (equity share).</w:t>
      </w:r>
    </w:p>
    <w:p w14:paraId="174EDD1F" w14:textId="77777777" w:rsidR="008A4169" w:rsidRPr="00863E36" w:rsidRDefault="008A4169" w:rsidP="008A4169">
      <w:pPr>
        <w:pStyle w:val="ListParagraph"/>
        <w:numPr>
          <w:ilvl w:val="0"/>
          <w:numId w:val="30"/>
        </w:numPr>
        <w:autoSpaceDE w:val="0"/>
        <w:autoSpaceDN w:val="0"/>
        <w:adjustRightInd w:val="0"/>
        <w:spacing w:after="0" w:line="480" w:lineRule="auto"/>
        <w:ind w:left="0" w:firstLine="0"/>
        <w:jc w:val="both"/>
        <w:rPr>
          <w:rFonts w:ascii="Times New Roman" w:hAnsi="Times New Roman" w:cs="Times New Roman"/>
          <w:b/>
          <w:sz w:val="28"/>
          <w:szCs w:val="28"/>
        </w:rPr>
      </w:pPr>
      <w:r w:rsidRPr="00E16DCC">
        <w:rPr>
          <w:rFonts w:ascii="Times New Roman" w:hAnsi="Times New Roman" w:cs="Times New Roman"/>
          <w:sz w:val="28"/>
          <w:szCs w:val="28"/>
        </w:rPr>
        <w:t>Stakeholder:</w:t>
      </w:r>
      <w:r>
        <w:rPr>
          <w:rFonts w:ascii="Times New Roman" w:hAnsi="Times New Roman" w:cs="Times New Roman"/>
          <w:b/>
          <w:sz w:val="28"/>
          <w:szCs w:val="28"/>
        </w:rPr>
        <w:t xml:space="preserve"> </w:t>
      </w:r>
      <w:r w:rsidRPr="00CA4FD0">
        <w:rPr>
          <w:rFonts w:ascii="Times New Roman" w:hAnsi="Times New Roman" w:cs="Times New Roman"/>
          <w:color w:val="111111"/>
          <w:sz w:val="28"/>
          <w:szCs w:val="28"/>
          <w:shd w:val="clear" w:color="auto" w:fill="FFFFFF"/>
        </w:rPr>
        <w:t>A stakeholder is a party that has an interest in a company, and can either affect or be affected by the business. The primary stakeholders in a typical corporation are its </w:t>
      </w:r>
      <w:r w:rsidRPr="00CA4FD0">
        <w:rPr>
          <w:rFonts w:ascii="Times New Roman" w:hAnsi="Times New Roman" w:cs="Times New Roman"/>
          <w:sz w:val="28"/>
          <w:szCs w:val="28"/>
          <w:shd w:val="clear" w:color="auto" w:fill="FFFFFF"/>
        </w:rPr>
        <w:t>investors</w:t>
      </w:r>
      <w:r w:rsidRPr="00CA4FD0">
        <w:rPr>
          <w:rFonts w:ascii="Times New Roman" w:hAnsi="Times New Roman" w:cs="Times New Roman"/>
          <w:color w:val="111111"/>
          <w:sz w:val="28"/>
          <w:szCs w:val="28"/>
          <w:shd w:val="clear" w:color="auto" w:fill="FFFFFF"/>
        </w:rPr>
        <w:t>, employees and customers.</w:t>
      </w:r>
    </w:p>
    <w:p w14:paraId="4785B06C" w14:textId="77777777" w:rsidR="008A4169" w:rsidRPr="00402AC0" w:rsidRDefault="008A4169" w:rsidP="008A4169">
      <w:pPr>
        <w:spacing w:after="160" w:line="480" w:lineRule="auto"/>
        <w:rPr>
          <w:rFonts w:ascii="Times New Roman" w:hAnsi="Times New Roman" w:cs="Times New Roman"/>
          <w:b/>
          <w:sz w:val="28"/>
          <w:szCs w:val="28"/>
        </w:rPr>
      </w:pPr>
    </w:p>
    <w:p w14:paraId="6ECE07FB" w14:textId="77777777" w:rsidR="008A4169" w:rsidRDefault="008A4169" w:rsidP="008A4169">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4255C1F4" w14:textId="76B18B78" w:rsidR="00836E5E" w:rsidRDefault="00836E5E" w:rsidP="00836E5E">
      <w:pPr>
        <w:tabs>
          <w:tab w:val="center" w:pos="4225"/>
        </w:tabs>
        <w:autoSpaceDE w:val="0"/>
        <w:autoSpaceDN w:val="0"/>
        <w:adjustRightInd w:val="0"/>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TWO</w:t>
      </w:r>
    </w:p>
    <w:p w14:paraId="711525D6" w14:textId="26D69625" w:rsidR="008A4169" w:rsidRPr="00E575F7" w:rsidRDefault="008A4169" w:rsidP="008A4169">
      <w:pPr>
        <w:tabs>
          <w:tab w:val="center" w:pos="4225"/>
        </w:tabs>
        <w:autoSpaceDE w:val="0"/>
        <w:autoSpaceDN w:val="0"/>
        <w:adjustRightInd w:val="0"/>
        <w:spacing w:after="0" w:line="480" w:lineRule="auto"/>
        <w:rPr>
          <w:rFonts w:ascii="Times New Roman" w:hAnsi="Times New Roman" w:cs="Times New Roman"/>
          <w:b/>
          <w:sz w:val="28"/>
          <w:szCs w:val="28"/>
        </w:rPr>
      </w:pPr>
      <w:r>
        <w:rPr>
          <w:rFonts w:ascii="Times New Roman" w:hAnsi="Times New Roman" w:cs="Times New Roman"/>
          <w:b/>
          <w:sz w:val="28"/>
          <w:szCs w:val="28"/>
        </w:rPr>
        <w:t>2.0</w:t>
      </w:r>
      <w:r w:rsidR="00836E5E">
        <w:rPr>
          <w:rFonts w:ascii="Times New Roman" w:hAnsi="Times New Roman" w:cs="Times New Roman"/>
          <w:b/>
          <w:sz w:val="28"/>
          <w:szCs w:val="28"/>
        </w:rPr>
        <w:t xml:space="preserve"> </w:t>
      </w:r>
      <w:r>
        <w:rPr>
          <w:rFonts w:ascii="Times New Roman" w:hAnsi="Times New Roman" w:cs="Times New Roman"/>
          <w:b/>
          <w:sz w:val="28"/>
          <w:szCs w:val="28"/>
        </w:rPr>
        <w:t>REVIEW OF RELATED LITERATURE</w:t>
      </w:r>
    </w:p>
    <w:p w14:paraId="5359741C" w14:textId="77777777" w:rsidR="008A4169" w:rsidRPr="00810852" w:rsidRDefault="008A4169" w:rsidP="008A4169">
      <w:pPr>
        <w:pStyle w:val="Default"/>
        <w:spacing w:line="480" w:lineRule="auto"/>
        <w:jc w:val="both"/>
        <w:rPr>
          <w:rFonts w:ascii="Times New Roman" w:hAnsi="Times New Roman" w:cs="Times New Roman"/>
          <w:color w:val="auto"/>
          <w:sz w:val="28"/>
          <w:szCs w:val="28"/>
        </w:rPr>
      </w:pPr>
      <w:r w:rsidRPr="00E575F7">
        <w:rPr>
          <w:rFonts w:ascii="Times New Roman" w:hAnsi="Times New Roman" w:cs="Times New Roman"/>
          <w:sz w:val="28"/>
          <w:szCs w:val="28"/>
        </w:rPr>
        <w:t>The main purpose of this study is to determine the effect of corporate social responsibility on financial performance of companies in Nigeria. This section deals with the c</w:t>
      </w:r>
      <w:r w:rsidRPr="00E575F7">
        <w:rPr>
          <w:rFonts w:ascii="Times New Roman" w:eastAsia="BatangChe" w:hAnsi="Times New Roman" w:cs="Times New Roman"/>
          <w:color w:val="auto"/>
          <w:sz w:val="28"/>
          <w:szCs w:val="28"/>
        </w:rPr>
        <w:t xml:space="preserve">onceptual </w:t>
      </w:r>
      <w:r w:rsidRPr="00E575F7">
        <w:rPr>
          <w:rFonts w:ascii="Times New Roman" w:eastAsia="BatangChe" w:hAnsi="Times New Roman" w:cs="Times New Roman"/>
          <w:sz w:val="28"/>
          <w:szCs w:val="28"/>
        </w:rPr>
        <w:t>f</w:t>
      </w:r>
      <w:r w:rsidRPr="00E575F7">
        <w:rPr>
          <w:rFonts w:ascii="Times New Roman" w:eastAsia="BatangChe" w:hAnsi="Times New Roman" w:cs="Times New Roman"/>
          <w:color w:val="auto"/>
          <w:sz w:val="28"/>
          <w:szCs w:val="28"/>
        </w:rPr>
        <w:t>ramework</w:t>
      </w:r>
      <w:r w:rsidRPr="00E575F7">
        <w:rPr>
          <w:rFonts w:ascii="Times New Roman" w:eastAsia="BatangChe" w:hAnsi="Times New Roman" w:cs="Times New Roman"/>
          <w:sz w:val="28"/>
          <w:szCs w:val="28"/>
        </w:rPr>
        <w:t>, t</w:t>
      </w:r>
      <w:r w:rsidRPr="00E575F7">
        <w:rPr>
          <w:rFonts w:ascii="Times New Roman" w:hAnsi="Times New Roman" w:cs="Times New Roman"/>
          <w:color w:val="auto"/>
          <w:sz w:val="28"/>
          <w:szCs w:val="28"/>
        </w:rPr>
        <w:t>heoretical framework of the research and review of empirical literature.</w:t>
      </w:r>
    </w:p>
    <w:p w14:paraId="29C82945" w14:textId="77777777" w:rsidR="008A4169" w:rsidRPr="00E575F7"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rPr>
      </w:pPr>
      <w:r w:rsidRPr="00402AC0">
        <w:rPr>
          <w:rFonts w:ascii="Times New Roman" w:hAnsi="Times New Roman" w:cs="Times New Roman"/>
          <w:b/>
          <w:sz w:val="28"/>
          <w:szCs w:val="28"/>
        </w:rPr>
        <w:t xml:space="preserve">2.1 </w:t>
      </w:r>
      <w:r>
        <w:rPr>
          <w:rFonts w:ascii="Times New Roman" w:hAnsi="Times New Roman" w:cs="Times New Roman"/>
          <w:b/>
          <w:sz w:val="28"/>
          <w:szCs w:val="28"/>
        </w:rPr>
        <w:tab/>
      </w:r>
      <w:r w:rsidRPr="00E575F7">
        <w:rPr>
          <w:rFonts w:ascii="Times New Roman" w:hAnsi="Times New Roman" w:cs="Times New Roman"/>
          <w:b/>
          <w:sz w:val="28"/>
          <w:szCs w:val="28"/>
        </w:rPr>
        <w:t>Theoretical Framework</w:t>
      </w:r>
    </w:p>
    <w:p w14:paraId="7EE40066" w14:textId="77777777" w:rsidR="008A4169" w:rsidRPr="00E575F7" w:rsidRDefault="008A4169" w:rsidP="008A4169">
      <w:pPr>
        <w:spacing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Accounting Research theories help to give insight into the empirical data that have been collected. A theory models the relationship between concepts and helps to put in perspective the subject matter of research that is being conducted. </w:t>
      </w:r>
    </w:p>
    <w:p w14:paraId="0BF03C13" w14:textId="77777777" w:rsidR="008A4169" w:rsidRPr="00E575F7"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rPr>
      </w:pPr>
      <w:r>
        <w:rPr>
          <w:rFonts w:ascii="Times New Roman" w:hAnsi="Times New Roman" w:cs="Times New Roman"/>
          <w:b/>
          <w:sz w:val="28"/>
          <w:szCs w:val="28"/>
        </w:rPr>
        <w:t>2.1</w:t>
      </w:r>
      <w:r w:rsidRPr="00E575F7">
        <w:rPr>
          <w:rFonts w:ascii="Times New Roman" w:hAnsi="Times New Roman" w:cs="Times New Roman"/>
          <w:b/>
          <w:sz w:val="28"/>
          <w:szCs w:val="28"/>
        </w:rPr>
        <w:t xml:space="preserve">.1 </w:t>
      </w:r>
      <w:r w:rsidRPr="00E575F7">
        <w:rPr>
          <w:rFonts w:ascii="Times New Roman" w:hAnsi="Times New Roman" w:cs="Times New Roman"/>
          <w:b/>
          <w:sz w:val="28"/>
          <w:szCs w:val="28"/>
        </w:rPr>
        <w:tab/>
        <w:t>Stakeholder Theory</w:t>
      </w:r>
    </w:p>
    <w:p w14:paraId="1A3D517D"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Stakeholder theory is very basic theory to CSR. Freeman’s stakeholder theory asserts that managers must satisfy a variety of constituents (e.g., workers, customers, suppliers, local community organizations) who can influence firm outcomes. According to this view, it is not sufficient for managers to focus exclusively on the needs of stockholders, or the owners of the corporation. Stakeholder theory implies that it can be beneficial for the firm to engage in certain CSR activities that non-financial stakeholders perceive to be important, because, absent this, these groups might withdraw their support for the firm (McWilliams &amp; Siegel, 2000). A fundamental aspect of stakeholder theory, in any of its aspects, is that of </w:t>
      </w:r>
      <w:r w:rsidRPr="00E575F7">
        <w:rPr>
          <w:rFonts w:ascii="Times New Roman" w:hAnsi="Times New Roman" w:cs="Times New Roman"/>
          <w:sz w:val="28"/>
          <w:szCs w:val="28"/>
        </w:rPr>
        <w:lastRenderedPageBreak/>
        <w:t>attempts to identify numerous different factions within a society to whom an organization may have some responsibility.</w:t>
      </w:r>
    </w:p>
    <w:p w14:paraId="3D6BDECF"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Stakeholder theory is a theory of organizational management and business ethics that addresses moral and values in managing organizations. In the traditional view of the firm, the shareholder view, the shareholders or stockholders are the owners of the company, and the firm has a binding financial obligation to put their needs first, to increase value for them.</w:t>
      </w:r>
    </w:p>
    <w:p w14:paraId="6E4F8017"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However, stakeholder theory argues that there are other parties involved, including governmental bodies, political groups, trade associations, trade unions, communities, financiers, suppliers, employees, and customers. Sometimes even competitors are counted as stakeholders</w:t>
      </w:r>
      <w:r>
        <w:rPr>
          <w:rFonts w:ascii="Times New Roman" w:hAnsi="Times New Roman" w:cs="Times New Roman"/>
          <w:sz w:val="28"/>
          <w:szCs w:val="28"/>
        </w:rPr>
        <w:t>,</w:t>
      </w:r>
      <w:r w:rsidRPr="00E575F7">
        <w:rPr>
          <w:rFonts w:ascii="Times New Roman" w:hAnsi="Times New Roman" w:cs="Times New Roman"/>
          <w:sz w:val="28"/>
          <w:szCs w:val="28"/>
        </w:rPr>
        <w:t xml:space="preserve"> their status being derived from their capacity to affect the firm and its other stakeholders.</w:t>
      </w:r>
    </w:p>
    <w:p w14:paraId="7AF1EAD6" w14:textId="77777777" w:rsidR="008A4169"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The concept has changed and evolved over time (Fontaine, </w:t>
      </w:r>
      <w:proofErr w:type="spellStart"/>
      <w:r w:rsidRPr="00E575F7">
        <w:rPr>
          <w:rFonts w:ascii="Times New Roman" w:hAnsi="Times New Roman" w:cs="Times New Roman"/>
          <w:sz w:val="28"/>
          <w:szCs w:val="28"/>
        </w:rPr>
        <w:t>Haarman</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Schmid</w:t>
      </w:r>
      <w:proofErr w:type="spellEnd"/>
      <w:r w:rsidRPr="00E575F7">
        <w:rPr>
          <w:rFonts w:ascii="Times New Roman" w:hAnsi="Times New Roman" w:cs="Times New Roman"/>
          <w:sz w:val="28"/>
          <w:szCs w:val="28"/>
        </w:rPr>
        <w:t xml:space="preserve">, 2006). In one of his latest definitions Freeman (2004) as in Fontaine, </w:t>
      </w:r>
      <w:proofErr w:type="spellStart"/>
      <w:r w:rsidRPr="00E575F7">
        <w:rPr>
          <w:rFonts w:ascii="Times New Roman" w:hAnsi="Times New Roman" w:cs="Times New Roman"/>
          <w:sz w:val="28"/>
          <w:szCs w:val="28"/>
        </w:rPr>
        <w:t>Haarman</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Schmid</w:t>
      </w:r>
      <w:proofErr w:type="spellEnd"/>
      <w:r w:rsidRPr="00E575F7">
        <w:rPr>
          <w:rFonts w:ascii="Times New Roman" w:hAnsi="Times New Roman" w:cs="Times New Roman"/>
          <w:sz w:val="28"/>
          <w:szCs w:val="28"/>
        </w:rPr>
        <w:t xml:space="preserve"> (2006) defines stakeholders as “those groups who are vital to the survival and success of the corporation”. He states that “stakeholders may bring an action against the directors for failure to perform the required duty of care” (Freeman 2004).</w:t>
      </w:r>
    </w:p>
    <w:p w14:paraId="2DCB16F1" w14:textId="77777777" w:rsidR="008A4169" w:rsidRPr="00E575F7" w:rsidRDefault="008A4169" w:rsidP="008A4169">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633BF77C" w14:textId="77777777" w:rsidR="008A4169" w:rsidRPr="00E575F7"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rPr>
      </w:pPr>
      <w:r>
        <w:rPr>
          <w:rFonts w:ascii="Times New Roman" w:hAnsi="Times New Roman" w:cs="Times New Roman"/>
          <w:b/>
          <w:sz w:val="28"/>
          <w:szCs w:val="28"/>
        </w:rPr>
        <w:lastRenderedPageBreak/>
        <w:t>2.1</w:t>
      </w:r>
      <w:r w:rsidRPr="00E575F7">
        <w:rPr>
          <w:rFonts w:ascii="Times New Roman" w:hAnsi="Times New Roman" w:cs="Times New Roman"/>
          <w:b/>
          <w:sz w:val="28"/>
          <w:szCs w:val="28"/>
        </w:rPr>
        <w:t>.2</w:t>
      </w:r>
      <w:r w:rsidRPr="00E575F7">
        <w:rPr>
          <w:rFonts w:ascii="Times New Roman" w:hAnsi="Times New Roman" w:cs="Times New Roman"/>
          <w:b/>
          <w:sz w:val="28"/>
          <w:szCs w:val="28"/>
        </w:rPr>
        <w:tab/>
        <w:t xml:space="preserve"> Legitimacy Theory </w:t>
      </w:r>
    </w:p>
    <w:p w14:paraId="0E924B62"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Another theory reviewed in the literature is legitimacy theory. Legitimacy theory is defined as “a generalized perception or assumption that the actions of an entity are desirable, proper, or appropriate with some socially constructed systems of norms, values, beliefs and definitions” (</w:t>
      </w:r>
      <w:proofErr w:type="spellStart"/>
      <w:r w:rsidRPr="00E575F7">
        <w:rPr>
          <w:rFonts w:ascii="Times New Roman" w:hAnsi="Times New Roman" w:cs="Times New Roman"/>
          <w:sz w:val="28"/>
          <w:szCs w:val="28"/>
        </w:rPr>
        <w:t>Suchman</w:t>
      </w:r>
      <w:proofErr w:type="spellEnd"/>
      <w:r w:rsidRPr="00E575F7">
        <w:rPr>
          <w:rFonts w:ascii="Times New Roman" w:hAnsi="Times New Roman" w:cs="Times New Roman"/>
          <w:sz w:val="28"/>
          <w:szCs w:val="28"/>
        </w:rPr>
        <w:t xml:space="preserve"> 1995). Similar to social contract theory, legitimacy theory is based upon the notion that there is a social contract between the society and an </w:t>
      </w:r>
      <w:proofErr w:type="spellStart"/>
      <w:r w:rsidRPr="00E575F7">
        <w:rPr>
          <w:rFonts w:ascii="Times New Roman" w:hAnsi="Times New Roman" w:cs="Times New Roman"/>
          <w:sz w:val="28"/>
          <w:szCs w:val="28"/>
        </w:rPr>
        <w:t>organisation</w:t>
      </w:r>
      <w:proofErr w:type="spellEnd"/>
      <w:r w:rsidRPr="00E575F7">
        <w:rPr>
          <w:rFonts w:ascii="Times New Roman" w:hAnsi="Times New Roman" w:cs="Times New Roman"/>
          <w:sz w:val="28"/>
          <w:szCs w:val="28"/>
        </w:rPr>
        <w:t>. A firm receives permission to operate from the society and is ultimately accountable to the society for how it operates and what it does, because society provides corporations the authority to own and use natural resources and to hire employees (Deegan 2004).  Traditionally profit maximization was viewed as a measure of corporate performance. But according to the legitimacy theory, profit is viewed as an all-inclusive measure of organizational legitimacy (</w:t>
      </w:r>
      <w:proofErr w:type="spellStart"/>
      <w:r w:rsidRPr="00E575F7">
        <w:rPr>
          <w:rFonts w:ascii="Times New Roman" w:hAnsi="Times New Roman" w:cs="Times New Roman"/>
          <w:sz w:val="28"/>
          <w:szCs w:val="28"/>
        </w:rPr>
        <w:t>Ramanathan</w:t>
      </w:r>
      <w:proofErr w:type="spellEnd"/>
      <w:r w:rsidRPr="00E575F7">
        <w:rPr>
          <w:rFonts w:ascii="Times New Roman" w:hAnsi="Times New Roman" w:cs="Times New Roman"/>
          <w:sz w:val="28"/>
          <w:szCs w:val="28"/>
        </w:rPr>
        <w:t xml:space="preserve"> 1976). The emphasis of legitimacy theory is that an organization must consider the rights of the public at large, not merely the rights of the investors. Failure to comply with societal expectations may result in sanctions being imposed in the form of restrictions on the firm's operations, resources and demand for its products.</w:t>
      </w:r>
    </w:p>
    <w:p w14:paraId="1D62A155" w14:textId="77777777" w:rsidR="008A4169" w:rsidRPr="00E575F7"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rPr>
      </w:pPr>
      <w:r w:rsidRPr="00E575F7">
        <w:rPr>
          <w:rFonts w:ascii="Times New Roman" w:hAnsi="Times New Roman" w:cs="Times New Roman"/>
          <w:b/>
          <w:sz w:val="28"/>
          <w:szCs w:val="28"/>
        </w:rPr>
        <w:t xml:space="preserve">2.2 </w:t>
      </w:r>
      <w:r w:rsidRPr="00E575F7">
        <w:rPr>
          <w:rFonts w:ascii="Times New Roman" w:hAnsi="Times New Roman" w:cs="Times New Roman"/>
          <w:b/>
          <w:sz w:val="28"/>
          <w:szCs w:val="28"/>
        </w:rPr>
        <w:tab/>
        <w:t>Conceptual Framework</w:t>
      </w:r>
    </w:p>
    <w:p w14:paraId="6BD3EC3A"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In order to facilitate better understanding of the study, the </w:t>
      </w:r>
      <w:r w:rsidRPr="00E575F7">
        <w:rPr>
          <w:rStyle w:val="Emphasis"/>
          <w:rFonts w:ascii="Times New Roman" w:hAnsi="Times New Roman" w:cs="Times New Roman"/>
          <w:sz w:val="28"/>
          <w:szCs w:val="28"/>
        </w:rPr>
        <w:t xml:space="preserve">conceptual framework is </w:t>
      </w:r>
      <w:r w:rsidRPr="00E575F7">
        <w:rPr>
          <w:rFonts w:ascii="Times New Roman" w:hAnsi="Times New Roman" w:cs="Times New Roman"/>
          <w:sz w:val="28"/>
          <w:szCs w:val="28"/>
        </w:rPr>
        <w:t>set out below</w:t>
      </w:r>
      <w:r w:rsidRPr="00E575F7">
        <w:rPr>
          <w:rFonts w:ascii="Times New Roman" w:hAnsi="Times New Roman" w:cs="Times New Roman"/>
          <w:b/>
          <w:sz w:val="28"/>
          <w:szCs w:val="28"/>
        </w:rPr>
        <w:t xml:space="preserve">. </w:t>
      </w:r>
      <w:r w:rsidRPr="00E575F7">
        <w:rPr>
          <w:rStyle w:val="Emphasis"/>
          <w:rFonts w:ascii="Times New Roman" w:hAnsi="Times New Roman" w:cs="Times New Roman"/>
          <w:sz w:val="28"/>
          <w:szCs w:val="28"/>
        </w:rPr>
        <w:t>Conceptual framework</w:t>
      </w:r>
      <w:r w:rsidRPr="00E575F7">
        <w:rPr>
          <w:rFonts w:ascii="Times New Roman" w:hAnsi="Times New Roman" w:cs="Times New Roman"/>
          <w:sz w:val="28"/>
          <w:szCs w:val="28"/>
        </w:rPr>
        <w:t xml:space="preserve"> is used in this </w:t>
      </w:r>
      <w:r w:rsidRPr="00E575F7">
        <w:rPr>
          <w:rFonts w:ascii="Times New Roman" w:hAnsi="Times New Roman" w:cs="Times New Roman"/>
          <w:sz w:val="28"/>
          <w:szCs w:val="28"/>
        </w:rPr>
        <w:lastRenderedPageBreak/>
        <w:t>research to outline possible courses of action or the preferred approach in this research.</w:t>
      </w:r>
    </w:p>
    <w:p w14:paraId="3C1A6FAC" w14:textId="77777777" w:rsidR="008A4169" w:rsidRPr="00E575F7" w:rsidRDefault="008A4169" w:rsidP="008A4169">
      <w:pPr>
        <w:autoSpaceDE w:val="0"/>
        <w:autoSpaceDN w:val="0"/>
        <w:adjustRightInd w:val="0"/>
        <w:spacing w:after="0" w:line="480" w:lineRule="auto"/>
        <w:ind w:left="720" w:hanging="720"/>
        <w:jc w:val="both"/>
        <w:rPr>
          <w:rFonts w:ascii="Times New Roman" w:hAnsi="Times New Roman" w:cs="Times New Roman"/>
          <w:b/>
          <w:bCs/>
          <w:sz w:val="28"/>
          <w:szCs w:val="28"/>
        </w:rPr>
      </w:pPr>
      <w:r w:rsidRPr="00E575F7">
        <w:rPr>
          <w:rFonts w:ascii="Times New Roman" w:hAnsi="Times New Roman" w:cs="Times New Roman"/>
          <w:b/>
          <w:bCs/>
          <w:sz w:val="28"/>
          <w:szCs w:val="28"/>
        </w:rPr>
        <w:t xml:space="preserve">2.2.1 </w:t>
      </w:r>
      <w:r w:rsidRPr="00E575F7">
        <w:rPr>
          <w:rFonts w:ascii="Times New Roman" w:hAnsi="Times New Roman" w:cs="Times New Roman"/>
          <w:b/>
          <w:bCs/>
          <w:sz w:val="28"/>
          <w:szCs w:val="28"/>
        </w:rPr>
        <w:tab/>
        <w:t>The Concept of Corporate Social Responsibility (CSR)</w:t>
      </w:r>
    </w:p>
    <w:p w14:paraId="5D3AE409"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The concept of CSR was not known clearly in the first half of the twentieth century, where corporations were trying to maximize their profits by all means (</w:t>
      </w:r>
      <w:proofErr w:type="spellStart"/>
      <w:r w:rsidRPr="00E575F7">
        <w:rPr>
          <w:rFonts w:ascii="Times New Roman" w:hAnsi="Times New Roman" w:cs="Times New Roman"/>
          <w:sz w:val="28"/>
          <w:szCs w:val="28"/>
        </w:rPr>
        <w:t>Dabbas</w:t>
      </w:r>
      <w:proofErr w:type="spellEnd"/>
      <w:r w:rsidRPr="00E575F7">
        <w:rPr>
          <w:rFonts w:ascii="Times New Roman" w:hAnsi="Times New Roman" w:cs="Times New Roman"/>
          <w:sz w:val="28"/>
          <w:szCs w:val="28"/>
        </w:rPr>
        <w:t xml:space="preserve"> and Al-</w:t>
      </w:r>
      <w:proofErr w:type="spellStart"/>
      <w:r w:rsidRPr="00E575F7">
        <w:rPr>
          <w:rFonts w:ascii="Times New Roman" w:hAnsi="Times New Roman" w:cs="Times New Roman"/>
          <w:sz w:val="28"/>
          <w:szCs w:val="28"/>
        </w:rPr>
        <w:t>rawashdeh</w:t>
      </w:r>
      <w:proofErr w:type="spellEnd"/>
      <w:r w:rsidRPr="00E575F7">
        <w:rPr>
          <w:rFonts w:ascii="Times New Roman" w:hAnsi="Times New Roman" w:cs="Times New Roman"/>
          <w:sz w:val="28"/>
          <w:szCs w:val="28"/>
        </w:rPr>
        <w:t xml:space="preserve">, 2012). According to </w:t>
      </w:r>
      <w:proofErr w:type="spellStart"/>
      <w:r w:rsidRPr="00E575F7">
        <w:rPr>
          <w:rFonts w:ascii="Times New Roman" w:hAnsi="Times New Roman" w:cs="Times New Roman"/>
          <w:sz w:val="28"/>
          <w:szCs w:val="28"/>
        </w:rPr>
        <w:t>Alkababji</w:t>
      </w:r>
      <w:proofErr w:type="spellEnd"/>
      <w:r w:rsidRPr="00E575F7">
        <w:rPr>
          <w:rFonts w:ascii="Times New Roman" w:hAnsi="Times New Roman" w:cs="Times New Roman"/>
          <w:sz w:val="28"/>
          <w:szCs w:val="28"/>
        </w:rPr>
        <w:t xml:space="preserve"> (2014) CSR developed because of the expansion and globalization of the world economy which led to the emergence of multinational companies with economic power greater than the gross domestic product of many small or developing countries.</w:t>
      </w:r>
    </w:p>
    <w:p w14:paraId="374B2335"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r w:rsidRPr="00E575F7">
        <w:rPr>
          <w:rFonts w:ascii="Times New Roman" w:hAnsi="Times New Roman" w:cs="Times New Roman"/>
          <w:sz w:val="28"/>
          <w:szCs w:val="28"/>
        </w:rPr>
        <w:t>Therefore, business activities correspondingly have a more extensive effect on society than ever before. In addition, with many developed countries recently experiencing severe financial crisis, society increasingly requires that companies take responsibility for environmental conservation, employment, safety, and local community development—areas that previously were primarily the responsibility of national governments (</w:t>
      </w:r>
      <w:proofErr w:type="spellStart"/>
      <w:r w:rsidRPr="00E575F7">
        <w:rPr>
          <w:rFonts w:ascii="Times New Roman" w:hAnsi="Times New Roman" w:cs="Times New Roman"/>
          <w:sz w:val="28"/>
          <w:szCs w:val="28"/>
        </w:rPr>
        <w:t>Alkababji</w:t>
      </w:r>
      <w:proofErr w:type="spellEnd"/>
      <w:r w:rsidRPr="00E575F7">
        <w:rPr>
          <w:rFonts w:ascii="Times New Roman" w:hAnsi="Times New Roman" w:cs="Times New Roman"/>
          <w:sz w:val="28"/>
          <w:szCs w:val="28"/>
        </w:rPr>
        <w:t>, 2014).</w:t>
      </w:r>
    </w:p>
    <w:p w14:paraId="58927E58"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In general, CSR means that companies take into consideration the concerns of a wide range of corporate stakeholders (e.g., shareholders, employees, suppliers, customers, government, and the local community) and incorporate principles of social fairness and environmental sustainability into the business process (</w:t>
      </w:r>
      <w:proofErr w:type="spellStart"/>
      <w:r w:rsidRPr="00E575F7">
        <w:rPr>
          <w:rFonts w:ascii="Times New Roman" w:hAnsi="Times New Roman" w:cs="Times New Roman"/>
          <w:sz w:val="28"/>
          <w:szCs w:val="28"/>
        </w:rPr>
        <w:t>Alkababji</w:t>
      </w:r>
      <w:proofErr w:type="spellEnd"/>
      <w:r w:rsidRPr="00E575F7">
        <w:rPr>
          <w:rFonts w:ascii="Times New Roman" w:hAnsi="Times New Roman" w:cs="Times New Roman"/>
          <w:sz w:val="28"/>
          <w:szCs w:val="28"/>
        </w:rPr>
        <w:t>, 2014).</w:t>
      </w:r>
    </w:p>
    <w:p w14:paraId="0705EADC"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lastRenderedPageBreak/>
        <w:t xml:space="preserve">According to Carroll and </w:t>
      </w:r>
      <w:proofErr w:type="spellStart"/>
      <w:r w:rsidRPr="00E575F7">
        <w:rPr>
          <w:rFonts w:ascii="Times New Roman" w:hAnsi="Times New Roman" w:cs="Times New Roman"/>
          <w:sz w:val="28"/>
          <w:szCs w:val="28"/>
        </w:rPr>
        <w:t>Buchholtz</w:t>
      </w:r>
      <w:proofErr w:type="spellEnd"/>
      <w:r w:rsidRPr="00E575F7">
        <w:rPr>
          <w:rFonts w:ascii="Times New Roman" w:hAnsi="Times New Roman" w:cs="Times New Roman"/>
          <w:sz w:val="28"/>
          <w:szCs w:val="28"/>
        </w:rPr>
        <w:t xml:space="preserve"> (2003) corporate social responsibility can be defined as the "economic, legal, ethical, and discretionary expectations that society has of organizations at a given point in time".</w:t>
      </w:r>
    </w:p>
    <w:p w14:paraId="090FBB30"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According to Macmillan (2005) as in </w:t>
      </w:r>
      <w:proofErr w:type="spellStart"/>
      <w:r w:rsidRPr="00E575F7">
        <w:rPr>
          <w:rFonts w:ascii="Times New Roman" w:hAnsi="Times New Roman" w:cs="Times New Roman"/>
          <w:sz w:val="28"/>
          <w:szCs w:val="28"/>
        </w:rPr>
        <w:t>Adeyanju</w:t>
      </w:r>
      <w:proofErr w:type="spellEnd"/>
      <w:r w:rsidRPr="00E575F7">
        <w:rPr>
          <w:rFonts w:ascii="Times New Roman" w:hAnsi="Times New Roman" w:cs="Times New Roman"/>
          <w:sz w:val="28"/>
          <w:szCs w:val="28"/>
        </w:rPr>
        <w:t xml:space="preserve"> (2012) “CSR is a term describing a company’s obligation to be accountable to all its stakeholders in all its operations and activities. Socially responsible companies will consider the full scope of their impact on communities and the environment when making decisions, balancing the need of stakeholders with their need to make a profit”.</w:t>
      </w:r>
    </w:p>
    <w:p w14:paraId="3B8CDBEE"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r w:rsidRPr="00E575F7">
        <w:rPr>
          <w:rFonts w:ascii="Times New Roman" w:hAnsi="Times New Roman" w:cs="Times New Roman"/>
          <w:sz w:val="28"/>
          <w:szCs w:val="28"/>
        </w:rPr>
        <w:t>Corporate social responsibility may be referred to as "corporate citizenship" and can involve incurring short-term costs that do not provide an immediate financial benefit to the company, but instead promote positive social and environmental change (</w:t>
      </w:r>
      <w:proofErr w:type="spellStart"/>
      <w:r w:rsidRPr="00E575F7">
        <w:rPr>
          <w:rFonts w:ascii="Times New Roman" w:hAnsi="Times New Roman" w:cs="Times New Roman"/>
          <w:sz w:val="28"/>
          <w:szCs w:val="28"/>
        </w:rPr>
        <w:t>Mahbuba</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Farzana</w:t>
      </w:r>
      <w:proofErr w:type="spellEnd"/>
      <w:r w:rsidRPr="00E575F7">
        <w:rPr>
          <w:rFonts w:ascii="Times New Roman" w:hAnsi="Times New Roman" w:cs="Times New Roman"/>
          <w:sz w:val="28"/>
          <w:szCs w:val="28"/>
        </w:rPr>
        <w:t>, 2013).</w:t>
      </w:r>
    </w:p>
    <w:p w14:paraId="25DE1BD8"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In emphasizing the ecological conceptualization of social responsibility, Buchholz (1991) as in </w:t>
      </w:r>
      <w:proofErr w:type="spellStart"/>
      <w:r w:rsidRPr="00E575F7">
        <w:rPr>
          <w:rFonts w:ascii="Times New Roman" w:hAnsi="Times New Roman" w:cs="Times New Roman"/>
          <w:sz w:val="28"/>
          <w:szCs w:val="28"/>
        </w:rPr>
        <w:t>Adeyanju</w:t>
      </w:r>
      <w:proofErr w:type="spellEnd"/>
      <w:r w:rsidRPr="00E575F7">
        <w:rPr>
          <w:rFonts w:ascii="Times New Roman" w:hAnsi="Times New Roman" w:cs="Times New Roman"/>
          <w:sz w:val="28"/>
          <w:szCs w:val="28"/>
        </w:rPr>
        <w:t xml:space="preserve"> (2012) noted that any good definition of social responsibility must contain if not all, most of the following:</w:t>
      </w:r>
    </w:p>
    <w:p w14:paraId="54DEF3E7"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Responsibility that:</w:t>
      </w:r>
    </w:p>
    <w:p w14:paraId="083FB4DF" w14:textId="77777777" w:rsidR="008A4169" w:rsidRPr="00E575F7" w:rsidRDefault="008A4169" w:rsidP="008A4169">
      <w:pPr>
        <w:pStyle w:val="ListParagraph"/>
        <w:numPr>
          <w:ilvl w:val="0"/>
          <w:numId w:val="8"/>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Goes beyond the production </w:t>
      </w:r>
      <w:r>
        <w:rPr>
          <w:rFonts w:ascii="Times New Roman" w:hAnsi="Times New Roman" w:cs="Times New Roman"/>
          <w:sz w:val="28"/>
          <w:szCs w:val="28"/>
        </w:rPr>
        <w:t xml:space="preserve">of </w:t>
      </w:r>
      <w:r w:rsidRPr="00E575F7">
        <w:rPr>
          <w:rFonts w:ascii="Times New Roman" w:hAnsi="Times New Roman" w:cs="Times New Roman"/>
          <w:sz w:val="28"/>
          <w:szCs w:val="28"/>
        </w:rPr>
        <w:t>goods and services at a profit;</w:t>
      </w:r>
    </w:p>
    <w:p w14:paraId="0F0A7B39" w14:textId="77777777" w:rsidR="008A4169" w:rsidRPr="00E575F7" w:rsidRDefault="008A4169" w:rsidP="008A4169">
      <w:pPr>
        <w:pStyle w:val="ListParagraph"/>
        <w:numPr>
          <w:ilvl w:val="0"/>
          <w:numId w:val="8"/>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Helps in solving important social problems those that the organization are responsible for creating;</w:t>
      </w:r>
    </w:p>
    <w:p w14:paraId="2025F3A1" w14:textId="77777777" w:rsidR="008A4169" w:rsidRPr="00E575F7" w:rsidRDefault="008A4169" w:rsidP="008A4169">
      <w:pPr>
        <w:pStyle w:val="ListParagraph"/>
        <w:numPr>
          <w:ilvl w:val="0"/>
          <w:numId w:val="8"/>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Makes corporations have greater constituency than stockholders alone;</w:t>
      </w:r>
    </w:p>
    <w:p w14:paraId="6B002A9F" w14:textId="77777777" w:rsidR="008A4169" w:rsidRPr="00E575F7" w:rsidRDefault="008A4169" w:rsidP="008A4169">
      <w:pPr>
        <w:pStyle w:val="ListParagraph"/>
        <w:numPr>
          <w:ilvl w:val="0"/>
          <w:numId w:val="8"/>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lastRenderedPageBreak/>
        <w:t>Makes corporations have great impacts that goes beyond market place transactions; and,</w:t>
      </w:r>
    </w:p>
    <w:p w14:paraId="00700C61" w14:textId="77777777" w:rsidR="008A4169" w:rsidRPr="00810852" w:rsidRDefault="008A4169" w:rsidP="008A4169">
      <w:pPr>
        <w:pStyle w:val="ListParagraph"/>
        <w:numPr>
          <w:ilvl w:val="0"/>
          <w:numId w:val="8"/>
        </w:num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Makes corporations serve a wider range of human values that can be captured by a sole focus on value.</w:t>
      </w:r>
    </w:p>
    <w:p w14:paraId="65978707"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proofErr w:type="spellStart"/>
      <w:r w:rsidRPr="00E575F7">
        <w:rPr>
          <w:rFonts w:ascii="Times New Roman" w:hAnsi="Times New Roman" w:cs="Times New Roman"/>
          <w:sz w:val="28"/>
          <w:szCs w:val="28"/>
        </w:rPr>
        <w:t>Dahlsrud</w:t>
      </w:r>
      <w:proofErr w:type="spellEnd"/>
      <w:r w:rsidRPr="00E575F7">
        <w:rPr>
          <w:rFonts w:ascii="Times New Roman" w:hAnsi="Times New Roman" w:cs="Times New Roman"/>
          <w:sz w:val="28"/>
          <w:szCs w:val="28"/>
        </w:rPr>
        <w:t xml:space="preserve"> (2006) as in Awan and Akhtar (2014) analyzed the differences and similarities in CSR definitions by doing a literature analysis. He identified five categories and dimensions, which are commonly associated with definitions of CSR: Environmental, social, economic, voluntary, and s</w:t>
      </w:r>
      <w:r>
        <w:rPr>
          <w:rFonts w:ascii="Times New Roman" w:hAnsi="Times New Roman" w:cs="Times New Roman"/>
          <w:sz w:val="28"/>
          <w:szCs w:val="28"/>
        </w:rPr>
        <w:t>takeholder concern</w:t>
      </w:r>
      <w:r w:rsidRPr="00E575F7">
        <w:rPr>
          <w:rFonts w:ascii="Times New Roman" w:hAnsi="Times New Roman" w:cs="Times New Roman"/>
          <w:sz w:val="28"/>
          <w:szCs w:val="28"/>
        </w:rPr>
        <w:t>.</w:t>
      </w:r>
    </w:p>
    <w:p w14:paraId="012414AE" w14:textId="77777777" w:rsidR="008A4169" w:rsidRPr="00E575F7" w:rsidRDefault="008A4169" w:rsidP="008A4169">
      <w:pPr>
        <w:autoSpaceDE w:val="0"/>
        <w:autoSpaceDN w:val="0"/>
        <w:adjustRightInd w:val="0"/>
        <w:spacing w:after="0" w:line="480" w:lineRule="auto"/>
        <w:ind w:left="720" w:hanging="720"/>
        <w:jc w:val="both"/>
        <w:rPr>
          <w:rFonts w:ascii="Times New Roman" w:hAnsi="Times New Roman" w:cs="Times New Roman"/>
          <w:b/>
          <w:bCs/>
          <w:sz w:val="28"/>
          <w:szCs w:val="28"/>
        </w:rPr>
      </w:pPr>
      <w:r w:rsidRPr="00E575F7">
        <w:rPr>
          <w:rFonts w:ascii="Times New Roman" w:hAnsi="Times New Roman" w:cs="Times New Roman"/>
          <w:b/>
          <w:sz w:val="28"/>
          <w:szCs w:val="28"/>
        </w:rPr>
        <w:t>2.2</w:t>
      </w:r>
      <w:r>
        <w:rPr>
          <w:rFonts w:ascii="Times New Roman" w:hAnsi="Times New Roman" w:cs="Times New Roman"/>
          <w:b/>
          <w:sz w:val="28"/>
          <w:szCs w:val="28"/>
        </w:rPr>
        <w:t>.1.1</w:t>
      </w:r>
      <w:r w:rsidRPr="00E575F7">
        <w:rPr>
          <w:rFonts w:ascii="Times New Roman" w:hAnsi="Times New Roman" w:cs="Times New Roman"/>
          <w:b/>
          <w:sz w:val="28"/>
          <w:szCs w:val="28"/>
        </w:rPr>
        <w:t xml:space="preserve"> </w:t>
      </w:r>
      <w:r w:rsidRPr="00E575F7">
        <w:rPr>
          <w:rFonts w:ascii="Times New Roman" w:hAnsi="Times New Roman" w:cs="Times New Roman"/>
          <w:b/>
          <w:sz w:val="28"/>
          <w:szCs w:val="28"/>
        </w:rPr>
        <w:tab/>
      </w:r>
      <w:r w:rsidRPr="00E575F7">
        <w:rPr>
          <w:rFonts w:ascii="Times New Roman" w:hAnsi="Times New Roman" w:cs="Times New Roman"/>
          <w:b/>
          <w:bCs/>
          <w:sz w:val="28"/>
          <w:szCs w:val="28"/>
        </w:rPr>
        <w:t>Benefits of Corporate Social Responsibility</w:t>
      </w:r>
    </w:p>
    <w:p w14:paraId="6039FCD3"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Corporate social responsibility ideas emerged after a realization that there is a need for an economics of responsibility, embedded in the business ethics of a corporation (</w:t>
      </w:r>
      <w:proofErr w:type="spellStart"/>
      <w:r w:rsidRPr="00E575F7">
        <w:rPr>
          <w:rFonts w:ascii="Times New Roman" w:hAnsi="Times New Roman" w:cs="Times New Roman"/>
          <w:sz w:val="28"/>
          <w:szCs w:val="28"/>
        </w:rPr>
        <w:t>Babalola</w:t>
      </w:r>
      <w:proofErr w:type="spellEnd"/>
      <w:r w:rsidRPr="00E575F7">
        <w:rPr>
          <w:rFonts w:ascii="Times New Roman" w:hAnsi="Times New Roman" w:cs="Times New Roman"/>
          <w:sz w:val="28"/>
          <w:szCs w:val="28"/>
        </w:rPr>
        <w:t xml:space="preserve">, 2013). Hence, the old idea of </w:t>
      </w:r>
      <w:r w:rsidRPr="00E575F7">
        <w:rPr>
          <w:rFonts w:ascii="Times New Roman" w:hAnsi="Times New Roman" w:cs="Times New Roman"/>
          <w:i/>
          <w:iCs/>
          <w:sz w:val="28"/>
          <w:szCs w:val="28"/>
        </w:rPr>
        <w:t xml:space="preserve">laissez faire </w:t>
      </w:r>
      <w:r w:rsidRPr="00E575F7">
        <w:rPr>
          <w:rFonts w:ascii="Times New Roman" w:hAnsi="Times New Roman" w:cs="Times New Roman"/>
          <w:sz w:val="28"/>
          <w:szCs w:val="28"/>
        </w:rPr>
        <w:t>business gives way to determinism, individualism to public control, and personal responsibility to social responsibility (</w:t>
      </w:r>
      <w:proofErr w:type="spellStart"/>
      <w:r w:rsidRPr="00E575F7">
        <w:rPr>
          <w:rFonts w:ascii="Times New Roman" w:hAnsi="Times New Roman" w:cs="Times New Roman"/>
          <w:sz w:val="28"/>
          <w:szCs w:val="28"/>
        </w:rPr>
        <w:t>Ajide</w:t>
      </w:r>
      <w:proofErr w:type="spellEnd"/>
      <w:r w:rsidRPr="00E575F7">
        <w:rPr>
          <w:rFonts w:ascii="Times New Roman" w:hAnsi="Times New Roman" w:cs="Times New Roman"/>
          <w:sz w:val="28"/>
          <w:szCs w:val="28"/>
        </w:rPr>
        <w:t xml:space="preserve"> &amp; </w:t>
      </w:r>
      <w:proofErr w:type="spellStart"/>
      <w:r w:rsidRPr="00E575F7">
        <w:rPr>
          <w:rFonts w:ascii="Times New Roman" w:hAnsi="Times New Roman" w:cs="Times New Roman"/>
          <w:sz w:val="28"/>
          <w:szCs w:val="28"/>
        </w:rPr>
        <w:t>Aderemi</w:t>
      </w:r>
      <w:proofErr w:type="spellEnd"/>
      <w:r w:rsidRPr="00E575F7">
        <w:rPr>
          <w:rFonts w:ascii="Times New Roman" w:hAnsi="Times New Roman" w:cs="Times New Roman"/>
          <w:sz w:val="28"/>
          <w:szCs w:val="28"/>
        </w:rPr>
        <w:t>, 2013).</w:t>
      </w:r>
    </w:p>
    <w:p w14:paraId="2BA50B8A" w14:textId="77777777" w:rsidR="008A4169" w:rsidRPr="00E575F7" w:rsidRDefault="008A4169" w:rsidP="00836E5E">
      <w:pPr>
        <w:autoSpaceDE w:val="0"/>
        <w:autoSpaceDN w:val="0"/>
        <w:adjustRightInd w:val="0"/>
        <w:spacing w:after="0" w:line="480" w:lineRule="auto"/>
        <w:ind w:firstLine="720"/>
        <w:jc w:val="both"/>
        <w:rPr>
          <w:rFonts w:ascii="Times New Roman" w:hAnsi="Times New Roman" w:cs="Times New Roman"/>
          <w:sz w:val="28"/>
          <w:szCs w:val="28"/>
        </w:rPr>
      </w:pPr>
      <w:r w:rsidRPr="00E575F7">
        <w:rPr>
          <w:rFonts w:ascii="Times New Roman" w:hAnsi="Times New Roman" w:cs="Times New Roman"/>
          <w:sz w:val="28"/>
          <w:szCs w:val="28"/>
        </w:rPr>
        <w:t xml:space="preserve">According to </w:t>
      </w:r>
      <w:proofErr w:type="spellStart"/>
      <w:r w:rsidRPr="00E575F7">
        <w:rPr>
          <w:rFonts w:ascii="Times New Roman" w:hAnsi="Times New Roman" w:cs="Times New Roman"/>
          <w:sz w:val="28"/>
          <w:szCs w:val="28"/>
        </w:rPr>
        <w:t>Susanto</w:t>
      </w:r>
      <w:proofErr w:type="spellEnd"/>
      <w:r w:rsidRPr="00E575F7">
        <w:rPr>
          <w:rFonts w:ascii="Times New Roman" w:hAnsi="Times New Roman" w:cs="Times New Roman"/>
          <w:sz w:val="28"/>
          <w:szCs w:val="28"/>
        </w:rPr>
        <w:t xml:space="preserve"> (2009) as in </w:t>
      </w:r>
      <w:proofErr w:type="spellStart"/>
      <w:r w:rsidRPr="00E575F7">
        <w:rPr>
          <w:rFonts w:ascii="Times New Roman" w:hAnsi="Times New Roman" w:cs="Times New Roman"/>
          <w:sz w:val="28"/>
          <w:szCs w:val="28"/>
        </w:rPr>
        <w:t>Nuryaman</w:t>
      </w:r>
      <w:proofErr w:type="spellEnd"/>
      <w:r w:rsidRPr="00E575F7">
        <w:rPr>
          <w:rFonts w:ascii="Times New Roman" w:hAnsi="Times New Roman" w:cs="Times New Roman"/>
          <w:sz w:val="28"/>
          <w:szCs w:val="28"/>
        </w:rPr>
        <w:t xml:space="preserve"> (2013) benefits to be gained from Corporate Social Responsibility (CSR) include: (a) Reduce risk and avoid accusations that the company did act unethically, (b) Corporate Social Responsibility (CSR) can serve as a protector, and helps companies minimize the adverse effects caused by the productio</w:t>
      </w:r>
      <w:r>
        <w:rPr>
          <w:rFonts w:ascii="Times New Roman" w:hAnsi="Times New Roman" w:cs="Times New Roman"/>
          <w:sz w:val="28"/>
          <w:szCs w:val="28"/>
        </w:rPr>
        <w:t>n activity. (c) Pride</w:t>
      </w:r>
      <w:r w:rsidRPr="00E575F7">
        <w:rPr>
          <w:rFonts w:ascii="Times New Roman" w:hAnsi="Times New Roman" w:cs="Times New Roman"/>
          <w:sz w:val="28"/>
          <w:szCs w:val="28"/>
        </w:rPr>
        <w:t xml:space="preserve"> employees will feel proud to work for companies that have a </w:t>
      </w:r>
      <w:r w:rsidRPr="00E575F7">
        <w:rPr>
          <w:rFonts w:ascii="Times New Roman" w:hAnsi="Times New Roman" w:cs="Times New Roman"/>
          <w:sz w:val="28"/>
          <w:szCs w:val="28"/>
        </w:rPr>
        <w:lastRenderedPageBreak/>
        <w:t>good reputation, which has consistently made efforts to help improve the welfare and quality of life and environment surroundings.</w:t>
      </w:r>
    </w:p>
    <w:p w14:paraId="75B866C0" w14:textId="77777777" w:rsidR="008A4169" w:rsidRPr="002A3338" w:rsidRDefault="008A4169" w:rsidP="008A4169">
      <w:pPr>
        <w:pStyle w:val="ListParagraph"/>
        <w:spacing w:line="480" w:lineRule="auto"/>
        <w:ind w:hanging="720"/>
        <w:jc w:val="both"/>
        <w:rPr>
          <w:rFonts w:ascii="Times New Roman" w:hAnsi="Times New Roman" w:cs="Times New Roman"/>
          <w:sz w:val="28"/>
          <w:szCs w:val="28"/>
        </w:rPr>
      </w:pPr>
      <w:r w:rsidRPr="002A3338">
        <w:rPr>
          <w:rFonts w:ascii="Times New Roman" w:hAnsi="Times New Roman" w:cs="Times New Roman"/>
          <w:b/>
          <w:sz w:val="28"/>
          <w:szCs w:val="28"/>
        </w:rPr>
        <w:t>2.2.</w:t>
      </w:r>
      <w:r>
        <w:rPr>
          <w:rFonts w:ascii="Times New Roman" w:hAnsi="Times New Roman" w:cs="Times New Roman"/>
          <w:b/>
          <w:sz w:val="28"/>
          <w:szCs w:val="28"/>
        </w:rPr>
        <w:t xml:space="preserve">1.2 </w:t>
      </w:r>
      <w:r>
        <w:rPr>
          <w:rFonts w:ascii="Times New Roman" w:hAnsi="Times New Roman" w:cs="Times New Roman"/>
          <w:b/>
          <w:sz w:val="28"/>
          <w:szCs w:val="28"/>
        </w:rPr>
        <w:tab/>
      </w:r>
      <w:r w:rsidRPr="002A3338">
        <w:rPr>
          <w:rFonts w:ascii="Times New Roman" w:hAnsi="Times New Roman" w:cs="Times New Roman"/>
          <w:b/>
          <w:sz w:val="28"/>
          <w:szCs w:val="28"/>
        </w:rPr>
        <w:t>Measurement of Corporate Social Responsibility</w:t>
      </w:r>
    </w:p>
    <w:p w14:paraId="3E4AC7BD" w14:textId="77777777" w:rsidR="008A4169" w:rsidRPr="00E575F7" w:rsidRDefault="008A4169" w:rsidP="008A4169">
      <w:pPr>
        <w:spacing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There have been numerous attempts to measure social responsibility; the results obtained from such attempts however are usually mixed. This is likely due to difficulty of deciding what should be measured. For measurement purpose, (Boones, 1984) categorized CSR thus: Community Projects: Those that the company played a significant role or provided substantial support for. These include civic and cultural programs, youth activities, student and social activities and local earth programs; Contributions: These include those made to federated drives, education program, urban/civic affairs and cultural activities; Equal employment opportunities: These should cover women and minority groups; Environmental concerns and energy conservation: This is defined as the existence of policies or procedures directed at energy conservation; Voluntarism: This measure according to the number of hours contributed by persons loaned to or a given lease time for public service work, this is to encourage individual involvement and Social Investment: These include those that would not otherwise have been made under the company’s customary lending standards or those in which social consideration played. The investment decision of organizations that are </w:t>
      </w:r>
      <w:r w:rsidRPr="00E575F7">
        <w:rPr>
          <w:rFonts w:ascii="Times New Roman" w:hAnsi="Times New Roman" w:cs="Times New Roman"/>
          <w:sz w:val="28"/>
          <w:szCs w:val="28"/>
        </w:rPr>
        <w:lastRenderedPageBreak/>
        <w:t>focused on CSR would proactively promote the public interest by encouraging community growth and development.</w:t>
      </w:r>
    </w:p>
    <w:p w14:paraId="55DD7E64" w14:textId="77777777" w:rsidR="008A4169" w:rsidRDefault="008A4169" w:rsidP="008A4169">
      <w:pPr>
        <w:spacing w:line="480" w:lineRule="auto"/>
        <w:jc w:val="both"/>
        <w:rPr>
          <w:rFonts w:ascii="Times New Roman" w:hAnsi="Times New Roman" w:cs="Times New Roman"/>
          <w:sz w:val="28"/>
          <w:szCs w:val="28"/>
        </w:rPr>
      </w:pPr>
      <w:r w:rsidRPr="00E575F7">
        <w:rPr>
          <w:rFonts w:ascii="Times New Roman" w:hAnsi="Times New Roman" w:cs="Times New Roman"/>
          <w:sz w:val="28"/>
          <w:szCs w:val="28"/>
        </w:rPr>
        <w:t>By having a positive impact to the society, the organizations are also making a difference to themselves. It is not only when it comes to profits but also how the employees think and the economy (</w:t>
      </w:r>
      <w:proofErr w:type="spellStart"/>
      <w:r w:rsidRPr="00E575F7">
        <w:rPr>
          <w:rFonts w:ascii="Times New Roman" w:hAnsi="Times New Roman" w:cs="Times New Roman"/>
          <w:sz w:val="28"/>
          <w:szCs w:val="28"/>
        </w:rPr>
        <w:t>Okeudo</w:t>
      </w:r>
      <w:proofErr w:type="spellEnd"/>
      <w:r w:rsidRPr="00E575F7">
        <w:rPr>
          <w:rFonts w:ascii="Times New Roman" w:hAnsi="Times New Roman" w:cs="Times New Roman"/>
          <w:sz w:val="28"/>
          <w:szCs w:val="28"/>
        </w:rPr>
        <w:t>, 2012).</w:t>
      </w:r>
    </w:p>
    <w:p w14:paraId="2D46AF46" w14:textId="77777777" w:rsidR="008A4169" w:rsidRDefault="008A4169" w:rsidP="008A4169">
      <w:pPr>
        <w:spacing w:after="160" w:line="259" w:lineRule="auto"/>
        <w:ind w:left="720" w:hanging="720"/>
        <w:rPr>
          <w:rFonts w:ascii="Times New Roman" w:hAnsi="Times New Roman" w:cs="Times New Roman"/>
          <w:b/>
          <w:sz w:val="28"/>
          <w:szCs w:val="28"/>
        </w:rPr>
      </w:pPr>
      <w:r>
        <w:rPr>
          <w:rFonts w:ascii="Times New Roman" w:hAnsi="Times New Roman" w:cs="Times New Roman"/>
          <w:b/>
          <w:sz w:val="28"/>
          <w:szCs w:val="28"/>
        </w:rPr>
        <w:t xml:space="preserve">2.2.2 </w:t>
      </w:r>
      <w:r>
        <w:rPr>
          <w:rFonts w:ascii="Times New Roman" w:hAnsi="Times New Roman" w:cs="Times New Roman"/>
          <w:b/>
          <w:sz w:val="28"/>
          <w:szCs w:val="28"/>
        </w:rPr>
        <w:tab/>
        <w:t>Concept of Financial Performance</w:t>
      </w:r>
    </w:p>
    <w:p w14:paraId="0BBEEE51" w14:textId="77777777" w:rsidR="008A4169" w:rsidRDefault="008A4169" w:rsidP="008A4169">
      <w:pPr>
        <w:spacing w:line="480" w:lineRule="auto"/>
        <w:jc w:val="both"/>
        <w:rPr>
          <w:rFonts w:ascii="Times New Roman" w:hAnsi="Times New Roman" w:cs="Times New Roman"/>
          <w:sz w:val="28"/>
          <w:szCs w:val="28"/>
        </w:rPr>
      </w:pPr>
      <w:r w:rsidRPr="00E16DCC">
        <w:rPr>
          <w:rFonts w:ascii="Times New Roman" w:hAnsi="Times New Roman" w:cs="Times New Roman"/>
          <w:sz w:val="28"/>
          <w:szCs w:val="28"/>
        </w:rPr>
        <w:t>Financial Performance</w:t>
      </w:r>
      <w:r>
        <w:rPr>
          <w:rFonts w:ascii="Times New Roman" w:hAnsi="Times New Roman" w:cs="Times New Roman"/>
          <w:sz w:val="28"/>
          <w:szCs w:val="28"/>
        </w:rPr>
        <w:t xml:space="preserve"> </w:t>
      </w:r>
      <w:r w:rsidRPr="007D477F">
        <w:rPr>
          <w:rFonts w:ascii="Times New Roman" w:hAnsi="Times New Roman" w:cs="Times New Roman"/>
          <w:sz w:val="28"/>
          <w:szCs w:val="28"/>
        </w:rPr>
        <w:t xml:space="preserve">refers to </w:t>
      </w:r>
      <w:r w:rsidRPr="007D477F">
        <w:rPr>
          <w:rFonts w:ascii="Times New Roman" w:hAnsi="Times New Roman" w:cs="Times New Roman"/>
          <w:color w:val="000000"/>
          <w:sz w:val="28"/>
          <w:szCs w:val="28"/>
          <w:shd w:val="clear" w:color="auto" w:fill="FFFFFF"/>
        </w:rPr>
        <w:t xml:space="preserve">a general measure of a firm's overall </w:t>
      </w:r>
      <w:r w:rsidRPr="007D477F">
        <w:rPr>
          <w:rFonts w:ascii="Times New Roman" w:hAnsi="Times New Roman" w:cs="Times New Roman"/>
          <w:sz w:val="28"/>
          <w:szCs w:val="28"/>
        </w:rPr>
        <w:t xml:space="preserve">financial health </w:t>
      </w:r>
      <w:r w:rsidRPr="007D477F">
        <w:rPr>
          <w:rFonts w:ascii="Times New Roman" w:hAnsi="Times New Roman" w:cs="Times New Roman"/>
          <w:color w:val="000000"/>
          <w:sz w:val="28"/>
          <w:szCs w:val="28"/>
          <w:shd w:val="clear" w:color="auto" w:fill="FFFFFF"/>
        </w:rPr>
        <w:t xml:space="preserve">over a given period of time. </w:t>
      </w:r>
      <w:r>
        <w:rPr>
          <w:rFonts w:ascii="Times New Roman" w:hAnsi="Times New Roman" w:cs="Times New Roman"/>
          <w:sz w:val="28"/>
          <w:szCs w:val="28"/>
        </w:rPr>
        <w:t>Performance may also</w:t>
      </w:r>
      <w:r w:rsidRPr="006805C4">
        <w:rPr>
          <w:rFonts w:ascii="Times New Roman" w:hAnsi="Times New Roman" w:cs="Times New Roman"/>
          <w:sz w:val="28"/>
          <w:szCs w:val="28"/>
        </w:rPr>
        <w:t xml:space="preserve"> mean any recognized accomplishment or the achievement of set goals.  Thus, a company that is performing well is one that is successfully achieving its goals and is efficiently executing suitable strategies (</w:t>
      </w:r>
      <w:proofErr w:type="spellStart"/>
      <w:r w:rsidRPr="006805C4">
        <w:rPr>
          <w:rFonts w:ascii="Times New Roman" w:hAnsi="Times New Roman" w:cs="Times New Roman"/>
          <w:sz w:val="28"/>
          <w:szCs w:val="28"/>
        </w:rPr>
        <w:t>Nsijilem</w:t>
      </w:r>
      <w:proofErr w:type="spellEnd"/>
      <w:r w:rsidRPr="006805C4">
        <w:rPr>
          <w:rFonts w:ascii="Times New Roman" w:hAnsi="Times New Roman" w:cs="Times New Roman"/>
          <w:sz w:val="28"/>
          <w:szCs w:val="28"/>
        </w:rPr>
        <w:t xml:space="preserve">, 2015). The corporate performance of an entity can be measured in terms </w:t>
      </w:r>
      <w:r>
        <w:rPr>
          <w:rFonts w:ascii="Times New Roman" w:hAnsi="Times New Roman" w:cs="Times New Roman"/>
          <w:sz w:val="28"/>
          <w:szCs w:val="28"/>
        </w:rPr>
        <w:t xml:space="preserve">of </w:t>
      </w:r>
      <w:r w:rsidRPr="006805C4">
        <w:rPr>
          <w:rFonts w:ascii="Times New Roman" w:hAnsi="Times New Roman" w:cs="Times New Roman"/>
          <w:sz w:val="28"/>
          <w:szCs w:val="28"/>
        </w:rPr>
        <w:t>its profitab</w:t>
      </w:r>
      <w:r>
        <w:rPr>
          <w:rFonts w:ascii="Times New Roman" w:hAnsi="Times New Roman" w:cs="Times New Roman"/>
          <w:sz w:val="28"/>
          <w:szCs w:val="28"/>
        </w:rPr>
        <w:t>ility, leverage, solvency etc. T</w:t>
      </w:r>
      <w:r w:rsidRPr="006805C4">
        <w:rPr>
          <w:rFonts w:ascii="Times New Roman" w:hAnsi="Times New Roman" w:cs="Times New Roman"/>
          <w:sz w:val="28"/>
          <w:szCs w:val="28"/>
        </w:rPr>
        <w:t xml:space="preserve">he performance of an entity can be measured through the use of ratio and trend analysis. </w:t>
      </w:r>
      <w:r>
        <w:rPr>
          <w:rFonts w:ascii="Times New Roman" w:hAnsi="Times New Roman" w:cs="Times New Roman"/>
          <w:sz w:val="28"/>
          <w:szCs w:val="28"/>
        </w:rPr>
        <w:t>Financial s</w:t>
      </w:r>
      <w:r w:rsidRPr="006805C4">
        <w:rPr>
          <w:rFonts w:ascii="Times New Roman" w:hAnsi="Times New Roman" w:cs="Times New Roman"/>
          <w:sz w:val="28"/>
          <w:szCs w:val="28"/>
        </w:rPr>
        <w:t xml:space="preserve">tatement </w:t>
      </w:r>
      <w:r>
        <w:rPr>
          <w:rFonts w:ascii="Times New Roman" w:hAnsi="Times New Roman" w:cs="Times New Roman"/>
          <w:sz w:val="28"/>
          <w:szCs w:val="28"/>
        </w:rPr>
        <w:t>i</w:t>
      </w:r>
      <w:r w:rsidRPr="006805C4">
        <w:rPr>
          <w:rFonts w:ascii="Times New Roman" w:hAnsi="Times New Roman" w:cs="Times New Roman"/>
          <w:sz w:val="28"/>
          <w:szCs w:val="28"/>
        </w:rPr>
        <w:t xml:space="preserve">nformation </w:t>
      </w:r>
      <w:proofErr w:type="gramStart"/>
      <w:r w:rsidRPr="006805C4">
        <w:rPr>
          <w:rFonts w:ascii="Times New Roman" w:hAnsi="Times New Roman" w:cs="Times New Roman"/>
          <w:sz w:val="28"/>
          <w:szCs w:val="28"/>
        </w:rPr>
        <w:t>are</w:t>
      </w:r>
      <w:proofErr w:type="gramEnd"/>
      <w:r w:rsidRPr="006805C4">
        <w:rPr>
          <w:rFonts w:ascii="Times New Roman" w:hAnsi="Times New Roman" w:cs="Times New Roman"/>
          <w:sz w:val="28"/>
          <w:szCs w:val="28"/>
        </w:rPr>
        <w:t xml:space="preserve"> organized in a manner that enable its stakeholders draw logical conclusions in relation to the financial performance and well-being of the reporting organization (Frank and Sangster, 2008). They also noted that ratio analysis is the initial step in assessing the financial performance and position of a given entity. The profitability of any given entity is of paramount interest of almost all categories of stakeholders which is calculated in relation to sales or assets and equity investment as noted by </w:t>
      </w:r>
      <w:proofErr w:type="spellStart"/>
      <w:r w:rsidRPr="006805C4">
        <w:rPr>
          <w:rFonts w:ascii="Times New Roman" w:hAnsi="Times New Roman" w:cs="Times New Roman"/>
          <w:sz w:val="28"/>
          <w:szCs w:val="28"/>
        </w:rPr>
        <w:t>Ezirim</w:t>
      </w:r>
      <w:proofErr w:type="spellEnd"/>
      <w:r w:rsidRPr="006805C4">
        <w:rPr>
          <w:rFonts w:ascii="Times New Roman" w:hAnsi="Times New Roman" w:cs="Times New Roman"/>
          <w:sz w:val="28"/>
          <w:szCs w:val="28"/>
        </w:rPr>
        <w:t xml:space="preserve"> and </w:t>
      </w:r>
      <w:proofErr w:type="spellStart"/>
      <w:r w:rsidRPr="006805C4">
        <w:rPr>
          <w:rFonts w:ascii="Times New Roman" w:hAnsi="Times New Roman" w:cs="Times New Roman"/>
          <w:sz w:val="28"/>
          <w:szCs w:val="28"/>
        </w:rPr>
        <w:t>Nwakama</w:t>
      </w:r>
      <w:proofErr w:type="spellEnd"/>
      <w:r w:rsidRPr="006805C4">
        <w:rPr>
          <w:rFonts w:ascii="Times New Roman" w:hAnsi="Times New Roman" w:cs="Times New Roman"/>
          <w:sz w:val="28"/>
          <w:szCs w:val="28"/>
        </w:rPr>
        <w:t xml:space="preserve"> (2004). A companies’ profitability measure </w:t>
      </w:r>
      <w:proofErr w:type="gramStart"/>
      <w:r w:rsidRPr="006805C4">
        <w:rPr>
          <w:rFonts w:ascii="Times New Roman" w:hAnsi="Times New Roman" w:cs="Times New Roman"/>
          <w:sz w:val="28"/>
          <w:szCs w:val="28"/>
        </w:rPr>
        <w:t>specify</w:t>
      </w:r>
      <w:proofErr w:type="gramEnd"/>
      <w:r w:rsidRPr="006805C4">
        <w:rPr>
          <w:rFonts w:ascii="Times New Roman" w:hAnsi="Times New Roman" w:cs="Times New Roman"/>
          <w:sz w:val="28"/>
          <w:szCs w:val="28"/>
        </w:rPr>
        <w:t xml:space="preserve"> </w:t>
      </w:r>
      <w:r w:rsidRPr="006805C4">
        <w:rPr>
          <w:rFonts w:ascii="Times New Roman" w:hAnsi="Times New Roman" w:cs="Times New Roman"/>
          <w:sz w:val="28"/>
          <w:szCs w:val="28"/>
        </w:rPr>
        <w:lastRenderedPageBreak/>
        <w:t>if the entity is performing satisfactorily or not. Management performance can be determined by profitability indicators along with other measures. This therefore determines</w:t>
      </w:r>
      <w:r>
        <w:rPr>
          <w:rFonts w:ascii="Times New Roman" w:hAnsi="Times New Roman" w:cs="Times New Roman"/>
          <w:sz w:val="28"/>
          <w:szCs w:val="28"/>
        </w:rPr>
        <w:t xml:space="preserve"> the viability of the company. </w:t>
      </w:r>
    </w:p>
    <w:p w14:paraId="36C963C1" w14:textId="77777777" w:rsidR="008A4169" w:rsidRDefault="008A4169" w:rsidP="008A4169">
      <w:pPr>
        <w:pStyle w:val="ListParagraph"/>
        <w:autoSpaceDE w:val="0"/>
        <w:autoSpaceDN w:val="0"/>
        <w:adjustRightInd w:val="0"/>
        <w:spacing w:after="0" w:line="480" w:lineRule="auto"/>
        <w:ind w:hanging="720"/>
        <w:jc w:val="both"/>
        <w:rPr>
          <w:rFonts w:ascii="Times New Roman" w:hAnsi="Times New Roman" w:cs="Times New Roman"/>
          <w:b/>
          <w:sz w:val="28"/>
          <w:szCs w:val="28"/>
        </w:rPr>
      </w:pPr>
      <w:r>
        <w:rPr>
          <w:rFonts w:ascii="Times New Roman" w:hAnsi="Times New Roman" w:cs="Times New Roman"/>
          <w:b/>
          <w:sz w:val="28"/>
          <w:szCs w:val="28"/>
        </w:rPr>
        <w:t xml:space="preserve">2.2.2.1 </w:t>
      </w:r>
      <w:r>
        <w:rPr>
          <w:rFonts w:ascii="Times New Roman" w:hAnsi="Times New Roman" w:cs="Times New Roman"/>
          <w:b/>
          <w:sz w:val="28"/>
          <w:szCs w:val="28"/>
        </w:rPr>
        <w:tab/>
        <w:t>Measuring</w:t>
      </w:r>
      <w:r w:rsidRPr="00961002">
        <w:rPr>
          <w:rFonts w:ascii="Times New Roman" w:hAnsi="Times New Roman" w:cs="Times New Roman"/>
          <w:b/>
          <w:sz w:val="28"/>
          <w:szCs w:val="28"/>
        </w:rPr>
        <w:t xml:space="preserve"> Corporate Performance</w:t>
      </w:r>
    </w:p>
    <w:p w14:paraId="6704C425" w14:textId="0B937E18" w:rsidR="008A4169" w:rsidRPr="005716B3" w:rsidRDefault="008A4169" w:rsidP="008A4169">
      <w:pPr>
        <w:spacing w:line="480" w:lineRule="auto"/>
        <w:jc w:val="both"/>
        <w:rPr>
          <w:rFonts w:ascii="Times New Roman" w:hAnsi="Times New Roman" w:cs="Times New Roman"/>
          <w:b/>
          <w:sz w:val="28"/>
          <w:szCs w:val="28"/>
        </w:rPr>
      </w:pPr>
      <w:r w:rsidRPr="005716B3">
        <w:rPr>
          <w:rFonts w:ascii="Times New Roman" w:hAnsi="Times New Roman" w:cs="Times New Roman"/>
          <w:sz w:val="28"/>
          <w:szCs w:val="28"/>
          <w:lang w:bidi="en-US"/>
        </w:rPr>
        <w:t>Firm’s performance is a complex and multidimensional phenomenon (</w:t>
      </w:r>
      <w:proofErr w:type="spellStart"/>
      <w:r w:rsidRPr="005716B3">
        <w:rPr>
          <w:rFonts w:ascii="Times New Roman" w:hAnsi="Times New Roman" w:cs="Times New Roman"/>
          <w:sz w:val="28"/>
          <w:szCs w:val="28"/>
          <w:lang w:bidi="en-US"/>
        </w:rPr>
        <w:t>Ress</w:t>
      </w:r>
      <w:proofErr w:type="spellEnd"/>
      <w:r w:rsidRPr="005716B3">
        <w:rPr>
          <w:rFonts w:ascii="Times New Roman" w:hAnsi="Times New Roman" w:cs="Times New Roman"/>
          <w:sz w:val="28"/>
          <w:szCs w:val="28"/>
          <w:lang w:bidi="en-US"/>
        </w:rPr>
        <w:t xml:space="preserve"> and Robinson, 2004). Previous </w:t>
      </w:r>
      <w:r w:rsidR="00836E5E" w:rsidRPr="005716B3">
        <w:rPr>
          <w:rFonts w:ascii="Times New Roman" w:hAnsi="Times New Roman" w:cs="Times New Roman"/>
          <w:sz w:val="28"/>
          <w:szCs w:val="28"/>
          <w:lang w:bidi="en-US"/>
        </w:rPr>
        <w:t>research suggested</w:t>
      </w:r>
      <w:r w:rsidRPr="005716B3">
        <w:rPr>
          <w:rFonts w:ascii="Times New Roman" w:hAnsi="Times New Roman" w:cs="Times New Roman"/>
          <w:sz w:val="28"/>
          <w:szCs w:val="28"/>
          <w:lang w:bidi="en-US"/>
        </w:rPr>
        <w:t xml:space="preserve"> that </w:t>
      </w:r>
      <w:proofErr w:type="gramStart"/>
      <w:r w:rsidRPr="005716B3">
        <w:rPr>
          <w:rFonts w:ascii="Times New Roman" w:hAnsi="Times New Roman" w:cs="Times New Roman"/>
          <w:sz w:val="28"/>
          <w:szCs w:val="28"/>
          <w:lang w:bidi="en-US"/>
        </w:rPr>
        <w:t>firms</w:t>
      </w:r>
      <w:proofErr w:type="gramEnd"/>
      <w:r w:rsidRPr="005716B3">
        <w:rPr>
          <w:rFonts w:ascii="Times New Roman" w:hAnsi="Times New Roman" w:cs="Times New Roman"/>
          <w:sz w:val="28"/>
          <w:szCs w:val="28"/>
          <w:lang w:bidi="en-US"/>
        </w:rPr>
        <w:t xml:space="preserve"> performance measurement provided managers with not only a means of control, which specified the gap between what was expected and what was actually achieved, but also support for developing strategy and questioning their perceptions and assumptions about their organizations which was consistent with the concept of double loop learning (Neely and </w:t>
      </w:r>
      <w:proofErr w:type="spellStart"/>
      <w:r w:rsidRPr="005716B3">
        <w:rPr>
          <w:rFonts w:ascii="Times New Roman" w:hAnsi="Times New Roman" w:cs="Times New Roman"/>
          <w:sz w:val="28"/>
          <w:szCs w:val="28"/>
          <w:lang w:bidi="en-US"/>
        </w:rPr>
        <w:t>Najjar</w:t>
      </w:r>
      <w:proofErr w:type="spellEnd"/>
      <w:r w:rsidRPr="005716B3">
        <w:rPr>
          <w:rFonts w:ascii="Times New Roman" w:hAnsi="Times New Roman" w:cs="Times New Roman"/>
          <w:sz w:val="28"/>
          <w:szCs w:val="28"/>
          <w:lang w:bidi="en-US"/>
        </w:rPr>
        <w:t xml:space="preserve">., 2006).   </w:t>
      </w:r>
    </w:p>
    <w:p w14:paraId="3CE5A1E6" w14:textId="77777777" w:rsidR="008A4169" w:rsidRDefault="008A4169" w:rsidP="008A4169">
      <w:pPr>
        <w:spacing w:line="480" w:lineRule="auto"/>
        <w:jc w:val="both"/>
        <w:rPr>
          <w:rFonts w:ascii="Times New Roman" w:hAnsi="Times New Roman" w:cs="Times New Roman"/>
          <w:sz w:val="28"/>
          <w:szCs w:val="28"/>
        </w:rPr>
      </w:pPr>
      <w:r w:rsidRPr="00D903E7">
        <w:rPr>
          <w:rFonts w:ascii="Times New Roman" w:hAnsi="Times New Roman" w:cs="Times New Roman"/>
          <w:sz w:val="28"/>
          <w:szCs w:val="28"/>
        </w:rPr>
        <w:t>Firm performance focuses on company</w:t>
      </w:r>
      <w:r>
        <w:rPr>
          <w:rFonts w:ascii="Times New Roman" w:hAnsi="Times New Roman" w:cs="Times New Roman"/>
          <w:sz w:val="28"/>
          <w:szCs w:val="28"/>
        </w:rPr>
        <w:t>’s</w:t>
      </w:r>
      <w:r w:rsidRPr="00D903E7">
        <w:rPr>
          <w:rFonts w:ascii="Times New Roman" w:hAnsi="Times New Roman" w:cs="Times New Roman"/>
          <w:sz w:val="28"/>
          <w:szCs w:val="28"/>
        </w:rPr>
        <w:t xml:space="preserve"> profitability and performance of stocks in the capital</w:t>
      </w:r>
      <w:r>
        <w:rPr>
          <w:rFonts w:ascii="Times New Roman" w:hAnsi="Times New Roman" w:cs="Times New Roman"/>
          <w:sz w:val="28"/>
          <w:szCs w:val="28"/>
        </w:rPr>
        <w:t xml:space="preserve"> </w:t>
      </w:r>
      <w:r w:rsidRPr="00D903E7">
        <w:rPr>
          <w:rFonts w:ascii="Times New Roman" w:hAnsi="Times New Roman" w:cs="Times New Roman"/>
          <w:sz w:val="28"/>
          <w:szCs w:val="28"/>
        </w:rPr>
        <w:t>market. Firm performance measures are classified into two namely; the accounting oriented measures and</w:t>
      </w:r>
      <w:r>
        <w:rPr>
          <w:rFonts w:ascii="Times New Roman" w:hAnsi="Times New Roman" w:cs="Times New Roman"/>
          <w:sz w:val="28"/>
          <w:szCs w:val="28"/>
        </w:rPr>
        <w:t xml:space="preserve"> market oriented measures.</w:t>
      </w:r>
    </w:p>
    <w:p w14:paraId="5080C1F4" w14:textId="77777777" w:rsidR="008A4169" w:rsidRPr="006952AB" w:rsidRDefault="008A4169" w:rsidP="00836E5E">
      <w:pPr>
        <w:spacing w:line="480" w:lineRule="auto"/>
        <w:ind w:firstLine="720"/>
        <w:jc w:val="both"/>
        <w:rPr>
          <w:rFonts w:ascii="Times New Roman" w:hAnsi="Times New Roman" w:cs="Times New Roman"/>
          <w:color w:val="000000"/>
          <w:sz w:val="28"/>
          <w:szCs w:val="28"/>
        </w:rPr>
      </w:pPr>
      <w:r w:rsidRPr="006952AB">
        <w:rPr>
          <w:rFonts w:ascii="Times New Roman" w:hAnsi="Times New Roman" w:cs="Times New Roman"/>
          <w:color w:val="000000"/>
          <w:sz w:val="28"/>
          <w:szCs w:val="28"/>
        </w:rPr>
        <w:t>Accounting-based measurement is generally considered as an effective indicator of the company’s profitability and the business when compared to benchmark rate of return equal to the risk adjusted weighted average cost of capital. The accounting based measurement indicators to the profitability of firms include but not limited to the following:</w:t>
      </w:r>
    </w:p>
    <w:p w14:paraId="769D9FD4" w14:textId="77777777" w:rsidR="008A4169" w:rsidRPr="00AF4809" w:rsidRDefault="008A4169" w:rsidP="008A4169">
      <w:pPr>
        <w:spacing w:line="480" w:lineRule="auto"/>
        <w:jc w:val="both"/>
        <w:rPr>
          <w:rFonts w:ascii="Times New Roman" w:hAnsi="Times New Roman" w:cs="Times New Roman"/>
          <w:b/>
          <w:sz w:val="28"/>
          <w:szCs w:val="28"/>
        </w:rPr>
      </w:pPr>
      <w:r w:rsidRPr="00AF4809">
        <w:rPr>
          <w:rFonts w:ascii="Times New Roman" w:hAnsi="Times New Roman" w:cs="Times New Roman"/>
          <w:b/>
          <w:iCs/>
          <w:sz w:val="28"/>
          <w:szCs w:val="28"/>
        </w:rPr>
        <w:lastRenderedPageBreak/>
        <w:t xml:space="preserve">Profit Margin </w:t>
      </w:r>
      <w:r>
        <w:rPr>
          <w:rFonts w:ascii="Times New Roman" w:hAnsi="Times New Roman" w:cs="Times New Roman"/>
          <w:b/>
          <w:iCs/>
          <w:sz w:val="28"/>
          <w:szCs w:val="28"/>
        </w:rPr>
        <w:t>(PM)</w:t>
      </w:r>
    </w:p>
    <w:p w14:paraId="18098154" w14:textId="77777777" w:rsidR="008A4169" w:rsidRPr="005716B3" w:rsidRDefault="008A4169" w:rsidP="008A4169">
      <w:pPr>
        <w:spacing w:line="480" w:lineRule="auto"/>
        <w:jc w:val="both"/>
        <w:rPr>
          <w:rFonts w:ascii="Times New Roman" w:hAnsi="Times New Roman" w:cs="Times New Roman"/>
          <w:sz w:val="28"/>
          <w:szCs w:val="28"/>
        </w:rPr>
      </w:pPr>
      <w:r w:rsidRPr="005716B3">
        <w:rPr>
          <w:rFonts w:ascii="Times New Roman" w:hAnsi="Times New Roman" w:cs="Times New Roman"/>
          <w:sz w:val="28"/>
          <w:szCs w:val="28"/>
        </w:rPr>
        <w:t xml:space="preserve">Profit margin is calculated as profit after tax divided by turnover or net sales. The essence is that it provides information on the percentage of profit that sales are able to generate. </w:t>
      </w:r>
    </w:p>
    <w:p w14:paraId="3FB329FD" w14:textId="77777777" w:rsidR="008A4169" w:rsidRPr="005716B3" w:rsidRDefault="008A4169" w:rsidP="008A4169">
      <w:pPr>
        <w:spacing w:line="480" w:lineRule="auto"/>
        <w:jc w:val="both"/>
        <w:rPr>
          <w:rFonts w:ascii="Times New Roman" w:hAnsi="Times New Roman" w:cs="Times New Roman"/>
          <w:sz w:val="28"/>
          <w:szCs w:val="28"/>
        </w:rPr>
      </w:pPr>
      <w:r w:rsidRPr="005716B3">
        <w:rPr>
          <w:rFonts w:ascii="Times New Roman" w:hAnsi="Times New Roman" w:cs="Times New Roman"/>
          <w:sz w:val="28"/>
          <w:szCs w:val="28"/>
        </w:rPr>
        <w:t xml:space="preserve">This accounting based performance measure can be tagged as forward looking because profit for the period is measured against sales for the current period. </w:t>
      </w:r>
    </w:p>
    <w:p w14:paraId="575EAAC5" w14:textId="77777777" w:rsidR="008A4169" w:rsidRPr="00AF4809" w:rsidRDefault="008A4169" w:rsidP="008A4169">
      <w:pPr>
        <w:spacing w:line="480" w:lineRule="auto"/>
        <w:jc w:val="both"/>
        <w:rPr>
          <w:rFonts w:ascii="Times New Roman" w:hAnsi="Times New Roman" w:cs="Times New Roman"/>
          <w:b/>
          <w:sz w:val="28"/>
          <w:szCs w:val="28"/>
        </w:rPr>
      </w:pPr>
      <w:r>
        <w:rPr>
          <w:rFonts w:ascii="Times New Roman" w:hAnsi="Times New Roman" w:cs="Times New Roman"/>
          <w:b/>
          <w:iCs/>
          <w:sz w:val="28"/>
          <w:szCs w:val="28"/>
        </w:rPr>
        <w:t>Return o</w:t>
      </w:r>
      <w:r w:rsidRPr="00AF4809">
        <w:rPr>
          <w:rFonts w:ascii="Times New Roman" w:hAnsi="Times New Roman" w:cs="Times New Roman"/>
          <w:b/>
          <w:iCs/>
          <w:sz w:val="28"/>
          <w:szCs w:val="28"/>
        </w:rPr>
        <w:t xml:space="preserve">n Assets </w:t>
      </w:r>
      <w:r>
        <w:rPr>
          <w:rFonts w:ascii="Times New Roman" w:hAnsi="Times New Roman" w:cs="Times New Roman"/>
          <w:b/>
          <w:iCs/>
          <w:sz w:val="28"/>
          <w:szCs w:val="28"/>
        </w:rPr>
        <w:t>(ROA)</w:t>
      </w:r>
    </w:p>
    <w:p w14:paraId="65CA3BEE" w14:textId="77777777" w:rsidR="008A4169" w:rsidRDefault="008A4169" w:rsidP="008A4169">
      <w:pPr>
        <w:spacing w:line="480" w:lineRule="auto"/>
        <w:jc w:val="both"/>
        <w:rPr>
          <w:rFonts w:ascii="Times New Roman" w:hAnsi="Times New Roman" w:cs="Times New Roman"/>
          <w:sz w:val="28"/>
          <w:szCs w:val="28"/>
        </w:rPr>
      </w:pPr>
      <w:r w:rsidRPr="005716B3">
        <w:rPr>
          <w:rFonts w:ascii="Times New Roman" w:hAnsi="Times New Roman" w:cs="Times New Roman"/>
          <w:sz w:val="28"/>
          <w:szCs w:val="28"/>
        </w:rPr>
        <w:t>It is often obtained by dividing Profit after tax by total assets. Alternatively, it can be calculated by dividing Earnings before Interest and Tax by total</w:t>
      </w:r>
      <w:r>
        <w:rPr>
          <w:rFonts w:ascii="Times New Roman" w:hAnsi="Times New Roman" w:cs="Times New Roman"/>
          <w:sz w:val="28"/>
          <w:szCs w:val="28"/>
        </w:rPr>
        <w:t xml:space="preserve"> assets. It gives an idea as to </w:t>
      </w:r>
      <w:r w:rsidRPr="005716B3">
        <w:rPr>
          <w:rFonts w:ascii="Times New Roman" w:hAnsi="Times New Roman" w:cs="Times New Roman"/>
          <w:sz w:val="28"/>
          <w:szCs w:val="28"/>
        </w:rPr>
        <w:t>how efficient management is</w:t>
      </w:r>
      <w:r>
        <w:rPr>
          <w:rFonts w:ascii="Times New Roman" w:hAnsi="Times New Roman" w:cs="Times New Roman"/>
          <w:sz w:val="28"/>
          <w:szCs w:val="28"/>
        </w:rPr>
        <w:t>,</w:t>
      </w:r>
      <w:r w:rsidRPr="005716B3">
        <w:rPr>
          <w:rFonts w:ascii="Times New Roman" w:hAnsi="Times New Roman" w:cs="Times New Roman"/>
          <w:sz w:val="28"/>
          <w:szCs w:val="28"/>
        </w:rPr>
        <w:t xml:space="preserve"> at using its assets to gen</w:t>
      </w:r>
      <w:r>
        <w:rPr>
          <w:rFonts w:ascii="Times New Roman" w:hAnsi="Times New Roman" w:cs="Times New Roman"/>
          <w:sz w:val="28"/>
          <w:szCs w:val="28"/>
        </w:rPr>
        <w:t>erate earnings</w:t>
      </w:r>
      <w:r w:rsidRPr="005716B3">
        <w:rPr>
          <w:rFonts w:ascii="Times New Roman" w:hAnsi="Times New Roman" w:cs="Times New Roman"/>
          <w:sz w:val="28"/>
          <w:szCs w:val="28"/>
        </w:rPr>
        <w:t>.</w:t>
      </w:r>
    </w:p>
    <w:p w14:paraId="1A69F6AD" w14:textId="77777777" w:rsidR="008A4169" w:rsidRPr="00AF4809" w:rsidRDefault="008A4169" w:rsidP="008A4169">
      <w:pPr>
        <w:spacing w:line="480" w:lineRule="auto"/>
        <w:jc w:val="both"/>
        <w:rPr>
          <w:rFonts w:ascii="Times New Roman" w:hAnsi="Times New Roman" w:cs="Times New Roman"/>
          <w:b/>
          <w:sz w:val="28"/>
          <w:szCs w:val="28"/>
        </w:rPr>
      </w:pPr>
      <w:r>
        <w:rPr>
          <w:rFonts w:ascii="Times New Roman" w:hAnsi="Times New Roman" w:cs="Times New Roman"/>
          <w:b/>
          <w:iCs/>
          <w:sz w:val="28"/>
          <w:szCs w:val="28"/>
        </w:rPr>
        <w:t>Return on Equity (ROE)</w:t>
      </w:r>
    </w:p>
    <w:p w14:paraId="6E28FCD3" w14:textId="77777777" w:rsidR="008A4169" w:rsidRDefault="008A4169" w:rsidP="008A4169">
      <w:pPr>
        <w:spacing w:line="480" w:lineRule="auto"/>
        <w:jc w:val="both"/>
        <w:rPr>
          <w:rFonts w:ascii="Times New Roman" w:hAnsi="Times New Roman" w:cs="Times New Roman"/>
          <w:sz w:val="28"/>
          <w:szCs w:val="28"/>
        </w:rPr>
      </w:pPr>
      <w:r w:rsidRPr="005716B3">
        <w:rPr>
          <w:rFonts w:ascii="Times New Roman" w:hAnsi="Times New Roman" w:cs="Times New Roman"/>
          <w:sz w:val="28"/>
          <w:szCs w:val="28"/>
        </w:rPr>
        <w:t>The measure is determined by dividing profit by equity. Return on equity measures corporation's profitability by revealing how much profit a company generates with the money shareholders have invested. It is often viewed as a hybrid measure of firm performance because it incorporates profit which is accounting based and equity which is market based</w:t>
      </w:r>
      <w:r>
        <w:rPr>
          <w:rFonts w:ascii="Times New Roman" w:hAnsi="Times New Roman" w:cs="Times New Roman"/>
          <w:sz w:val="28"/>
          <w:szCs w:val="28"/>
        </w:rPr>
        <w:t>.</w:t>
      </w:r>
    </w:p>
    <w:p w14:paraId="35780A69" w14:textId="77777777" w:rsidR="008A4169" w:rsidRDefault="008A4169" w:rsidP="008A4169">
      <w:pPr>
        <w:spacing w:line="480" w:lineRule="auto"/>
        <w:jc w:val="both"/>
        <w:rPr>
          <w:rFonts w:ascii="Times New Roman" w:hAnsi="Times New Roman" w:cs="Times New Roman"/>
          <w:sz w:val="28"/>
          <w:szCs w:val="28"/>
        </w:rPr>
      </w:pPr>
    </w:p>
    <w:p w14:paraId="59343D61" w14:textId="77777777" w:rsidR="008A4169" w:rsidRDefault="008A4169" w:rsidP="008A4169">
      <w:pPr>
        <w:spacing w:line="480" w:lineRule="auto"/>
        <w:jc w:val="both"/>
        <w:rPr>
          <w:rFonts w:ascii="Times New Roman" w:hAnsi="Times New Roman" w:cs="Times New Roman"/>
          <w:b/>
          <w:sz w:val="28"/>
          <w:szCs w:val="28"/>
        </w:rPr>
      </w:pPr>
      <w:r w:rsidRPr="008F7B48">
        <w:rPr>
          <w:rFonts w:ascii="Times New Roman" w:hAnsi="Times New Roman" w:cs="Times New Roman"/>
          <w:b/>
          <w:sz w:val="28"/>
          <w:szCs w:val="28"/>
        </w:rPr>
        <w:lastRenderedPageBreak/>
        <w:t>Return on Capital Employed</w:t>
      </w:r>
      <w:r>
        <w:rPr>
          <w:rFonts w:ascii="Times New Roman" w:hAnsi="Times New Roman" w:cs="Times New Roman"/>
          <w:b/>
          <w:sz w:val="28"/>
          <w:szCs w:val="28"/>
        </w:rPr>
        <w:t xml:space="preserve"> (ROCE)</w:t>
      </w:r>
    </w:p>
    <w:p w14:paraId="442386E8" w14:textId="77777777" w:rsidR="008A4169" w:rsidRDefault="008A4169" w:rsidP="008A4169">
      <w:pPr>
        <w:spacing w:line="480" w:lineRule="auto"/>
        <w:jc w:val="both"/>
        <w:rPr>
          <w:rFonts w:ascii="Times New Roman" w:hAnsi="Times New Roman" w:cs="Times New Roman"/>
          <w:sz w:val="28"/>
          <w:szCs w:val="28"/>
        </w:rPr>
      </w:pPr>
      <w:r>
        <w:rPr>
          <w:rFonts w:ascii="Times New Roman" w:hAnsi="Times New Roman" w:cs="Times New Roman"/>
          <w:sz w:val="28"/>
          <w:szCs w:val="28"/>
        </w:rPr>
        <w:t>This ratio is frequently regarded as a fundamental indicator of the profitability levels in a firm. It is normally defined as the owners’ equity, plus the long term borrowings of the business. Therefore, it looks at the business efficiency as a whole. Furthermore, ROCE is a vital indicator of management efficiency, since it contrasts the net profit generated by the firm with the total value of fixed and current assets.</w:t>
      </w:r>
    </w:p>
    <w:p w14:paraId="21FB55DD" w14:textId="77777777" w:rsidR="008A4169" w:rsidRDefault="008A4169" w:rsidP="008A4169">
      <w:pPr>
        <w:spacing w:line="480" w:lineRule="auto"/>
        <w:jc w:val="both"/>
        <w:rPr>
          <w:rFonts w:ascii="Times New Roman" w:hAnsi="Times New Roman" w:cs="Times New Roman"/>
          <w:b/>
          <w:sz w:val="28"/>
          <w:szCs w:val="28"/>
        </w:rPr>
      </w:pPr>
      <w:r w:rsidRPr="007F3894">
        <w:rPr>
          <w:rFonts w:ascii="Times New Roman" w:hAnsi="Times New Roman" w:cs="Times New Roman"/>
          <w:b/>
          <w:sz w:val="28"/>
          <w:szCs w:val="28"/>
        </w:rPr>
        <w:t>Earnings Per Share (EPS)</w:t>
      </w:r>
    </w:p>
    <w:p w14:paraId="4219C21F" w14:textId="77777777" w:rsidR="008A4169" w:rsidRPr="000B5BCC" w:rsidRDefault="008A4169" w:rsidP="008A4169">
      <w:pPr>
        <w:pStyle w:val="ListParagraph"/>
        <w:autoSpaceDE w:val="0"/>
        <w:autoSpaceDN w:val="0"/>
        <w:adjustRightInd w:val="0"/>
        <w:spacing w:after="0" w:line="480" w:lineRule="auto"/>
        <w:ind w:left="0"/>
        <w:jc w:val="both"/>
        <w:rPr>
          <w:rFonts w:ascii="Times New Roman" w:hAnsi="Times New Roman" w:cs="Times New Roman"/>
          <w:sz w:val="28"/>
          <w:szCs w:val="28"/>
        </w:rPr>
      </w:pPr>
      <w:r>
        <w:rPr>
          <w:rFonts w:ascii="Times New Roman" w:hAnsi="Times New Roman" w:cs="Times New Roman"/>
          <w:sz w:val="28"/>
          <w:szCs w:val="28"/>
        </w:rPr>
        <w:t xml:space="preserve">EPS is </w:t>
      </w:r>
      <w:r w:rsidRPr="00E575F7">
        <w:rPr>
          <w:rFonts w:ascii="Times New Roman" w:hAnsi="Times New Roman" w:cs="Times New Roman"/>
          <w:sz w:val="28"/>
          <w:szCs w:val="28"/>
        </w:rPr>
        <w:t>seen as the percentage of the distributable profit of a company which is allotted to each outstanding common share (equity share).</w:t>
      </w:r>
    </w:p>
    <w:p w14:paraId="7138F9FF" w14:textId="77777777" w:rsidR="008A4169" w:rsidRDefault="008A4169" w:rsidP="008A4169">
      <w:pPr>
        <w:spacing w:line="480" w:lineRule="auto"/>
        <w:jc w:val="both"/>
        <w:rPr>
          <w:rFonts w:ascii="Times-Roman" w:hAnsi="Times-Roman"/>
          <w:color w:val="000000"/>
          <w:sz w:val="28"/>
          <w:szCs w:val="28"/>
        </w:rPr>
      </w:pPr>
      <w:r w:rsidRPr="007F3894">
        <w:rPr>
          <w:rFonts w:ascii="Times-Roman" w:hAnsi="Times-Roman"/>
          <w:color w:val="000000"/>
          <w:sz w:val="28"/>
          <w:szCs w:val="28"/>
        </w:rPr>
        <w:t xml:space="preserve">Another technique for exploiting the financial statements is how to </w:t>
      </w:r>
      <w:proofErr w:type="spellStart"/>
      <w:r w:rsidRPr="007F3894">
        <w:rPr>
          <w:rFonts w:ascii="Times-Roman" w:hAnsi="Times-Roman"/>
          <w:color w:val="000000"/>
          <w:sz w:val="28"/>
          <w:szCs w:val="28"/>
        </w:rPr>
        <w:t>analyse</w:t>
      </w:r>
      <w:proofErr w:type="spellEnd"/>
      <w:r w:rsidRPr="007F3894">
        <w:rPr>
          <w:rFonts w:ascii="Times-Roman" w:hAnsi="Times-Roman"/>
          <w:color w:val="000000"/>
          <w:sz w:val="28"/>
          <w:szCs w:val="28"/>
        </w:rPr>
        <w:t xml:space="preserve"> and use the</w:t>
      </w:r>
      <w:r>
        <w:rPr>
          <w:rFonts w:ascii="Times-Roman" w:hAnsi="Times-Roman"/>
          <w:color w:val="000000"/>
          <w:sz w:val="28"/>
          <w:szCs w:val="28"/>
        </w:rPr>
        <w:t xml:space="preserve"> </w:t>
      </w:r>
      <w:r w:rsidRPr="007F3894">
        <w:rPr>
          <w:rFonts w:ascii="Times-Roman" w:hAnsi="Times-Roman"/>
          <w:color w:val="000000"/>
          <w:sz w:val="28"/>
          <w:szCs w:val="28"/>
        </w:rPr>
        <w:t>information in market value. Market ratios are those most commonly used by anyone</w:t>
      </w:r>
      <w:r>
        <w:rPr>
          <w:rFonts w:ascii="Times-Roman" w:hAnsi="Times-Roman"/>
          <w:color w:val="000000"/>
          <w:sz w:val="28"/>
          <w:szCs w:val="28"/>
        </w:rPr>
        <w:t xml:space="preserve"> </w:t>
      </w:r>
      <w:r w:rsidRPr="007F3894">
        <w:rPr>
          <w:rFonts w:ascii="Times-Roman" w:hAnsi="Times-Roman"/>
          <w:color w:val="000000"/>
          <w:sz w:val="28"/>
          <w:szCs w:val="28"/>
        </w:rPr>
        <w:t xml:space="preserve">interested in an investment in a firm. As Stickney </w:t>
      </w:r>
      <w:r w:rsidRPr="007F3894">
        <w:rPr>
          <w:rFonts w:ascii="Times-Italic" w:hAnsi="Times-Italic"/>
          <w:i/>
          <w:iCs/>
          <w:color w:val="000000"/>
          <w:sz w:val="28"/>
          <w:szCs w:val="28"/>
        </w:rPr>
        <w:t>et al</w:t>
      </w:r>
      <w:r w:rsidRPr="007F3894">
        <w:rPr>
          <w:rFonts w:ascii="Times-Roman" w:hAnsi="Times-Roman"/>
          <w:color w:val="000000"/>
          <w:sz w:val="28"/>
          <w:szCs w:val="28"/>
        </w:rPr>
        <w:t>. stated:</w:t>
      </w:r>
    </w:p>
    <w:p w14:paraId="31DBAA91" w14:textId="77777777" w:rsidR="008A4169" w:rsidRDefault="008A4169" w:rsidP="008A4169">
      <w:pPr>
        <w:spacing w:line="480" w:lineRule="auto"/>
        <w:ind w:left="720"/>
        <w:jc w:val="both"/>
        <w:rPr>
          <w:rFonts w:ascii="Times-Italic" w:hAnsi="Times-Italic"/>
          <w:i/>
          <w:iCs/>
          <w:color w:val="000000"/>
          <w:sz w:val="28"/>
          <w:szCs w:val="28"/>
        </w:rPr>
      </w:pPr>
      <w:r w:rsidRPr="007F3894">
        <w:rPr>
          <w:rFonts w:ascii="Times-Italic" w:hAnsi="Times-Italic"/>
          <w:i/>
          <w:iCs/>
          <w:color w:val="000000"/>
          <w:sz w:val="28"/>
          <w:szCs w:val="28"/>
        </w:rPr>
        <w:t>The market price for a share of common equity is a very special and informative</w:t>
      </w:r>
      <w:r>
        <w:rPr>
          <w:rFonts w:ascii="Times-Italic" w:hAnsi="Times-Italic"/>
          <w:i/>
          <w:iCs/>
          <w:color w:val="000000"/>
          <w:sz w:val="28"/>
          <w:szCs w:val="28"/>
        </w:rPr>
        <w:t xml:space="preserve"> </w:t>
      </w:r>
      <w:r w:rsidRPr="007F3894">
        <w:rPr>
          <w:rFonts w:ascii="Times-Italic" w:hAnsi="Times-Italic"/>
          <w:i/>
          <w:iCs/>
          <w:color w:val="000000"/>
          <w:sz w:val="28"/>
          <w:szCs w:val="28"/>
        </w:rPr>
        <w:t>number because it reflects the aggregate expectations of all of the market participants</w:t>
      </w:r>
      <w:r>
        <w:rPr>
          <w:rFonts w:ascii="Times-Italic" w:hAnsi="Times-Italic"/>
          <w:i/>
          <w:iCs/>
          <w:color w:val="000000"/>
          <w:sz w:val="28"/>
          <w:szCs w:val="28"/>
        </w:rPr>
        <w:t xml:space="preserve"> </w:t>
      </w:r>
      <w:r w:rsidRPr="007F3894">
        <w:rPr>
          <w:rFonts w:ascii="Times-Italic" w:hAnsi="Times-Italic"/>
          <w:i/>
          <w:iCs/>
          <w:color w:val="000000"/>
          <w:sz w:val="28"/>
          <w:szCs w:val="28"/>
        </w:rPr>
        <w:t>following that particular stock. The market price reflects the result of the market’s</w:t>
      </w:r>
      <w:r>
        <w:rPr>
          <w:rFonts w:ascii="Times-Italic" w:hAnsi="Times-Italic"/>
          <w:i/>
          <w:iCs/>
          <w:color w:val="000000"/>
          <w:sz w:val="28"/>
          <w:szCs w:val="28"/>
        </w:rPr>
        <w:t xml:space="preserve"> </w:t>
      </w:r>
      <w:r w:rsidRPr="007F3894">
        <w:rPr>
          <w:rFonts w:ascii="Times-Italic" w:hAnsi="Times-Italic"/>
          <w:i/>
          <w:iCs/>
          <w:color w:val="000000"/>
          <w:sz w:val="28"/>
          <w:szCs w:val="28"/>
        </w:rPr>
        <w:t>trading activity in that stock. It summarizes the aggregate information the market</w:t>
      </w:r>
      <w:r>
        <w:rPr>
          <w:rFonts w:ascii="Times-Italic" w:hAnsi="Times-Italic"/>
          <w:i/>
          <w:iCs/>
          <w:color w:val="000000"/>
          <w:sz w:val="28"/>
          <w:szCs w:val="28"/>
        </w:rPr>
        <w:t xml:space="preserve"> </w:t>
      </w:r>
      <w:r w:rsidRPr="007F3894">
        <w:rPr>
          <w:rFonts w:ascii="Times-Italic" w:hAnsi="Times-Italic"/>
          <w:i/>
          <w:iCs/>
          <w:color w:val="000000"/>
          <w:sz w:val="28"/>
          <w:szCs w:val="28"/>
        </w:rPr>
        <w:t>participants have about the firm, and the aggregate expectations for the firm’s future</w:t>
      </w:r>
      <w:r>
        <w:rPr>
          <w:rFonts w:ascii="Times-Italic" w:hAnsi="Times-Italic"/>
          <w:i/>
          <w:iCs/>
          <w:color w:val="000000"/>
          <w:sz w:val="28"/>
          <w:szCs w:val="28"/>
        </w:rPr>
        <w:t xml:space="preserve"> </w:t>
      </w:r>
      <w:r w:rsidRPr="007F3894">
        <w:rPr>
          <w:rFonts w:ascii="Times-Italic" w:hAnsi="Times-Italic"/>
          <w:i/>
          <w:iCs/>
          <w:color w:val="000000"/>
          <w:sz w:val="28"/>
          <w:szCs w:val="28"/>
        </w:rPr>
        <w:t>profitability and growth (St</w:t>
      </w:r>
      <w:r>
        <w:rPr>
          <w:rFonts w:ascii="Times-Italic" w:hAnsi="Times-Italic"/>
          <w:i/>
          <w:iCs/>
          <w:color w:val="000000"/>
          <w:sz w:val="28"/>
          <w:szCs w:val="28"/>
        </w:rPr>
        <w:t>ickney et al., 2007</w:t>
      </w:r>
      <w:r w:rsidRPr="007F3894">
        <w:rPr>
          <w:rFonts w:ascii="Times-Italic" w:hAnsi="Times-Italic"/>
          <w:i/>
          <w:iCs/>
          <w:color w:val="000000"/>
          <w:sz w:val="28"/>
          <w:szCs w:val="28"/>
        </w:rPr>
        <w:t>).</w:t>
      </w:r>
    </w:p>
    <w:p w14:paraId="532B4B20" w14:textId="77777777" w:rsidR="008A4169" w:rsidRDefault="008A4169" w:rsidP="008A4169">
      <w:pPr>
        <w:spacing w:line="480" w:lineRule="auto"/>
        <w:jc w:val="both"/>
        <w:rPr>
          <w:rFonts w:ascii="Times-Roman" w:hAnsi="Times-Roman"/>
          <w:color w:val="000000"/>
          <w:sz w:val="28"/>
          <w:szCs w:val="28"/>
        </w:rPr>
      </w:pPr>
      <w:r w:rsidRPr="007F3894">
        <w:rPr>
          <w:rFonts w:ascii="Times-Roman" w:hAnsi="Times-Roman"/>
          <w:color w:val="000000"/>
          <w:sz w:val="28"/>
          <w:szCs w:val="28"/>
        </w:rPr>
        <w:lastRenderedPageBreak/>
        <w:t>Therefore, market ratios indicate how well a firm is performing in relation to the price of its</w:t>
      </w:r>
      <w:r>
        <w:rPr>
          <w:rFonts w:ascii="Times-Roman" w:hAnsi="Times-Roman"/>
          <w:color w:val="000000"/>
          <w:sz w:val="28"/>
          <w:szCs w:val="28"/>
        </w:rPr>
        <w:t xml:space="preserve"> </w:t>
      </w:r>
      <w:r w:rsidRPr="007F3894">
        <w:rPr>
          <w:rFonts w:ascii="Times-Roman" w:hAnsi="Times-Roman"/>
          <w:color w:val="000000"/>
          <w:sz w:val="28"/>
          <w:szCs w:val="28"/>
        </w:rPr>
        <w:t>shares and other related items, including dividends and the number of shares in issue.</w:t>
      </w:r>
      <w:r>
        <w:rPr>
          <w:rFonts w:ascii="Times-Roman" w:hAnsi="Times-Roman"/>
          <w:color w:val="000000"/>
          <w:sz w:val="28"/>
          <w:szCs w:val="28"/>
        </w:rPr>
        <w:t xml:space="preserve"> </w:t>
      </w:r>
      <w:r w:rsidRPr="007F3894">
        <w:rPr>
          <w:rFonts w:ascii="Times-Roman" w:hAnsi="Times-Roman"/>
          <w:color w:val="000000"/>
          <w:sz w:val="28"/>
          <w:szCs w:val="28"/>
        </w:rPr>
        <w:t>Furthermore, the three common market-based approach ratios are the price-to-earnings ratio,</w:t>
      </w:r>
      <w:r>
        <w:rPr>
          <w:rFonts w:ascii="Times-Roman" w:hAnsi="Times-Roman"/>
          <w:color w:val="000000"/>
          <w:sz w:val="28"/>
          <w:szCs w:val="28"/>
        </w:rPr>
        <w:t xml:space="preserve"> </w:t>
      </w:r>
      <w:r w:rsidRPr="007F3894">
        <w:rPr>
          <w:rFonts w:ascii="Times-Roman" w:hAnsi="Times-Roman"/>
          <w:color w:val="000000"/>
          <w:sz w:val="28"/>
          <w:szCs w:val="28"/>
        </w:rPr>
        <w:t>market-to-book ratio, and cash flow per share ratio.</w:t>
      </w:r>
    </w:p>
    <w:p w14:paraId="3EEDEB48" w14:textId="77777777" w:rsidR="008A4169" w:rsidRDefault="008A4169" w:rsidP="008A4169">
      <w:pPr>
        <w:spacing w:line="480" w:lineRule="auto"/>
        <w:jc w:val="both"/>
        <w:rPr>
          <w:rFonts w:ascii="Times-Bold" w:hAnsi="Times-Bold"/>
          <w:b/>
          <w:bCs/>
          <w:color w:val="000000"/>
          <w:sz w:val="28"/>
          <w:szCs w:val="28"/>
        </w:rPr>
      </w:pPr>
      <w:r w:rsidRPr="00A64A71">
        <w:rPr>
          <w:rFonts w:ascii="Times-Bold" w:hAnsi="Times-Bold"/>
          <w:b/>
          <w:bCs/>
          <w:color w:val="000000"/>
          <w:sz w:val="28"/>
          <w:szCs w:val="28"/>
        </w:rPr>
        <w:t xml:space="preserve">Price-to-Earnings (P/E) </w:t>
      </w:r>
      <w:r>
        <w:rPr>
          <w:rFonts w:ascii="Times-Bold" w:hAnsi="Times-Bold"/>
          <w:b/>
          <w:bCs/>
          <w:color w:val="000000"/>
          <w:sz w:val="28"/>
          <w:szCs w:val="28"/>
        </w:rPr>
        <w:t>Ratio</w:t>
      </w:r>
    </w:p>
    <w:p w14:paraId="48680F22" w14:textId="77777777" w:rsidR="008A4169" w:rsidRDefault="008A4169" w:rsidP="008A4169">
      <w:pPr>
        <w:spacing w:line="480" w:lineRule="auto"/>
        <w:jc w:val="both"/>
        <w:rPr>
          <w:rFonts w:ascii="Times-Roman" w:hAnsi="Times-Roman"/>
          <w:color w:val="000000"/>
          <w:sz w:val="28"/>
          <w:szCs w:val="28"/>
        </w:rPr>
      </w:pPr>
      <w:r w:rsidRPr="00A64A71">
        <w:rPr>
          <w:rFonts w:ascii="Times-Roman" w:hAnsi="Times-Roman"/>
          <w:color w:val="000000"/>
          <w:sz w:val="28"/>
          <w:szCs w:val="28"/>
        </w:rPr>
        <w:t>The price-to-earnings ratio is a measure of market</w:t>
      </w:r>
      <w:r>
        <w:rPr>
          <w:rFonts w:ascii="Times-Roman" w:hAnsi="Times-Roman"/>
          <w:color w:val="000000"/>
          <w:sz w:val="28"/>
          <w:szCs w:val="28"/>
        </w:rPr>
        <w:t xml:space="preserve"> </w:t>
      </w:r>
      <w:r w:rsidRPr="00A64A71">
        <w:rPr>
          <w:rFonts w:ascii="Times-Roman" w:hAnsi="Times-Roman"/>
          <w:color w:val="000000"/>
          <w:sz w:val="28"/>
          <w:szCs w:val="28"/>
        </w:rPr>
        <w:t>confidence in the shares of a firm. The common way to compute the ratio (by dividing market</w:t>
      </w:r>
      <w:r>
        <w:rPr>
          <w:rFonts w:ascii="Times-Roman" w:hAnsi="Times-Roman"/>
          <w:color w:val="000000"/>
          <w:sz w:val="28"/>
          <w:szCs w:val="28"/>
        </w:rPr>
        <w:t xml:space="preserve"> </w:t>
      </w:r>
      <w:r w:rsidRPr="00A64A71">
        <w:rPr>
          <w:rFonts w:ascii="Times-Roman" w:hAnsi="Times-Roman"/>
          <w:color w:val="000000"/>
          <w:sz w:val="28"/>
          <w:szCs w:val="28"/>
        </w:rPr>
        <w:t>price by earnings per share) is practical, since analysts can observe price per share and</w:t>
      </w:r>
      <w:r>
        <w:rPr>
          <w:rFonts w:ascii="Times-Roman" w:hAnsi="Times-Roman"/>
          <w:color w:val="000000"/>
          <w:sz w:val="28"/>
          <w:szCs w:val="28"/>
        </w:rPr>
        <w:t xml:space="preserve"> </w:t>
      </w:r>
      <w:r w:rsidRPr="00A64A71">
        <w:rPr>
          <w:rFonts w:ascii="Times-Roman" w:hAnsi="Times-Roman"/>
          <w:color w:val="000000"/>
          <w:sz w:val="28"/>
          <w:szCs w:val="28"/>
        </w:rPr>
        <w:t>historical earnings per share for most firms.</w:t>
      </w:r>
    </w:p>
    <w:p w14:paraId="5B196D5B" w14:textId="77777777" w:rsidR="008A4169" w:rsidRDefault="008A4169" w:rsidP="008A4169">
      <w:pPr>
        <w:spacing w:line="480" w:lineRule="auto"/>
        <w:jc w:val="both"/>
        <w:rPr>
          <w:rFonts w:ascii="Times-Roman" w:hAnsi="Times-Roman"/>
          <w:b/>
          <w:color w:val="000000"/>
          <w:sz w:val="28"/>
          <w:szCs w:val="28"/>
        </w:rPr>
      </w:pPr>
      <w:r>
        <w:rPr>
          <w:rFonts w:ascii="Times-Roman" w:hAnsi="Times-Roman"/>
          <w:b/>
          <w:color w:val="000000"/>
          <w:sz w:val="28"/>
          <w:szCs w:val="28"/>
        </w:rPr>
        <w:t>Market-to-Book (MB) Ratio</w:t>
      </w:r>
    </w:p>
    <w:p w14:paraId="79852C5F" w14:textId="77777777" w:rsidR="008A4169" w:rsidRDefault="008A4169" w:rsidP="008A4169">
      <w:pPr>
        <w:spacing w:line="480" w:lineRule="auto"/>
        <w:jc w:val="both"/>
        <w:rPr>
          <w:rFonts w:ascii="Times-Roman" w:hAnsi="Times-Roman"/>
          <w:color w:val="000000"/>
          <w:sz w:val="28"/>
          <w:szCs w:val="28"/>
        </w:rPr>
      </w:pPr>
      <w:r>
        <w:rPr>
          <w:rFonts w:ascii="Times-Roman" w:hAnsi="Times-Roman"/>
          <w:color w:val="000000"/>
          <w:sz w:val="28"/>
          <w:szCs w:val="28"/>
        </w:rPr>
        <w:t xml:space="preserve">Some researchers have used market-to-book ratio as a measure of market performance. The ratio can be calculated by dividing the firm’s market value of common equity at a point in time by the book value of common shareholders’ equity from the firm’s recent statement of financial position (Stickney </w:t>
      </w:r>
      <w:r w:rsidRPr="00683AA8">
        <w:rPr>
          <w:rFonts w:ascii="Times-Roman" w:hAnsi="Times-Roman"/>
          <w:i/>
          <w:color w:val="000000"/>
          <w:sz w:val="28"/>
          <w:szCs w:val="28"/>
        </w:rPr>
        <w:t>et al</w:t>
      </w:r>
      <w:r>
        <w:rPr>
          <w:rFonts w:ascii="Times-Roman" w:hAnsi="Times-Roman"/>
          <w:color w:val="000000"/>
          <w:sz w:val="28"/>
          <w:szCs w:val="28"/>
        </w:rPr>
        <w:t>., 2007).</w:t>
      </w:r>
    </w:p>
    <w:p w14:paraId="0504436F" w14:textId="77777777" w:rsidR="008A4169" w:rsidRPr="00683AA8" w:rsidRDefault="008A4169" w:rsidP="008A4169">
      <w:pPr>
        <w:spacing w:line="480" w:lineRule="auto"/>
        <w:jc w:val="both"/>
        <w:rPr>
          <w:rFonts w:ascii="Times-Roman" w:hAnsi="Times-Roman"/>
          <w:color w:val="000000"/>
          <w:sz w:val="28"/>
          <w:szCs w:val="28"/>
        </w:rPr>
      </w:pPr>
      <w:r>
        <w:rPr>
          <w:rFonts w:ascii="Times-Roman" w:hAnsi="Times-Roman"/>
          <w:color w:val="000000"/>
          <w:sz w:val="28"/>
          <w:szCs w:val="28"/>
        </w:rPr>
        <w:t xml:space="preserve">The book value of an ordinary share is the value that would be attributable to each ordinary share if the assets and liabilities of the firm were sold or settled at the figures shown in the published statement of financial </w:t>
      </w:r>
      <w:r>
        <w:rPr>
          <w:rFonts w:ascii="Times-Roman" w:hAnsi="Times-Roman"/>
          <w:color w:val="000000"/>
          <w:sz w:val="28"/>
          <w:szCs w:val="28"/>
        </w:rPr>
        <w:lastRenderedPageBreak/>
        <w:t>position. The market value per share (the share price) is easily obtained from reports and newspapers.</w:t>
      </w:r>
    </w:p>
    <w:p w14:paraId="0F9BA3D0" w14:textId="77777777" w:rsidR="008A4169" w:rsidRDefault="008A4169" w:rsidP="008A4169">
      <w:pPr>
        <w:spacing w:line="480" w:lineRule="auto"/>
        <w:jc w:val="both"/>
        <w:rPr>
          <w:rFonts w:ascii="Times-Bold" w:hAnsi="Times-Bold"/>
          <w:b/>
          <w:bCs/>
          <w:color w:val="000000"/>
          <w:sz w:val="28"/>
          <w:szCs w:val="28"/>
        </w:rPr>
      </w:pPr>
      <w:r w:rsidRPr="00934BDC">
        <w:rPr>
          <w:rFonts w:ascii="Times-Bold" w:hAnsi="Times-Bold"/>
          <w:b/>
          <w:bCs/>
          <w:color w:val="000000"/>
          <w:sz w:val="28"/>
          <w:szCs w:val="28"/>
        </w:rPr>
        <w:t>Cash Flow per Share</w:t>
      </w:r>
    </w:p>
    <w:p w14:paraId="60E815A9" w14:textId="77777777" w:rsidR="008A4169" w:rsidRPr="00934BDC" w:rsidRDefault="008A4169" w:rsidP="008A4169">
      <w:pPr>
        <w:spacing w:line="480" w:lineRule="auto"/>
        <w:jc w:val="both"/>
        <w:rPr>
          <w:rFonts w:ascii="Times-Roman" w:hAnsi="Times-Roman"/>
          <w:color w:val="000000"/>
          <w:sz w:val="28"/>
          <w:szCs w:val="28"/>
        </w:rPr>
      </w:pPr>
      <w:r w:rsidRPr="00934BDC">
        <w:rPr>
          <w:rFonts w:ascii="Times-Roman" w:hAnsi="Times-Roman"/>
          <w:color w:val="000000"/>
          <w:sz w:val="28"/>
          <w:szCs w:val="28"/>
        </w:rPr>
        <w:t>This ratio examines the</w:t>
      </w:r>
      <w:r>
        <w:rPr>
          <w:rFonts w:ascii="Times-Roman" w:hAnsi="Times-Roman"/>
          <w:color w:val="000000"/>
          <w:sz w:val="28"/>
          <w:szCs w:val="28"/>
        </w:rPr>
        <w:t xml:space="preserve"> </w:t>
      </w:r>
      <w:r w:rsidRPr="00934BDC">
        <w:rPr>
          <w:rFonts w:ascii="Times-Roman" w:hAnsi="Times-Roman"/>
          <w:color w:val="000000"/>
          <w:sz w:val="28"/>
          <w:szCs w:val="28"/>
        </w:rPr>
        <w:t>cash (i.e. profit) that is generated for each share in the firm to cover capital expenditure and</w:t>
      </w:r>
      <w:r>
        <w:rPr>
          <w:rFonts w:ascii="Times-Roman" w:hAnsi="Times-Roman"/>
          <w:color w:val="000000"/>
          <w:sz w:val="28"/>
          <w:szCs w:val="28"/>
        </w:rPr>
        <w:t xml:space="preserve"> </w:t>
      </w:r>
      <w:r w:rsidRPr="00934BDC">
        <w:rPr>
          <w:rFonts w:ascii="Times-Roman" w:hAnsi="Times-Roman"/>
          <w:color w:val="000000"/>
          <w:sz w:val="28"/>
          <w:szCs w:val="28"/>
        </w:rPr>
        <w:t>cash dividends (Bernstein, 1993). Furthermore, cash flow per share is cash from operating activities divided by the number of ordinary shares issued.</w:t>
      </w:r>
    </w:p>
    <w:p w14:paraId="4293EFF4" w14:textId="77777777" w:rsidR="008A4169" w:rsidRPr="00E642E8" w:rsidRDefault="008A4169" w:rsidP="008A4169">
      <w:pPr>
        <w:spacing w:line="480" w:lineRule="auto"/>
        <w:jc w:val="both"/>
        <w:rPr>
          <w:rFonts w:ascii="Times-Bold" w:hAnsi="Times-Bold"/>
          <w:b/>
          <w:bCs/>
          <w:color w:val="000000"/>
          <w:sz w:val="28"/>
          <w:szCs w:val="28"/>
        </w:rPr>
      </w:pPr>
      <w:r w:rsidRPr="00934BDC">
        <w:rPr>
          <w:rFonts w:ascii="Times-Roman" w:hAnsi="Times-Roman"/>
          <w:color w:val="000000"/>
          <w:sz w:val="28"/>
          <w:szCs w:val="28"/>
        </w:rPr>
        <w:t>The ratio measures a company’s effort to acquire long term purchases to better equip it to do</w:t>
      </w:r>
      <w:r>
        <w:rPr>
          <w:rFonts w:ascii="Times-Roman" w:hAnsi="Times-Roman"/>
          <w:color w:val="000000"/>
          <w:sz w:val="28"/>
          <w:szCs w:val="28"/>
        </w:rPr>
        <w:t xml:space="preserve"> </w:t>
      </w:r>
      <w:r w:rsidRPr="00934BDC">
        <w:rPr>
          <w:rFonts w:ascii="Times-Roman" w:hAnsi="Times-Roman"/>
          <w:color w:val="000000"/>
          <w:sz w:val="28"/>
          <w:szCs w:val="28"/>
        </w:rPr>
        <w:t>business. A high or increasing cash flow to capital expenditure ratio is usually a positive sign,</w:t>
      </w:r>
      <w:r>
        <w:rPr>
          <w:rFonts w:ascii="Times-Roman" w:hAnsi="Times-Roman"/>
          <w:color w:val="000000"/>
          <w:sz w:val="28"/>
          <w:szCs w:val="28"/>
        </w:rPr>
        <w:t xml:space="preserve"> </w:t>
      </w:r>
      <w:r w:rsidRPr="00934BDC">
        <w:rPr>
          <w:rFonts w:ascii="Times-Roman" w:hAnsi="Times-Roman"/>
          <w:color w:val="000000"/>
          <w:sz w:val="28"/>
          <w:szCs w:val="28"/>
        </w:rPr>
        <w:t>indicating that the company has the financial flexibility to invest in it and make upgrades to</w:t>
      </w:r>
      <w:r>
        <w:rPr>
          <w:rFonts w:ascii="Times-Roman" w:hAnsi="Times-Roman"/>
          <w:color w:val="000000"/>
          <w:sz w:val="28"/>
          <w:szCs w:val="28"/>
        </w:rPr>
        <w:t xml:space="preserve"> </w:t>
      </w:r>
      <w:r w:rsidRPr="00934BDC">
        <w:rPr>
          <w:rFonts w:ascii="Times-Roman" w:hAnsi="Times-Roman"/>
          <w:color w:val="000000"/>
          <w:sz w:val="28"/>
          <w:szCs w:val="28"/>
        </w:rPr>
        <w:t>its buildings, machinery, and processes.</w:t>
      </w:r>
    </w:p>
    <w:p w14:paraId="40692B46" w14:textId="77777777" w:rsidR="008A4169" w:rsidRPr="00E642E8" w:rsidRDefault="008A4169" w:rsidP="008A4169">
      <w:pPr>
        <w:spacing w:after="160" w:line="259" w:lineRule="auto"/>
        <w:rPr>
          <w:rFonts w:ascii="Times New Roman" w:hAnsi="Times New Roman" w:cs="Times New Roman"/>
          <w:sz w:val="28"/>
          <w:szCs w:val="28"/>
        </w:rPr>
      </w:pPr>
      <w:r w:rsidRPr="00E575F7">
        <w:rPr>
          <w:rFonts w:ascii="Times New Roman" w:hAnsi="Times New Roman" w:cs="Times New Roman"/>
          <w:b/>
          <w:sz w:val="28"/>
          <w:szCs w:val="28"/>
        </w:rPr>
        <w:t xml:space="preserve">2.3 </w:t>
      </w:r>
      <w:r w:rsidRPr="00E575F7">
        <w:rPr>
          <w:rFonts w:ascii="Times New Roman" w:hAnsi="Times New Roman" w:cs="Times New Roman"/>
          <w:b/>
          <w:sz w:val="28"/>
          <w:szCs w:val="28"/>
        </w:rPr>
        <w:tab/>
      </w:r>
      <w:r>
        <w:rPr>
          <w:rFonts w:ascii="Times New Roman" w:hAnsi="Times New Roman" w:cs="Times New Roman"/>
          <w:b/>
          <w:bCs/>
          <w:sz w:val="28"/>
          <w:szCs w:val="28"/>
        </w:rPr>
        <w:t>Review o</w:t>
      </w:r>
      <w:r w:rsidRPr="00E575F7">
        <w:rPr>
          <w:rFonts w:ascii="Times New Roman" w:hAnsi="Times New Roman" w:cs="Times New Roman"/>
          <w:b/>
          <w:bCs/>
          <w:sz w:val="28"/>
          <w:szCs w:val="28"/>
        </w:rPr>
        <w:t>f Empirical Studies</w:t>
      </w:r>
    </w:p>
    <w:p w14:paraId="1DADE8C9"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According to Margolis and Walsh (2002), one hundred and twenty-two published studies between 1971 and 2001 empirically examined the relationship between corporate social responsibility and financial performance. The first study was published by </w:t>
      </w:r>
      <w:proofErr w:type="spellStart"/>
      <w:r w:rsidRPr="00E575F7">
        <w:rPr>
          <w:rFonts w:ascii="Times New Roman" w:hAnsi="Times New Roman" w:cs="Times New Roman"/>
          <w:sz w:val="28"/>
          <w:szCs w:val="28"/>
        </w:rPr>
        <w:t>Narver</w:t>
      </w:r>
      <w:proofErr w:type="spellEnd"/>
      <w:r w:rsidRPr="00E575F7">
        <w:rPr>
          <w:rFonts w:ascii="Times New Roman" w:hAnsi="Times New Roman" w:cs="Times New Roman"/>
          <w:sz w:val="28"/>
          <w:szCs w:val="28"/>
        </w:rPr>
        <w:t xml:space="preserve"> in 1971.</w:t>
      </w:r>
    </w:p>
    <w:p w14:paraId="33C81E05"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Empirical studies of the relationship between CSR and financial performance comprise essentially two types. The first uses the event study methodology to assess the short-run financial impact (abnormal returns) when firms engage in either socially responsible or irresponsible acts.</w:t>
      </w:r>
    </w:p>
    <w:p w14:paraId="1F3465BC"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lastRenderedPageBreak/>
        <w:t xml:space="preserve">The results of these studies have been mixed. Wright and Ferris (1997) discovered a negative relationship; </w:t>
      </w:r>
      <w:proofErr w:type="spellStart"/>
      <w:r w:rsidRPr="00E575F7">
        <w:rPr>
          <w:rFonts w:ascii="Times New Roman" w:hAnsi="Times New Roman" w:cs="Times New Roman"/>
          <w:sz w:val="28"/>
          <w:szCs w:val="28"/>
        </w:rPr>
        <w:t>Posnikoff</w:t>
      </w:r>
      <w:proofErr w:type="spellEnd"/>
      <w:r w:rsidRPr="00E575F7">
        <w:rPr>
          <w:rFonts w:ascii="Times New Roman" w:hAnsi="Times New Roman" w:cs="Times New Roman"/>
          <w:sz w:val="28"/>
          <w:szCs w:val="28"/>
        </w:rPr>
        <w:t xml:space="preserve"> (1997) reported a positive relationship, while Welch and </w:t>
      </w:r>
      <w:proofErr w:type="spellStart"/>
      <w:r w:rsidRPr="00E575F7">
        <w:rPr>
          <w:rFonts w:ascii="Times New Roman" w:hAnsi="Times New Roman" w:cs="Times New Roman"/>
          <w:sz w:val="28"/>
          <w:szCs w:val="28"/>
        </w:rPr>
        <w:t>Wazzan</w:t>
      </w:r>
      <w:proofErr w:type="spellEnd"/>
      <w:r w:rsidRPr="00E575F7">
        <w:rPr>
          <w:rFonts w:ascii="Times New Roman" w:hAnsi="Times New Roman" w:cs="Times New Roman"/>
          <w:sz w:val="28"/>
          <w:szCs w:val="28"/>
        </w:rPr>
        <w:t xml:space="preserve"> (1999) found no relationship between CSR and financial performance.</w:t>
      </w:r>
    </w:p>
    <w:p w14:paraId="382F8E73"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Other studies, discussed in McWilliams and Siegel (2000), are similarly inconsistent concerning the relationship between CSR and short run financial returns. The second type of study examines the relationship between some measure of corporate social performance (CSP) and measures of long term financial performance, by using accounting or financial measures of profitability. The studies that explore the relationship between social responsibility and accounting-based performance measures have also produced mixed results.</w:t>
      </w:r>
    </w:p>
    <w:p w14:paraId="1378B19D"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proofErr w:type="spellStart"/>
      <w:r w:rsidRPr="00E575F7">
        <w:rPr>
          <w:rFonts w:ascii="Times New Roman" w:hAnsi="Times New Roman" w:cs="Times New Roman"/>
          <w:sz w:val="28"/>
          <w:szCs w:val="28"/>
        </w:rPr>
        <w:t>Ajide</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Aderemi</w:t>
      </w:r>
      <w:proofErr w:type="spellEnd"/>
      <w:r w:rsidRPr="00E575F7">
        <w:rPr>
          <w:rFonts w:ascii="Times New Roman" w:hAnsi="Times New Roman" w:cs="Times New Roman"/>
          <w:sz w:val="28"/>
          <w:szCs w:val="28"/>
        </w:rPr>
        <w:t xml:space="preserve"> (2014) examined the effects of corporate social responsibility activity (CSR) disclosure on bank profitability in Nigeria, using data from annual report and accounts of twelve commercial banks for the year 2012 only. Variables such as CSR disclosure scores, banks’ size and owners’ equity serve as independent variables and banks’ profitability proxy by returns on equity (ROE) as dependent variable were incorporated into the model. The results showed that banks’ size and CSR disclosure score have a positive relationship with bank profitability while owners’ equity has negative association with bank profitability.</w:t>
      </w:r>
    </w:p>
    <w:p w14:paraId="184293BA"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proofErr w:type="spellStart"/>
      <w:r w:rsidRPr="00E575F7">
        <w:rPr>
          <w:rFonts w:ascii="Times New Roman" w:hAnsi="Times New Roman" w:cs="Times New Roman"/>
          <w:sz w:val="28"/>
          <w:szCs w:val="28"/>
        </w:rPr>
        <w:lastRenderedPageBreak/>
        <w:t>Nuryaman</w:t>
      </w:r>
      <w:proofErr w:type="spellEnd"/>
      <w:r w:rsidRPr="00E575F7">
        <w:rPr>
          <w:rFonts w:ascii="Times New Roman" w:hAnsi="Times New Roman" w:cs="Times New Roman"/>
          <w:sz w:val="28"/>
          <w:szCs w:val="28"/>
        </w:rPr>
        <w:t xml:space="preserve"> (2013) conducted a study using 100 manufacturing companies listed on the Indonesian Stock Exchange (IDX) for the period 2010. The study tried to determine the effect of disclosure activities of Corporate Social Responsibility (CSR) on corporate performance. The following operational performance measures were used to measure corporate performance: return on assets (ROA) and net profit margin (NPM), as well as the company's market performance as measured by its share price. The study results show that disclosure of Corporate Social Responsibility (CSR) has a significant effect on company profitability as measured by ROA and NPM, and a positive influence of CSR on stock prices.</w:t>
      </w:r>
    </w:p>
    <w:p w14:paraId="4D2A092E"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Babalola</w:t>
      </w:r>
      <w:proofErr w:type="spellEnd"/>
      <w:r w:rsidRPr="00E575F7">
        <w:rPr>
          <w:rFonts w:ascii="Times New Roman" w:hAnsi="Times New Roman" w:cs="Times New Roman"/>
          <w:color w:val="000000"/>
          <w:sz w:val="28"/>
          <w:szCs w:val="28"/>
        </w:rPr>
        <w:t xml:space="preserve"> (2013) examined the impact of corporate social responsibility on the profitability of ten randomly selected firms in Nigeria between the periods 1999-2008 using ordinary least square technique. The study findings show that the sample firms invested less than ten percent of their annual profit to social responsibility, and this amount vary from company to company. </w:t>
      </w:r>
      <w:r w:rsidRPr="00E575F7">
        <w:rPr>
          <w:rFonts w:ascii="Times New Roman" w:hAnsi="Times New Roman" w:cs="Times New Roman"/>
          <w:color w:val="231F20"/>
          <w:sz w:val="28"/>
          <w:szCs w:val="28"/>
        </w:rPr>
        <w:t>The empirical analysis showed that a negative relationship exists between profit after tax and investment in social responsibility, that is, an inverse relationship exists between the two variables (PAT and CSR).</w:t>
      </w:r>
    </w:p>
    <w:p w14:paraId="60AF15E8"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Mahbuba</w:t>
      </w:r>
      <w:proofErr w:type="spellEnd"/>
      <w:r w:rsidRPr="00E575F7">
        <w:rPr>
          <w:rFonts w:ascii="Times New Roman" w:hAnsi="Times New Roman" w:cs="Times New Roman"/>
          <w:color w:val="000000"/>
          <w:sz w:val="28"/>
          <w:szCs w:val="28"/>
        </w:rPr>
        <w:t xml:space="preserve"> and </w:t>
      </w:r>
      <w:proofErr w:type="spellStart"/>
      <w:r w:rsidRPr="00E575F7">
        <w:rPr>
          <w:rFonts w:ascii="Times New Roman" w:hAnsi="Times New Roman" w:cs="Times New Roman"/>
          <w:color w:val="000000"/>
          <w:sz w:val="28"/>
          <w:szCs w:val="28"/>
        </w:rPr>
        <w:t>Farzana</w:t>
      </w:r>
      <w:proofErr w:type="spellEnd"/>
      <w:r w:rsidRPr="00E575F7">
        <w:rPr>
          <w:rFonts w:ascii="Times New Roman" w:hAnsi="Times New Roman" w:cs="Times New Roman"/>
          <w:color w:val="000000"/>
          <w:sz w:val="28"/>
          <w:szCs w:val="28"/>
        </w:rPr>
        <w:t xml:space="preserve"> (2013) examined the relationship between CSR and profitability in Bangladesh using Dutch Bangla Bank Ltd (DBBL) as a case study. The study used annual reports of DBBL for the year 2002 to </w:t>
      </w:r>
      <w:r w:rsidRPr="00E575F7">
        <w:rPr>
          <w:rFonts w:ascii="Times New Roman" w:hAnsi="Times New Roman" w:cs="Times New Roman"/>
          <w:color w:val="000000"/>
          <w:sz w:val="28"/>
          <w:szCs w:val="28"/>
        </w:rPr>
        <w:lastRenderedPageBreak/>
        <w:t>2011. The study found a positive relationship between CSR (measured using corporate social responsibility expenditure) and profitability (measured using profit after tax).</w:t>
      </w:r>
    </w:p>
    <w:p w14:paraId="37E84A36" w14:textId="77777777" w:rsidR="008A4169" w:rsidRPr="00E575F7" w:rsidRDefault="008A4169" w:rsidP="008A4169">
      <w:pPr>
        <w:tabs>
          <w:tab w:val="left" w:pos="0"/>
        </w:tabs>
        <w:autoSpaceDE w:val="0"/>
        <w:autoSpaceDN w:val="0"/>
        <w:adjustRightInd w:val="0"/>
        <w:spacing w:after="0" w:line="480" w:lineRule="auto"/>
        <w:jc w:val="both"/>
        <w:rPr>
          <w:rFonts w:ascii="Times New Roman" w:hAnsi="Times New Roman" w:cs="Times New Roman"/>
          <w:color w:val="231F20"/>
          <w:sz w:val="28"/>
          <w:szCs w:val="28"/>
        </w:rPr>
      </w:pPr>
      <w:proofErr w:type="spellStart"/>
      <w:r w:rsidRPr="00E575F7">
        <w:rPr>
          <w:rFonts w:ascii="Times New Roman" w:hAnsi="Times New Roman" w:cs="Times New Roman"/>
          <w:color w:val="000000"/>
          <w:sz w:val="28"/>
          <w:szCs w:val="28"/>
        </w:rPr>
        <w:t>Dabbas</w:t>
      </w:r>
      <w:proofErr w:type="spellEnd"/>
      <w:r w:rsidRPr="00E575F7">
        <w:rPr>
          <w:rFonts w:ascii="Times New Roman" w:hAnsi="Times New Roman" w:cs="Times New Roman"/>
          <w:color w:val="000000"/>
          <w:sz w:val="28"/>
          <w:szCs w:val="28"/>
        </w:rPr>
        <w:t xml:space="preserve"> and Al-</w:t>
      </w:r>
      <w:proofErr w:type="spellStart"/>
      <w:r w:rsidRPr="00E575F7">
        <w:rPr>
          <w:rFonts w:ascii="Times New Roman" w:hAnsi="Times New Roman" w:cs="Times New Roman"/>
          <w:color w:val="000000"/>
          <w:sz w:val="28"/>
          <w:szCs w:val="28"/>
        </w:rPr>
        <w:t>rawashdeh</w:t>
      </w:r>
      <w:proofErr w:type="spellEnd"/>
      <w:r w:rsidRPr="00E575F7">
        <w:rPr>
          <w:rFonts w:ascii="Times New Roman" w:hAnsi="Times New Roman" w:cs="Times New Roman"/>
          <w:color w:val="000000"/>
          <w:sz w:val="28"/>
          <w:szCs w:val="28"/>
        </w:rPr>
        <w:t xml:space="preserve"> (2012) using primary data examined the effect of corporate social responsibility (CSR) on the profitability of industrial companies in Jordan. They used a sample of 50 workers in the industrial companies in Jordan to obtain answers to the questionnaires. The study finds that </w:t>
      </w:r>
      <w:r w:rsidRPr="00E575F7">
        <w:rPr>
          <w:rFonts w:ascii="Times New Roman" w:hAnsi="Times New Roman" w:cs="Times New Roman"/>
          <w:color w:val="231F20"/>
          <w:sz w:val="28"/>
          <w:szCs w:val="28"/>
        </w:rPr>
        <w:t xml:space="preserve">there </w:t>
      </w:r>
      <w:r w:rsidRPr="00E575F7">
        <w:rPr>
          <w:rFonts w:ascii="Times New Roman" w:hAnsi="Times New Roman" w:cs="Times New Roman"/>
          <w:color w:val="343435"/>
          <w:sz w:val="28"/>
          <w:szCs w:val="28"/>
        </w:rPr>
        <w:t xml:space="preserve">is a significant relationship between CSR activities, such as the </w:t>
      </w:r>
      <w:r w:rsidRPr="00E575F7">
        <w:rPr>
          <w:rFonts w:ascii="Times New Roman" w:hAnsi="Times New Roman" w:cs="Times New Roman"/>
          <w:color w:val="231F20"/>
          <w:sz w:val="28"/>
          <w:szCs w:val="28"/>
        </w:rPr>
        <w:t>provision of donations/establish non-profit projects, support projects/charities and the profitability of industrial companies. However, there is no relationship between awareness &amp; guidance campaigns and the profitability of the industrial companies.</w:t>
      </w:r>
    </w:p>
    <w:p w14:paraId="6573C6CB" w14:textId="77777777" w:rsidR="008A4169" w:rsidRDefault="008A4169" w:rsidP="008A4169">
      <w:pPr>
        <w:autoSpaceDE w:val="0"/>
        <w:autoSpaceDN w:val="0"/>
        <w:adjustRightInd w:val="0"/>
        <w:spacing w:after="0" w:line="480" w:lineRule="auto"/>
        <w:jc w:val="both"/>
        <w:rPr>
          <w:rFonts w:ascii="Times New Roman" w:hAnsi="Times New Roman" w:cs="Times New Roman"/>
          <w:sz w:val="28"/>
          <w:szCs w:val="28"/>
        </w:rPr>
      </w:pPr>
      <w:proofErr w:type="spellStart"/>
      <w:r w:rsidRPr="00E575F7">
        <w:rPr>
          <w:rFonts w:ascii="Times New Roman" w:hAnsi="Times New Roman" w:cs="Times New Roman"/>
          <w:sz w:val="28"/>
          <w:szCs w:val="28"/>
        </w:rPr>
        <w:t>Wibowo</w:t>
      </w:r>
      <w:proofErr w:type="spellEnd"/>
      <w:r w:rsidRPr="00E575F7">
        <w:rPr>
          <w:rFonts w:ascii="Times New Roman" w:hAnsi="Times New Roman" w:cs="Times New Roman"/>
          <w:sz w:val="28"/>
          <w:szCs w:val="28"/>
        </w:rPr>
        <w:t xml:space="preserve"> (2012) examined the impact of corporate social responsibility disclosure and profitability (measured by Return on Asset) using a sample of 25 firms from SRI-KEHATI Index and covering the period 2005 – 2010. Findings show that there is positive impact of the social performance to the profitability of the firms and also there is positive impact of the profitability of the company to the social performance of the firms.</w:t>
      </w:r>
    </w:p>
    <w:p w14:paraId="259E3709" w14:textId="77777777" w:rsidR="008A4169" w:rsidRPr="00310009" w:rsidRDefault="008A4169" w:rsidP="008A4169">
      <w:pPr>
        <w:autoSpaceDE w:val="0"/>
        <w:autoSpaceDN w:val="0"/>
        <w:adjustRightInd w:val="0"/>
        <w:spacing w:after="0" w:line="480" w:lineRule="auto"/>
        <w:jc w:val="both"/>
        <w:rPr>
          <w:rFonts w:ascii="Times New Roman" w:hAnsi="Times New Roman" w:cs="Times New Roman"/>
          <w:color w:val="000000"/>
          <w:sz w:val="28"/>
          <w:szCs w:val="28"/>
        </w:rPr>
      </w:pPr>
      <w:proofErr w:type="spellStart"/>
      <w:r w:rsidRPr="00310009">
        <w:rPr>
          <w:rFonts w:ascii="Times New Roman" w:hAnsi="Times New Roman" w:cs="Times New Roman"/>
          <w:color w:val="000000"/>
          <w:sz w:val="28"/>
          <w:szCs w:val="28"/>
        </w:rPr>
        <w:t>Uadiale</w:t>
      </w:r>
      <w:proofErr w:type="spellEnd"/>
      <w:r w:rsidRPr="00310009">
        <w:rPr>
          <w:rFonts w:ascii="Times New Roman" w:hAnsi="Times New Roman" w:cs="Times New Roman"/>
          <w:color w:val="000000"/>
          <w:sz w:val="28"/>
          <w:szCs w:val="28"/>
        </w:rPr>
        <w:t xml:space="preserve"> and </w:t>
      </w:r>
      <w:proofErr w:type="spellStart"/>
      <w:r w:rsidRPr="00310009">
        <w:rPr>
          <w:rFonts w:ascii="Times New Roman" w:hAnsi="Times New Roman" w:cs="Times New Roman"/>
          <w:color w:val="000000"/>
          <w:sz w:val="28"/>
          <w:szCs w:val="28"/>
        </w:rPr>
        <w:t>Fagbemi</w:t>
      </w:r>
      <w:proofErr w:type="spellEnd"/>
      <w:r w:rsidRPr="00310009">
        <w:rPr>
          <w:rFonts w:ascii="Times New Roman" w:hAnsi="Times New Roman" w:cs="Times New Roman"/>
          <w:color w:val="000000"/>
          <w:sz w:val="28"/>
          <w:szCs w:val="28"/>
        </w:rPr>
        <w:t xml:space="preserve"> (2012) </w:t>
      </w:r>
      <w:proofErr w:type="spellStart"/>
      <w:r w:rsidRPr="00310009">
        <w:rPr>
          <w:rFonts w:ascii="Times New Roman" w:hAnsi="Times New Roman" w:cs="Times New Roman"/>
          <w:color w:val="000000"/>
          <w:sz w:val="28"/>
          <w:szCs w:val="28"/>
        </w:rPr>
        <w:t>utilise</w:t>
      </w:r>
      <w:proofErr w:type="spellEnd"/>
      <w:r w:rsidRPr="00310009">
        <w:rPr>
          <w:rFonts w:ascii="Times New Roman" w:hAnsi="Times New Roman" w:cs="Times New Roman"/>
          <w:color w:val="000000"/>
          <w:sz w:val="28"/>
          <w:szCs w:val="28"/>
        </w:rPr>
        <w:t xml:space="preserve"> a sample of 40 audited financial statements of quoted companies. The study examines the impact of CSR activities on financial performance measured with Return on Equity </w:t>
      </w:r>
      <w:r w:rsidRPr="00310009">
        <w:rPr>
          <w:rFonts w:ascii="Times New Roman" w:hAnsi="Times New Roman" w:cs="Times New Roman"/>
          <w:color w:val="000000"/>
          <w:sz w:val="28"/>
          <w:szCs w:val="28"/>
        </w:rPr>
        <w:lastRenderedPageBreak/>
        <w:t>(ROE) and Return on Assets (ROA). The results show that CSR has a positive and significant relationship with the financial performance measures.</w:t>
      </w:r>
    </w:p>
    <w:p w14:paraId="41B20D37" w14:textId="77777777" w:rsidR="008A4169" w:rsidRDefault="008A4169" w:rsidP="008A4169">
      <w:pPr>
        <w:autoSpaceDE w:val="0"/>
        <w:autoSpaceDN w:val="0"/>
        <w:adjustRightInd w:val="0"/>
        <w:spacing w:after="0" w:line="480" w:lineRule="auto"/>
        <w:jc w:val="both"/>
        <w:rPr>
          <w:rFonts w:ascii="TimesNewRoman" w:hAnsi="TimesNewRoman"/>
          <w:color w:val="000000"/>
          <w:sz w:val="28"/>
          <w:szCs w:val="28"/>
        </w:rPr>
      </w:pPr>
      <w:proofErr w:type="spellStart"/>
      <w:r w:rsidRPr="00310009">
        <w:rPr>
          <w:rFonts w:ascii="Times New Roman" w:hAnsi="Times New Roman" w:cs="Times New Roman"/>
          <w:color w:val="000000"/>
          <w:sz w:val="28"/>
          <w:szCs w:val="28"/>
        </w:rPr>
        <w:t>Akanbi</w:t>
      </w:r>
      <w:proofErr w:type="spellEnd"/>
      <w:r w:rsidRPr="00310009">
        <w:rPr>
          <w:rFonts w:ascii="Times New Roman" w:hAnsi="Times New Roman" w:cs="Times New Roman"/>
          <w:color w:val="000000"/>
          <w:sz w:val="28"/>
          <w:szCs w:val="28"/>
        </w:rPr>
        <w:t xml:space="preserve"> and </w:t>
      </w:r>
      <w:proofErr w:type="spellStart"/>
      <w:r w:rsidRPr="00310009">
        <w:rPr>
          <w:rFonts w:ascii="Times New Roman" w:hAnsi="Times New Roman" w:cs="Times New Roman"/>
          <w:color w:val="000000"/>
          <w:sz w:val="28"/>
          <w:szCs w:val="28"/>
        </w:rPr>
        <w:t>Ofoegbu</w:t>
      </w:r>
      <w:proofErr w:type="spellEnd"/>
      <w:r w:rsidRPr="00310009">
        <w:rPr>
          <w:rFonts w:ascii="Times New Roman" w:hAnsi="Times New Roman" w:cs="Times New Roman"/>
          <w:color w:val="000000"/>
          <w:sz w:val="28"/>
          <w:szCs w:val="28"/>
        </w:rPr>
        <w:t xml:space="preserve"> (2012) studied the effect of CSR on organizational performance in the banking industry with a particular reference to United Bank for Africa. The study which used primary data in which two hundred and fifty employees of the bank were interviewed revealed that the dimensions of corporate social responsibility have effect on organizational performance.</w:t>
      </w:r>
      <w:r w:rsidRPr="00310009">
        <w:rPr>
          <w:rFonts w:ascii="Times New Roman" w:hAnsi="Times New Roman" w:cs="Times New Roman"/>
          <w:color w:val="000000"/>
          <w:sz w:val="28"/>
          <w:szCs w:val="28"/>
        </w:rPr>
        <w:br/>
      </w:r>
      <w:proofErr w:type="spellStart"/>
      <w:r w:rsidRPr="001E688B">
        <w:rPr>
          <w:rFonts w:ascii="TimesNewRomanPSMT" w:hAnsi="TimesNewRomanPSMT"/>
          <w:color w:val="000000"/>
          <w:sz w:val="28"/>
          <w:szCs w:val="28"/>
        </w:rPr>
        <w:t>Olayinka</w:t>
      </w:r>
      <w:proofErr w:type="spellEnd"/>
      <w:r w:rsidRPr="001E688B">
        <w:rPr>
          <w:rFonts w:ascii="TimesNewRomanPSMT" w:hAnsi="TimesNewRomanPSMT"/>
          <w:color w:val="000000"/>
          <w:sz w:val="28"/>
          <w:szCs w:val="28"/>
        </w:rPr>
        <w:t xml:space="preserve"> &amp; </w:t>
      </w:r>
      <w:proofErr w:type="spellStart"/>
      <w:r w:rsidRPr="001E688B">
        <w:rPr>
          <w:rFonts w:ascii="TimesNewRomanPSMT" w:hAnsi="TimesNewRomanPSMT"/>
          <w:color w:val="000000"/>
          <w:sz w:val="28"/>
          <w:szCs w:val="28"/>
        </w:rPr>
        <w:t>Temitope</w:t>
      </w:r>
      <w:proofErr w:type="spellEnd"/>
      <w:r w:rsidRPr="001E688B">
        <w:rPr>
          <w:rFonts w:ascii="TimesNewRomanPSMT" w:hAnsi="TimesNewRomanPSMT"/>
          <w:color w:val="000000"/>
          <w:sz w:val="28"/>
          <w:szCs w:val="28"/>
        </w:rPr>
        <w:t xml:space="preserve"> (2011) adopt qualitative research method to examine the relationship between</w:t>
      </w:r>
      <w:r>
        <w:rPr>
          <w:rFonts w:ascii="TimesNewRomanPSMT" w:hAnsi="TimesNewRomanPSMT"/>
          <w:color w:val="000000"/>
          <w:sz w:val="28"/>
          <w:szCs w:val="28"/>
        </w:rPr>
        <w:t xml:space="preserve"> </w:t>
      </w:r>
      <w:r w:rsidRPr="001E688B">
        <w:rPr>
          <w:rFonts w:ascii="TimesNewRomanPSMT" w:hAnsi="TimesNewRomanPSMT"/>
          <w:color w:val="000000"/>
          <w:sz w:val="28"/>
          <w:szCs w:val="28"/>
        </w:rPr>
        <w:t>corporate social responsibility and financial performance in Nigeria. The study obtained data on variables which</w:t>
      </w:r>
      <w:r>
        <w:rPr>
          <w:rFonts w:ascii="TimesNewRomanPSMT" w:hAnsi="TimesNewRomanPSMT"/>
          <w:color w:val="000000"/>
          <w:sz w:val="28"/>
          <w:szCs w:val="28"/>
        </w:rPr>
        <w:t xml:space="preserve"> </w:t>
      </w:r>
      <w:r w:rsidRPr="001E688B">
        <w:rPr>
          <w:rFonts w:ascii="TimesNewRomanPSMT" w:hAnsi="TimesNewRomanPSMT"/>
          <w:color w:val="000000"/>
          <w:sz w:val="28"/>
          <w:szCs w:val="28"/>
        </w:rPr>
        <w:t>were believed to have relationship with CSR and financial performance. These variables included ROE and ROA,</w:t>
      </w:r>
      <w:r>
        <w:rPr>
          <w:rFonts w:ascii="TimesNewRomanPSMT" w:hAnsi="TimesNewRomanPSMT"/>
          <w:color w:val="000000"/>
          <w:sz w:val="28"/>
          <w:szCs w:val="28"/>
        </w:rPr>
        <w:t xml:space="preserve"> </w:t>
      </w:r>
      <w:r w:rsidRPr="001E688B">
        <w:rPr>
          <w:rFonts w:ascii="TimesNewRomanPSMT" w:hAnsi="TimesNewRomanPSMT"/>
          <w:color w:val="000000"/>
          <w:sz w:val="28"/>
          <w:szCs w:val="28"/>
        </w:rPr>
        <w:t>Community Performance, Employee Relation and Environment Management System. The result shows that CSR</w:t>
      </w:r>
      <w:r>
        <w:rPr>
          <w:rFonts w:ascii="TimesNewRomanPSMT" w:hAnsi="TimesNewRomanPSMT"/>
          <w:color w:val="000000"/>
          <w:sz w:val="28"/>
          <w:szCs w:val="28"/>
        </w:rPr>
        <w:t xml:space="preserve"> </w:t>
      </w:r>
      <w:r w:rsidRPr="001E688B">
        <w:rPr>
          <w:rFonts w:ascii="TimesNewRomanPSMT" w:hAnsi="TimesNewRomanPSMT"/>
          <w:color w:val="000000"/>
          <w:sz w:val="28"/>
          <w:szCs w:val="28"/>
        </w:rPr>
        <w:t>has a positive and significant relationship with the financial performance measure</w:t>
      </w:r>
      <w:r>
        <w:rPr>
          <w:rFonts w:ascii="TimesNewRomanPSMT" w:hAnsi="TimesNewRomanPSMT"/>
          <w:color w:val="000000"/>
          <w:sz w:val="28"/>
          <w:szCs w:val="28"/>
        </w:rPr>
        <w:t xml:space="preserve">s. These results reinforced the </w:t>
      </w:r>
      <w:r w:rsidRPr="001E688B">
        <w:rPr>
          <w:rFonts w:ascii="TimesNewRomanPSMT" w:hAnsi="TimesNewRomanPSMT"/>
          <w:color w:val="000000"/>
          <w:sz w:val="28"/>
          <w:szCs w:val="28"/>
        </w:rPr>
        <w:t>accumulating body of empirical support for the positive impact of CSR on financial performance.</w:t>
      </w:r>
    </w:p>
    <w:p w14:paraId="4EE9D6DB" w14:textId="551EBE88" w:rsidR="008A4169" w:rsidRPr="00836E5E" w:rsidRDefault="008A4169" w:rsidP="00836E5E">
      <w:pPr>
        <w:autoSpaceDE w:val="0"/>
        <w:autoSpaceDN w:val="0"/>
        <w:adjustRightInd w:val="0"/>
        <w:spacing w:after="0" w:line="480" w:lineRule="auto"/>
        <w:jc w:val="both"/>
        <w:rPr>
          <w:rFonts w:ascii="Times New Roman" w:hAnsi="Times New Roman" w:cs="Times New Roman"/>
          <w:color w:val="000000"/>
          <w:sz w:val="28"/>
          <w:szCs w:val="28"/>
        </w:rPr>
      </w:pPr>
      <w:r w:rsidRPr="00310009">
        <w:rPr>
          <w:rFonts w:ascii="Times New Roman" w:hAnsi="Times New Roman" w:cs="Times New Roman"/>
          <w:color w:val="000000"/>
          <w:sz w:val="28"/>
          <w:szCs w:val="28"/>
        </w:rPr>
        <w:t xml:space="preserve">In short, the results of research on the relation between CSR and financial performance vary depending upon the models, data and countries of </w:t>
      </w:r>
      <w:r w:rsidRPr="00310009">
        <w:rPr>
          <w:rFonts w:ascii="Times New Roman" w:hAnsi="Times New Roman" w:cs="Times New Roman"/>
          <w:color w:val="000000"/>
          <w:sz w:val="28"/>
          <w:szCs w:val="28"/>
        </w:rPr>
        <w:lastRenderedPageBreak/>
        <w:t>analysis. Therefore, the debate over the impact of CSR on financial performance is on-going and left open to further study.</w:t>
      </w:r>
    </w:p>
    <w:p w14:paraId="7BE47921" w14:textId="77777777" w:rsidR="008A4169" w:rsidRDefault="008A4169" w:rsidP="008A4169">
      <w:pPr>
        <w:autoSpaceDE w:val="0"/>
        <w:autoSpaceDN w:val="0"/>
        <w:adjustRightInd w:val="0"/>
        <w:spacing w:after="0" w:line="480" w:lineRule="auto"/>
        <w:ind w:left="720" w:hanging="720"/>
        <w:jc w:val="both"/>
        <w:rPr>
          <w:rFonts w:ascii="Times New Roman" w:hAnsi="Times New Roman" w:cs="Times New Roman"/>
          <w:b/>
          <w:bCs/>
          <w:sz w:val="28"/>
          <w:szCs w:val="28"/>
        </w:rPr>
      </w:pPr>
      <w:r w:rsidRPr="00E575F7">
        <w:rPr>
          <w:rFonts w:ascii="Times New Roman" w:hAnsi="Times New Roman" w:cs="Times New Roman"/>
          <w:b/>
          <w:bCs/>
          <w:sz w:val="28"/>
          <w:szCs w:val="28"/>
        </w:rPr>
        <w:t xml:space="preserve">2.4 </w:t>
      </w:r>
      <w:r>
        <w:rPr>
          <w:rFonts w:ascii="Times New Roman" w:hAnsi="Times New Roman" w:cs="Times New Roman"/>
          <w:b/>
          <w:bCs/>
          <w:sz w:val="28"/>
          <w:szCs w:val="28"/>
        </w:rPr>
        <w:tab/>
        <w:t>Summary o</w:t>
      </w:r>
      <w:r w:rsidRPr="005D2401">
        <w:rPr>
          <w:rFonts w:ascii="Times New Roman" w:hAnsi="Times New Roman" w:cs="Times New Roman"/>
          <w:b/>
          <w:bCs/>
          <w:sz w:val="28"/>
          <w:szCs w:val="28"/>
        </w:rPr>
        <w:t>f Literature Review</w:t>
      </w:r>
    </w:p>
    <w:p w14:paraId="0707E492" w14:textId="77777777" w:rsidR="008A4169" w:rsidRDefault="008A4169" w:rsidP="008A4169">
      <w:pPr>
        <w:autoSpaceDE w:val="0"/>
        <w:autoSpaceDN w:val="0"/>
        <w:adjustRightInd w:val="0"/>
        <w:spacing w:after="0" w:line="480" w:lineRule="auto"/>
        <w:jc w:val="both"/>
        <w:rPr>
          <w:rFonts w:ascii="Times New Roman" w:hAnsi="Times New Roman" w:cs="Times New Roman"/>
          <w:b/>
          <w:bCs/>
          <w:sz w:val="28"/>
          <w:szCs w:val="28"/>
        </w:rPr>
      </w:pPr>
      <w:r>
        <w:rPr>
          <w:rFonts w:ascii="Times New Roman" w:hAnsi="Times New Roman" w:cs="Times New Roman"/>
          <w:bCs/>
          <w:sz w:val="28"/>
          <w:szCs w:val="28"/>
        </w:rPr>
        <w:t xml:space="preserve">Corporate social responsibility is a company’s sense of responsibility towards the community and environment (both ecological and social) in which it operates. Companies express this citizenship through their waste and pollution reduction process, by contributing educational and social </w:t>
      </w:r>
      <w:proofErr w:type="spellStart"/>
      <w:r>
        <w:rPr>
          <w:rFonts w:ascii="Times New Roman" w:hAnsi="Times New Roman" w:cs="Times New Roman"/>
          <w:bCs/>
          <w:sz w:val="28"/>
          <w:szCs w:val="28"/>
        </w:rPr>
        <w:t>programmes</w:t>
      </w:r>
      <w:proofErr w:type="spellEnd"/>
      <w:r>
        <w:rPr>
          <w:rFonts w:ascii="Times New Roman" w:hAnsi="Times New Roman" w:cs="Times New Roman"/>
          <w:bCs/>
          <w:sz w:val="28"/>
          <w:szCs w:val="28"/>
        </w:rPr>
        <w:t>, and by earning adequate returns on the employed resources.</w:t>
      </w:r>
    </w:p>
    <w:p w14:paraId="54D87900" w14:textId="77777777" w:rsidR="008A4169" w:rsidRDefault="008A4169" w:rsidP="008A4169">
      <w:pPr>
        <w:autoSpaceDE w:val="0"/>
        <w:autoSpaceDN w:val="0"/>
        <w:adjustRightInd w:val="0"/>
        <w:spacing w:after="0" w:line="480" w:lineRule="auto"/>
        <w:jc w:val="both"/>
        <w:rPr>
          <w:rFonts w:ascii="Times-Roman" w:hAnsi="Times-Roman"/>
          <w:color w:val="000000"/>
          <w:sz w:val="28"/>
          <w:szCs w:val="28"/>
        </w:rPr>
      </w:pPr>
      <w:r w:rsidRPr="00573C02">
        <w:rPr>
          <w:rFonts w:ascii="Times-Roman" w:hAnsi="Times-Roman"/>
          <w:color w:val="000000"/>
          <w:sz w:val="28"/>
          <w:szCs w:val="28"/>
        </w:rPr>
        <w:t>Corporate performance is a concept which is tied to performance measurement of</w:t>
      </w:r>
      <w:r>
        <w:rPr>
          <w:rFonts w:ascii="Times-Roman" w:hAnsi="Times-Roman"/>
          <w:color w:val="000000"/>
          <w:sz w:val="28"/>
          <w:szCs w:val="28"/>
        </w:rPr>
        <w:t xml:space="preserve"> </w:t>
      </w:r>
      <w:r w:rsidRPr="00573C02">
        <w:rPr>
          <w:rFonts w:ascii="Times-Roman" w:hAnsi="Times-Roman"/>
          <w:color w:val="000000"/>
          <w:sz w:val="28"/>
          <w:szCs w:val="28"/>
        </w:rPr>
        <w:t>companies. Performance measurement systems are considered information systems</w:t>
      </w:r>
      <w:r>
        <w:rPr>
          <w:rFonts w:ascii="Times-Roman" w:hAnsi="Times-Roman"/>
          <w:color w:val="000000"/>
          <w:sz w:val="28"/>
          <w:szCs w:val="28"/>
        </w:rPr>
        <w:t xml:space="preserve"> </w:t>
      </w:r>
      <w:r w:rsidRPr="00573C02">
        <w:rPr>
          <w:rFonts w:ascii="Times-Roman" w:hAnsi="Times-Roman"/>
          <w:color w:val="000000"/>
          <w:sz w:val="28"/>
          <w:szCs w:val="28"/>
        </w:rPr>
        <w:t>that are used to evaluate company performance. In accounting, financial performance</w:t>
      </w:r>
      <w:r>
        <w:rPr>
          <w:rFonts w:ascii="Times-Roman" w:hAnsi="Times-Roman"/>
          <w:color w:val="000000"/>
          <w:sz w:val="28"/>
          <w:szCs w:val="28"/>
        </w:rPr>
        <w:t xml:space="preserve"> </w:t>
      </w:r>
      <w:r w:rsidRPr="00573C02">
        <w:rPr>
          <w:rFonts w:ascii="Times-Roman" w:hAnsi="Times-Roman"/>
          <w:color w:val="000000"/>
          <w:sz w:val="28"/>
          <w:szCs w:val="28"/>
        </w:rPr>
        <w:t>measures are the foundation of performance measurement and evaluation purposes</w:t>
      </w:r>
      <w:r>
        <w:rPr>
          <w:rFonts w:ascii="Times-Roman" w:hAnsi="Times-Roman"/>
          <w:color w:val="000000"/>
          <w:sz w:val="28"/>
          <w:szCs w:val="28"/>
        </w:rPr>
        <w:t xml:space="preserve"> </w:t>
      </w:r>
      <w:r w:rsidRPr="00573C02">
        <w:rPr>
          <w:rFonts w:ascii="Times-Roman" w:hAnsi="Times-Roman"/>
          <w:color w:val="000000"/>
          <w:sz w:val="28"/>
          <w:szCs w:val="28"/>
        </w:rPr>
        <w:t>and the most widely used indicators of a firm’s performance is financial ratios. They</w:t>
      </w:r>
      <w:r>
        <w:rPr>
          <w:rFonts w:ascii="Times-Roman" w:hAnsi="Times-Roman"/>
          <w:color w:val="000000"/>
          <w:sz w:val="28"/>
          <w:szCs w:val="28"/>
        </w:rPr>
        <w:t xml:space="preserve"> </w:t>
      </w:r>
      <w:r w:rsidRPr="00573C02">
        <w:rPr>
          <w:rFonts w:ascii="Times-Roman" w:hAnsi="Times-Roman"/>
          <w:color w:val="000000"/>
          <w:sz w:val="28"/>
          <w:szCs w:val="28"/>
        </w:rPr>
        <w:t>are used to relate one component or value over another to indicate the strength or</w:t>
      </w:r>
      <w:r>
        <w:rPr>
          <w:rFonts w:ascii="Times-Roman" w:hAnsi="Times-Roman"/>
          <w:color w:val="000000"/>
          <w:sz w:val="28"/>
          <w:szCs w:val="28"/>
        </w:rPr>
        <w:t xml:space="preserve"> </w:t>
      </w:r>
      <w:r w:rsidRPr="00573C02">
        <w:rPr>
          <w:rFonts w:ascii="Times-Roman" w:hAnsi="Times-Roman"/>
          <w:color w:val="000000"/>
          <w:sz w:val="28"/>
          <w:szCs w:val="28"/>
        </w:rPr>
        <w:t>weakness of a firm’s performance in a given area.</w:t>
      </w:r>
    </w:p>
    <w:p w14:paraId="0FA6C52D" w14:textId="77777777" w:rsidR="008A4169" w:rsidRDefault="008A4169" w:rsidP="008A4169">
      <w:pPr>
        <w:autoSpaceDE w:val="0"/>
        <w:autoSpaceDN w:val="0"/>
        <w:adjustRightInd w:val="0"/>
        <w:spacing w:after="0" w:line="480" w:lineRule="auto"/>
        <w:jc w:val="both"/>
        <w:rPr>
          <w:rFonts w:ascii="Times-Roman" w:hAnsi="Times-Roman"/>
          <w:color w:val="000000"/>
          <w:sz w:val="28"/>
          <w:szCs w:val="28"/>
        </w:rPr>
      </w:pPr>
      <w:r w:rsidRPr="003643F8">
        <w:rPr>
          <w:rFonts w:ascii="Times-Roman" w:hAnsi="Times-Roman"/>
          <w:color w:val="000000"/>
          <w:sz w:val="28"/>
          <w:szCs w:val="28"/>
        </w:rPr>
        <w:t xml:space="preserve">All the stakeholders have their expectations from the </w:t>
      </w:r>
      <w:proofErr w:type="spellStart"/>
      <w:r w:rsidRPr="003643F8">
        <w:rPr>
          <w:rFonts w:ascii="Times-Roman" w:hAnsi="Times-Roman"/>
          <w:color w:val="000000"/>
          <w:sz w:val="28"/>
          <w:szCs w:val="28"/>
        </w:rPr>
        <w:t>organisation</w:t>
      </w:r>
      <w:proofErr w:type="spellEnd"/>
      <w:r w:rsidRPr="003643F8">
        <w:rPr>
          <w:rFonts w:ascii="Times-Roman" w:hAnsi="Times-Roman"/>
          <w:color w:val="000000"/>
          <w:sz w:val="28"/>
          <w:szCs w:val="28"/>
        </w:rPr>
        <w:t xml:space="preserve">. Within </w:t>
      </w:r>
      <w:r>
        <w:rPr>
          <w:rFonts w:ascii="Times-Roman" w:hAnsi="Times-Roman"/>
          <w:color w:val="000000"/>
          <w:sz w:val="28"/>
          <w:szCs w:val="28"/>
        </w:rPr>
        <w:t xml:space="preserve">the </w:t>
      </w:r>
      <w:r w:rsidRPr="003643F8">
        <w:rPr>
          <w:rFonts w:ascii="Times-Roman" w:hAnsi="Times-Roman"/>
          <w:color w:val="000000"/>
          <w:sz w:val="28"/>
          <w:szCs w:val="28"/>
        </w:rPr>
        <w:t>normative context of stakeholder theory, all stakeholders have certain minimum right</w:t>
      </w:r>
      <w:r>
        <w:rPr>
          <w:rFonts w:ascii="Times-Roman" w:hAnsi="Times-Roman"/>
          <w:color w:val="000000"/>
          <w:sz w:val="28"/>
          <w:szCs w:val="28"/>
        </w:rPr>
        <w:t xml:space="preserve"> </w:t>
      </w:r>
      <w:r w:rsidRPr="003643F8">
        <w:rPr>
          <w:rFonts w:ascii="Times-Roman" w:hAnsi="Times-Roman"/>
          <w:color w:val="000000"/>
          <w:sz w:val="28"/>
          <w:szCs w:val="28"/>
        </w:rPr>
        <w:t>that must not be tampered with or violated. It can also be inferred that this perspective</w:t>
      </w:r>
      <w:r>
        <w:rPr>
          <w:rFonts w:ascii="Times-Roman" w:hAnsi="Times-Roman"/>
          <w:color w:val="000000"/>
          <w:sz w:val="28"/>
          <w:szCs w:val="28"/>
        </w:rPr>
        <w:t xml:space="preserve"> </w:t>
      </w:r>
      <w:r w:rsidRPr="003643F8">
        <w:rPr>
          <w:rFonts w:ascii="Times-Roman" w:hAnsi="Times-Roman"/>
          <w:color w:val="000000"/>
          <w:sz w:val="28"/>
          <w:szCs w:val="28"/>
        </w:rPr>
        <w:t>can be extended to a notion that all stakeholders also have a right to be provided with</w:t>
      </w:r>
      <w:r>
        <w:rPr>
          <w:rFonts w:ascii="Times-Roman" w:hAnsi="Times-Roman"/>
          <w:color w:val="000000"/>
          <w:sz w:val="28"/>
          <w:szCs w:val="28"/>
        </w:rPr>
        <w:t xml:space="preserve"> </w:t>
      </w:r>
      <w:r w:rsidRPr="003643F8">
        <w:rPr>
          <w:rFonts w:ascii="Times-Roman" w:hAnsi="Times-Roman"/>
          <w:color w:val="000000"/>
          <w:sz w:val="28"/>
          <w:szCs w:val="28"/>
        </w:rPr>
        <w:t>information about how the company is impacting on them. This work is therefore anchored on</w:t>
      </w:r>
      <w:r>
        <w:rPr>
          <w:rFonts w:ascii="Times-Roman" w:hAnsi="Times-Roman"/>
          <w:color w:val="000000"/>
          <w:sz w:val="28"/>
          <w:szCs w:val="28"/>
        </w:rPr>
        <w:t xml:space="preserve"> </w:t>
      </w:r>
      <w:r w:rsidRPr="003643F8">
        <w:rPr>
          <w:rFonts w:ascii="Times-Roman" w:hAnsi="Times-Roman"/>
          <w:color w:val="000000"/>
          <w:sz w:val="28"/>
          <w:szCs w:val="28"/>
        </w:rPr>
        <w:lastRenderedPageBreak/>
        <w:t>stakeholder theory since it is propagated by stakeholder theory that managers should</w:t>
      </w:r>
      <w:r>
        <w:rPr>
          <w:rFonts w:ascii="Times-Roman" w:hAnsi="Times-Roman"/>
          <w:color w:val="000000"/>
          <w:sz w:val="28"/>
          <w:szCs w:val="28"/>
        </w:rPr>
        <w:t xml:space="preserve"> </w:t>
      </w:r>
      <w:r w:rsidRPr="003643F8">
        <w:rPr>
          <w:rFonts w:ascii="Times-Roman" w:hAnsi="Times-Roman"/>
          <w:color w:val="000000"/>
          <w:sz w:val="28"/>
          <w:szCs w:val="28"/>
        </w:rPr>
        <w:t>manage a firm for the benefit of all stakeholders.</w:t>
      </w:r>
    </w:p>
    <w:p w14:paraId="0BE71077" w14:textId="77777777" w:rsidR="008A4169" w:rsidRPr="00541E5D" w:rsidRDefault="008A4169" w:rsidP="008A4169">
      <w:pPr>
        <w:autoSpaceDE w:val="0"/>
        <w:autoSpaceDN w:val="0"/>
        <w:adjustRightInd w:val="0"/>
        <w:spacing w:after="0" w:line="480" w:lineRule="auto"/>
        <w:jc w:val="both"/>
        <w:rPr>
          <w:rFonts w:ascii="Times New Roman" w:hAnsi="Times New Roman" w:cs="Times New Roman"/>
          <w:sz w:val="28"/>
          <w:szCs w:val="28"/>
        </w:rPr>
      </w:pPr>
      <w:r w:rsidRPr="00734BD4">
        <w:rPr>
          <w:rStyle w:val="fontstyle01"/>
          <w:sz w:val="28"/>
          <w:szCs w:val="28"/>
        </w:rPr>
        <w:t>This is in agreement with legitimacy theory</w:t>
      </w:r>
      <w:r>
        <w:rPr>
          <w:rStyle w:val="fontstyle01"/>
        </w:rPr>
        <w:t xml:space="preserve"> </w:t>
      </w:r>
      <w:r w:rsidRPr="00734BD4">
        <w:rPr>
          <w:rStyle w:val="fontstyle01"/>
          <w:sz w:val="28"/>
          <w:szCs w:val="28"/>
        </w:rPr>
        <w:t>which</w:t>
      </w:r>
      <w:r>
        <w:rPr>
          <w:rStyle w:val="fontstyle01"/>
        </w:rPr>
        <w:t xml:space="preserve"> </w:t>
      </w:r>
      <w:r w:rsidRPr="00E575F7">
        <w:rPr>
          <w:rFonts w:ascii="Times New Roman" w:hAnsi="Times New Roman" w:cs="Times New Roman"/>
          <w:sz w:val="28"/>
          <w:szCs w:val="28"/>
        </w:rPr>
        <w:t xml:space="preserve">is based upon the notion that there is a social contract between the society and an </w:t>
      </w:r>
      <w:proofErr w:type="spellStart"/>
      <w:r w:rsidRPr="00E575F7">
        <w:rPr>
          <w:rFonts w:ascii="Times New Roman" w:hAnsi="Times New Roman" w:cs="Times New Roman"/>
          <w:sz w:val="28"/>
          <w:szCs w:val="28"/>
        </w:rPr>
        <w:t>organisation</w:t>
      </w:r>
      <w:proofErr w:type="spellEnd"/>
      <w:r w:rsidRPr="00E575F7">
        <w:rPr>
          <w:rFonts w:ascii="Times New Roman" w:hAnsi="Times New Roman" w:cs="Times New Roman"/>
          <w:sz w:val="28"/>
          <w:szCs w:val="28"/>
        </w:rPr>
        <w:t>. A firm receives permission to operate from the society and is ultimately accountable to the society for how it operates and what it does, because society provides corporations the authority to own and use natural resources and to hire employees</w:t>
      </w:r>
      <w:r>
        <w:rPr>
          <w:rFonts w:ascii="Times New Roman" w:hAnsi="Times New Roman" w:cs="Times New Roman"/>
          <w:sz w:val="28"/>
          <w:szCs w:val="28"/>
        </w:rPr>
        <w:t>.</w:t>
      </w:r>
    </w:p>
    <w:p w14:paraId="3A6F52CA" w14:textId="77777777" w:rsidR="008A4169" w:rsidRPr="00C30F3A" w:rsidRDefault="008A4169" w:rsidP="008A4169">
      <w:pPr>
        <w:autoSpaceDE w:val="0"/>
        <w:autoSpaceDN w:val="0"/>
        <w:adjustRightInd w:val="0"/>
        <w:spacing w:after="0" w:line="480" w:lineRule="auto"/>
        <w:jc w:val="both"/>
        <w:rPr>
          <w:rFonts w:ascii="Times New Roman" w:hAnsi="Times New Roman" w:cs="Times New Roman"/>
          <w:b/>
          <w:sz w:val="28"/>
          <w:szCs w:val="28"/>
        </w:rPr>
      </w:pPr>
      <w:r w:rsidRPr="00C30F3A">
        <w:rPr>
          <w:rFonts w:ascii="Times-Roman" w:hAnsi="Times-Roman"/>
          <w:color w:val="000000"/>
          <w:sz w:val="28"/>
          <w:szCs w:val="28"/>
        </w:rPr>
        <w:t xml:space="preserve">Review of empirical studies on the </w:t>
      </w:r>
      <w:r>
        <w:rPr>
          <w:rFonts w:ascii="Times-Roman" w:hAnsi="Times-Roman"/>
          <w:color w:val="000000"/>
          <w:sz w:val="28"/>
          <w:szCs w:val="28"/>
        </w:rPr>
        <w:t>effect</w:t>
      </w:r>
      <w:r w:rsidRPr="00C30F3A">
        <w:rPr>
          <w:rFonts w:ascii="Times-Roman" w:hAnsi="Times-Roman"/>
          <w:color w:val="000000"/>
          <w:sz w:val="28"/>
          <w:szCs w:val="28"/>
        </w:rPr>
        <w:t xml:space="preserve"> of </w:t>
      </w:r>
      <w:r>
        <w:rPr>
          <w:rFonts w:ascii="Times-Roman" w:hAnsi="Times-Roman"/>
          <w:color w:val="000000"/>
          <w:sz w:val="28"/>
          <w:szCs w:val="28"/>
        </w:rPr>
        <w:t>Corporate Social Responsibility</w:t>
      </w:r>
      <w:r w:rsidRPr="00C30F3A">
        <w:rPr>
          <w:rFonts w:ascii="Times-Roman" w:hAnsi="Times-Roman"/>
          <w:color w:val="000000"/>
          <w:sz w:val="28"/>
          <w:szCs w:val="28"/>
        </w:rPr>
        <w:t xml:space="preserve"> indicates that</w:t>
      </w:r>
      <w:r>
        <w:rPr>
          <w:rFonts w:ascii="Times-Roman" w:hAnsi="Times-Roman"/>
          <w:color w:val="000000"/>
          <w:sz w:val="28"/>
          <w:szCs w:val="28"/>
        </w:rPr>
        <w:t xml:space="preserve"> </w:t>
      </w:r>
      <w:r w:rsidRPr="00C30F3A">
        <w:rPr>
          <w:rFonts w:ascii="Times-Roman" w:hAnsi="Times-Roman"/>
          <w:color w:val="000000"/>
          <w:sz w:val="28"/>
          <w:szCs w:val="28"/>
        </w:rPr>
        <w:t>the results of most of these researches are contradictory with</w:t>
      </w:r>
      <w:r>
        <w:rPr>
          <w:rFonts w:ascii="Times-Roman" w:hAnsi="Times-Roman"/>
          <w:color w:val="000000"/>
          <w:sz w:val="28"/>
          <w:szCs w:val="28"/>
        </w:rPr>
        <w:t xml:space="preserve"> </w:t>
      </w:r>
      <w:r w:rsidRPr="00C30F3A">
        <w:rPr>
          <w:rFonts w:ascii="Times-Roman" w:hAnsi="Times-Roman"/>
          <w:color w:val="000000"/>
          <w:sz w:val="28"/>
          <w:szCs w:val="28"/>
        </w:rPr>
        <w:t>some reporting pos</w:t>
      </w:r>
      <w:r>
        <w:rPr>
          <w:rFonts w:ascii="Times-Roman" w:hAnsi="Times-Roman"/>
          <w:color w:val="000000"/>
          <w:sz w:val="28"/>
          <w:szCs w:val="28"/>
        </w:rPr>
        <w:t>i</w:t>
      </w:r>
      <w:r w:rsidRPr="00C30F3A">
        <w:rPr>
          <w:rFonts w:ascii="Times-Roman" w:hAnsi="Times-Roman"/>
          <w:color w:val="000000"/>
          <w:sz w:val="28"/>
          <w:szCs w:val="28"/>
        </w:rPr>
        <w:t xml:space="preserve">tive and others negative </w:t>
      </w:r>
      <w:r>
        <w:rPr>
          <w:rFonts w:ascii="Times-Roman" w:hAnsi="Times-Roman"/>
          <w:color w:val="000000"/>
          <w:sz w:val="28"/>
          <w:szCs w:val="28"/>
        </w:rPr>
        <w:t>effect of Corporate Social Responsibility</w:t>
      </w:r>
      <w:r w:rsidRPr="00C30F3A">
        <w:rPr>
          <w:rFonts w:ascii="Times-Roman" w:hAnsi="Times-Roman"/>
          <w:color w:val="000000"/>
          <w:sz w:val="28"/>
          <w:szCs w:val="28"/>
        </w:rPr>
        <w:t xml:space="preserve"> on</w:t>
      </w:r>
      <w:r>
        <w:rPr>
          <w:rFonts w:ascii="Times-Roman" w:hAnsi="Times-Roman"/>
          <w:color w:val="000000"/>
          <w:sz w:val="28"/>
          <w:szCs w:val="28"/>
        </w:rPr>
        <w:t xml:space="preserve"> financial perfor</w:t>
      </w:r>
      <w:r w:rsidRPr="00C30F3A">
        <w:rPr>
          <w:rFonts w:ascii="Times-Roman" w:hAnsi="Times-Roman"/>
          <w:color w:val="000000"/>
          <w:sz w:val="28"/>
          <w:szCs w:val="28"/>
        </w:rPr>
        <w:t>mance hence the gap this research intends to cover.</w:t>
      </w:r>
    </w:p>
    <w:p w14:paraId="5BC7D3A4" w14:textId="77777777" w:rsidR="008A4169" w:rsidRPr="00A148FC" w:rsidRDefault="008A4169" w:rsidP="008A4169">
      <w:pPr>
        <w:spacing w:after="160" w:line="259" w:lineRule="auto"/>
        <w:rPr>
          <w:rFonts w:ascii="Times New Roman" w:hAnsi="Times New Roman" w:cs="Times New Roman"/>
          <w:sz w:val="28"/>
          <w:szCs w:val="28"/>
        </w:rPr>
      </w:pPr>
      <w:r>
        <w:rPr>
          <w:rFonts w:ascii="Times New Roman" w:hAnsi="Times New Roman" w:cs="Times New Roman"/>
          <w:i/>
          <w:sz w:val="28"/>
          <w:szCs w:val="28"/>
        </w:rPr>
        <w:br w:type="page"/>
      </w:r>
    </w:p>
    <w:p w14:paraId="724465EF" w14:textId="7B266040" w:rsidR="00836E5E" w:rsidRDefault="00836E5E" w:rsidP="00836E5E">
      <w:pPr>
        <w:tabs>
          <w:tab w:val="center" w:pos="4225"/>
        </w:tabs>
        <w:autoSpaceDE w:val="0"/>
        <w:autoSpaceDN w:val="0"/>
        <w:adjustRightInd w:val="0"/>
        <w:spacing w:after="0" w:line="48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CHAPTER THREE</w:t>
      </w:r>
    </w:p>
    <w:p w14:paraId="1C0F26A1" w14:textId="5362041B" w:rsidR="008A4169" w:rsidRPr="00FF33C8" w:rsidRDefault="00836E5E" w:rsidP="008A4169">
      <w:pPr>
        <w:tabs>
          <w:tab w:val="center" w:pos="4225"/>
        </w:tabs>
        <w:autoSpaceDE w:val="0"/>
        <w:autoSpaceDN w:val="0"/>
        <w:adjustRightInd w:val="0"/>
        <w:spacing w:after="0" w:line="480" w:lineRule="auto"/>
        <w:rPr>
          <w:rFonts w:ascii="Times New Roman" w:hAnsi="Times New Roman" w:cs="Times New Roman"/>
          <w:b/>
          <w:sz w:val="28"/>
          <w:szCs w:val="28"/>
        </w:rPr>
      </w:pPr>
      <w:r>
        <w:rPr>
          <w:rFonts w:ascii="Times New Roman" w:hAnsi="Times New Roman" w:cs="Times New Roman"/>
          <w:b/>
          <w:sz w:val="28"/>
          <w:szCs w:val="28"/>
        </w:rPr>
        <w:t xml:space="preserve">3.0 </w:t>
      </w:r>
      <w:r w:rsidR="008A4169">
        <w:rPr>
          <w:rFonts w:ascii="Times New Roman" w:hAnsi="Times New Roman" w:cs="Times New Roman"/>
          <w:b/>
          <w:sz w:val="28"/>
          <w:szCs w:val="28"/>
        </w:rPr>
        <w:t>METHODOLOGY</w:t>
      </w:r>
    </w:p>
    <w:p w14:paraId="0C499F1F" w14:textId="77777777" w:rsidR="008A4169" w:rsidRPr="00E575F7" w:rsidRDefault="008A4169" w:rsidP="008A4169">
      <w:pPr>
        <w:spacing w:line="480" w:lineRule="auto"/>
        <w:jc w:val="both"/>
        <w:rPr>
          <w:rFonts w:ascii="Times New Roman" w:hAnsi="Times New Roman"/>
          <w:bCs/>
          <w:sz w:val="28"/>
          <w:szCs w:val="28"/>
        </w:rPr>
      </w:pPr>
      <w:r w:rsidRPr="00E575F7">
        <w:rPr>
          <w:rFonts w:ascii="Times New Roman" w:hAnsi="Times New Roman"/>
          <w:bCs/>
          <w:sz w:val="28"/>
          <w:szCs w:val="28"/>
        </w:rPr>
        <w:t xml:space="preserve">This chapter discusses the method and procedures that were employed in carrying out the research. They include research design, study population, sample size, sampling technique, sources of data, instruments for data collection, validity and reliability of instruments, method of data analysis, instrument for data analysis, </w:t>
      </w:r>
      <w:r w:rsidRPr="00E575F7">
        <w:rPr>
          <w:rFonts w:ascii="Times New Roman" w:hAnsi="Times New Roman"/>
          <w:sz w:val="28"/>
          <w:szCs w:val="28"/>
        </w:rPr>
        <w:t>and model specification.</w:t>
      </w:r>
      <w:r w:rsidRPr="00E575F7">
        <w:rPr>
          <w:rFonts w:ascii="Times New Roman" w:hAnsi="Times New Roman"/>
          <w:bCs/>
          <w:sz w:val="28"/>
          <w:szCs w:val="28"/>
        </w:rPr>
        <w:t xml:space="preserve"> </w:t>
      </w:r>
    </w:p>
    <w:p w14:paraId="7F6A1750" w14:textId="77777777" w:rsidR="008A4169" w:rsidRPr="00E575F7" w:rsidRDefault="008A4169" w:rsidP="008A4169">
      <w:pPr>
        <w:autoSpaceDE w:val="0"/>
        <w:autoSpaceDN w:val="0"/>
        <w:adjustRightInd w:val="0"/>
        <w:spacing w:after="0" w:line="480" w:lineRule="auto"/>
        <w:jc w:val="both"/>
        <w:rPr>
          <w:rFonts w:ascii="Times" w:hAnsi="Times" w:cs="Times"/>
          <w:b/>
          <w:bCs/>
          <w:sz w:val="28"/>
          <w:szCs w:val="28"/>
        </w:rPr>
      </w:pPr>
      <w:r>
        <w:rPr>
          <w:rFonts w:ascii="Times" w:hAnsi="Times" w:cs="Times"/>
          <w:b/>
          <w:bCs/>
          <w:sz w:val="28"/>
          <w:szCs w:val="28"/>
        </w:rPr>
        <w:t>3.1</w:t>
      </w:r>
      <w:r w:rsidRPr="00E575F7">
        <w:rPr>
          <w:rFonts w:ascii="Times" w:hAnsi="Times" w:cs="Times"/>
          <w:b/>
          <w:bCs/>
          <w:sz w:val="28"/>
          <w:szCs w:val="28"/>
        </w:rPr>
        <w:t xml:space="preserve"> </w:t>
      </w:r>
      <w:r>
        <w:rPr>
          <w:rFonts w:ascii="Times" w:hAnsi="Times" w:cs="Times"/>
          <w:b/>
          <w:bCs/>
          <w:sz w:val="28"/>
          <w:szCs w:val="28"/>
        </w:rPr>
        <w:tab/>
      </w:r>
      <w:r w:rsidRPr="00E575F7">
        <w:rPr>
          <w:rFonts w:ascii="Times" w:hAnsi="Times" w:cs="Times"/>
          <w:b/>
          <w:bCs/>
          <w:sz w:val="28"/>
          <w:szCs w:val="28"/>
        </w:rPr>
        <w:t>Research Design</w:t>
      </w:r>
    </w:p>
    <w:p w14:paraId="240D5AF7"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 xml:space="preserve">An Ex-Post Facto Design or Causal Comparative Design was adopted because the data used in this study is already in existence in the Nigerian Stock Exchange. According to </w:t>
      </w:r>
      <w:proofErr w:type="spellStart"/>
      <w:r w:rsidRPr="00E575F7">
        <w:rPr>
          <w:rFonts w:ascii="Times" w:hAnsi="Times" w:cs="Times"/>
          <w:sz w:val="28"/>
          <w:szCs w:val="28"/>
        </w:rPr>
        <w:t>Nwaankwu</w:t>
      </w:r>
      <w:proofErr w:type="spellEnd"/>
      <w:r w:rsidRPr="00E575F7">
        <w:rPr>
          <w:rFonts w:ascii="Times" w:hAnsi="Times" w:cs="Times"/>
          <w:sz w:val="28"/>
          <w:szCs w:val="28"/>
        </w:rPr>
        <w:t xml:space="preserve"> (2011), an ex-post facto design involves the gathering and analyzing data about a number of variables looking back or about variables which are already in place wi</w:t>
      </w:r>
      <w:r>
        <w:rPr>
          <w:rFonts w:ascii="Times" w:hAnsi="Times" w:cs="Times"/>
          <w:sz w:val="28"/>
          <w:szCs w:val="28"/>
        </w:rPr>
        <w:t xml:space="preserve">thout influencing any of them. </w:t>
      </w:r>
    </w:p>
    <w:p w14:paraId="2F6775CC" w14:textId="77777777" w:rsidR="008A4169" w:rsidRPr="00E575F7" w:rsidRDefault="008A4169" w:rsidP="008A4169">
      <w:pPr>
        <w:autoSpaceDE w:val="0"/>
        <w:autoSpaceDN w:val="0"/>
        <w:adjustRightInd w:val="0"/>
        <w:spacing w:after="0" w:line="480" w:lineRule="auto"/>
        <w:jc w:val="both"/>
        <w:rPr>
          <w:rFonts w:ascii="Times" w:hAnsi="Times" w:cs="Times"/>
          <w:b/>
          <w:bCs/>
          <w:sz w:val="28"/>
          <w:szCs w:val="28"/>
        </w:rPr>
      </w:pPr>
      <w:r>
        <w:rPr>
          <w:rFonts w:ascii="Times" w:hAnsi="Times" w:cs="Times"/>
          <w:b/>
          <w:bCs/>
          <w:sz w:val="28"/>
          <w:szCs w:val="28"/>
        </w:rPr>
        <w:t>3.2</w:t>
      </w:r>
      <w:r w:rsidRPr="00E575F7">
        <w:rPr>
          <w:rFonts w:ascii="Times" w:hAnsi="Times" w:cs="Times"/>
          <w:b/>
          <w:bCs/>
          <w:sz w:val="28"/>
          <w:szCs w:val="28"/>
        </w:rPr>
        <w:t xml:space="preserve"> </w:t>
      </w:r>
      <w:r>
        <w:rPr>
          <w:rFonts w:ascii="Times" w:hAnsi="Times" w:cs="Times"/>
          <w:b/>
          <w:bCs/>
          <w:sz w:val="28"/>
          <w:szCs w:val="28"/>
        </w:rPr>
        <w:tab/>
      </w:r>
      <w:r w:rsidRPr="00E575F7">
        <w:rPr>
          <w:rFonts w:ascii="Times" w:hAnsi="Times" w:cs="Times"/>
          <w:b/>
          <w:bCs/>
          <w:sz w:val="28"/>
          <w:szCs w:val="28"/>
        </w:rPr>
        <w:t>Population and Sample</w:t>
      </w:r>
    </w:p>
    <w:p w14:paraId="2F1ED233" w14:textId="24D08A32" w:rsidR="008A4169" w:rsidRPr="00E575F7" w:rsidRDefault="008A4169" w:rsidP="008A4169">
      <w:p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 xml:space="preserve">The population and sample of the study is limited to </w:t>
      </w:r>
      <w:proofErr w:type="spellStart"/>
      <w:r w:rsidR="00836E5E">
        <w:rPr>
          <w:rFonts w:ascii="Times New Roman" w:hAnsi="Times New Roman" w:cs="Times New Roman"/>
          <w:sz w:val="28"/>
          <w:szCs w:val="28"/>
        </w:rPr>
        <w:t>Sokoto</w:t>
      </w:r>
      <w:proofErr w:type="spellEnd"/>
      <w:r w:rsidR="00836E5E">
        <w:rPr>
          <w:rFonts w:ascii="Times New Roman" w:hAnsi="Times New Roman" w:cs="Times New Roman"/>
          <w:sz w:val="28"/>
          <w:szCs w:val="28"/>
        </w:rPr>
        <w:t xml:space="preserve"> Cement Company</w:t>
      </w:r>
      <w:r w:rsidRPr="00E575F7">
        <w:rPr>
          <w:rFonts w:ascii="Times" w:hAnsi="Times" w:cs="Times"/>
          <w:sz w:val="28"/>
          <w:szCs w:val="28"/>
        </w:rPr>
        <w:t>.</w:t>
      </w:r>
    </w:p>
    <w:p w14:paraId="4C72C61E" w14:textId="77777777" w:rsidR="008A4169" w:rsidRPr="00E575F7" w:rsidRDefault="008A4169" w:rsidP="008A4169">
      <w:pPr>
        <w:autoSpaceDE w:val="0"/>
        <w:autoSpaceDN w:val="0"/>
        <w:adjustRightInd w:val="0"/>
        <w:spacing w:after="0" w:line="480" w:lineRule="auto"/>
        <w:jc w:val="both"/>
        <w:rPr>
          <w:rFonts w:ascii="Times" w:hAnsi="Times" w:cs="Times"/>
          <w:b/>
          <w:bCs/>
          <w:sz w:val="28"/>
          <w:szCs w:val="28"/>
        </w:rPr>
      </w:pPr>
      <w:r>
        <w:rPr>
          <w:rFonts w:ascii="Times" w:hAnsi="Times" w:cs="Times"/>
          <w:b/>
          <w:bCs/>
          <w:sz w:val="28"/>
          <w:szCs w:val="28"/>
        </w:rPr>
        <w:t>3.3</w:t>
      </w:r>
      <w:r w:rsidRPr="00E575F7">
        <w:rPr>
          <w:rFonts w:ascii="Times" w:hAnsi="Times" w:cs="Times"/>
          <w:b/>
          <w:bCs/>
          <w:sz w:val="28"/>
          <w:szCs w:val="28"/>
        </w:rPr>
        <w:tab/>
        <w:t>Nature and Sources of Data</w:t>
      </w:r>
    </w:p>
    <w:p w14:paraId="6A2753B3"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 xml:space="preserve">This research utilized secondary data. The sources of data include annual reports and accounts of the company selected for this study. Other sources include journals and internet. Annual reports are generally considered by management and outsiders to be the most important and influential source </w:t>
      </w:r>
      <w:r w:rsidRPr="00E575F7">
        <w:rPr>
          <w:rFonts w:ascii="Times" w:hAnsi="Times" w:cs="Times"/>
          <w:sz w:val="28"/>
          <w:szCs w:val="28"/>
        </w:rPr>
        <w:lastRenderedPageBreak/>
        <w:t xml:space="preserve">of corporate information. (Beretta and </w:t>
      </w:r>
      <w:proofErr w:type="spellStart"/>
      <w:r w:rsidRPr="00E575F7">
        <w:rPr>
          <w:rFonts w:ascii="Times" w:hAnsi="Times" w:cs="Times"/>
          <w:sz w:val="28"/>
          <w:szCs w:val="28"/>
        </w:rPr>
        <w:t>Bozzolan</w:t>
      </w:r>
      <w:proofErr w:type="spellEnd"/>
      <w:r w:rsidRPr="00E575F7">
        <w:rPr>
          <w:rFonts w:ascii="Times" w:hAnsi="Times" w:cs="Times"/>
          <w:sz w:val="28"/>
          <w:szCs w:val="28"/>
        </w:rPr>
        <w:t xml:space="preserve">, 2004 in </w:t>
      </w:r>
      <w:proofErr w:type="spellStart"/>
      <w:r w:rsidRPr="00E575F7">
        <w:rPr>
          <w:rFonts w:ascii="Times" w:hAnsi="Times" w:cs="Times"/>
          <w:sz w:val="28"/>
          <w:szCs w:val="28"/>
        </w:rPr>
        <w:t>Ndukwe</w:t>
      </w:r>
      <w:proofErr w:type="spellEnd"/>
      <w:r w:rsidRPr="00E575F7">
        <w:rPr>
          <w:rFonts w:ascii="Times" w:hAnsi="Times" w:cs="Times"/>
          <w:sz w:val="28"/>
          <w:szCs w:val="28"/>
        </w:rPr>
        <w:t xml:space="preserve">, 2009:87). Management consider the annual reports as the best means of communicating to both internal and external stakeholders on the performance of the firm. </w:t>
      </w:r>
    </w:p>
    <w:p w14:paraId="01C2DBF6" w14:textId="77777777" w:rsidR="008A4169" w:rsidRPr="00FF33C8" w:rsidRDefault="008A4169" w:rsidP="008A4169">
      <w:pPr>
        <w:pStyle w:val="ListParagraph"/>
        <w:numPr>
          <w:ilvl w:val="1"/>
          <w:numId w:val="32"/>
        </w:numPr>
        <w:autoSpaceDE w:val="0"/>
        <w:autoSpaceDN w:val="0"/>
        <w:adjustRightInd w:val="0"/>
        <w:spacing w:after="0" w:line="480" w:lineRule="auto"/>
        <w:ind w:left="720" w:hanging="720"/>
        <w:jc w:val="both"/>
        <w:rPr>
          <w:rFonts w:ascii="Times" w:hAnsi="Times" w:cs="Times"/>
          <w:b/>
          <w:sz w:val="28"/>
          <w:szCs w:val="28"/>
        </w:rPr>
      </w:pPr>
      <w:r w:rsidRPr="00FF33C8">
        <w:rPr>
          <w:rFonts w:ascii="Times" w:hAnsi="Times" w:cs="Times"/>
          <w:b/>
          <w:sz w:val="28"/>
          <w:szCs w:val="28"/>
        </w:rPr>
        <w:t>Instrument of Data Collection</w:t>
      </w:r>
    </w:p>
    <w:p w14:paraId="2B7D2F5B"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sidRPr="00E575F7">
        <w:rPr>
          <w:rFonts w:ascii="Times" w:hAnsi="Times" w:cs="Times"/>
          <w:sz w:val="28"/>
          <w:szCs w:val="28"/>
        </w:rPr>
        <w:t xml:space="preserve">This research study used secondary sources of data. This data </w:t>
      </w:r>
      <w:proofErr w:type="gramStart"/>
      <w:r w:rsidRPr="00E575F7">
        <w:rPr>
          <w:rFonts w:ascii="Times" w:hAnsi="Times" w:cs="Times"/>
          <w:sz w:val="28"/>
          <w:szCs w:val="28"/>
        </w:rPr>
        <w:t>include</w:t>
      </w:r>
      <w:proofErr w:type="gramEnd"/>
      <w:r w:rsidRPr="00E575F7">
        <w:rPr>
          <w:rFonts w:ascii="Times" w:hAnsi="Times" w:cs="Times"/>
          <w:sz w:val="28"/>
          <w:szCs w:val="28"/>
        </w:rPr>
        <w:t xml:space="preserve"> annual reports of the selected company that were gotten from the company’s website.</w:t>
      </w:r>
    </w:p>
    <w:p w14:paraId="7C8E785E" w14:textId="77777777" w:rsidR="008A4169" w:rsidRPr="00E575F7" w:rsidRDefault="008A4169" w:rsidP="008A4169">
      <w:pPr>
        <w:pStyle w:val="ListParagraph"/>
        <w:numPr>
          <w:ilvl w:val="1"/>
          <w:numId w:val="31"/>
        </w:numPr>
        <w:autoSpaceDE w:val="0"/>
        <w:autoSpaceDN w:val="0"/>
        <w:adjustRightInd w:val="0"/>
        <w:spacing w:after="0" w:line="480" w:lineRule="auto"/>
        <w:ind w:left="720" w:hanging="735"/>
        <w:jc w:val="both"/>
        <w:rPr>
          <w:rFonts w:ascii="Times" w:hAnsi="Times" w:cs="Times"/>
          <w:b/>
          <w:sz w:val="28"/>
          <w:szCs w:val="28"/>
        </w:rPr>
      </w:pPr>
      <w:r w:rsidRPr="00E575F7">
        <w:rPr>
          <w:rFonts w:ascii="Times" w:hAnsi="Times" w:cs="Times"/>
          <w:b/>
          <w:sz w:val="28"/>
          <w:szCs w:val="28"/>
        </w:rPr>
        <w:t>Variable Measurement</w:t>
      </w:r>
    </w:p>
    <w:p w14:paraId="00ACBBD8"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rPr>
      </w:pPr>
      <w:r w:rsidRPr="00E575F7">
        <w:rPr>
          <w:rFonts w:ascii="Times New Roman" w:hAnsi="Times New Roman" w:cs="Times New Roman"/>
          <w:sz w:val="28"/>
          <w:szCs w:val="28"/>
        </w:rPr>
        <w:t>This section explains how the variables used in this research can be identified ranging from the dependent variables to the independent variable and the control variable.</w:t>
      </w:r>
    </w:p>
    <w:p w14:paraId="7DAEED29" w14:textId="77777777" w:rsidR="008A4169" w:rsidRPr="00E575F7" w:rsidRDefault="008A4169" w:rsidP="008A4169">
      <w:pPr>
        <w:pStyle w:val="ListParagraph"/>
        <w:numPr>
          <w:ilvl w:val="2"/>
          <w:numId w:val="31"/>
        </w:numPr>
        <w:autoSpaceDE w:val="0"/>
        <w:autoSpaceDN w:val="0"/>
        <w:adjustRightInd w:val="0"/>
        <w:spacing w:after="0" w:line="480" w:lineRule="auto"/>
        <w:ind w:left="0" w:firstLine="0"/>
        <w:jc w:val="both"/>
        <w:rPr>
          <w:rFonts w:ascii="Times New Roman" w:hAnsi="Times New Roman" w:cs="Times New Roman"/>
          <w:b/>
          <w:sz w:val="28"/>
          <w:szCs w:val="28"/>
        </w:rPr>
      </w:pPr>
      <w:r w:rsidRPr="00E575F7">
        <w:rPr>
          <w:rFonts w:ascii="Times New Roman" w:hAnsi="Times New Roman" w:cs="Times New Roman"/>
          <w:b/>
          <w:sz w:val="28"/>
          <w:szCs w:val="28"/>
        </w:rPr>
        <w:t xml:space="preserve">Dependent Variable: </w:t>
      </w:r>
      <w:r w:rsidRPr="00E575F7">
        <w:rPr>
          <w:rFonts w:ascii="Times" w:hAnsi="Times" w:cs="Times"/>
          <w:sz w:val="28"/>
          <w:szCs w:val="28"/>
        </w:rPr>
        <w:t>Four dependent variables were used for this study, these are Net Profit Margin (NPM), Return on Equity (ROE), Retu</w:t>
      </w:r>
      <w:r>
        <w:rPr>
          <w:rFonts w:ascii="Times" w:hAnsi="Times" w:cs="Times"/>
          <w:sz w:val="28"/>
          <w:szCs w:val="28"/>
        </w:rPr>
        <w:t>rn on Asset (ROA) and Earnings p</w:t>
      </w:r>
      <w:r w:rsidRPr="00E575F7">
        <w:rPr>
          <w:rFonts w:ascii="Times" w:hAnsi="Times" w:cs="Times"/>
          <w:sz w:val="28"/>
          <w:szCs w:val="28"/>
        </w:rPr>
        <w:t>er Share (EPS).</w:t>
      </w:r>
    </w:p>
    <w:p w14:paraId="3ACD37BB" w14:textId="77777777" w:rsidR="008A4169" w:rsidRPr="00E575F7" w:rsidRDefault="008A4169" w:rsidP="008A4169">
      <w:pPr>
        <w:pStyle w:val="ListParagraph"/>
        <w:numPr>
          <w:ilvl w:val="2"/>
          <w:numId w:val="31"/>
        </w:numPr>
        <w:autoSpaceDE w:val="0"/>
        <w:autoSpaceDN w:val="0"/>
        <w:adjustRightInd w:val="0"/>
        <w:spacing w:after="0" w:line="480" w:lineRule="auto"/>
        <w:ind w:left="0" w:firstLine="0"/>
        <w:jc w:val="both"/>
        <w:rPr>
          <w:rFonts w:ascii="Times" w:hAnsi="Times" w:cs="Times"/>
          <w:b/>
          <w:sz w:val="28"/>
          <w:szCs w:val="28"/>
        </w:rPr>
      </w:pPr>
      <w:r w:rsidRPr="00E575F7">
        <w:rPr>
          <w:rFonts w:ascii="Times" w:hAnsi="Times" w:cs="Times"/>
          <w:b/>
          <w:sz w:val="28"/>
          <w:szCs w:val="28"/>
        </w:rPr>
        <w:t xml:space="preserve">Independent Variable: </w:t>
      </w:r>
      <w:r w:rsidRPr="00E575F7">
        <w:rPr>
          <w:rFonts w:ascii="Times New Roman" w:hAnsi="Times New Roman" w:cs="Times New Roman"/>
          <w:sz w:val="28"/>
          <w:szCs w:val="28"/>
        </w:rPr>
        <w:t>The independent variable for this study is donation. This is the amount of donation made by the company during the period. In accordance with Section 38(2) of the Companies and Allied Matters Act, the company did not make any donation or gift to any political party, political association or for any political purpose in the course of the year.</w:t>
      </w:r>
    </w:p>
    <w:p w14:paraId="6DDFCD48" w14:textId="77777777" w:rsidR="008A4169" w:rsidRPr="00E575F7" w:rsidRDefault="008A4169" w:rsidP="008A4169">
      <w:pPr>
        <w:pStyle w:val="ListParagraph"/>
        <w:numPr>
          <w:ilvl w:val="2"/>
          <w:numId w:val="31"/>
        </w:numPr>
        <w:autoSpaceDE w:val="0"/>
        <w:autoSpaceDN w:val="0"/>
        <w:adjustRightInd w:val="0"/>
        <w:spacing w:after="0" w:line="480" w:lineRule="auto"/>
        <w:ind w:left="0" w:firstLine="0"/>
        <w:jc w:val="both"/>
        <w:rPr>
          <w:rFonts w:ascii="Times" w:hAnsi="Times" w:cs="Times"/>
          <w:sz w:val="28"/>
          <w:szCs w:val="28"/>
        </w:rPr>
      </w:pPr>
      <w:r w:rsidRPr="00E575F7">
        <w:rPr>
          <w:rFonts w:ascii="Times" w:hAnsi="Times" w:cs="Times"/>
          <w:b/>
          <w:sz w:val="28"/>
          <w:szCs w:val="28"/>
        </w:rPr>
        <w:lastRenderedPageBreak/>
        <w:t xml:space="preserve">Control Variable: </w:t>
      </w:r>
      <w:r w:rsidRPr="00E575F7">
        <w:rPr>
          <w:rFonts w:ascii="Times" w:hAnsi="Times" w:cs="Times"/>
          <w:sz w:val="28"/>
          <w:szCs w:val="28"/>
        </w:rPr>
        <w:t>Control variables are variables that are held constant in order to assess or clarify the relationship between the other variables (</w:t>
      </w:r>
      <w:proofErr w:type="spellStart"/>
      <w:r w:rsidRPr="00E575F7">
        <w:rPr>
          <w:rFonts w:ascii="Times" w:hAnsi="Times" w:cs="Times"/>
          <w:sz w:val="28"/>
          <w:szCs w:val="28"/>
        </w:rPr>
        <w:t>Dallocchio</w:t>
      </w:r>
      <w:proofErr w:type="spellEnd"/>
      <w:r w:rsidRPr="00E575F7">
        <w:rPr>
          <w:rFonts w:ascii="Times" w:hAnsi="Times" w:cs="Times"/>
          <w:sz w:val="28"/>
          <w:szCs w:val="28"/>
        </w:rPr>
        <w:t xml:space="preserve"> &amp; Salvi, 2005). Control variables are potential confounding variables, meaning that they can influence the relationship between CSRD and Financial Performance (van </w:t>
      </w:r>
      <w:proofErr w:type="spellStart"/>
      <w:r w:rsidRPr="00E575F7">
        <w:rPr>
          <w:rFonts w:ascii="Times" w:hAnsi="Times" w:cs="Times"/>
          <w:sz w:val="28"/>
          <w:szCs w:val="28"/>
        </w:rPr>
        <w:t>Beurden</w:t>
      </w:r>
      <w:proofErr w:type="spellEnd"/>
      <w:r w:rsidRPr="00E575F7">
        <w:rPr>
          <w:rFonts w:ascii="Times" w:hAnsi="Times" w:cs="Times"/>
          <w:sz w:val="28"/>
          <w:szCs w:val="28"/>
        </w:rPr>
        <w:t xml:space="preserve"> &amp; </w:t>
      </w:r>
      <w:proofErr w:type="spellStart"/>
      <w:r w:rsidRPr="00E575F7">
        <w:rPr>
          <w:rFonts w:ascii="Times" w:hAnsi="Times" w:cs="Times"/>
          <w:sz w:val="28"/>
          <w:szCs w:val="28"/>
        </w:rPr>
        <w:t>Gössling</w:t>
      </w:r>
      <w:proofErr w:type="spellEnd"/>
      <w:r w:rsidRPr="00E575F7">
        <w:rPr>
          <w:rFonts w:ascii="Times" w:hAnsi="Times" w:cs="Times"/>
          <w:sz w:val="28"/>
          <w:szCs w:val="28"/>
        </w:rPr>
        <w:t>, 2008).</w:t>
      </w:r>
    </w:p>
    <w:p w14:paraId="3DD346E1" w14:textId="77777777" w:rsidR="008A4169" w:rsidRPr="00E575F7" w:rsidRDefault="008A4169" w:rsidP="00836E5E">
      <w:pPr>
        <w:pStyle w:val="ListParagraph"/>
        <w:autoSpaceDE w:val="0"/>
        <w:autoSpaceDN w:val="0"/>
        <w:adjustRightInd w:val="0"/>
        <w:spacing w:after="0" w:line="480" w:lineRule="auto"/>
        <w:ind w:left="0" w:firstLine="720"/>
        <w:jc w:val="both"/>
        <w:rPr>
          <w:rFonts w:ascii="Times" w:hAnsi="Times" w:cs="Times"/>
          <w:sz w:val="28"/>
          <w:szCs w:val="28"/>
        </w:rPr>
      </w:pPr>
      <w:r w:rsidRPr="00E575F7">
        <w:rPr>
          <w:rFonts w:ascii="Times" w:hAnsi="Times" w:cs="Times"/>
          <w:sz w:val="28"/>
          <w:szCs w:val="28"/>
        </w:rPr>
        <w:t>In this study, size of the company</w:t>
      </w:r>
      <w:r>
        <w:rPr>
          <w:rFonts w:ascii="Times" w:hAnsi="Times" w:cs="Times"/>
          <w:sz w:val="28"/>
          <w:szCs w:val="28"/>
        </w:rPr>
        <w:t xml:space="preserve"> (measured by total asset)</w:t>
      </w:r>
      <w:r w:rsidRPr="00E575F7">
        <w:rPr>
          <w:rFonts w:ascii="Times" w:hAnsi="Times" w:cs="Times"/>
          <w:sz w:val="28"/>
          <w:szCs w:val="28"/>
        </w:rPr>
        <w:t xml:space="preserve"> is used as an important control variable. Some studies report how smaller firms tend to invest less in CSR than bigger companies (Ullmann, 1985; </w:t>
      </w:r>
      <w:proofErr w:type="spellStart"/>
      <w:r w:rsidRPr="00E575F7">
        <w:rPr>
          <w:rFonts w:ascii="Times" w:hAnsi="Times" w:cs="Times"/>
          <w:sz w:val="28"/>
          <w:szCs w:val="28"/>
        </w:rPr>
        <w:t>Waddock</w:t>
      </w:r>
      <w:proofErr w:type="spellEnd"/>
      <w:r w:rsidRPr="00E575F7">
        <w:rPr>
          <w:rFonts w:ascii="Times" w:hAnsi="Times" w:cs="Times"/>
          <w:sz w:val="28"/>
          <w:szCs w:val="28"/>
        </w:rPr>
        <w:t xml:space="preserve"> &amp; Graves, 1997). </w:t>
      </w:r>
      <w:proofErr w:type="spellStart"/>
      <w:r w:rsidRPr="00E575F7">
        <w:rPr>
          <w:rFonts w:ascii="Times" w:hAnsi="Times" w:cs="Times"/>
          <w:sz w:val="28"/>
          <w:szCs w:val="28"/>
        </w:rPr>
        <w:t>Orlitzky</w:t>
      </w:r>
      <w:proofErr w:type="spellEnd"/>
      <w:r w:rsidRPr="00E575F7">
        <w:rPr>
          <w:rFonts w:ascii="Times" w:hAnsi="Times" w:cs="Times"/>
          <w:sz w:val="28"/>
          <w:szCs w:val="28"/>
        </w:rPr>
        <w:t xml:space="preserve"> (2001) affirms that since bigger companies have greater visibility they engage in more and better social initiatives than smaller firms with lower visibility. This seems to be likely since bigger firms have for sure more resources that can be invested in CSR activities (Margolis, </w:t>
      </w:r>
      <w:proofErr w:type="spellStart"/>
      <w:r w:rsidRPr="00E575F7">
        <w:rPr>
          <w:rFonts w:ascii="Times" w:hAnsi="Times" w:cs="Times"/>
          <w:sz w:val="28"/>
          <w:szCs w:val="28"/>
        </w:rPr>
        <w:t>Elfenbein</w:t>
      </w:r>
      <w:proofErr w:type="spellEnd"/>
      <w:r w:rsidRPr="00E575F7">
        <w:rPr>
          <w:rFonts w:ascii="Times" w:hAnsi="Times" w:cs="Times"/>
          <w:sz w:val="28"/>
          <w:szCs w:val="28"/>
        </w:rPr>
        <w:t>, &amp; Walsh, 2007) and they attract more attention from different stakeholders whose needs are of primary importance (</w:t>
      </w:r>
      <w:proofErr w:type="spellStart"/>
      <w:r w:rsidRPr="00E575F7">
        <w:rPr>
          <w:rFonts w:ascii="Times" w:hAnsi="Times" w:cs="Times"/>
          <w:sz w:val="28"/>
          <w:szCs w:val="28"/>
        </w:rPr>
        <w:t>Waddock</w:t>
      </w:r>
      <w:proofErr w:type="spellEnd"/>
      <w:r w:rsidRPr="00E575F7">
        <w:rPr>
          <w:rFonts w:ascii="Times" w:hAnsi="Times" w:cs="Times"/>
          <w:sz w:val="28"/>
          <w:szCs w:val="28"/>
        </w:rPr>
        <w:t xml:space="preserve"> &amp; Graves, 1997).</w:t>
      </w:r>
    </w:p>
    <w:p w14:paraId="6D530C2A"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b/>
          <w:sz w:val="28"/>
          <w:szCs w:val="28"/>
        </w:rPr>
      </w:pPr>
      <w:r>
        <w:rPr>
          <w:rFonts w:ascii="Times" w:hAnsi="Times" w:cs="Times"/>
          <w:b/>
          <w:sz w:val="28"/>
          <w:szCs w:val="28"/>
        </w:rPr>
        <w:t>3.6</w:t>
      </w:r>
      <w:r w:rsidRPr="00E575F7">
        <w:rPr>
          <w:rFonts w:ascii="Times" w:hAnsi="Times" w:cs="Times"/>
          <w:b/>
          <w:sz w:val="28"/>
          <w:szCs w:val="28"/>
        </w:rPr>
        <w:t xml:space="preserve"> </w:t>
      </w:r>
      <w:r w:rsidRPr="00E575F7">
        <w:rPr>
          <w:rFonts w:ascii="Times" w:hAnsi="Times" w:cs="Times"/>
          <w:b/>
          <w:sz w:val="28"/>
          <w:szCs w:val="28"/>
        </w:rPr>
        <w:tab/>
        <w:t>Model Specification</w:t>
      </w:r>
    </w:p>
    <w:p w14:paraId="26068CB6" w14:textId="3A35377E"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Pr>
          <w:rFonts w:ascii="Times" w:hAnsi="Times" w:cs="Times"/>
          <w:sz w:val="28"/>
          <w:szCs w:val="28"/>
        </w:rPr>
        <w:t xml:space="preserve">This </w:t>
      </w:r>
      <w:r w:rsidRPr="00E575F7">
        <w:rPr>
          <w:rFonts w:ascii="Times" w:hAnsi="Times" w:cs="Times"/>
          <w:sz w:val="28"/>
          <w:szCs w:val="28"/>
        </w:rPr>
        <w:t xml:space="preserve">study used linear regression analysis to determine the effect of corporate social responsibility on the financial performance of </w:t>
      </w:r>
      <w:proofErr w:type="spellStart"/>
      <w:r w:rsidR="00836E5E">
        <w:rPr>
          <w:rFonts w:ascii="Times New Roman" w:hAnsi="Times New Roman" w:cs="Times New Roman"/>
          <w:sz w:val="28"/>
          <w:szCs w:val="28"/>
        </w:rPr>
        <w:t>Sokoto</w:t>
      </w:r>
      <w:proofErr w:type="spellEnd"/>
      <w:r w:rsidR="00836E5E">
        <w:rPr>
          <w:rFonts w:ascii="Times New Roman" w:hAnsi="Times New Roman" w:cs="Times New Roman"/>
          <w:sz w:val="28"/>
          <w:szCs w:val="28"/>
        </w:rPr>
        <w:t xml:space="preserve"> Cement Company</w:t>
      </w:r>
      <w:r w:rsidRPr="00E575F7">
        <w:rPr>
          <w:rFonts w:ascii="Times" w:hAnsi="Times" w:cs="Times"/>
          <w:sz w:val="28"/>
          <w:szCs w:val="28"/>
        </w:rPr>
        <w:t xml:space="preserve">. CSR is measured by donations (CSRD) made by the company during the review period, the size of the firm is measured by total asset and financial performance is measured by net profit margin </w:t>
      </w:r>
      <w:r w:rsidRPr="00E575F7">
        <w:rPr>
          <w:rFonts w:ascii="Times" w:hAnsi="Times" w:cs="Times"/>
          <w:sz w:val="28"/>
          <w:szCs w:val="28"/>
        </w:rPr>
        <w:lastRenderedPageBreak/>
        <w:t>(NPM), return on equity (ROE), return on asset (ROA) and earnings per share (EPS).</w:t>
      </w:r>
    </w:p>
    <w:p w14:paraId="6450F9DB"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sidRPr="00E575F7">
        <w:rPr>
          <w:rFonts w:ascii="Times" w:hAnsi="Times" w:cs="Times"/>
          <w:sz w:val="28"/>
          <w:szCs w:val="28"/>
        </w:rPr>
        <w:t>The model of the study is expressed in linear regression model as shown below:</w:t>
      </w:r>
    </w:p>
    <w:p w14:paraId="118E3B4D"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Pr>
          <w:rFonts w:ascii="Times" w:hAnsi="Times" w:cs="Times"/>
          <w:sz w:val="28"/>
          <w:szCs w:val="28"/>
        </w:rPr>
        <w:t xml:space="preserve">Y = </w:t>
      </w:r>
      <w:r>
        <w:rPr>
          <w:rFonts w:ascii="Times New Roman" w:hAnsi="Times New Roman" w:cs="Times New Roman"/>
          <w:sz w:val="28"/>
          <w:szCs w:val="28"/>
        </w:rPr>
        <w:t>α</w:t>
      </w:r>
      <w:r w:rsidRPr="00E575F7">
        <w:rPr>
          <w:rFonts w:ascii="Times" w:hAnsi="Times" w:cs="Times"/>
          <w:sz w:val="28"/>
          <w:szCs w:val="28"/>
        </w:rPr>
        <w:t xml:space="preserve"> + </w:t>
      </w:r>
      <w:r>
        <w:rPr>
          <w:rFonts w:ascii="Times New Roman" w:hAnsi="Times New Roman" w:cs="Times New Roman"/>
          <w:sz w:val="28"/>
          <w:szCs w:val="28"/>
        </w:rPr>
        <w:t>β</w:t>
      </w:r>
      <w:r w:rsidRPr="00E575F7">
        <w:rPr>
          <w:rFonts w:ascii="Times" w:hAnsi="Times" w:cs="Times"/>
          <w:sz w:val="28"/>
          <w:szCs w:val="28"/>
          <w:vertAlign w:val="subscript"/>
        </w:rPr>
        <w:t>1</w:t>
      </w:r>
      <w:r w:rsidRPr="00E575F7">
        <w:rPr>
          <w:rFonts w:ascii="Times" w:hAnsi="Times" w:cs="Times"/>
          <w:sz w:val="28"/>
          <w:szCs w:val="28"/>
        </w:rPr>
        <w:t>X</w:t>
      </w:r>
      <w:r w:rsidRPr="00E575F7">
        <w:rPr>
          <w:rFonts w:ascii="Times" w:hAnsi="Times" w:cs="Times"/>
          <w:sz w:val="28"/>
          <w:szCs w:val="28"/>
          <w:vertAlign w:val="subscript"/>
        </w:rPr>
        <w:t>1</w:t>
      </w:r>
      <w:r w:rsidRPr="00E575F7">
        <w:rPr>
          <w:rFonts w:ascii="Times" w:hAnsi="Times" w:cs="Times"/>
          <w:sz w:val="28"/>
          <w:szCs w:val="28"/>
        </w:rPr>
        <w:t xml:space="preserve"> + </w:t>
      </w:r>
      <w:r>
        <w:rPr>
          <w:rFonts w:ascii="Times New Roman" w:hAnsi="Times New Roman" w:cs="Times New Roman"/>
          <w:sz w:val="28"/>
          <w:szCs w:val="28"/>
        </w:rPr>
        <w:t>β</w:t>
      </w:r>
      <w:r w:rsidRPr="00E575F7">
        <w:rPr>
          <w:rFonts w:ascii="Times" w:hAnsi="Times" w:cs="Times"/>
          <w:sz w:val="28"/>
          <w:szCs w:val="28"/>
          <w:vertAlign w:val="subscript"/>
        </w:rPr>
        <w:t>2</w:t>
      </w:r>
      <w:r w:rsidRPr="00E575F7">
        <w:rPr>
          <w:rFonts w:ascii="Times" w:hAnsi="Times" w:cs="Times"/>
          <w:sz w:val="28"/>
          <w:szCs w:val="28"/>
        </w:rPr>
        <w:t>X</w:t>
      </w:r>
      <w:r w:rsidRPr="00E575F7">
        <w:rPr>
          <w:rFonts w:ascii="Times" w:hAnsi="Times" w:cs="Times"/>
          <w:sz w:val="28"/>
          <w:szCs w:val="28"/>
          <w:vertAlign w:val="subscript"/>
        </w:rPr>
        <w:t xml:space="preserve">2 </w:t>
      </w:r>
      <w:r w:rsidRPr="00E575F7">
        <w:rPr>
          <w:rFonts w:ascii="Times" w:hAnsi="Times" w:cs="Times"/>
          <w:sz w:val="28"/>
          <w:szCs w:val="28"/>
        </w:rPr>
        <w:t>+ e</w:t>
      </w:r>
    </w:p>
    <w:p w14:paraId="1885AC4D"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sidRPr="00E575F7">
        <w:rPr>
          <w:rFonts w:ascii="Times" w:hAnsi="Times" w:cs="Times"/>
          <w:sz w:val="28"/>
          <w:szCs w:val="28"/>
        </w:rPr>
        <w:t>Where:</w:t>
      </w:r>
    </w:p>
    <w:p w14:paraId="5B2FC9B5"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Y is the dependent variable which describes corporate performance indicators such as;</w:t>
      </w:r>
    </w:p>
    <w:p w14:paraId="535A0662" w14:textId="77777777" w:rsidR="008A4169" w:rsidRPr="00E575F7" w:rsidRDefault="008A4169" w:rsidP="008A4169">
      <w:pPr>
        <w:pStyle w:val="ListParagraph"/>
        <w:numPr>
          <w:ilvl w:val="0"/>
          <w:numId w:val="17"/>
        </w:num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Net Profit Margin</w:t>
      </w:r>
    </w:p>
    <w:p w14:paraId="3FB3D171" w14:textId="77777777" w:rsidR="008A4169" w:rsidRPr="00E575F7" w:rsidRDefault="008A4169" w:rsidP="008A4169">
      <w:pPr>
        <w:pStyle w:val="ListParagraph"/>
        <w:numPr>
          <w:ilvl w:val="0"/>
          <w:numId w:val="17"/>
        </w:num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Return on Equity</w:t>
      </w:r>
    </w:p>
    <w:p w14:paraId="7076AED8" w14:textId="77777777" w:rsidR="008A4169" w:rsidRPr="00E575F7" w:rsidRDefault="008A4169" w:rsidP="008A4169">
      <w:pPr>
        <w:pStyle w:val="ListParagraph"/>
        <w:numPr>
          <w:ilvl w:val="0"/>
          <w:numId w:val="17"/>
        </w:num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Return on Asset</w:t>
      </w:r>
    </w:p>
    <w:p w14:paraId="141E89A9" w14:textId="77777777" w:rsidR="008A4169" w:rsidRPr="00E575F7" w:rsidRDefault="008A4169" w:rsidP="008A4169">
      <w:pPr>
        <w:pStyle w:val="ListParagraph"/>
        <w:numPr>
          <w:ilvl w:val="0"/>
          <w:numId w:val="17"/>
        </w:num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Earnings per Share</w:t>
      </w:r>
    </w:p>
    <w:p w14:paraId="7293CF2A"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X is the independent variables which represent the corporate social responsibility donation and the size of the firm measured by the total assets;</w:t>
      </w:r>
    </w:p>
    <w:p w14:paraId="2B7F75FF" w14:textId="77777777" w:rsidR="008A4169" w:rsidRPr="00E575F7" w:rsidRDefault="008A4169" w:rsidP="008A4169">
      <w:pPr>
        <w:autoSpaceDE w:val="0"/>
        <w:autoSpaceDN w:val="0"/>
        <w:adjustRightInd w:val="0"/>
        <w:spacing w:after="0" w:line="480" w:lineRule="auto"/>
        <w:ind w:left="720"/>
        <w:jc w:val="both"/>
        <w:rPr>
          <w:rFonts w:ascii="Times" w:hAnsi="Times" w:cs="Times"/>
          <w:sz w:val="28"/>
          <w:szCs w:val="28"/>
        </w:rPr>
      </w:pPr>
      <w:r w:rsidRPr="00E575F7">
        <w:rPr>
          <w:rFonts w:ascii="Times" w:hAnsi="Times" w:cs="Times"/>
          <w:sz w:val="28"/>
          <w:szCs w:val="28"/>
        </w:rPr>
        <w:t>X</w:t>
      </w:r>
      <w:r w:rsidRPr="00E575F7">
        <w:rPr>
          <w:rFonts w:ascii="Times" w:hAnsi="Times" w:cs="Times"/>
          <w:sz w:val="28"/>
          <w:szCs w:val="28"/>
          <w:vertAlign w:val="subscript"/>
        </w:rPr>
        <w:t xml:space="preserve">1 </w:t>
      </w:r>
      <w:r w:rsidRPr="00E575F7">
        <w:rPr>
          <w:rFonts w:ascii="Times" w:hAnsi="Times" w:cs="Times"/>
          <w:sz w:val="28"/>
          <w:szCs w:val="28"/>
        </w:rPr>
        <w:t>= Corporate Social Responsibility Donation in natural log (</w:t>
      </w:r>
      <w:proofErr w:type="spellStart"/>
      <w:r w:rsidRPr="00E575F7">
        <w:rPr>
          <w:rFonts w:ascii="Times" w:hAnsi="Times" w:cs="Times"/>
          <w:sz w:val="28"/>
          <w:szCs w:val="28"/>
        </w:rPr>
        <w:t>CSRDLn</w:t>
      </w:r>
      <w:proofErr w:type="spellEnd"/>
      <w:r w:rsidRPr="00E575F7">
        <w:rPr>
          <w:rFonts w:ascii="Times" w:hAnsi="Times" w:cs="Times"/>
          <w:sz w:val="28"/>
          <w:szCs w:val="28"/>
        </w:rPr>
        <w:t>)</w:t>
      </w:r>
    </w:p>
    <w:p w14:paraId="53DE754D"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tab/>
        <w:t>X2 = Size of the firm (total assets) in natural log (</w:t>
      </w:r>
      <w:proofErr w:type="spellStart"/>
      <w:r w:rsidRPr="00E575F7">
        <w:rPr>
          <w:rFonts w:ascii="Times" w:hAnsi="Times" w:cs="Times"/>
          <w:sz w:val="28"/>
          <w:szCs w:val="28"/>
        </w:rPr>
        <w:t>SIZLn</w:t>
      </w:r>
      <w:proofErr w:type="spellEnd"/>
      <w:r w:rsidRPr="00E575F7">
        <w:rPr>
          <w:rFonts w:ascii="Times" w:hAnsi="Times" w:cs="Times"/>
          <w:sz w:val="28"/>
          <w:szCs w:val="28"/>
        </w:rPr>
        <w:t>)</w:t>
      </w:r>
    </w:p>
    <w:p w14:paraId="1846F79F"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Pr>
          <w:rFonts w:ascii="Times" w:hAnsi="Times" w:cs="Times"/>
          <w:sz w:val="28"/>
          <w:szCs w:val="28"/>
        </w:rPr>
        <w:t>e</w:t>
      </w:r>
      <w:r w:rsidRPr="00E575F7">
        <w:rPr>
          <w:rFonts w:ascii="Times" w:hAnsi="Times" w:cs="Times"/>
          <w:sz w:val="28"/>
          <w:szCs w:val="28"/>
        </w:rPr>
        <w:t xml:space="preserve"> is the error term.</w:t>
      </w:r>
    </w:p>
    <w:p w14:paraId="759650C5"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Pr>
          <w:rFonts w:ascii="Times New Roman" w:hAnsi="Times New Roman" w:cs="Times New Roman"/>
          <w:sz w:val="28"/>
          <w:szCs w:val="28"/>
        </w:rPr>
        <w:t>α</w:t>
      </w:r>
      <w:r w:rsidRPr="00E575F7">
        <w:rPr>
          <w:rFonts w:ascii="Times" w:hAnsi="Times" w:cs="Times"/>
          <w:sz w:val="28"/>
          <w:szCs w:val="28"/>
        </w:rPr>
        <w:t xml:space="preserve"> is the intercept of the regression.</w:t>
      </w:r>
    </w:p>
    <w:p w14:paraId="22A596BF"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Pr>
          <w:rFonts w:ascii="Times New Roman" w:hAnsi="Times New Roman" w:cs="Times New Roman"/>
          <w:sz w:val="28"/>
          <w:szCs w:val="28"/>
        </w:rPr>
        <w:t>β</w:t>
      </w:r>
      <w:r w:rsidRPr="00E575F7">
        <w:rPr>
          <w:rFonts w:ascii="Times" w:hAnsi="Times" w:cs="Times"/>
          <w:sz w:val="28"/>
          <w:szCs w:val="28"/>
          <w:vertAlign w:val="subscript"/>
        </w:rPr>
        <w:t>1</w:t>
      </w:r>
      <w:r w:rsidRPr="00E575F7">
        <w:rPr>
          <w:rFonts w:ascii="Times" w:hAnsi="Times" w:cs="Times"/>
          <w:sz w:val="28"/>
          <w:szCs w:val="28"/>
        </w:rPr>
        <w:t xml:space="preserve"> and </w:t>
      </w:r>
      <w:r>
        <w:rPr>
          <w:rFonts w:ascii="Times New Roman" w:hAnsi="Times New Roman" w:cs="Times New Roman"/>
          <w:sz w:val="28"/>
          <w:szCs w:val="28"/>
        </w:rPr>
        <w:t>β</w:t>
      </w:r>
      <w:r w:rsidRPr="00E575F7">
        <w:rPr>
          <w:rFonts w:ascii="Times" w:hAnsi="Times" w:cs="Times"/>
          <w:sz w:val="28"/>
          <w:szCs w:val="28"/>
          <w:vertAlign w:val="subscript"/>
        </w:rPr>
        <w:t xml:space="preserve">2 </w:t>
      </w:r>
      <w:r w:rsidRPr="00E575F7">
        <w:rPr>
          <w:rFonts w:ascii="Times" w:hAnsi="Times" w:cs="Times"/>
          <w:sz w:val="28"/>
          <w:szCs w:val="28"/>
        </w:rPr>
        <w:t xml:space="preserve">are the coefficients of the </w:t>
      </w:r>
      <w:r>
        <w:rPr>
          <w:rFonts w:ascii="Times" w:hAnsi="Times" w:cs="Times"/>
          <w:sz w:val="28"/>
          <w:szCs w:val="28"/>
        </w:rPr>
        <w:t>independent variable</w:t>
      </w:r>
      <w:r w:rsidRPr="00E575F7">
        <w:rPr>
          <w:rFonts w:ascii="Times" w:hAnsi="Times" w:cs="Times"/>
          <w:sz w:val="28"/>
          <w:szCs w:val="28"/>
        </w:rPr>
        <w:t>.</w:t>
      </w:r>
    </w:p>
    <w:p w14:paraId="4594D68F" w14:textId="77777777" w:rsidR="008A4169" w:rsidRPr="00E575F7" w:rsidRDefault="008A4169" w:rsidP="008A4169">
      <w:pPr>
        <w:autoSpaceDE w:val="0"/>
        <w:autoSpaceDN w:val="0"/>
        <w:adjustRightInd w:val="0"/>
        <w:spacing w:after="0" w:line="480" w:lineRule="auto"/>
        <w:jc w:val="both"/>
        <w:rPr>
          <w:rFonts w:ascii="Times" w:hAnsi="Times" w:cs="Times"/>
          <w:sz w:val="28"/>
          <w:szCs w:val="28"/>
        </w:rPr>
      </w:pPr>
      <w:r w:rsidRPr="00E575F7">
        <w:rPr>
          <w:rFonts w:ascii="Times" w:hAnsi="Times" w:cs="Times"/>
          <w:sz w:val="28"/>
          <w:szCs w:val="28"/>
        </w:rPr>
        <w:lastRenderedPageBreak/>
        <w:t>The above model is further expressed for the individual indicators as follows;</w:t>
      </w:r>
    </w:p>
    <w:p w14:paraId="79F7F620"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Pr>
          <w:rFonts w:ascii="Times" w:hAnsi="Times" w:cs="Times"/>
          <w:sz w:val="28"/>
          <w:szCs w:val="28"/>
        </w:rPr>
        <w:t xml:space="preserve">NPM = </w:t>
      </w:r>
      <w:r>
        <w:rPr>
          <w:rFonts w:ascii="Times New Roman" w:hAnsi="Times New Roman" w:cs="Times New Roman"/>
          <w:sz w:val="28"/>
          <w:szCs w:val="28"/>
        </w:rPr>
        <w:t xml:space="preserve">α </w:t>
      </w:r>
      <w:r w:rsidRPr="00E575F7">
        <w:rPr>
          <w:rFonts w:ascii="Times" w:hAnsi="Times" w:cs="Times"/>
          <w:sz w:val="28"/>
          <w:szCs w:val="28"/>
        </w:rPr>
        <w:t xml:space="preserve">+ </w:t>
      </w:r>
      <w:r>
        <w:rPr>
          <w:rFonts w:ascii="Times New Roman" w:hAnsi="Times New Roman" w:cs="Times New Roman"/>
          <w:sz w:val="28"/>
          <w:szCs w:val="28"/>
        </w:rPr>
        <w:t>β</w:t>
      </w:r>
      <w:r w:rsidRPr="00E575F7">
        <w:rPr>
          <w:rFonts w:ascii="Times" w:hAnsi="Times" w:cs="Times"/>
          <w:sz w:val="28"/>
          <w:szCs w:val="28"/>
          <w:vertAlign w:val="subscript"/>
        </w:rPr>
        <w:t>1</w:t>
      </w:r>
      <w:r w:rsidRPr="00E575F7">
        <w:rPr>
          <w:rFonts w:ascii="Times" w:hAnsi="Times" w:cs="Times"/>
          <w:sz w:val="28"/>
          <w:szCs w:val="28"/>
        </w:rPr>
        <w:t xml:space="preserve">CSRDLn + </w:t>
      </w:r>
      <w:r>
        <w:rPr>
          <w:rFonts w:ascii="Times New Roman" w:hAnsi="Times New Roman" w:cs="Times New Roman"/>
          <w:sz w:val="28"/>
          <w:szCs w:val="28"/>
        </w:rPr>
        <w:t>β</w:t>
      </w:r>
      <w:r w:rsidRPr="00E575F7">
        <w:rPr>
          <w:rFonts w:ascii="Times" w:hAnsi="Times" w:cs="Times"/>
          <w:sz w:val="28"/>
          <w:szCs w:val="28"/>
          <w:vertAlign w:val="subscript"/>
        </w:rPr>
        <w:t>2</w:t>
      </w:r>
      <w:r w:rsidRPr="00E575F7">
        <w:rPr>
          <w:rFonts w:ascii="Times" w:hAnsi="Times" w:cs="Times"/>
          <w:sz w:val="28"/>
          <w:szCs w:val="28"/>
        </w:rPr>
        <w:t>SIZLn</w:t>
      </w:r>
      <w:r w:rsidRPr="00E575F7">
        <w:rPr>
          <w:rFonts w:ascii="Times" w:hAnsi="Times" w:cs="Times"/>
          <w:sz w:val="28"/>
          <w:szCs w:val="28"/>
          <w:vertAlign w:val="subscript"/>
        </w:rPr>
        <w:t xml:space="preserve"> </w:t>
      </w:r>
      <w:r w:rsidRPr="00E575F7">
        <w:rPr>
          <w:rFonts w:ascii="Times" w:hAnsi="Times" w:cs="Times"/>
          <w:sz w:val="28"/>
          <w:szCs w:val="28"/>
        </w:rPr>
        <w:t>+ e ……………………. (</w:t>
      </w:r>
      <w:proofErr w:type="spellStart"/>
      <w:r w:rsidRPr="00E575F7">
        <w:rPr>
          <w:rFonts w:ascii="Times" w:hAnsi="Times" w:cs="Times"/>
          <w:sz w:val="28"/>
          <w:szCs w:val="28"/>
        </w:rPr>
        <w:t>i</w:t>
      </w:r>
      <w:proofErr w:type="spellEnd"/>
      <w:r w:rsidRPr="00E575F7">
        <w:rPr>
          <w:rFonts w:ascii="Times" w:hAnsi="Times" w:cs="Times"/>
          <w:sz w:val="28"/>
          <w:szCs w:val="28"/>
        </w:rPr>
        <w:t>)</w:t>
      </w:r>
    </w:p>
    <w:p w14:paraId="38AA2316"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sidRPr="00E575F7">
        <w:rPr>
          <w:rFonts w:ascii="Times" w:hAnsi="Times" w:cs="Times"/>
          <w:sz w:val="28"/>
          <w:szCs w:val="28"/>
        </w:rPr>
        <w:t xml:space="preserve">ROE = </w:t>
      </w:r>
      <w:r>
        <w:rPr>
          <w:rFonts w:ascii="Times New Roman" w:hAnsi="Times New Roman" w:cs="Times New Roman"/>
          <w:sz w:val="28"/>
          <w:szCs w:val="28"/>
        </w:rPr>
        <w:t>α</w:t>
      </w:r>
      <w:r>
        <w:rPr>
          <w:rFonts w:ascii="Times" w:hAnsi="Times" w:cs="Times"/>
          <w:sz w:val="28"/>
          <w:szCs w:val="28"/>
        </w:rPr>
        <w:t xml:space="preserve"> + </w:t>
      </w:r>
      <w:r>
        <w:rPr>
          <w:rFonts w:ascii="Times New Roman" w:hAnsi="Times New Roman" w:cs="Times New Roman"/>
          <w:sz w:val="28"/>
          <w:szCs w:val="28"/>
        </w:rPr>
        <w:t>β</w:t>
      </w:r>
      <w:r w:rsidRPr="00E575F7">
        <w:rPr>
          <w:rFonts w:ascii="Times" w:hAnsi="Times" w:cs="Times"/>
          <w:sz w:val="28"/>
          <w:szCs w:val="28"/>
          <w:vertAlign w:val="subscript"/>
        </w:rPr>
        <w:t>1</w:t>
      </w:r>
      <w:r w:rsidRPr="00E575F7">
        <w:rPr>
          <w:rFonts w:ascii="Times" w:hAnsi="Times" w:cs="Times"/>
          <w:sz w:val="28"/>
          <w:szCs w:val="28"/>
        </w:rPr>
        <w:t xml:space="preserve">CSRDLn + </w:t>
      </w:r>
      <w:r>
        <w:rPr>
          <w:rFonts w:ascii="Times New Roman" w:hAnsi="Times New Roman" w:cs="Times New Roman"/>
          <w:sz w:val="28"/>
          <w:szCs w:val="28"/>
        </w:rPr>
        <w:t>β</w:t>
      </w:r>
      <w:r w:rsidRPr="00E575F7">
        <w:rPr>
          <w:rFonts w:ascii="Times" w:hAnsi="Times" w:cs="Times"/>
          <w:sz w:val="28"/>
          <w:szCs w:val="28"/>
          <w:vertAlign w:val="subscript"/>
        </w:rPr>
        <w:t>2</w:t>
      </w:r>
      <w:r w:rsidRPr="00E575F7">
        <w:rPr>
          <w:rFonts w:ascii="Times" w:hAnsi="Times" w:cs="Times"/>
          <w:sz w:val="28"/>
          <w:szCs w:val="28"/>
        </w:rPr>
        <w:t>SIZLn</w:t>
      </w:r>
      <w:r w:rsidRPr="00E575F7">
        <w:rPr>
          <w:rFonts w:ascii="Times" w:hAnsi="Times" w:cs="Times"/>
          <w:sz w:val="28"/>
          <w:szCs w:val="28"/>
          <w:vertAlign w:val="subscript"/>
        </w:rPr>
        <w:t xml:space="preserve"> </w:t>
      </w:r>
      <w:r w:rsidRPr="00E575F7">
        <w:rPr>
          <w:rFonts w:ascii="Times" w:hAnsi="Times" w:cs="Times"/>
          <w:sz w:val="28"/>
          <w:szCs w:val="28"/>
        </w:rPr>
        <w:t>+ e ……………………. (ii)</w:t>
      </w:r>
    </w:p>
    <w:p w14:paraId="7210C766"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sz w:val="28"/>
          <w:szCs w:val="28"/>
        </w:rPr>
      </w:pPr>
      <w:r>
        <w:rPr>
          <w:rFonts w:ascii="Times" w:hAnsi="Times" w:cs="Times"/>
          <w:sz w:val="28"/>
          <w:szCs w:val="28"/>
        </w:rPr>
        <w:t xml:space="preserve">ROA = </w:t>
      </w:r>
      <w:r>
        <w:rPr>
          <w:rFonts w:ascii="Times New Roman" w:hAnsi="Times New Roman" w:cs="Times New Roman"/>
          <w:sz w:val="28"/>
          <w:szCs w:val="28"/>
        </w:rPr>
        <w:t>α</w:t>
      </w:r>
      <w:r w:rsidRPr="00E575F7">
        <w:rPr>
          <w:rFonts w:ascii="Times" w:hAnsi="Times" w:cs="Times"/>
          <w:sz w:val="28"/>
          <w:szCs w:val="28"/>
        </w:rPr>
        <w:t xml:space="preserve"> + </w:t>
      </w:r>
      <w:r>
        <w:rPr>
          <w:rFonts w:ascii="Times New Roman" w:hAnsi="Times New Roman" w:cs="Times New Roman"/>
          <w:sz w:val="28"/>
          <w:szCs w:val="28"/>
        </w:rPr>
        <w:t>β</w:t>
      </w:r>
      <w:r w:rsidRPr="00E575F7">
        <w:rPr>
          <w:rFonts w:ascii="Times" w:hAnsi="Times" w:cs="Times"/>
          <w:sz w:val="28"/>
          <w:szCs w:val="28"/>
          <w:vertAlign w:val="subscript"/>
        </w:rPr>
        <w:t>1</w:t>
      </w:r>
      <w:r w:rsidRPr="00E575F7">
        <w:rPr>
          <w:rFonts w:ascii="Times" w:hAnsi="Times" w:cs="Times"/>
          <w:sz w:val="28"/>
          <w:szCs w:val="28"/>
        </w:rPr>
        <w:t xml:space="preserve">CSRDLn + </w:t>
      </w:r>
      <w:r>
        <w:rPr>
          <w:rFonts w:ascii="Times New Roman" w:hAnsi="Times New Roman" w:cs="Times New Roman"/>
          <w:sz w:val="28"/>
          <w:szCs w:val="28"/>
        </w:rPr>
        <w:t>β</w:t>
      </w:r>
      <w:r w:rsidRPr="00E575F7">
        <w:rPr>
          <w:rFonts w:ascii="Times" w:hAnsi="Times" w:cs="Times"/>
          <w:sz w:val="28"/>
          <w:szCs w:val="28"/>
          <w:vertAlign w:val="subscript"/>
        </w:rPr>
        <w:t>2</w:t>
      </w:r>
      <w:r w:rsidRPr="00E575F7">
        <w:rPr>
          <w:rFonts w:ascii="Times" w:hAnsi="Times" w:cs="Times"/>
          <w:sz w:val="28"/>
          <w:szCs w:val="28"/>
        </w:rPr>
        <w:t>SIZLn</w:t>
      </w:r>
      <w:r w:rsidRPr="00E575F7">
        <w:rPr>
          <w:rFonts w:ascii="Times" w:hAnsi="Times" w:cs="Times"/>
          <w:sz w:val="28"/>
          <w:szCs w:val="28"/>
          <w:vertAlign w:val="subscript"/>
        </w:rPr>
        <w:t xml:space="preserve"> </w:t>
      </w:r>
      <w:r w:rsidRPr="00E575F7">
        <w:rPr>
          <w:rFonts w:ascii="Times" w:hAnsi="Times" w:cs="Times"/>
          <w:sz w:val="28"/>
          <w:szCs w:val="28"/>
        </w:rPr>
        <w:t>+ e ……………………. (iii)</w:t>
      </w:r>
    </w:p>
    <w:p w14:paraId="08BE8E0B" w14:textId="77777777" w:rsidR="008A4169" w:rsidRPr="000D76F0" w:rsidRDefault="008A4169" w:rsidP="008A4169">
      <w:pPr>
        <w:pStyle w:val="ListParagraph"/>
        <w:autoSpaceDE w:val="0"/>
        <w:autoSpaceDN w:val="0"/>
        <w:adjustRightInd w:val="0"/>
        <w:spacing w:after="0" w:line="480" w:lineRule="auto"/>
        <w:ind w:left="0"/>
        <w:jc w:val="both"/>
        <w:rPr>
          <w:rFonts w:ascii="Times" w:hAnsi="Times" w:cs="Times"/>
          <w:sz w:val="28"/>
          <w:szCs w:val="28"/>
        </w:rPr>
      </w:pPr>
      <w:proofErr w:type="gramStart"/>
      <w:r>
        <w:rPr>
          <w:rFonts w:ascii="Times" w:hAnsi="Times" w:cs="Times"/>
          <w:sz w:val="28"/>
          <w:szCs w:val="28"/>
        </w:rPr>
        <w:t>EPS  =</w:t>
      </w:r>
      <w:proofErr w:type="gramEnd"/>
      <w:r>
        <w:rPr>
          <w:rFonts w:ascii="Times" w:hAnsi="Times" w:cs="Times"/>
          <w:sz w:val="28"/>
          <w:szCs w:val="28"/>
        </w:rPr>
        <w:t xml:space="preserve"> </w:t>
      </w:r>
      <w:r>
        <w:rPr>
          <w:rFonts w:ascii="Times New Roman" w:hAnsi="Times New Roman" w:cs="Times New Roman"/>
          <w:sz w:val="28"/>
          <w:szCs w:val="28"/>
        </w:rPr>
        <w:t>α</w:t>
      </w:r>
      <w:r w:rsidRPr="00E575F7">
        <w:rPr>
          <w:rFonts w:ascii="Times" w:hAnsi="Times" w:cs="Times"/>
          <w:sz w:val="28"/>
          <w:szCs w:val="28"/>
        </w:rPr>
        <w:t xml:space="preserve"> + </w:t>
      </w:r>
      <w:r>
        <w:rPr>
          <w:rFonts w:ascii="Times New Roman" w:hAnsi="Times New Roman" w:cs="Times New Roman"/>
          <w:sz w:val="28"/>
          <w:szCs w:val="28"/>
        </w:rPr>
        <w:t>β</w:t>
      </w:r>
      <w:r w:rsidRPr="00E575F7">
        <w:rPr>
          <w:rFonts w:ascii="Times" w:hAnsi="Times" w:cs="Times"/>
          <w:sz w:val="28"/>
          <w:szCs w:val="28"/>
          <w:vertAlign w:val="subscript"/>
        </w:rPr>
        <w:t>1</w:t>
      </w:r>
      <w:r w:rsidRPr="00E575F7">
        <w:rPr>
          <w:rFonts w:ascii="Times" w:hAnsi="Times" w:cs="Times"/>
          <w:sz w:val="28"/>
          <w:szCs w:val="28"/>
        </w:rPr>
        <w:t xml:space="preserve">CSRDLn + </w:t>
      </w:r>
      <w:r>
        <w:rPr>
          <w:rFonts w:ascii="Times New Roman" w:hAnsi="Times New Roman" w:cs="Times New Roman"/>
          <w:sz w:val="28"/>
          <w:szCs w:val="28"/>
        </w:rPr>
        <w:t>β</w:t>
      </w:r>
      <w:r w:rsidRPr="00E575F7">
        <w:rPr>
          <w:rFonts w:ascii="Times" w:hAnsi="Times" w:cs="Times"/>
          <w:sz w:val="28"/>
          <w:szCs w:val="28"/>
          <w:vertAlign w:val="subscript"/>
        </w:rPr>
        <w:t>2</w:t>
      </w:r>
      <w:r w:rsidRPr="00E575F7">
        <w:rPr>
          <w:rFonts w:ascii="Times" w:hAnsi="Times" w:cs="Times"/>
          <w:sz w:val="28"/>
          <w:szCs w:val="28"/>
        </w:rPr>
        <w:t>SIZLn</w:t>
      </w:r>
      <w:r w:rsidRPr="00E575F7">
        <w:rPr>
          <w:rFonts w:ascii="Times" w:hAnsi="Times" w:cs="Times"/>
          <w:sz w:val="28"/>
          <w:szCs w:val="28"/>
          <w:vertAlign w:val="subscript"/>
        </w:rPr>
        <w:t xml:space="preserve"> </w:t>
      </w:r>
      <w:r>
        <w:rPr>
          <w:rFonts w:ascii="Times" w:hAnsi="Times" w:cs="Times"/>
          <w:sz w:val="28"/>
          <w:szCs w:val="28"/>
        </w:rPr>
        <w:t>+ e ……………………. (iv)</w:t>
      </w:r>
    </w:p>
    <w:p w14:paraId="115BE463" w14:textId="77777777" w:rsidR="008A4169" w:rsidRPr="00EE3A00" w:rsidRDefault="008A4169" w:rsidP="008A4169">
      <w:pPr>
        <w:pStyle w:val="ListParagraph"/>
        <w:autoSpaceDE w:val="0"/>
        <w:autoSpaceDN w:val="0"/>
        <w:adjustRightInd w:val="0"/>
        <w:spacing w:after="0" w:line="480" w:lineRule="auto"/>
        <w:ind w:left="0"/>
        <w:jc w:val="both"/>
        <w:rPr>
          <w:rFonts w:ascii="Times" w:hAnsi="Times" w:cs="Times"/>
          <w:sz w:val="28"/>
          <w:szCs w:val="28"/>
        </w:rPr>
      </w:pPr>
      <w:r>
        <w:rPr>
          <w:rFonts w:ascii="Times" w:hAnsi="Times" w:cs="Times"/>
          <w:b/>
          <w:sz w:val="28"/>
          <w:szCs w:val="28"/>
        </w:rPr>
        <w:t>3.7</w:t>
      </w:r>
      <w:r>
        <w:rPr>
          <w:rFonts w:ascii="Times" w:hAnsi="Times" w:cs="Times"/>
          <w:sz w:val="28"/>
          <w:szCs w:val="28"/>
        </w:rPr>
        <w:t xml:space="preserve"> </w:t>
      </w:r>
      <w:r>
        <w:rPr>
          <w:rFonts w:ascii="Times" w:hAnsi="Times" w:cs="Times"/>
          <w:b/>
          <w:sz w:val="28"/>
          <w:szCs w:val="28"/>
        </w:rPr>
        <w:tab/>
      </w:r>
      <w:r w:rsidRPr="00EE3A00">
        <w:rPr>
          <w:rFonts w:ascii="Times" w:hAnsi="Times" w:cs="Times"/>
          <w:b/>
          <w:sz w:val="28"/>
          <w:szCs w:val="28"/>
        </w:rPr>
        <w:t>Data Analysis Technique</w:t>
      </w:r>
    </w:p>
    <w:p w14:paraId="0D5559C6" w14:textId="77777777"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lang w:val="en-GB"/>
        </w:rPr>
      </w:pPr>
      <w:r w:rsidRPr="00E575F7">
        <w:rPr>
          <w:rFonts w:ascii="Times New Roman" w:hAnsi="Times New Roman" w:cs="Times New Roman"/>
          <w:sz w:val="28"/>
          <w:szCs w:val="28"/>
          <w:lang w:val="en-GB"/>
        </w:rPr>
        <w:t>The statistical technique employed in analysing the data is the simple linear regression analysis. All the hypotheses were tested using the student t-test statistic at 5% level of significance. Statistical Package for Social Sciences (SPSS) version 23 was utilised in data analysis.</w:t>
      </w:r>
    </w:p>
    <w:p w14:paraId="1E61B010" w14:textId="77777777" w:rsidR="008A4169" w:rsidRPr="00D058C6" w:rsidRDefault="008A4169" w:rsidP="008A4169">
      <w:pPr>
        <w:spacing w:after="160" w:line="480" w:lineRule="auto"/>
        <w:rPr>
          <w:rFonts w:ascii="Times New Roman" w:hAnsi="Times New Roman" w:cs="Times New Roman"/>
          <w:sz w:val="28"/>
          <w:szCs w:val="28"/>
        </w:rPr>
      </w:pPr>
    </w:p>
    <w:p w14:paraId="24AC12F5" w14:textId="77777777" w:rsidR="008A4169" w:rsidRPr="00E575F7" w:rsidRDefault="008A4169" w:rsidP="008A4169">
      <w:pPr>
        <w:spacing w:line="480" w:lineRule="auto"/>
        <w:rPr>
          <w:rFonts w:ascii="Times New Roman" w:hAnsi="Times New Roman" w:cs="Times New Roman"/>
          <w:sz w:val="28"/>
          <w:szCs w:val="28"/>
        </w:rPr>
      </w:pPr>
    </w:p>
    <w:p w14:paraId="785FFCDE" w14:textId="77777777" w:rsidR="008A4169" w:rsidRPr="00E575F7" w:rsidRDefault="008A4169" w:rsidP="008A4169">
      <w:pPr>
        <w:spacing w:line="360" w:lineRule="auto"/>
        <w:rPr>
          <w:rFonts w:ascii="Times New Roman" w:hAnsi="Times New Roman" w:cs="Times New Roman"/>
          <w:sz w:val="28"/>
          <w:szCs w:val="28"/>
        </w:rPr>
      </w:pPr>
    </w:p>
    <w:p w14:paraId="1574D5E0" w14:textId="77777777" w:rsidR="008A4169" w:rsidRPr="00E575F7" w:rsidRDefault="008A4169" w:rsidP="008A4169">
      <w:pPr>
        <w:spacing w:after="160" w:line="360" w:lineRule="auto"/>
        <w:rPr>
          <w:rFonts w:ascii="Times New Roman" w:hAnsi="Times New Roman" w:cs="Times New Roman"/>
          <w:b/>
          <w:bCs/>
          <w:sz w:val="28"/>
          <w:szCs w:val="28"/>
          <w:lang w:val="en-GB"/>
        </w:rPr>
      </w:pPr>
      <w:r w:rsidRPr="00E575F7">
        <w:rPr>
          <w:rFonts w:ascii="Times New Roman" w:hAnsi="Times New Roman" w:cs="Times New Roman"/>
          <w:b/>
          <w:bCs/>
          <w:sz w:val="28"/>
          <w:szCs w:val="28"/>
          <w:lang w:val="en-GB"/>
        </w:rPr>
        <w:br w:type="page"/>
      </w:r>
    </w:p>
    <w:p w14:paraId="3AE17DA6" w14:textId="13F38D60" w:rsidR="00836E5E" w:rsidRDefault="00836E5E" w:rsidP="00836E5E">
      <w:pPr>
        <w:tabs>
          <w:tab w:val="center" w:pos="4225"/>
        </w:tabs>
        <w:autoSpaceDE w:val="0"/>
        <w:autoSpaceDN w:val="0"/>
        <w:adjustRightInd w:val="0"/>
        <w:spacing w:after="0" w:line="48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lastRenderedPageBreak/>
        <w:t>CHAPTER FOUR</w:t>
      </w:r>
    </w:p>
    <w:p w14:paraId="3E3DA45A" w14:textId="37D4EF43" w:rsidR="008A4169" w:rsidRPr="00E575F7" w:rsidRDefault="00836E5E" w:rsidP="008A4169">
      <w:pPr>
        <w:tabs>
          <w:tab w:val="center" w:pos="4225"/>
        </w:tabs>
        <w:autoSpaceDE w:val="0"/>
        <w:autoSpaceDN w:val="0"/>
        <w:adjustRightInd w:val="0"/>
        <w:spacing w:after="0" w:line="480" w:lineRule="auto"/>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4.0 </w:t>
      </w:r>
      <w:r w:rsidR="008A4169" w:rsidRPr="00E575F7">
        <w:rPr>
          <w:rFonts w:ascii="Times New Roman" w:hAnsi="Times New Roman" w:cs="Times New Roman"/>
          <w:b/>
          <w:bCs/>
          <w:sz w:val="28"/>
          <w:szCs w:val="28"/>
          <w:lang w:val="en-GB"/>
        </w:rPr>
        <w:t>RESULTS AND DISCUSSION</w:t>
      </w:r>
    </w:p>
    <w:p w14:paraId="5DD6F074" w14:textId="1E2489F6" w:rsidR="008A4169" w:rsidRPr="00E575F7" w:rsidRDefault="008A4169" w:rsidP="008A4169">
      <w:pPr>
        <w:autoSpaceDE w:val="0"/>
        <w:autoSpaceDN w:val="0"/>
        <w:adjustRightInd w:val="0"/>
        <w:spacing w:after="0" w:line="480" w:lineRule="auto"/>
        <w:jc w:val="both"/>
        <w:rPr>
          <w:rFonts w:ascii="Times New Roman" w:hAnsi="Times New Roman" w:cs="Times New Roman"/>
          <w:sz w:val="28"/>
          <w:szCs w:val="28"/>
          <w:lang w:val="en-GB"/>
        </w:rPr>
      </w:pPr>
      <w:r w:rsidRPr="00E575F7">
        <w:rPr>
          <w:rFonts w:ascii="Times New Roman" w:hAnsi="Times New Roman" w:cs="Times New Roman"/>
          <w:sz w:val="28"/>
          <w:szCs w:val="28"/>
          <w:lang w:val="en-GB"/>
        </w:rPr>
        <w:t xml:space="preserve">The main purpose of this research was to examine the relationship of corporate social responsibility on financial performance of </w:t>
      </w:r>
      <w:proofErr w:type="spellStart"/>
      <w:r w:rsidR="00836E5E">
        <w:rPr>
          <w:rFonts w:ascii="Times New Roman" w:hAnsi="Times New Roman" w:cs="Times New Roman"/>
          <w:sz w:val="28"/>
          <w:szCs w:val="28"/>
        </w:rPr>
        <w:t>Sokoto</w:t>
      </w:r>
      <w:proofErr w:type="spellEnd"/>
      <w:r w:rsidR="00836E5E">
        <w:rPr>
          <w:rFonts w:ascii="Times New Roman" w:hAnsi="Times New Roman" w:cs="Times New Roman"/>
          <w:sz w:val="28"/>
          <w:szCs w:val="28"/>
        </w:rPr>
        <w:t xml:space="preserve"> Cement Company</w:t>
      </w:r>
      <w:r w:rsidRPr="00E575F7">
        <w:rPr>
          <w:rFonts w:ascii="Times New Roman" w:hAnsi="Times New Roman" w:cs="Times New Roman"/>
          <w:sz w:val="28"/>
          <w:szCs w:val="28"/>
          <w:lang w:val="en-GB"/>
        </w:rPr>
        <w:t xml:space="preserve">. In this chapter therefore, the data collected using the research method described in chapter three is presented and </w:t>
      </w:r>
      <w:r w:rsidR="00836E5E" w:rsidRPr="00E575F7">
        <w:rPr>
          <w:rFonts w:ascii="Times New Roman" w:hAnsi="Times New Roman" w:cs="Times New Roman"/>
          <w:sz w:val="28"/>
          <w:szCs w:val="28"/>
          <w:lang w:val="en-GB"/>
        </w:rPr>
        <w:t>analysed</w:t>
      </w:r>
      <w:r w:rsidRPr="00E575F7">
        <w:rPr>
          <w:rFonts w:ascii="Times New Roman" w:hAnsi="Times New Roman" w:cs="Times New Roman"/>
          <w:sz w:val="28"/>
          <w:szCs w:val="28"/>
          <w:lang w:val="en-GB"/>
        </w:rPr>
        <w:t>. Test of research hypotheses are performed with the aim of providing empirical evidence to answer the research questions earlier stated in the study. These analyses are carried out with the aid of Statistical Package for Socia</w:t>
      </w:r>
      <w:r>
        <w:rPr>
          <w:rFonts w:ascii="Times New Roman" w:hAnsi="Times New Roman" w:cs="Times New Roman"/>
          <w:sz w:val="28"/>
          <w:szCs w:val="28"/>
          <w:lang w:val="en-GB"/>
        </w:rPr>
        <w:t>l Sciences (SPSS version 23.0).</w:t>
      </w:r>
    </w:p>
    <w:p w14:paraId="19D3713A" w14:textId="77777777" w:rsidR="008A4169" w:rsidRPr="00E575F7" w:rsidRDefault="008A4169" w:rsidP="008A4169">
      <w:pPr>
        <w:pStyle w:val="ListParagraph"/>
        <w:autoSpaceDE w:val="0"/>
        <w:autoSpaceDN w:val="0"/>
        <w:adjustRightInd w:val="0"/>
        <w:spacing w:after="0" w:line="480" w:lineRule="auto"/>
        <w:ind w:left="0"/>
        <w:jc w:val="both"/>
        <w:rPr>
          <w:rFonts w:ascii="Times" w:hAnsi="Times" w:cs="Times"/>
          <w:b/>
          <w:sz w:val="28"/>
          <w:szCs w:val="28"/>
        </w:rPr>
      </w:pPr>
      <w:r>
        <w:rPr>
          <w:rFonts w:ascii="Times" w:hAnsi="Times" w:cs="Times"/>
          <w:b/>
          <w:sz w:val="28"/>
          <w:szCs w:val="28"/>
        </w:rPr>
        <w:t>4.1</w:t>
      </w:r>
      <w:r w:rsidRPr="00E575F7">
        <w:rPr>
          <w:rFonts w:ascii="Times" w:hAnsi="Times" w:cs="Times"/>
          <w:b/>
          <w:sz w:val="28"/>
          <w:szCs w:val="28"/>
        </w:rPr>
        <w:t xml:space="preserve"> </w:t>
      </w:r>
      <w:r w:rsidRPr="00E575F7">
        <w:rPr>
          <w:rFonts w:ascii="Times" w:hAnsi="Times" w:cs="Times"/>
          <w:b/>
          <w:sz w:val="28"/>
          <w:szCs w:val="28"/>
        </w:rPr>
        <w:tab/>
        <w:t>Data Presentation</w:t>
      </w:r>
    </w:p>
    <w:p w14:paraId="2E695DB3" w14:textId="5FCE4761" w:rsidR="008A4169" w:rsidRPr="00836E5E" w:rsidRDefault="008A4169" w:rsidP="00836E5E">
      <w:pPr>
        <w:autoSpaceDE w:val="0"/>
        <w:autoSpaceDN w:val="0"/>
        <w:adjustRightInd w:val="0"/>
        <w:spacing w:after="0" w:line="480" w:lineRule="auto"/>
        <w:jc w:val="both"/>
        <w:rPr>
          <w:rFonts w:ascii="Times New Roman" w:hAnsi="Times New Roman" w:cs="Times New Roman"/>
          <w:sz w:val="28"/>
          <w:szCs w:val="28"/>
          <w:lang w:val="en-GB"/>
        </w:rPr>
      </w:pPr>
      <w:r w:rsidRPr="00E575F7">
        <w:rPr>
          <w:rFonts w:ascii="Times New Roman" w:hAnsi="Times New Roman" w:cs="Times New Roman"/>
          <w:sz w:val="28"/>
          <w:szCs w:val="28"/>
          <w:lang w:val="en-GB"/>
        </w:rPr>
        <w:t xml:space="preserve">The data for the work were obtained from the Annual Reports and Accounts of </w:t>
      </w:r>
      <w:proofErr w:type="spellStart"/>
      <w:r w:rsidR="00E22B5B">
        <w:rPr>
          <w:rFonts w:ascii="Times New Roman" w:hAnsi="Times New Roman" w:cs="Times New Roman"/>
          <w:sz w:val="28"/>
          <w:szCs w:val="28"/>
        </w:rPr>
        <w:t>Sokoto</w:t>
      </w:r>
      <w:proofErr w:type="spellEnd"/>
      <w:r w:rsidR="00E22B5B">
        <w:rPr>
          <w:rFonts w:ascii="Times New Roman" w:hAnsi="Times New Roman" w:cs="Times New Roman"/>
          <w:sz w:val="28"/>
          <w:szCs w:val="28"/>
        </w:rPr>
        <w:t xml:space="preserve"> Cement Company</w:t>
      </w:r>
      <w:r w:rsidRPr="00E575F7">
        <w:rPr>
          <w:rFonts w:ascii="Times New Roman" w:hAnsi="Times New Roman" w:cs="Times New Roman"/>
          <w:sz w:val="28"/>
          <w:szCs w:val="28"/>
          <w:lang w:val="en-GB"/>
        </w:rPr>
        <w:t xml:space="preserve">. With the aid of </w:t>
      </w:r>
      <w:proofErr w:type="gramStart"/>
      <w:r w:rsidRPr="00E575F7">
        <w:rPr>
          <w:rFonts w:ascii="Times New Roman" w:hAnsi="Times New Roman" w:cs="Times New Roman"/>
          <w:sz w:val="28"/>
          <w:szCs w:val="28"/>
          <w:lang w:val="en-GB"/>
        </w:rPr>
        <w:t>Excel</w:t>
      </w:r>
      <w:proofErr w:type="gramEnd"/>
      <w:r w:rsidRPr="00E575F7">
        <w:rPr>
          <w:rFonts w:ascii="Times New Roman" w:hAnsi="Times New Roman" w:cs="Times New Roman"/>
          <w:sz w:val="28"/>
          <w:szCs w:val="28"/>
          <w:lang w:val="en-GB"/>
        </w:rPr>
        <w:t xml:space="preserve"> the researcher used the data and computed the values of dependent variables-NPM, ROE, ROA and EPS; independent variable-CSRD; and control variable-Size (measured by total assets of the firm).</w:t>
      </w:r>
    </w:p>
    <w:p w14:paraId="1B3C5773" w14:textId="77777777" w:rsidR="008A4169" w:rsidRPr="00E575F7" w:rsidRDefault="008A4169" w:rsidP="008A4169">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Table </w:t>
      </w:r>
      <w:r w:rsidRPr="00E575F7">
        <w:rPr>
          <w:rFonts w:ascii="Times New Roman" w:hAnsi="Times New Roman" w:cs="Times New Roman"/>
          <w:b/>
          <w:sz w:val="28"/>
          <w:szCs w:val="28"/>
        </w:rPr>
        <w:t>1 Processed Data for Variables</w:t>
      </w:r>
    </w:p>
    <w:tbl>
      <w:tblPr>
        <w:tblStyle w:val="TableGrid"/>
        <w:tblW w:w="8550" w:type="dxa"/>
        <w:tblInd w:w="-5" w:type="dxa"/>
        <w:tblLayout w:type="fixed"/>
        <w:tblLook w:val="04A0" w:firstRow="1" w:lastRow="0" w:firstColumn="1" w:lastColumn="0" w:noHBand="0" w:noVBand="1"/>
      </w:tblPr>
      <w:tblGrid>
        <w:gridCol w:w="1080"/>
        <w:gridCol w:w="1800"/>
        <w:gridCol w:w="1530"/>
        <w:gridCol w:w="1080"/>
        <w:gridCol w:w="1170"/>
        <w:gridCol w:w="900"/>
        <w:gridCol w:w="990"/>
      </w:tblGrid>
      <w:tr w:rsidR="008A4169" w:rsidRPr="00E575F7" w14:paraId="27CA2B00" w14:textId="77777777" w:rsidTr="00836E5E">
        <w:tc>
          <w:tcPr>
            <w:tcW w:w="1080" w:type="dxa"/>
          </w:tcPr>
          <w:p w14:paraId="74F38BD3" w14:textId="77777777" w:rsidR="008A4169" w:rsidRPr="00E575F7" w:rsidRDefault="008A4169" w:rsidP="00836E5E">
            <w:pPr>
              <w:jc w:val="center"/>
              <w:rPr>
                <w:rFonts w:ascii="Times New Roman" w:hAnsi="Times New Roman" w:cs="Times New Roman"/>
                <w:b/>
                <w:sz w:val="28"/>
                <w:szCs w:val="28"/>
              </w:rPr>
            </w:pPr>
            <w:r w:rsidRPr="00E575F7">
              <w:rPr>
                <w:rFonts w:ascii="Times New Roman" w:hAnsi="Times New Roman" w:cs="Times New Roman"/>
                <w:b/>
                <w:sz w:val="28"/>
                <w:szCs w:val="28"/>
              </w:rPr>
              <w:t>Year</w:t>
            </w:r>
          </w:p>
        </w:tc>
        <w:tc>
          <w:tcPr>
            <w:tcW w:w="3330" w:type="dxa"/>
            <w:gridSpan w:val="2"/>
          </w:tcPr>
          <w:p w14:paraId="3E480E92" w14:textId="77777777" w:rsidR="008A4169" w:rsidRPr="00E575F7" w:rsidRDefault="008A4169" w:rsidP="00836E5E">
            <w:pPr>
              <w:jc w:val="center"/>
              <w:rPr>
                <w:rFonts w:ascii="Times New Roman" w:hAnsi="Times New Roman" w:cs="Times New Roman"/>
                <w:b/>
                <w:sz w:val="28"/>
                <w:szCs w:val="28"/>
              </w:rPr>
            </w:pPr>
            <w:r w:rsidRPr="00E575F7">
              <w:rPr>
                <w:rFonts w:ascii="Times New Roman" w:hAnsi="Times New Roman" w:cs="Times New Roman"/>
                <w:b/>
                <w:sz w:val="28"/>
                <w:szCs w:val="28"/>
              </w:rPr>
              <w:t>Independent Variables</w:t>
            </w:r>
          </w:p>
        </w:tc>
        <w:tc>
          <w:tcPr>
            <w:tcW w:w="4140" w:type="dxa"/>
            <w:gridSpan w:val="4"/>
          </w:tcPr>
          <w:p w14:paraId="6D63C6AF" w14:textId="77777777" w:rsidR="008A4169" w:rsidRPr="00E575F7" w:rsidRDefault="008A4169" w:rsidP="00836E5E">
            <w:pPr>
              <w:jc w:val="center"/>
              <w:rPr>
                <w:rFonts w:ascii="Times New Roman" w:hAnsi="Times New Roman" w:cs="Times New Roman"/>
                <w:b/>
                <w:sz w:val="28"/>
                <w:szCs w:val="28"/>
              </w:rPr>
            </w:pPr>
            <w:r w:rsidRPr="00E575F7">
              <w:rPr>
                <w:rFonts w:ascii="Times New Roman" w:hAnsi="Times New Roman" w:cs="Times New Roman"/>
                <w:b/>
                <w:sz w:val="28"/>
                <w:szCs w:val="28"/>
              </w:rPr>
              <w:t>Dependent Variables</w:t>
            </w:r>
          </w:p>
        </w:tc>
      </w:tr>
      <w:tr w:rsidR="008A4169" w:rsidRPr="00E575F7" w14:paraId="20AC6379" w14:textId="77777777" w:rsidTr="00836E5E">
        <w:trPr>
          <w:trHeight w:val="485"/>
        </w:trPr>
        <w:tc>
          <w:tcPr>
            <w:tcW w:w="1080" w:type="dxa"/>
          </w:tcPr>
          <w:p w14:paraId="11E0698F" w14:textId="77777777" w:rsidR="008A4169" w:rsidRPr="00E575F7" w:rsidRDefault="008A4169" w:rsidP="00836E5E">
            <w:pPr>
              <w:jc w:val="center"/>
              <w:rPr>
                <w:rFonts w:ascii="Times New Roman" w:hAnsi="Times New Roman" w:cs="Times New Roman"/>
                <w:sz w:val="28"/>
                <w:szCs w:val="28"/>
              </w:rPr>
            </w:pPr>
          </w:p>
        </w:tc>
        <w:tc>
          <w:tcPr>
            <w:tcW w:w="1800" w:type="dxa"/>
          </w:tcPr>
          <w:p w14:paraId="693E3C28" w14:textId="77777777" w:rsidR="008A4169" w:rsidRPr="00E575F7" w:rsidRDefault="008A4169" w:rsidP="00836E5E">
            <w:pPr>
              <w:jc w:val="center"/>
              <w:rPr>
                <w:rFonts w:ascii="Times New Roman" w:hAnsi="Times New Roman" w:cs="Times New Roman"/>
                <w:sz w:val="28"/>
                <w:szCs w:val="28"/>
              </w:rPr>
            </w:pPr>
            <w:proofErr w:type="spellStart"/>
            <w:r w:rsidRPr="00E575F7">
              <w:rPr>
                <w:rFonts w:ascii="Times New Roman" w:hAnsi="Times New Roman" w:cs="Times New Roman"/>
                <w:sz w:val="28"/>
                <w:szCs w:val="28"/>
              </w:rPr>
              <w:t>CSRDLn</w:t>
            </w:r>
            <w:proofErr w:type="spellEnd"/>
          </w:p>
        </w:tc>
        <w:tc>
          <w:tcPr>
            <w:tcW w:w="1530" w:type="dxa"/>
          </w:tcPr>
          <w:p w14:paraId="1396C6FD" w14:textId="77777777" w:rsidR="008A4169" w:rsidRPr="00E575F7" w:rsidRDefault="008A4169" w:rsidP="00836E5E">
            <w:pPr>
              <w:jc w:val="center"/>
              <w:rPr>
                <w:rFonts w:ascii="Times New Roman" w:hAnsi="Times New Roman" w:cs="Times New Roman"/>
                <w:sz w:val="28"/>
                <w:szCs w:val="28"/>
              </w:rPr>
            </w:pPr>
            <w:proofErr w:type="spellStart"/>
            <w:r w:rsidRPr="00E575F7">
              <w:rPr>
                <w:rFonts w:ascii="Times New Roman" w:hAnsi="Times New Roman" w:cs="Times New Roman"/>
                <w:sz w:val="28"/>
                <w:szCs w:val="28"/>
              </w:rPr>
              <w:t>SIZLn</w:t>
            </w:r>
            <w:proofErr w:type="spellEnd"/>
          </w:p>
        </w:tc>
        <w:tc>
          <w:tcPr>
            <w:tcW w:w="1080" w:type="dxa"/>
          </w:tcPr>
          <w:p w14:paraId="1A5CA670"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NPM</w:t>
            </w:r>
          </w:p>
        </w:tc>
        <w:tc>
          <w:tcPr>
            <w:tcW w:w="1170" w:type="dxa"/>
          </w:tcPr>
          <w:p w14:paraId="6F69D7F3"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ROE</w:t>
            </w:r>
          </w:p>
        </w:tc>
        <w:tc>
          <w:tcPr>
            <w:tcW w:w="900" w:type="dxa"/>
          </w:tcPr>
          <w:p w14:paraId="4A8E6722"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ROA</w:t>
            </w:r>
          </w:p>
        </w:tc>
        <w:tc>
          <w:tcPr>
            <w:tcW w:w="990" w:type="dxa"/>
          </w:tcPr>
          <w:p w14:paraId="541765E2"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EPS</w:t>
            </w:r>
          </w:p>
        </w:tc>
      </w:tr>
      <w:tr w:rsidR="008A4169" w:rsidRPr="00E575F7" w14:paraId="1995FEA4" w14:textId="77777777" w:rsidTr="00836E5E">
        <w:trPr>
          <w:trHeight w:val="512"/>
        </w:trPr>
        <w:tc>
          <w:tcPr>
            <w:tcW w:w="1080" w:type="dxa"/>
          </w:tcPr>
          <w:p w14:paraId="1070E0AB"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2007</w:t>
            </w:r>
          </w:p>
        </w:tc>
        <w:tc>
          <w:tcPr>
            <w:tcW w:w="1800" w:type="dxa"/>
          </w:tcPr>
          <w:p w14:paraId="5567AD14"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11.84</w:t>
            </w:r>
          </w:p>
        </w:tc>
        <w:tc>
          <w:tcPr>
            <w:tcW w:w="1530" w:type="dxa"/>
          </w:tcPr>
          <w:p w14:paraId="0567B182"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18.09</w:t>
            </w:r>
          </w:p>
        </w:tc>
        <w:tc>
          <w:tcPr>
            <w:tcW w:w="1080" w:type="dxa"/>
          </w:tcPr>
          <w:p w14:paraId="76118883"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0.17</w:t>
            </w:r>
          </w:p>
        </w:tc>
        <w:tc>
          <w:tcPr>
            <w:tcW w:w="1170" w:type="dxa"/>
          </w:tcPr>
          <w:p w14:paraId="19AF03F3"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0.34</w:t>
            </w:r>
          </w:p>
        </w:tc>
        <w:tc>
          <w:tcPr>
            <w:tcW w:w="900" w:type="dxa"/>
          </w:tcPr>
          <w:p w14:paraId="6A374C94"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0.15</w:t>
            </w:r>
          </w:p>
        </w:tc>
        <w:tc>
          <w:tcPr>
            <w:tcW w:w="990" w:type="dxa"/>
          </w:tcPr>
          <w:p w14:paraId="6681B8A8"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7.84</w:t>
            </w:r>
          </w:p>
        </w:tc>
      </w:tr>
      <w:tr w:rsidR="008A4169" w:rsidRPr="00E575F7" w14:paraId="2C4884BC" w14:textId="77777777" w:rsidTr="00836E5E">
        <w:tc>
          <w:tcPr>
            <w:tcW w:w="1080" w:type="dxa"/>
          </w:tcPr>
          <w:p w14:paraId="2A56ABDA"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2008</w:t>
            </w:r>
          </w:p>
        </w:tc>
        <w:tc>
          <w:tcPr>
            <w:tcW w:w="1800" w:type="dxa"/>
          </w:tcPr>
          <w:p w14:paraId="5A0B8E9B"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18.80</w:t>
            </w:r>
          </w:p>
        </w:tc>
        <w:tc>
          <w:tcPr>
            <w:tcW w:w="1530" w:type="dxa"/>
          </w:tcPr>
          <w:p w14:paraId="086AA3E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18.13</w:t>
            </w:r>
          </w:p>
        </w:tc>
        <w:tc>
          <w:tcPr>
            <w:tcW w:w="1080" w:type="dxa"/>
          </w:tcPr>
          <w:p w14:paraId="7E1FB035"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0.17</w:t>
            </w:r>
          </w:p>
        </w:tc>
        <w:tc>
          <w:tcPr>
            <w:tcW w:w="1170" w:type="dxa"/>
          </w:tcPr>
          <w:p w14:paraId="20B7DDC9"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0.32</w:t>
            </w:r>
          </w:p>
        </w:tc>
        <w:tc>
          <w:tcPr>
            <w:tcW w:w="900" w:type="dxa"/>
          </w:tcPr>
          <w:p w14:paraId="48C43DAA"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0.16</w:t>
            </w:r>
          </w:p>
        </w:tc>
        <w:tc>
          <w:tcPr>
            <w:tcW w:w="990" w:type="dxa"/>
          </w:tcPr>
          <w:p w14:paraId="2B7E6DD6"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8.04</w:t>
            </w:r>
          </w:p>
        </w:tc>
      </w:tr>
      <w:tr w:rsidR="008A4169" w:rsidRPr="00E575F7" w14:paraId="1370ECA3" w14:textId="77777777" w:rsidTr="00836E5E">
        <w:tc>
          <w:tcPr>
            <w:tcW w:w="1080" w:type="dxa"/>
          </w:tcPr>
          <w:p w14:paraId="7518D98A"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2009</w:t>
            </w:r>
          </w:p>
        </w:tc>
        <w:tc>
          <w:tcPr>
            <w:tcW w:w="1800" w:type="dxa"/>
          </w:tcPr>
          <w:p w14:paraId="555E7AA4"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19.05</w:t>
            </w:r>
          </w:p>
        </w:tc>
        <w:tc>
          <w:tcPr>
            <w:tcW w:w="1530" w:type="dxa"/>
          </w:tcPr>
          <w:p w14:paraId="2493DAFE"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18.12</w:t>
            </w:r>
          </w:p>
        </w:tc>
        <w:tc>
          <w:tcPr>
            <w:tcW w:w="1080" w:type="dxa"/>
          </w:tcPr>
          <w:p w14:paraId="57450DF3"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0.15</w:t>
            </w:r>
          </w:p>
        </w:tc>
        <w:tc>
          <w:tcPr>
            <w:tcW w:w="1170" w:type="dxa"/>
          </w:tcPr>
          <w:p w14:paraId="0F350EA7"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0.43</w:t>
            </w:r>
          </w:p>
        </w:tc>
        <w:tc>
          <w:tcPr>
            <w:tcW w:w="900" w:type="dxa"/>
          </w:tcPr>
          <w:p w14:paraId="017FDB50"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0.18</w:t>
            </w:r>
          </w:p>
        </w:tc>
        <w:tc>
          <w:tcPr>
            <w:tcW w:w="990" w:type="dxa"/>
          </w:tcPr>
          <w:p w14:paraId="210D39D9"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9.18</w:t>
            </w:r>
          </w:p>
        </w:tc>
      </w:tr>
      <w:tr w:rsidR="008A4169" w:rsidRPr="00E575F7" w14:paraId="0C96E815" w14:textId="77777777" w:rsidTr="00836E5E">
        <w:tc>
          <w:tcPr>
            <w:tcW w:w="1080" w:type="dxa"/>
          </w:tcPr>
          <w:p w14:paraId="6E32EE09"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2010</w:t>
            </w:r>
          </w:p>
        </w:tc>
        <w:tc>
          <w:tcPr>
            <w:tcW w:w="1800" w:type="dxa"/>
          </w:tcPr>
          <w:p w14:paraId="32E2B609"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18.17</w:t>
            </w:r>
          </w:p>
        </w:tc>
        <w:tc>
          <w:tcPr>
            <w:tcW w:w="1530" w:type="dxa"/>
          </w:tcPr>
          <w:p w14:paraId="3E6E4293"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18.18</w:t>
            </w:r>
          </w:p>
        </w:tc>
        <w:tc>
          <w:tcPr>
            <w:tcW w:w="1080" w:type="dxa"/>
          </w:tcPr>
          <w:p w14:paraId="26FCC9E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0.13</w:t>
            </w:r>
          </w:p>
        </w:tc>
        <w:tc>
          <w:tcPr>
            <w:tcW w:w="1170" w:type="dxa"/>
          </w:tcPr>
          <w:p w14:paraId="4ADBA912"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0.40</w:t>
            </w:r>
          </w:p>
        </w:tc>
        <w:tc>
          <w:tcPr>
            <w:tcW w:w="900" w:type="dxa"/>
          </w:tcPr>
          <w:p w14:paraId="67F1E9C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0.18</w:t>
            </w:r>
          </w:p>
        </w:tc>
        <w:tc>
          <w:tcPr>
            <w:tcW w:w="990" w:type="dxa"/>
          </w:tcPr>
          <w:p w14:paraId="46A394F9"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9.31</w:t>
            </w:r>
          </w:p>
        </w:tc>
      </w:tr>
      <w:tr w:rsidR="008A4169" w:rsidRPr="00E575F7" w14:paraId="58544113" w14:textId="77777777" w:rsidTr="00836E5E">
        <w:tc>
          <w:tcPr>
            <w:tcW w:w="1080" w:type="dxa"/>
          </w:tcPr>
          <w:p w14:paraId="14521605"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2011</w:t>
            </w:r>
          </w:p>
        </w:tc>
        <w:tc>
          <w:tcPr>
            <w:tcW w:w="1800" w:type="dxa"/>
          </w:tcPr>
          <w:p w14:paraId="2C236D9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17.74</w:t>
            </w:r>
          </w:p>
        </w:tc>
        <w:tc>
          <w:tcPr>
            <w:tcW w:w="1530" w:type="dxa"/>
          </w:tcPr>
          <w:p w14:paraId="66314241"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18.34</w:t>
            </w:r>
          </w:p>
        </w:tc>
        <w:tc>
          <w:tcPr>
            <w:tcW w:w="1080" w:type="dxa"/>
          </w:tcPr>
          <w:p w14:paraId="0AC79B1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0.14</w:t>
            </w:r>
          </w:p>
        </w:tc>
        <w:tc>
          <w:tcPr>
            <w:tcW w:w="1170" w:type="dxa"/>
          </w:tcPr>
          <w:p w14:paraId="2696B022"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0.45</w:t>
            </w:r>
          </w:p>
        </w:tc>
        <w:tc>
          <w:tcPr>
            <w:tcW w:w="900" w:type="dxa"/>
          </w:tcPr>
          <w:p w14:paraId="7DEFC0D8"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0.19</w:t>
            </w:r>
          </w:p>
        </w:tc>
        <w:tc>
          <w:tcPr>
            <w:tcW w:w="990" w:type="dxa"/>
          </w:tcPr>
          <w:p w14:paraId="71C61D05"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12.16</w:t>
            </w:r>
          </w:p>
        </w:tc>
      </w:tr>
      <w:tr w:rsidR="008A4169" w:rsidRPr="00E575F7" w14:paraId="4AFE6EEC" w14:textId="77777777" w:rsidTr="00836E5E">
        <w:tc>
          <w:tcPr>
            <w:tcW w:w="1080" w:type="dxa"/>
          </w:tcPr>
          <w:p w14:paraId="33516446"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2012</w:t>
            </w:r>
          </w:p>
        </w:tc>
        <w:tc>
          <w:tcPr>
            <w:tcW w:w="1800" w:type="dxa"/>
          </w:tcPr>
          <w:p w14:paraId="54809A42"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18.76</w:t>
            </w:r>
          </w:p>
        </w:tc>
        <w:tc>
          <w:tcPr>
            <w:tcW w:w="1530" w:type="dxa"/>
          </w:tcPr>
          <w:p w14:paraId="64AAC518"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18.45</w:t>
            </w:r>
          </w:p>
        </w:tc>
        <w:tc>
          <w:tcPr>
            <w:tcW w:w="1080" w:type="dxa"/>
          </w:tcPr>
          <w:p w14:paraId="065811D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0.12</w:t>
            </w:r>
          </w:p>
        </w:tc>
        <w:tc>
          <w:tcPr>
            <w:tcW w:w="1170" w:type="dxa"/>
          </w:tcPr>
          <w:p w14:paraId="7BB25DEB"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0.36</w:t>
            </w:r>
          </w:p>
        </w:tc>
        <w:tc>
          <w:tcPr>
            <w:tcW w:w="900" w:type="dxa"/>
          </w:tcPr>
          <w:p w14:paraId="04C9EC46"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0.14</w:t>
            </w:r>
          </w:p>
        </w:tc>
        <w:tc>
          <w:tcPr>
            <w:tcW w:w="990" w:type="dxa"/>
          </w:tcPr>
          <w:p w14:paraId="5179DC1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9.95</w:t>
            </w:r>
          </w:p>
        </w:tc>
      </w:tr>
      <w:tr w:rsidR="008A4169" w:rsidRPr="00E575F7" w14:paraId="05998EB5" w14:textId="77777777" w:rsidTr="00836E5E">
        <w:tc>
          <w:tcPr>
            <w:tcW w:w="1080" w:type="dxa"/>
          </w:tcPr>
          <w:p w14:paraId="1DF22F86"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lastRenderedPageBreak/>
              <w:t>2013</w:t>
            </w:r>
          </w:p>
        </w:tc>
        <w:tc>
          <w:tcPr>
            <w:tcW w:w="1800" w:type="dxa"/>
          </w:tcPr>
          <w:p w14:paraId="6F15EEB6"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17.51</w:t>
            </w:r>
          </w:p>
        </w:tc>
        <w:tc>
          <w:tcPr>
            <w:tcW w:w="1530" w:type="dxa"/>
          </w:tcPr>
          <w:p w14:paraId="37739D73"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18.61</w:t>
            </w:r>
          </w:p>
        </w:tc>
        <w:tc>
          <w:tcPr>
            <w:tcW w:w="1080" w:type="dxa"/>
          </w:tcPr>
          <w:p w14:paraId="696C1CD1"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0.10</w:t>
            </w:r>
          </w:p>
        </w:tc>
        <w:tc>
          <w:tcPr>
            <w:tcW w:w="1170" w:type="dxa"/>
          </w:tcPr>
          <w:p w14:paraId="739A682C"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0.26</w:t>
            </w:r>
          </w:p>
        </w:tc>
        <w:tc>
          <w:tcPr>
            <w:tcW w:w="900" w:type="dxa"/>
          </w:tcPr>
          <w:p w14:paraId="059B4F8E"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0.10</w:t>
            </w:r>
          </w:p>
        </w:tc>
        <w:tc>
          <w:tcPr>
            <w:tcW w:w="990" w:type="dxa"/>
          </w:tcPr>
          <w:p w14:paraId="3247BFE5"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7.93</w:t>
            </w:r>
          </w:p>
        </w:tc>
      </w:tr>
      <w:tr w:rsidR="008A4169" w:rsidRPr="00E575F7" w14:paraId="4EE511EE" w14:textId="77777777" w:rsidTr="00836E5E">
        <w:tc>
          <w:tcPr>
            <w:tcW w:w="1080" w:type="dxa"/>
          </w:tcPr>
          <w:p w14:paraId="6F047969"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2014</w:t>
            </w:r>
          </w:p>
        </w:tc>
        <w:tc>
          <w:tcPr>
            <w:tcW w:w="1800" w:type="dxa"/>
          </w:tcPr>
          <w:p w14:paraId="19B2B22C"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16.25</w:t>
            </w:r>
          </w:p>
        </w:tc>
        <w:tc>
          <w:tcPr>
            <w:tcW w:w="1530" w:type="dxa"/>
          </w:tcPr>
          <w:p w14:paraId="776A13BA"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18.70</w:t>
            </w:r>
          </w:p>
        </w:tc>
        <w:tc>
          <w:tcPr>
            <w:tcW w:w="1080" w:type="dxa"/>
          </w:tcPr>
          <w:p w14:paraId="3B83CD4B"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0.09</w:t>
            </w:r>
          </w:p>
        </w:tc>
        <w:tc>
          <w:tcPr>
            <w:tcW w:w="1170" w:type="dxa"/>
          </w:tcPr>
          <w:p w14:paraId="4A678080"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0.21</w:t>
            </w:r>
          </w:p>
        </w:tc>
        <w:tc>
          <w:tcPr>
            <w:tcW w:w="900" w:type="dxa"/>
          </w:tcPr>
          <w:p w14:paraId="7FB9888F"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0.07</w:t>
            </w:r>
          </w:p>
        </w:tc>
        <w:tc>
          <w:tcPr>
            <w:tcW w:w="990" w:type="dxa"/>
          </w:tcPr>
          <w:p w14:paraId="0BB8E2E5"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6.36</w:t>
            </w:r>
          </w:p>
        </w:tc>
      </w:tr>
      <w:tr w:rsidR="008A4169" w:rsidRPr="00E575F7" w14:paraId="1F53BB48" w14:textId="77777777" w:rsidTr="00836E5E">
        <w:tc>
          <w:tcPr>
            <w:tcW w:w="1080" w:type="dxa"/>
          </w:tcPr>
          <w:p w14:paraId="44EDADC7"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2015</w:t>
            </w:r>
          </w:p>
        </w:tc>
        <w:tc>
          <w:tcPr>
            <w:tcW w:w="1800" w:type="dxa"/>
          </w:tcPr>
          <w:p w14:paraId="6D308EB8"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16.23</w:t>
            </w:r>
          </w:p>
        </w:tc>
        <w:tc>
          <w:tcPr>
            <w:tcW w:w="1530" w:type="dxa"/>
          </w:tcPr>
          <w:p w14:paraId="7AE02A77"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18.62</w:t>
            </w:r>
          </w:p>
        </w:tc>
        <w:tc>
          <w:tcPr>
            <w:tcW w:w="1080" w:type="dxa"/>
          </w:tcPr>
          <w:p w14:paraId="04CA20BA"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0.07</w:t>
            </w:r>
          </w:p>
        </w:tc>
        <w:tc>
          <w:tcPr>
            <w:tcW w:w="1170" w:type="dxa"/>
          </w:tcPr>
          <w:p w14:paraId="59563F09"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0.16</w:t>
            </w:r>
          </w:p>
        </w:tc>
        <w:tc>
          <w:tcPr>
            <w:tcW w:w="900" w:type="dxa"/>
          </w:tcPr>
          <w:p w14:paraId="5CBD1056"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0.06</w:t>
            </w:r>
          </w:p>
        </w:tc>
        <w:tc>
          <w:tcPr>
            <w:tcW w:w="990" w:type="dxa"/>
          </w:tcPr>
          <w:p w14:paraId="5C28ABCD"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5.18</w:t>
            </w:r>
          </w:p>
        </w:tc>
      </w:tr>
      <w:tr w:rsidR="008A4169" w:rsidRPr="00E575F7" w14:paraId="3C5C2AD9" w14:textId="77777777" w:rsidTr="00836E5E">
        <w:tc>
          <w:tcPr>
            <w:tcW w:w="1080" w:type="dxa"/>
          </w:tcPr>
          <w:p w14:paraId="6A446A88"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2016</w:t>
            </w:r>
          </w:p>
        </w:tc>
        <w:tc>
          <w:tcPr>
            <w:tcW w:w="1800" w:type="dxa"/>
          </w:tcPr>
          <w:p w14:paraId="5DB7D825"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18.03</w:t>
            </w:r>
          </w:p>
        </w:tc>
        <w:tc>
          <w:tcPr>
            <w:tcW w:w="1530" w:type="dxa"/>
          </w:tcPr>
          <w:p w14:paraId="70EBDD21"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18.74</w:t>
            </w:r>
          </w:p>
        </w:tc>
        <w:tc>
          <w:tcPr>
            <w:tcW w:w="1080" w:type="dxa"/>
          </w:tcPr>
          <w:p w14:paraId="238F2517"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-0.02</w:t>
            </w:r>
          </w:p>
        </w:tc>
        <w:tc>
          <w:tcPr>
            <w:tcW w:w="1170" w:type="dxa"/>
          </w:tcPr>
          <w:p w14:paraId="458E9EA0"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-0.05</w:t>
            </w:r>
          </w:p>
        </w:tc>
        <w:tc>
          <w:tcPr>
            <w:tcW w:w="900" w:type="dxa"/>
          </w:tcPr>
          <w:p w14:paraId="0B682D9B"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-0.01</w:t>
            </w:r>
          </w:p>
        </w:tc>
        <w:tc>
          <w:tcPr>
            <w:tcW w:w="990" w:type="dxa"/>
          </w:tcPr>
          <w:p w14:paraId="36AA3FBE" w14:textId="77777777" w:rsidR="008A4169" w:rsidRPr="00E575F7" w:rsidRDefault="008A4169" w:rsidP="00836E5E">
            <w:pPr>
              <w:jc w:val="center"/>
              <w:rPr>
                <w:rFonts w:ascii="Times New Roman" w:hAnsi="Times New Roman" w:cs="Times New Roman"/>
                <w:sz w:val="28"/>
                <w:szCs w:val="28"/>
              </w:rPr>
            </w:pPr>
            <w:r w:rsidRPr="00E575F7">
              <w:rPr>
                <w:rFonts w:ascii="Times New Roman" w:hAnsi="Times New Roman" w:cs="Times New Roman"/>
                <w:sz w:val="28"/>
                <w:szCs w:val="28"/>
              </w:rPr>
              <w:t>-1.34</w:t>
            </w:r>
          </w:p>
        </w:tc>
      </w:tr>
    </w:tbl>
    <w:p w14:paraId="36E4A3F8" w14:textId="77777777" w:rsidR="008A4169" w:rsidRPr="00E575F7" w:rsidRDefault="008A4169" w:rsidP="008A4169">
      <w:pPr>
        <w:spacing w:line="360" w:lineRule="auto"/>
        <w:rPr>
          <w:rFonts w:ascii="Times New Roman" w:hAnsi="Times New Roman" w:cs="Times New Roman"/>
          <w:b/>
          <w:sz w:val="28"/>
          <w:szCs w:val="28"/>
        </w:rPr>
      </w:pPr>
      <w:r w:rsidRPr="00E575F7">
        <w:rPr>
          <w:rFonts w:ascii="Times New Roman" w:hAnsi="Times New Roman" w:cs="Times New Roman"/>
          <w:b/>
          <w:sz w:val="28"/>
          <w:szCs w:val="28"/>
        </w:rPr>
        <w:t>Source: Annual Reports 2007-2016 and Microsoft Excel Output</w:t>
      </w:r>
    </w:p>
    <w:p w14:paraId="7C733276" w14:textId="77777777" w:rsidR="008A4169" w:rsidRPr="00E575F7" w:rsidRDefault="008A4169" w:rsidP="008A4169">
      <w:pPr>
        <w:spacing w:line="360" w:lineRule="auto"/>
        <w:ind w:left="720" w:hanging="720"/>
        <w:rPr>
          <w:rFonts w:ascii="Times" w:hAnsi="Times" w:cs="Times"/>
          <w:b/>
          <w:sz w:val="28"/>
          <w:szCs w:val="28"/>
        </w:rPr>
      </w:pPr>
      <w:r>
        <w:rPr>
          <w:rFonts w:ascii="Times" w:hAnsi="Times" w:cs="Times"/>
          <w:b/>
          <w:sz w:val="28"/>
          <w:szCs w:val="28"/>
        </w:rPr>
        <w:t>4.2</w:t>
      </w:r>
      <w:r w:rsidRPr="00E575F7">
        <w:rPr>
          <w:rFonts w:ascii="Times" w:hAnsi="Times" w:cs="Times"/>
          <w:b/>
          <w:sz w:val="28"/>
          <w:szCs w:val="28"/>
        </w:rPr>
        <w:t xml:space="preserve"> </w:t>
      </w:r>
      <w:r>
        <w:rPr>
          <w:rFonts w:ascii="Times" w:hAnsi="Times" w:cs="Times"/>
          <w:b/>
          <w:sz w:val="28"/>
          <w:szCs w:val="28"/>
        </w:rPr>
        <w:tab/>
      </w:r>
      <w:r w:rsidRPr="00E575F7">
        <w:rPr>
          <w:rFonts w:ascii="Times" w:hAnsi="Times" w:cs="Times"/>
          <w:b/>
          <w:sz w:val="28"/>
          <w:szCs w:val="28"/>
        </w:rPr>
        <w:t>Data Analysis</w:t>
      </w:r>
    </w:p>
    <w:p w14:paraId="6A63E31C" w14:textId="77777777" w:rsidR="008A4169" w:rsidRPr="00E575F7" w:rsidRDefault="008A4169" w:rsidP="008A4169">
      <w:pPr>
        <w:spacing w:line="360" w:lineRule="auto"/>
        <w:ind w:left="720" w:hanging="720"/>
        <w:rPr>
          <w:rFonts w:ascii="Times New Roman" w:hAnsi="Times New Roman" w:cs="Times New Roman"/>
          <w:b/>
          <w:sz w:val="28"/>
          <w:szCs w:val="28"/>
        </w:rPr>
      </w:pPr>
      <w:r>
        <w:rPr>
          <w:rFonts w:ascii="Times New Roman" w:hAnsi="Times New Roman" w:cs="Times New Roman"/>
          <w:b/>
          <w:sz w:val="28"/>
          <w:szCs w:val="28"/>
        </w:rPr>
        <w:t>4.2</w:t>
      </w:r>
      <w:r w:rsidRPr="00E575F7">
        <w:rPr>
          <w:rFonts w:ascii="Times New Roman" w:hAnsi="Times New Roman" w:cs="Times New Roman"/>
          <w:b/>
          <w:sz w:val="28"/>
          <w:szCs w:val="28"/>
        </w:rPr>
        <w:t xml:space="preserve">.1 </w:t>
      </w:r>
      <w:r>
        <w:rPr>
          <w:rFonts w:ascii="Times New Roman" w:hAnsi="Times New Roman" w:cs="Times New Roman"/>
          <w:b/>
          <w:sz w:val="28"/>
          <w:szCs w:val="28"/>
        </w:rPr>
        <w:tab/>
      </w:r>
      <w:r w:rsidRPr="00E575F7">
        <w:rPr>
          <w:rFonts w:ascii="Times New Roman" w:hAnsi="Times New Roman" w:cs="Times New Roman"/>
          <w:b/>
          <w:sz w:val="28"/>
          <w:szCs w:val="28"/>
        </w:rPr>
        <w:t xml:space="preserve">Descriptive statistics  </w:t>
      </w:r>
    </w:p>
    <w:p w14:paraId="55C4EE03" w14:textId="026EFB83" w:rsidR="008A4169" w:rsidRPr="00836E5E" w:rsidRDefault="008A4169" w:rsidP="00836E5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From the data in table </w:t>
      </w:r>
      <w:r w:rsidRPr="00E575F7">
        <w:rPr>
          <w:rFonts w:ascii="Times New Roman" w:hAnsi="Times New Roman" w:cs="Times New Roman"/>
          <w:sz w:val="28"/>
          <w:szCs w:val="28"/>
        </w:rPr>
        <w:t>1 above, the mean, standard deviation and variance which form the descriptive statistics for both the dependent and the independent variables is computed with the aid of SPSS. The result of the computation is presented below.</w:t>
      </w:r>
    </w:p>
    <w:p w14:paraId="7EEBD00A" w14:textId="77777777" w:rsidR="008A4169" w:rsidRPr="00FD3CF0" w:rsidRDefault="008A4169" w:rsidP="008A4169">
      <w:pPr>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Table </w:t>
      </w:r>
      <w:r w:rsidRPr="00E575F7">
        <w:rPr>
          <w:rFonts w:ascii="Times New Roman" w:hAnsi="Times New Roman" w:cs="Times New Roman"/>
          <w:b/>
          <w:sz w:val="28"/>
          <w:szCs w:val="28"/>
        </w:rPr>
        <w:t xml:space="preserve">2 Descriptive Statistics on dependent and independent variables   </w:t>
      </w:r>
    </w:p>
    <w:tbl>
      <w:tblPr>
        <w:tblW w:w="8530" w:type="dxa"/>
        <w:tblInd w:w="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50"/>
        <w:gridCol w:w="520"/>
        <w:gridCol w:w="1150"/>
        <w:gridCol w:w="1150"/>
        <w:gridCol w:w="880"/>
        <w:gridCol w:w="970"/>
        <w:gridCol w:w="1430"/>
        <w:gridCol w:w="1280"/>
      </w:tblGrid>
      <w:tr w:rsidR="008A4169" w:rsidRPr="00555A9F" w14:paraId="038EB2B0" w14:textId="77777777" w:rsidTr="00836E5E">
        <w:trPr>
          <w:cantSplit/>
        </w:trPr>
        <w:tc>
          <w:tcPr>
            <w:tcW w:w="8530" w:type="dxa"/>
            <w:gridSpan w:val="8"/>
            <w:tcBorders>
              <w:top w:val="nil"/>
              <w:left w:val="nil"/>
              <w:bottom w:val="nil"/>
              <w:right w:val="nil"/>
            </w:tcBorders>
            <w:shd w:val="clear" w:color="auto" w:fill="FFFFFF"/>
            <w:vAlign w:val="center"/>
          </w:tcPr>
          <w:p w14:paraId="3798FF80"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b/>
                <w:bCs/>
                <w:color w:val="000000"/>
                <w:sz w:val="24"/>
                <w:szCs w:val="24"/>
              </w:rPr>
              <w:t>Descriptive Statistics</w:t>
            </w:r>
          </w:p>
        </w:tc>
      </w:tr>
      <w:tr w:rsidR="008A4169" w:rsidRPr="00555A9F" w14:paraId="1E45C445" w14:textId="77777777" w:rsidTr="00836E5E">
        <w:trPr>
          <w:cantSplit/>
        </w:trPr>
        <w:tc>
          <w:tcPr>
            <w:tcW w:w="1150"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1469AD9B" w14:textId="77777777" w:rsidR="008A4169" w:rsidRPr="00555A9F" w:rsidRDefault="008A4169" w:rsidP="00836E5E">
            <w:pPr>
              <w:autoSpaceDE w:val="0"/>
              <w:autoSpaceDN w:val="0"/>
              <w:adjustRightInd w:val="0"/>
              <w:spacing w:after="0"/>
              <w:rPr>
                <w:rFonts w:ascii="Times New Roman" w:hAnsi="Times New Roman" w:cs="Times New Roman"/>
                <w:sz w:val="24"/>
                <w:szCs w:val="24"/>
              </w:rPr>
            </w:pPr>
          </w:p>
        </w:tc>
        <w:tc>
          <w:tcPr>
            <w:tcW w:w="520" w:type="dxa"/>
            <w:tcBorders>
              <w:top w:val="single" w:sz="16" w:space="0" w:color="000000"/>
              <w:left w:val="single" w:sz="16" w:space="0" w:color="000000"/>
              <w:bottom w:val="single" w:sz="16" w:space="0" w:color="000000"/>
            </w:tcBorders>
            <w:shd w:val="clear" w:color="auto" w:fill="FFFFFF"/>
            <w:vAlign w:val="bottom"/>
          </w:tcPr>
          <w:p w14:paraId="3535D878"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color w:val="000000"/>
                <w:sz w:val="24"/>
                <w:szCs w:val="24"/>
              </w:rPr>
              <w:t>N</w:t>
            </w:r>
          </w:p>
        </w:tc>
        <w:tc>
          <w:tcPr>
            <w:tcW w:w="1150" w:type="dxa"/>
            <w:tcBorders>
              <w:top w:val="single" w:sz="16" w:space="0" w:color="000000"/>
              <w:bottom w:val="single" w:sz="16" w:space="0" w:color="000000"/>
            </w:tcBorders>
            <w:shd w:val="clear" w:color="auto" w:fill="FFFFFF"/>
            <w:vAlign w:val="bottom"/>
          </w:tcPr>
          <w:p w14:paraId="6DBE402B"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color w:val="000000"/>
                <w:sz w:val="24"/>
                <w:szCs w:val="24"/>
              </w:rPr>
              <w:t>Minimum</w:t>
            </w:r>
          </w:p>
        </w:tc>
        <w:tc>
          <w:tcPr>
            <w:tcW w:w="1150" w:type="dxa"/>
            <w:tcBorders>
              <w:top w:val="single" w:sz="16" w:space="0" w:color="000000"/>
              <w:bottom w:val="single" w:sz="16" w:space="0" w:color="000000"/>
            </w:tcBorders>
            <w:shd w:val="clear" w:color="auto" w:fill="FFFFFF"/>
            <w:vAlign w:val="bottom"/>
          </w:tcPr>
          <w:p w14:paraId="36B0A3E3"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color w:val="000000"/>
                <w:sz w:val="24"/>
                <w:szCs w:val="24"/>
              </w:rPr>
              <w:t>Maximum</w:t>
            </w:r>
          </w:p>
        </w:tc>
        <w:tc>
          <w:tcPr>
            <w:tcW w:w="880" w:type="dxa"/>
            <w:tcBorders>
              <w:top w:val="single" w:sz="16" w:space="0" w:color="000000"/>
              <w:bottom w:val="single" w:sz="16" w:space="0" w:color="000000"/>
            </w:tcBorders>
            <w:shd w:val="clear" w:color="auto" w:fill="FFFFFF"/>
            <w:vAlign w:val="bottom"/>
          </w:tcPr>
          <w:p w14:paraId="318C1574"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color w:val="000000"/>
                <w:sz w:val="24"/>
                <w:szCs w:val="24"/>
              </w:rPr>
              <w:t>Sum</w:t>
            </w:r>
          </w:p>
        </w:tc>
        <w:tc>
          <w:tcPr>
            <w:tcW w:w="970" w:type="dxa"/>
            <w:tcBorders>
              <w:top w:val="single" w:sz="16" w:space="0" w:color="000000"/>
              <w:bottom w:val="single" w:sz="16" w:space="0" w:color="000000"/>
            </w:tcBorders>
            <w:shd w:val="clear" w:color="auto" w:fill="FFFFFF"/>
            <w:vAlign w:val="bottom"/>
          </w:tcPr>
          <w:p w14:paraId="661FE2BF"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color w:val="000000"/>
                <w:sz w:val="24"/>
                <w:szCs w:val="24"/>
              </w:rPr>
              <w:t>Mean</w:t>
            </w:r>
          </w:p>
        </w:tc>
        <w:tc>
          <w:tcPr>
            <w:tcW w:w="1430" w:type="dxa"/>
            <w:tcBorders>
              <w:top w:val="single" w:sz="16" w:space="0" w:color="000000"/>
              <w:bottom w:val="single" w:sz="16" w:space="0" w:color="000000"/>
            </w:tcBorders>
            <w:shd w:val="clear" w:color="auto" w:fill="FFFFFF"/>
            <w:vAlign w:val="bottom"/>
          </w:tcPr>
          <w:p w14:paraId="704AB0E5"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color w:val="000000"/>
                <w:sz w:val="24"/>
                <w:szCs w:val="24"/>
              </w:rPr>
              <w:t>Std. Deviation</w:t>
            </w:r>
          </w:p>
        </w:tc>
        <w:tc>
          <w:tcPr>
            <w:tcW w:w="1280" w:type="dxa"/>
            <w:tcBorders>
              <w:top w:val="single" w:sz="16" w:space="0" w:color="000000"/>
              <w:bottom w:val="single" w:sz="16" w:space="0" w:color="000000"/>
              <w:right w:val="single" w:sz="16" w:space="0" w:color="000000"/>
            </w:tcBorders>
            <w:shd w:val="clear" w:color="auto" w:fill="FFFFFF"/>
            <w:vAlign w:val="bottom"/>
          </w:tcPr>
          <w:p w14:paraId="7C713687" w14:textId="77777777" w:rsidR="008A4169" w:rsidRPr="00555A9F" w:rsidRDefault="008A4169" w:rsidP="00836E5E">
            <w:pPr>
              <w:autoSpaceDE w:val="0"/>
              <w:autoSpaceDN w:val="0"/>
              <w:adjustRightInd w:val="0"/>
              <w:spacing w:after="0"/>
              <w:ind w:left="60" w:right="60"/>
              <w:jc w:val="center"/>
              <w:rPr>
                <w:rFonts w:ascii="Times New Roman" w:hAnsi="Times New Roman" w:cs="Times New Roman"/>
                <w:color w:val="000000"/>
                <w:sz w:val="24"/>
                <w:szCs w:val="24"/>
              </w:rPr>
            </w:pPr>
            <w:r w:rsidRPr="00555A9F">
              <w:rPr>
                <w:rFonts w:ascii="Times New Roman" w:hAnsi="Times New Roman" w:cs="Times New Roman"/>
                <w:color w:val="000000"/>
                <w:sz w:val="24"/>
                <w:szCs w:val="24"/>
              </w:rPr>
              <w:t>Variance</w:t>
            </w:r>
          </w:p>
        </w:tc>
      </w:tr>
      <w:tr w:rsidR="008A4169" w:rsidRPr="00555A9F" w14:paraId="114A916F" w14:textId="77777777" w:rsidTr="00836E5E">
        <w:trPr>
          <w:cantSplit/>
        </w:trPr>
        <w:tc>
          <w:tcPr>
            <w:tcW w:w="1150" w:type="dxa"/>
            <w:tcBorders>
              <w:top w:val="single" w:sz="16" w:space="0" w:color="000000"/>
              <w:left w:val="single" w:sz="16" w:space="0" w:color="000000"/>
              <w:bottom w:val="nil"/>
              <w:right w:val="single" w:sz="16" w:space="0" w:color="000000"/>
            </w:tcBorders>
            <w:shd w:val="clear" w:color="auto" w:fill="FFFFFF"/>
          </w:tcPr>
          <w:p w14:paraId="75873BD7" w14:textId="77777777" w:rsidR="008A4169" w:rsidRPr="00555A9F" w:rsidRDefault="008A4169" w:rsidP="00836E5E">
            <w:pPr>
              <w:autoSpaceDE w:val="0"/>
              <w:autoSpaceDN w:val="0"/>
              <w:adjustRightInd w:val="0"/>
              <w:spacing w:after="0"/>
              <w:ind w:left="60" w:right="60"/>
              <w:rPr>
                <w:rFonts w:ascii="Times New Roman" w:hAnsi="Times New Roman" w:cs="Times New Roman"/>
                <w:color w:val="000000"/>
                <w:sz w:val="24"/>
                <w:szCs w:val="24"/>
              </w:rPr>
            </w:pPr>
            <w:r w:rsidRPr="00555A9F">
              <w:rPr>
                <w:rFonts w:ascii="Times New Roman" w:hAnsi="Times New Roman" w:cs="Times New Roman"/>
                <w:color w:val="000000"/>
                <w:sz w:val="24"/>
                <w:szCs w:val="24"/>
              </w:rPr>
              <w:t>NPM</w:t>
            </w:r>
          </w:p>
        </w:tc>
        <w:tc>
          <w:tcPr>
            <w:tcW w:w="520" w:type="dxa"/>
            <w:tcBorders>
              <w:top w:val="single" w:sz="16" w:space="0" w:color="000000"/>
              <w:left w:val="single" w:sz="16" w:space="0" w:color="000000"/>
              <w:bottom w:val="nil"/>
            </w:tcBorders>
            <w:shd w:val="clear" w:color="auto" w:fill="FFFFFF"/>
            <w:vAlign w:val="center"/>
          </w:tcPr>
          <w:p w14:paraId="600FB0D2"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10</w:t>
            </w:r>
          </w:p>
        </w:tc>
        <w:tc>
          <w:tcPr>
            <w:tcW w:w="1150" w:type="dxa"/>
            <w:tcBorders>
              <w:top w:val="single" w:sz="16" w:space="0" w:color="000000"/>
              <w:bottom w:val="nil"/>
            </w:tcBorders>
            <w:shd w:val="clear" w:color="auto" w:fill="FFFFFF"/>
            <w:vAlign w:val="center"/>
          </w:tcPr>
          <w:p w14:paraId="54FF6318"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-.02</w:t>
            </w:r>
          </w:p>
        </w:tc>
        <w:tc>
          <w:tcPr>
            <w:tcW w:w="1150" w:type="dxa"/>
            <w:tcBorders>
              <w:top w:val="single" w:sz="16" w:space="0" w:color="000000"/>
              <w:bottom w:val="nil"/>
            </w:tcBorders>
            <w:shd w:val="clear" w:color="auto" w:fill="FFFFFF"/>
            <w:vAlign w:val="center"/>
          </w:tcPr>
          <w:p w14:paraId="648984C1"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.17</w:t>
            </w:r>
          </w:p>
        </w:tc>
        <w:tc>
          <w:tcPr>
            <w:tcW w:w="880" w:type="dxa"/>
            <w:tcBorders>
              <w:top w:val="single" w:sz="16" w:space="0" w:color="000000"/>
              <w:bottom w:val="nil"/>
            </w:tcBorders>
            <w:shd w:val="clear" w:color="auto" w:fill="FFFFFF"/>
            <w:vAlign w:val="center"/>
          </w:tcPr>
          <w:p w14:paraId="0AB6D5AE"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1.12</w:t>
            </w:r>
          </w:p>
        </w:tc>
        <w:tc>
          <w:tcPr>
            <w:tcW w:w="970" w:type="dxa"/>
            <w:tcBorders>
              <w:top w:val="single" w:sz="16" w:space="0" w:color="000000"/>
              <w:bottom w:val="nil"/>
            </w:tcBorders>
            <w:shd w:val="clear" w:color="auto" w:fill="FFFFFF"/>
            <w:vAlign w:val="center"/>
          </w:tcPr>
          <w:p w14:paraId="23302777"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.1120</w:t>
            </w:r>
          </w:p>
        </w:tc>
        <w:tc>
          <w:tcPr>
            <w:tcW w:w="1430" w:type="dxa"/>
            <w:tcBorders>
              <w:top w:val="single" w:sz="16" w:space="0" w:color="000000"/>
              <w:bottom w:val="nil"/>
            </w:tcBorders>
            <w:shd w:val="clear" w:color="auto" w:fill="FFFFFF"/>
            <w:vAlign w:val="center"/>
          </w:tcPr>
          <w:p w14:paraId="0966BD00"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.05692</w:t>
            </w:r>
          </w:p>
        </w:tc>
        <w:tc>
          <w:tcPr>
            <w:tcW w:w="1280" w:type="dxa"/>
            <w:tcBorders>
              <w:top w:val="single" w:sz="16" w:space="0" w:color="000000"/>
              <w:bottom w:val="nil"/>
              <w:right w:val="single" w:sz="16" w:space="0" w:color="000000"/>
            </w:tcBorders>
            <w:shd w:val="clear" w:color="auto" w:fill="FFFFFF"/>
            <w:vAlign w:val="center"/>
          </w:tcPr>
          <w:p w14:paraId="456D6864"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.003</w:t>
            </w:r>
          </w:p>
        </w:tc>
      </w:tr>
      <w:tr w:rsidR="008A4169" w:rsidRPr="00555A9F" w14:paraId="17AF0F29" w14:textId="77777777" w:rsidTr="00836E5E">
        <w:trPr>
          <w:cantSplit/>
        </w:trPr>
        <w:tc>
          <w:tcPr>
            <w:tcW w:w="1150" w:type="dxa"/>
            <w:tcBorders>
              <w:top w:val="nil"/>
              <w:left w:val="single" w:sz="16" w:space="0" w:color="000000"/>
              <w:bottom w:val="nil"/>
              <w:right w:val="single" w:sz="16" w:space="0" w:color="000000"/>
            </w:tcBorders>
            <w:shd w:val="clear" w:color="auto" w:fill="FFFFFF"/>
          </w:tcPr>
          <w:p w14:paraId="74B9FF47" w14:textId="77777777" w:rsidR="008A4169" w:rsidRPr="00555A9F" w:rsidRDefault="008A4169" w:rsidP="00836E5E">
            <w:pPr>
              <w:autoSpaceDE w:val="0"/>
              <w:autoSpaceDN w:val="0"/>
              <w:adjustRightInd w:val="0"/>
              <w:spacing w:after="0"/>
              <w:ind w:left="60" w:right="60"/>
              <w:rPr>
                <w:rFonts w:ascii="Times New Roman" w:hAnsi="Times New Roman" w:cs="Times New Roman"/>
                <w:color w:val="000000"/>
                <w:sz w:val="24"/>
                <w:szCs w:val="24"/>
              </w:rPr>
            </w:pPr>
            <w:r w:rsidRPr="00555A9F">
              <w:rPr>
                <w:rFonts w:ascii="Times New Roman" w:hAnsi="Times New Roman" w:cs="Times New Roman"/>
                <w:color w:val="000000"/>
                <w:sz w:val="24"/>
                <w:szCs w:val="24"/>
              </w:rPr>
              <w:t>ROE</w:t>
            </w:r>
          </w:p>
        </w:tc>
        <w:tc>
          <w:tcPr>
            <w:tcW w:w="520" w:type="dxa"/>
            <w:tcBorders>
              <w:top w:val="nil"/>
              <w:left w:val="single" w:sz="16" w:space="0" w:color="000000"/>
              <w:bottom w:val="nil"/>
            </w:tcBorders>
            <w:shd w:val="clear" w:color="auto" w:fill="FFFFFF"/>
            <w:vAlign w:val="center"/>
          </w:tcPr>
          <w:p w14:paraId="1E832A3A"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10</w:t>
            </w:r>
          </w:p>
        </w:tc>
        <w:tc>
          <w:tcPr>
            <w:tcW w:w="1150" w:type="dxa"/>
            <w:tcBorders>
              <w:top w:val="nil"/>
              <w:bottom w:val="nil"/>
            </w:tcBorders>
            <w:shd w:val="clear" w:color="auto" w:fill="FFFFFF"/>
            <w:vAlign w:val="center"/>
          </w:tcPr>
          <w:p w14:paraId="28F7A80C"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-.05</w:t>
            </w:r>
          </w:p>
        </w:tc>
        <w:tc>
          <w:tcPr>
            <w:tcW w:w="1150" w:type="dxa"/>
            <w:tcBorders>
              <w:top w:val="nil"/>
              <w:bottom w:val="nil"/>
            </w:tcBorders>
            <w:shd w:val="clear" w:color="auto" w:fill="FFFFFF"/>
            <w:vAlign w:val="center"/>
          </w:tcPr>
          <w:p w14:paraId="3FF697F2"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.45</w:t>
            </w:r>
          </w:p>
        </w:tc>
        <w:tc>
          <w:tcPr>
            <w:tcW w:w="880" w:type="dxa"/>
            <w:tcBorders>
              <w:top w:val="nil"/>
              <w:bottom w:val="nil"/>
            </w:tcBorders>
            <w:shd w:val="clear" w:color="auto" w:fill="FFFFFF"/>
            <w:vAlign w:val="center"/>
          </w:tcPr>
          <w:p w14:paraId="722FF29B"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2.88</w:t>
            </w:r>
          </w:p>
        </w:tc>
        <w:tc>
          <w:tcPr>
            <w:tcW w:w="970" w:type="dxa"/>
            <w:tcBorders>
              <w:top w:val="nil"/>
              <w:bottom w:val="nil"/>
            </w:tcBorders>
            <w:shd w:val="clear" w:color="auto" w:fill="FFFFFF"/>
            <w:vAlign w:val="center"/>
          </w:tcPr>
          <w:p w14:paraId="347B2064"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.2880</w:t>
            </w:r>
          </w:p>
        </w:tc>
        <w:tc>
          <w:tcPr>
            <w:tcW w:w="1430" w:type="dxa"/>
            <w:tcBorders>
              <w:top w:val="nil"/>
              <w:bottom w:val="nil"/>
            </w:tcBorders>
            <w:shd w:val="clear" w:color="auto" w:fill="FFFFFF"/>
            <w:vAlign w:val="center"/>
          </w:tcPr>
          <w:p w14:paraId="72966E5F"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.15106</w:t>
            </w:r>
          </w:p>
        </w:tc>
        <w:tc>
          <w:tcPr>
            <w:tcW w:w="1280" w:type="dxa"/>
            <w:tcBorders>
              <w:top w:val="nil"/>
              <w:bottom w:val="nil"/>
              <w:right w:val="single" w:sz="16" w:space="0" w:color="000000"/>
            </w:tcBorders>
            <w:shd w:val="clear" w:color="auto" w:fill="FFFFFF"/>
            <w:vAlign w:val="center"/>
          </w:tcPr>
          <w:p w14:paraId="10152EBF"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.023</w:t>
            </w:r>
          </w:p>
        </w:tc>
      </w:tr>
      <w:tr w:rsidR="008A4169" w:rsidRPr="00555A9F" w14:paraId="2C36F886" w14:textId="77777777" w:rsidTr="00836E5E">
        <w:trPr>
          <w:cantSplit/>
        </w:trPr>
        <w:tc>
          <w:tcPr>
            <w:tcW w:w="1150" w:type="dxa"/>
            <w:tcBorders>
              <w:top w:val="nil"/>
              <w:left w:val="single" w:sz="16" w:space="0" w:color="000000"/>
              <w:bottom w:val="nil"/>
              <w:right w:val="single" w:sz="16" w:space="0" w:color="000000"/>
            </w:tcBorders>
            <w:shd w:val="clear" w:color="auto" w:fill="FFFFFF"/>
          </w:tcPr>
          <w:p w14:paraId="31E54D18" w14:textId="77777777" w:rsidR="008A4169" w:rsidRPr="00555A9F" w:rsidRDefault="008A4169" w:rsidP="00836E5E">
            <w:pPr>
              <w:autoSpaceDE w:val="0"/>
              <w:autoSpaceDN w:val="0"/>
              <w:adjustRightInd w:val="0"/>
              <w:spacing w:after="0"/>
              <w:ind w:left="60" w:right="60"/>
              <w:rPr>
                <w:rFonts w:ascii="Times New Roman" w:hAnsi="Times New Roman" w:cs="Times New Roman"/>
                <w:color w:val="000000"/>
                <w:sz w:val="24"/>
                <w:szCs w:val="24"/>
              </w:rPr>
            </w:pPr>
            <w:r w:rsidRPr="00555A9F">
              <w:rPr>
                <w:rFonts w:ascii="Times New Roman" w:hAnsi="Times New Roman" w:cs="Times New Roman"/>
                <w:color w:val="000000"/>
                <w:sz w:val="24"/>
                <w:szCs w:val="24"/>
              </w:rPr>
              <w:t>ROA</w:t>
            </w:r>
          </w:p>
        </w:tc>
        <w:tc>
          <w:tcPr>
            <w:tcW w:w="520" w:type="dxa"/>
            <w:tcBorders>
              <w:top w:val="nil"/>
              <w:left w:val="single" w:sz="16" w:space="0" w:color="000000"/>
              <w:bottom w:val="nil"/>
            </w:tcBorders>
            <w:shd w:val="clear" w:color="auto" w:fill="FFFFFF"/>
            <w:vAlign w:val="center"/>
          </w:tcPr>
          <w:p w14:paraId="44CB6A36"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10</w:t>
            </w:r>
          </w:p>
        </w:tc>
        <w:tc>
          <w:tcPr>
            <w:tcW w:w="1150" w:type="dxa"/>
            <w:tcBorders>
              <w:top w:val="nil"/>
              <w:bottom w:val="nil"/>
            </w:tcBorders>
            <w:shd w:val="clear" w:color="auto" w:fill="FFFFFF"/>
            <w:vAlign w:val="center"/>
          </w:tcPr>
          <w:p w14:paraId="4AB660F3"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-.01</w:t>
            </w:r>
          </w:p>
        </w:tc>
        <w:tc>
          <w:tcPr>
            <w:tcW w:w="1150" w:type="dxa"/>
            <w:tcBorders>
              <w:top w:val="nil"/>
              <w:bottom w:val="nil"/>
            </w:tcBorders>
            <w:shd w:val="clear" w:color="auto" w:fill="FFFFFF"/>
            <w:vAlign w:val="center"/>
          </w:tcPr>
          <w:p w14:paraId="51B2211E"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.19</w:t>
            </w:r>
          </w:p>
        </w:tc>
        <w:tc>
          <w:tcPr>
            <w:tcW w:w="880" w:type="dxa"/>
            <w:tcBorders>
              <w:top w:val="nil"/>
              <w:bottom w:val="nil"/>
            </w:tcBorders>
            <w:shd w:val="clear" w:color="auto" w:fill="FFFFFF"/>
            <w:vAlign w:val="center"/>
          </w:tcPr>
          <w:p w14:paraId="39AD69BE"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1.22</w:t>
            </w:r>
          </w:p>
        </w:tc>
        <w:tc>
          <w:tcPr>
            <w:tcW w:w="970" w:type="dxa"/>
            <w:tcBorders>
              <w:top w:val="nil"/>
              <w:bottom w:val="nil"/>
            </w:tcBorders>
            <w:shd w:val="clear" w:color="auto" w:fill="FFFFFF"/>
            <w:vAlign w:val="center"/>
          </w:tcPr>
          <w:p w14:paraId="4CBE82CD"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.1220</w:t>
            </w:r>
          </w:p>
        </w:tc>
        <w:tc>
          <w:tcPr>
            <w:tcW w:w="1430" w:type="dxa"/>
            <w:tcBorders>
              <w:top w:val="nil"/>
              <w:bottom w:val="nil"/>
            </w:tcBorders>
            <w:shd w:val="clear" w:color="auto" w:fill="FFFFFF"/>
            <w:vAlign w:val="center"/>
          </w:tcPr>
          <w:p w14:paraId="43ACD813"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.06529</w:t>
            </w:r>
          </w:p>
        </w:tc>
        <w:tc>
          <w:tcPr>
            <w:tcW w:w="1280" w:type="dxa"/>
            <w:tcBorders>
              <w:top w:val="nil"/>
              <w:bottom w:val="nil"/>
              <w:right w:val="single" w:sz="16" w:space="0" w:color="000000"/>
            </w:tcBorders>
            <w:shd w:val="clear" w:color="auto" w:fill="FFFFFF"/>
            <w:vAlign w:val="center"/>
          </w:tcPr>
          <w:p w14:paraId="58EA366E"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.004</w:t>
            </w:r>
          </w:p>
        </w:tc>
      </w:tr>
      <w:tr w:rsidR="008A4169" w:rsidRPr="00555A9F" w14:paraId="3E9FF856" w14:textId="77777777" w:rsidTr="00836E5E">
        <w:trPr>
          <w:cantSplit/>
        </w:trPr>
        <w:tc>
          <w:tcPr>
            <w:tcW w:w="1150" w:type="dxa"/>
            <w:tcBorders>
              <w:top w:val="nil"/>
              <w:left w:val="single" w:sz="16" w:space="0" w:color="000000"/>
              <w:bottom w:val="nil"/>
              <w:right w:val="single" w:sz="16" w:space="0" w:color="000000"/>
            </w:tcBorders>
            <w:shd w:val="clear" w:color="auto" w:fill="FFFFFF"/>
          </w:tcPr>
          <w:p w14:paraId="53E8E8FF" w14:textId="77777777" w:rsidR="008A4169" w:rsidRPr="00555A9F" w:rsidRDefault="008A4169" w:rsidP="00836E5E">
            <w:pPr>
              <w:autoSpaceDE w:val="0"/>
              <w:autoSpaceDN w:val="0"/>
              <w:adjustRightInd w:val="0"/>
              <w:spacing w:after="0"/>
              <w:ind w:left="60" w:right="60"/>
              <w:rPr>
                <w:rFonts w:ascii="Times New Roman" w:hAnsi="Times New Roman" w:cs="Times New Roman"/>
                <w:color w:val="000000"/>
                <w:sz w:val="24"/>
                <w:szCs w:val="24"/>
              </w:rPr>
            </w:pPr>
            <w:r w:rsidRPr="00555A9F">
              <w:rPr>
                <w:rFonts w:ascii="Times New Roman" w:hAnsi="Times New Roman" w:cs="Times New Roman"/>
                <w:color w:val="000000"/>
                <w:sz w:val="24"/>
                <w:szCs w:val="24"/>
              </w:rPr>
              <w:t>EPS</w:t>
            </w:r>
          </w:p>
        </w:tc>
        <w:tc>
          <w:tcPr>
            <w:tcW w:w="520" w:type="dxa"/>
            <w:tcBorders>
              <w:top w:val="nil"/>
              <w:left w:val="single" w:sz="16" w:space="0" w:color="000000"/>
              <w:bottom w:val="nil"/>
            </w:tcBorders>
            <w:shd w:val="clear" w:color="auto" w:fill="FFFFFF"/>
            <w:vAlign w:val="center"/>
          </w:tcPr>
          <w:p w14:paraId="293F60F2"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10</w:t>
            </w:r>
          </w:p>
        </w:tc>
        <w:tc>
          <w:tcPr>
            <w:tcW w:w="1150" w:type="dxa"/>
            <w:tcBorders>
              <w:top w:val="nil"/>
              <w:bottom w:val="nil"/>
            </w:tcBorders>
            <w:shd w:val="clear" w:color="auto" w:fill="FFFFFF"/>
            <w:vAlign w:val="center"/>
          </w:tcPr>
          <w:p w14:paraId="7F76E360"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-1.34</w:t>
            </w:r>
          </w:p>
        </w:tc>
        <w:tc>
          <w:tcPr>
            <w:tcW w:w="1150" w:type="dxa"/>
            <w:tcBorders>
              <w:top w:val="nil"/>
              <w:bottom w:val="nil"/>
            </w:tcBorders>
            <w:shd w:val="clear" w:color="auto" w:fill="FFFFFF"/>
            <w:vAlign w:val="center"/>
          </w:tcPr>
          <w:p w14:paraId="0EFDD450"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12.16</w:t>
            </w:r>
          </w:p>
        </w:tc>
        <w:tc>
          <w:tcPr>
            <w:tcW w:w="880" w:type="dxa"/>
            <w:tcBorders>
              <w:top w:val="nil"/>
              <w:bottom w:val="nil"/>
            </w:tcBorders>
            <w:shd w:val="clear" w:color="auto" w:fill="FFFFFF"/>
            <w:vAlign w:val="center"/>
          </w:tcPr>
          <w:p w14:paraId="3AC6AD0C"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74.61</w:t>
            </w:r>
          </w:p>
        </w:tc>
        <w:tc>
          <w:tcPr>
            <w:tcW w:w="970" w:type="dxa"/>
            <w:tcBorders>
              <w:top w:val="nil"/>
              <w:bottom w:val="nil"/>
            </w:tcBorders>
            <w:shd w:val="clear" w:color="auto" w:fill="FFFFFF"/>
            <w:vAlign w:val="center"/>
          </w:tcPr>
          <w:p w14:paraId="72E970BC"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7.4610</w:t>
            </w:r>
          </w:p>
        </w:tc>
        <w:tc>
          <w:tcPr>
            <w:tcW w:w="1430" w:type="dxa"/>
            <w:tcBorders>
              <w:top w:val="nil"/>
              <w:bottom w:val="nil"/>
            </w:tcBorders>
            <w:shd w:val="clear" w:color="auto" w:fill="FFFFFF"/>
            <w:vAlign w:val="center"/>
          </w:tcPr>
          <w:p w14:paraId="0096D22A"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3.63961</w:t>
            </w:r>
          </w:p>
        </w:tc>
        <w:tc>
          <w:tcPr>
            <w:tcW w:w="1280" w:type="dxa"/>
            <w:tcBorders>
              <w:top w:val="nil"/>
              <w:bottom w:val="nil"/>
              <w:right w:val="single" w:sz="16" w:space="0" w:color="000000"/>
            </w:tcBorders>
            <w:shd w:val="clear" w:color="auto" w:fill="FFFFFF"/>
            <w:vAlign w:val="center"/>
          </w:tcPr>
          <w:p w14:paraId="35093E18"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13.247</w:t>
            </w:r>
          </w:p>
        </w:tc>
      </w:tr>
      <w:tr w:rsidR="008A4169" w:rsidRPr="00555A9F" w14:paraId="2069A949" w14:textId="77777777" w:rsidTr="00836E5E">
        <w:trPr>
          <w:cantSplit/>
        </w:trPr>
        <w:tc>
          <w:tcPr>
            <w:tcW w:w="1150" w:type="dxa"/>
            <w:tcBorders>
              <w:top w:val="nil"/>
              <w:left w:val="single" w:sz="16" w:space="0" w:color="000000"/>
              <w:bottom w:val="nil"/>
              <w:right w:val="single" w:sz="16" w:space="0" w:color="000000"/>
            </w:tcBorders>
            <w:shd w:val="clear" w:color="auto" w:fill="FFFFFF"/>
          </w:tcPr>
          <w:p w14:paraId="1A06C383" w14:textId="77777777" w:rsidR="008A4169" w:rsidRPr="00555A9F" w:rsidRDefault="008A4169" w:rsidP="00836E5E">
            <w:pPr>
              <w:autoSpaceDE w:val="0"/>
              <w:autoSpaceDN w:val="0"/>
              <w:adjustRightInd w:val="0"/>
              <w:spacing w:after="0"/>
              <w:ind w:left="60" w:right="60"/>
              <w:rPr>
                <w:rFonts w:ascii="Times New Roman" w:hAnsi="Times New Roman" w:cs="Times New Roman"/>
                <w:color w:val="000000"/>
                <w:sz w:val="24"/>
                <w:szCs w:val="24"/>
              </w:rPr>
            </w:pPr>
            <w:proofErr w:type="spellStart"/>
            <w:r w:rsidRPr="00555A9F">
              <w:rPr>
                <w:rFonts w:ascii="Times New Roman" w:hAnsi="Times New Roman" w:cs="Times New Roman"/>
                <w:color w:val="000000"/>
                <w:sz w:val="24"/>
                <w:szCs w:val="24"/>
              </w:rPr>
              <w:t>CSRDLn</w:t>
            </w:r>
            <w:proofErr w:type="spellEnd"/>
          </w:p>
        </w:tc>
        <w:tc>
          <w:tcPr>
            <w:tcW w:w="520" w:type="dxa"/>
            <w:tcBorders>
              <w:top w:val="nil"/>
              <w:left w:val="single" w:sz="16" w:space="0" w:color="000000"/>
              <w:bottom w:val="nil"/>
            </w:tcBorders>
            <w:shd w:val="clear" w:color="auto" w:fill="FFFFFF"/>
            <w:vAlign w:val="center"/>
          </w:tcPr>
          <w:p w14:paraId="108746AB"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10</w:t>
            </w:r>
          </w:p>
        </w:tc>
        <w:tc>
          <w:tcPr>
            <w:tcW w:w="1150" w:type="dxa"/>
            <w:tcBorders>
              <w:top w:val="nil"/>
              <w:bottom w:val="nil"/>
            </w:tcBorders>
            <w:shd w:val="clear" w:color="auto" w:fill="FFFFFF"/>
            <w:vAlign w:val="center"/>
          </w:tcPr>
          <w:p w14:paraId="30AECBF0"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11.84</w:t>
            </w:r>
          </w:p>
        </w:tc>
        <w:tc>
          <w:tcPr>
            <w:tcW w:w="1150" w:type="dxa"/>
            <w:tcBorders>
              <w:top w:val="nil"/>
              <w:bottom w:val="nil"/>
            </w:tcBorders>
            <w:shd w:val="clear" w:color="auto" w:fill="FFFFFF"/>
            <w:vAlign w:val="center"/>
          </w:tcPr>
          <w:p w14:paraId="3CD28A68"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19.05</w:t>
            </w:r>
          </w:p>
        </w:tc>
        <w:tc>
          <w:tcPr>
            <w:tcW w:w="880" w:type="dxa"/>
            <w:tcBorders>
              <w:top w:val="nil"/>
              <w:bottom w:val="nil"/>
            </w:tcBorders>
            <w:shd w:val="clear" w:color="auto" w:fill="FFFFFF"/>
            <w:vAlign w:val="center"/>
          </w:tcPr>
          <w:p w14:paraId="741497E9"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172.38</w:t>
            </w:r>
          </w:p>
        </w:tc>
        <w:tc>
          <w:tcPr>
            <w:tcW w:w="970" w:type="dxa"/>
            <w:tcBorders>
              <w:top w:val="nil"/>
              <w:bottom w:val="nil"/>
            </w:tcBorders>
            <w:shd w:val="clear" w:color="auto" w:fill="FFFFFF"/>
            <w:vAlign w:val="center"/>
          </w:tcPr>
          <w:p w14:paraId="5514C792"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17.2380</w:t>
            </w:r>
          </w:p>
        </w:tc>
        <w:tc>
          <w:tcPr>
            <w:tcW w:w="1430" w:type="dxa"/>
            <w:tcBorders>
              <w:top w:val="nil"/>
              <w:bottom w:val="nil"/>
            </w:tcBorders>
            <w:shd w:val="clear" w:color="auto" w:fill="FFFFFF"/>
            <w:vAlign w:val="center"/>
          </w:tcPr>
          <w:p w14:paraId="193904AF"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2.13417</w:t>
            </w:r>
          </w:p>
        </w:tc>
        <w:tc>
          <w:tcPr>
            <w:tcW w:w="1280" w:type="dxa"/>
            <w:tcBorders>
              <w:top w:val="nil"/>
              <w:bottom w:val="nil"/>
              <w:right w:val="single" w:sz="16" w:space="0" w:color="000000"/>
            </w:tcBorders>
            <w:shd w:val="clear" w:color="auto" w:fill="FFFFFF"/>
            <w:vAlign w:val="center"/>
          </w:tcPr>
          <w:p w14:paraId="3B755C7B"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4.555</w:t>
            </w:r>
          </w:p>
        </w:tc>
      </w:tr>
      <w:tr w:rsidR="008A4169" w:rsidRPr="00555A9F" w14:paraId="3E633ACB" w14:textId="77777777" w:rsidTr="00836E5E">
        <w:trPr>
          <w:cantSplit/>
        </w:trPr>
        <w:tc>
          <w:tcPr>
            <w:tcW w:w="1150" w:type="dxa"/>
            <w:tcBorders>
              <w:top w:val="nil"/>
              <w:left w:val="single" w:sz="16" w:space="0" w:color="000000"/>
              <w:bottom w:val="nil"/>
              <w:right w:val="single" w:sz="16" w:space="0" w:color="000000"/>
            </w:tcBorders>
            <w:shd w:val="clear" w:color="auto" w:fill="FFFFFF"/>
          </w:tcPr>
          <w:p w14:paraId="10901DC1" w14:textId="77777777" w:rsidR="008A4169" w:rsidRPr="00555A9F" w:rsidRDefault="008A4169" w:rsidP="00836E5E">
            <w:pPr>
              <w:autoSpaceDE w:val="0"/>
              <w:autoSpaceDN w:val="0"/>
              <w:adjustRightInd w:val="0"/>
              <w:spacing w:after="0"/>
              <w:ind w:left="60" w:right="60"/>
              <w:rPr>
                <w:rFonts w:ascii="Times New Roman" w:hAnsi="Times New Roman" w:cs="Times New Roman"/>
                <w:color w:val="000000"/>
                <w:sz w:val="24"/>
                <w:szCs w:val="24"/>
              </w:rPr>
            </w:pPr>
            <w:proofErr w:type="spellStart"/>
            <w:r w:rsidRPr="00555A9F">
              <w:rPr>
                <w:rFonts w:ascii="Times New Roman" w:hAnsi="Times New Roman" w:cs="Times New Roman"/>
                <w:color w:val="000000"/>
                <w:sz w:val="24"/>
                <w:szCs w:val="24"/>
              </w:rPr>
              <w:t>SIZLn</w:t>
            </w:r>
            <w:proofErr w:type="spellEnd"/>
          </w:p>
        </w:tc>
        <w:tc>
          <w:tcPr>
            <w:tcW w:w="520" w:type="dxa"/>
            <w:tcBorders>
              <w:top w:val="nil"/>
              <w:left w:val="single" w:sz="16" w:space="0" w:color="000000"/>
              <w:bottom w:val="nil"/>
            </w:tcBorders>
            <w:shd w:val="clear" w:color="auto" w:fill="FFFFFF"/>
            <w:vAlign w:val="center"/>
          </w:tcPr>
          <w:p w14:paraId="03D22C7D"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10</w:t>
            </w:r>
          </w:p>
        </w:tc>
        <w:tc>
          <w:tcPr>
            <w:tcW w:w="1150" w:type="dxa"/>
            <w:tcBorders>
              <w:top w:val="nil"/>
              <w:bottom w:val="nil"/>
            </w:tcBorders>
            <w:shd w:val="clear" w:color="auto" w:fill="FFFFFF"/>
            <w:vAlign w:val="center"/>
          </w:tcPr>
          <w:p w14:paraId="310173CE"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18.09</w:t>
            </w:r>
          </w:p>
        </w:tc>
        <w:tc>
          <w:tcPr>
            <w:tcW w:w="1150" w:type="dxa"/>
            <w:tcBorders>
              <w:top w:val="nil"/>
              <w:bottom w:val="nil"/>
            </w:tcBorders>
            <w:shd w:val="clear" w:color="auto" w:fill="FFFFFF"/>
            <w:vAlign w:val="center"/>
          </w:tcPr>
          <w:p w14:paraId="1FC468C0"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18.74</w:t>
            </w:r>
          </w:p>
        </w:tc>
        <w:tc>
          <w:tcPr>
            <w:tcW w:w="880" w:type="dxa"/>
            <w:tcBorders>
              <w:top w:val="nil"/>
              <w:bottom w:val="nil"/>
            </w:tcBorders>
            <w:shd w:val="clear" w:color="auto" w:fill="FFFFFF"/>
            <w:vAlign w:val="center"/>
          </w:tcPr>
          <w:p w14:paraId="4CF34918"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183.98</w:t>
            </w:r>
          </w:p>
        </w:tc>
        <w:tc>
          <w:tcPr>
            <w:tcW w:w="970" w:type="dxa"/>
            <w:tcBorders>
              <w:top w:val="nil"/>
              <w:bottom w:val="nil"/>
            </w:tcBorders>
            <w:shd w:val="clear" w:color="auto" w:fill="FFFFFF"/>
            <w:vAlign w:val="center"/>
          </w:tcPr>
          <w:p w14:paraId="2C47F22A"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18.3980</w:t>
            </w:r>
          </w:p>
        </w:tc>
        <w:tc>
          <w:tcPr>
            <w:tcW w:w="1430" w:type="dxa"/>
            <w:tcBorders>
              <w:top w:val="nil"/>
              <w:bottom w:val="nil"/>
            </w:tcBorders>
            <w:shd w:val="clear" w:color="auto" w:fill="FFFFFF"/>
            <w:vAlign w:val="center"/>
          </w:tcPr>
          <w:p w14:paraId="5F2203EE"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.25819</w:t>
            </w:r>
          </w:p>
        </w:tc>
        <w:tc>
          <w:tcPr>
            <w:tcW w:w="1280" w:type="dxa"/>
            <w:tcBorders>
              <w:top w:val="nil"/>
              <w:bottom w:val="nil"/>
              <w:right w:val="single" w:sz="16" w:space="0" w:color="000000"/>
            </w:tcBorders>
            <w:shd w:val="clear" w:color="auto" w:fill="FFFFFF"/>
            <w:vAlign w:val="center"/>
          </w:tcPr>
          <w:p w14:paraId="36FDB706"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.067</w:t>
            </w:r>
          </w:p>
        </w:tc>
      </w:tr>
      <w:tr w:rsidR="008A4169" w:rsidRPr="00555A9F" w14:paraId="53315346" w14:textId="77777777" w:rsidTr="00836E5E">
        <w:trPr>
          <w:cantSplit/>
        </w:trPr>
        <w:tc>
          <w:tcPr>
            <w:tcW w:w="1150" w:type="dxa"/>
            <w:tcBorders>
              <w:top w:val="nil"/>
              <w:left w:val="single" w:sz="16" w:space="0" w:color="000000"/>
              <w:bottom w:val="single" w:sz="16" w:space="0" w:color="000000"/>
              <w:right w:val="single" w:sz="16" w:space="0" w:color="000000"/>
            </w:tcBorders>
            <w:shd w:val="clear" w:color="auto" w:fill="FFFFFF"/>
          </w:tcPr>
          <w:p w14:paraId="7FD360DF" w14:textId="77777777" w:rsidR="008A4169" w:rsidRPr="00555A9F" w:rsidRDefault="008A4169" w:rsidP="00836E5E">
            <w:pPr>
              <w:autoSpaceDE w:val="0"/>
              <w:autoSpaceDN w:val="0"/>
              <w:adjustRightInd w:val="0"/>
              <w:spacing w:after="0"/>
              <w:ind w:left="60" w:right="60"/>
              <w:rPr>
                <w:rFonts w:ascii="Times New Roman" w:hAnsi="Times New Roman" w:cs="Times New Roman"/>
                <w:color w:val="000000"/>
                <w:sz w:val="24"/>
                <w:szCs w:val="24"/>
              </w:rPr>
            </w:pPr>
            <w:r w:rsidRPr="00555A9F">
              <w:rPr>
                <w:rFonts w:ascii="Times New Roman" w:hAnsi="Times New Roman" w:cs="Times New Roman"/>
                <w:color w:val="000000"/>
                <w:sz w:val="24"/>
                <w:szCs w:val="24"/>
              </w:rPr>
              <w:t>Valid N (</w:t>
            </w:r>
            <w:proofErr w:type="spellStart"/>
            <w:r w:rsidRPr="00555A9F">
              <w:rPr>
                <w:rFonts w:ascii="Times New Roman" w:hAnsi="Times New Roman" w:cs="Times New Roman"/>
                <w:color w:val="000000"/>
                <w:sz w:val="24"/>
                <w:szCs w:val="24"/>
              </w:rPr>
              <w:t>listwise</w:t>
            </w:r>
            <w:proofErr w:type="spellEnd"/>
            <w:r w:rsidRPr="00555A9F">
              <w:rPr>
                <w:rFonts w:ascii="Times New Roman" w:hAnsi="Times New Roman" w:cs="Times New Roman"/>
                <w:color w:val="000000"/>
                <w:sz w:val="24"/>
                <w:szCs w:val="24"/>
              </w:rPr>
              <w:t>)</w:t>
            </w:r>
          </w:p>
        </w:tc>
        <w:tc>
          <w:tcPr>
            <w:tcW w:w="520" w:type="dxa"/>
            <w:tcBorders>
              <w:top w:val="nil"/>
              <w:left w:val="single" w:sz="16" w:space="0" w:color="000000"/>
              <w:bottom w:val="single" w:sz="16" w:space="0" w:color="000000"/>
            </w:tcBorders>
            <w:shd w:val="clear" w:color="auto" w:fill="FFFFFF"/>
            <w:vAlign w:val="center"/>
          </w:tcPr>
          <w:p w14:paraId="6B385720" w14:textId="77777777" w:rsidR="008A4169" w:rsidRPr="00555A9F" w:rsidRDefault="008A4169" w:rsidP="00836E5E">
            <w:pPr>
              <w:autoSpaceDE w:val="0"/>
              <w:autoSpaceDN w:val="0"/>
              <w:adjustRightInd w:val="0"/>
              <w:spacing w:after="0"/>
              <w:ind w:left="60" w:right="60"/>
              <w:jc w:val="right"/>
              <w:rPr>
                <w:rFonts w:ascii="Times New Roman" w:hAnsi="Times New Roman" w:cs="Times New Roman"/>
                <w:color w:val="000000"/>
                <w:sz w:val="24"/>
                <w:szCs w:val="24"/>
              </w:rPr>
            </w:pPr>
            <w:r w:rsidRPr="00555A9F">
              <w:rPr>
                <w:rFonts w:ascii="Times New Roman" w:hAnsi="Times New Roman" w:cs="Times New Roman"/>
                <w:color w:val="000000"/>
                <w:sz w:val="24"/>
                <w:szCs w:val="24"/>
              </w:rPr>
              <w:t>10</w:t>
            </w:r>
          </w:p>
        </w:tc>
        <w:tc>
          <w:tcPr>
            <w:tcW w:w="1150" w:type="dxa"/>
            <w:tcBorders>
              <w:top w:val="nil"/>
              <w:bottom w:val="single" w:sz="16" w:space="0" w:color="000000"/>
            </w:tcBorders>
            <w:shd w:val="clear" w:color="auto" w:fill="FFFFFF"/>
            <w:vAlign w:val="center"/>
          </w:tcPr>
          <w:p w14:paraId="6B735A3D" w14:textId="77777777" w:rsidR="008A4169" w:rsidRPr="00555A9F" w:rsidRDefault="008A4169" w:rsidP="00836E5E">
            <w:pPr>
              <w:autoSpaceDE w:val="0"/>
              <w:autoSpaceDN w:val="0"/>
              <w:adjustRightInd w:val="0"/>
              <w:spacing w:after="0"/>
              <w:rPr>
                <w:rFonts w:ascii="Times New Roman" w:hAnsi="Times New Roman" w:cs="Times New Roman"/>
                <w:sz w:val="24"/>
                <w:szCs w:val="24"/>
              </w:rPr>
            </w:pPr>
          </w:p>
        </w:tc>
        <w:tc>
          <w:tcPr>
            <w:tcW w:w="1150" w:type="dxa"/>
            <w:tcBorders>
              <w:top w:val="nil"/>
              <w:bottom w:val="single" w:sz="16" w:space="0" w:color="000000"/>
            </w:tcBorders>
            <w:shd w:val="clear" w:color="auto" w:fill="FFFFFF"/>
            <w:vAlign w:val="center"/>
          </w:tcPr>
          <w:p w14:paraId="4359BA7D" w14:textId="77777777" w:rsidR="008A4169" w:rsidRPr="00555A9F" w:rsidRDefault="008A4169" w:rsidP="00836E5E">
            <w:pPr>
              <w:autoSpaceDE w:val="0"/>
              <w:autoSpaceDN w:val="0"/>
              <w:adjustRightInd w:val="0"/>
              <w:spacing w:after="0"/>
              <w:rPr>
                <w:rFonts w:ascii="Times New Roman" w:hAnsi="Times New Roman" w:cs="Times New Roman"/>
                <w:sz w:val="24"/>
                <w:szCs w:val="24"/>
              </w:rPr>
            </w:pPr>
          </w:p>
        </w:tc>
        <w:tc>
          <w:tcPr>
            <w:tcW w:w="880" w:type="dxa"/>
            <w:tcBorders>
              <w:top w:val="nil"/>
              <w:bottom w:val="single" w:sz="16" w:space="0" w:color="000000"/>
            </w:tcBorders>
            <w:shd w:val="clear" w:color="auto" w:fill="FFFFFF"/>
            <w:vAlign w:val="center"/>
          </w:tcPr>
          <w:p w14:paraId="64542FA4" w14:textId="77777777" w:rsidR="008A4169" w:rsidRPr="00555A9F" w:rsidRDefault="008A4169" w:rsidP="00836E5E">
            <w:pPr>
              <w:autoSpaceDE w:val="0"/>
              <w:autoSpaceDN w:val="0"/>
              <w:adjustRightInd w:val="0"/>
              <w:spacing w:after="0"/>
              <w:rPr>
                <w:rFonts w:ascii="Times New Roman" w:hAnsi="Times New Roman" w:cs="Times New Roman"/>
                <w:sz w:val="24"/>
                <w:szCs w:val="24"/>
              </w:rPr>
            </w:pPr>
          </w:p>
        </w:tc>
        <w:tc>
          <w:tcPr>
            <w:tcW w:w="970" w:type="dxa"/>
            <w:tcBorders>
              <w:top w:val="nil"/>
              <w:bottom w:val="single" w:sz="16" w:space="0" w:color="000000"/>
            </w:tcBorders>
            <w:shd w:val="clear" w:color="auto" w:fill="FFFFFF"/>
            <w:vAlign w:val="center"/>
          </w:tcPr>
          <w:p w14:paraId="0CB48571" w14:textId="77777777" w:rsidR="008A4169" w:rsidRPr="00555A9F" w:rsidRDefault="008A4169" w:rsidP="00836E5E">
            <w:pPr>
              <w:autoSpaceDE w:val="0"/>
              <w:autoSpaceDN w:val="0"/>
              <w:adjustRightInd w:val="0"/>
              <w:spacing w:after="0"/>
              <w:rPr>
                <w:rFonts w:ascii="Times New Roman" w:hAnsi="Times New Roman" w:cs="Times New Roman"/>
                <w:sz w:val="24"/>
                <w:szCs w:val="24"/>
              </w:rPr>
            </w:pPr>
          </w:p>
        </w:tc>
        <w:tc>
          <w:tcPr>
            <w:tcW w:w="1430" w:type="dxa"/>
            <w:tcBorders>
              <w:top w:val="nil"/>
              <w:bottom w:val="single" w:sz="16" w:space="0" w:color="000000"/>
            </w:tcBorders>
            <w:shd w:val="clear" w:color="auto" w:fill="FFFFFF"/>
            <w:vAlign w:val="center"/>
          </w:tcPr>
          <w:p w14:paraId="046FF1E2" w14:textId="77777777" w:rsidR="008A4169" w:rsidRPr="00555A9F" w:rsidRDefault="008A4169" w:rsidP="00836E5E">
            <w:pPr>
              <w:autoSpaceDE w:val="0"/>
              <w:autoSpaceDN w:val="0"/>
              <w:adjustRightInd w:val="0"/>
              <w:spacing w:after="0"/>
              <w:rPr>
                <w:rFonts w:ascii="Times New Roman" w:hAnsi="Times New Roman" w:cs="Times New Roman"/>
                <w:sz w:val="24"/>
                <w:szCs w:val="24"/>
              </w:rPr>
            </w:pPr>
          </w:p>
        </w:tc>
        <w:tc>
          <w:tcPr>
            <w:tcW w:w="1280" w:type="dxa"/>
            <w:tcBorders>
              <w:top w:val="nil"/>
              <w:bottom w:val="single" w:sz="16" w:space="0" w:color="000000"/>
              <w:right w:val="single" w:sz="16" w:space="0" w:color="000000"/>
            </w:tcBorders>
            <w:shd w:val="clear" w:color="auto" w:fill="FFFFFF"/>
            <w:vAlign w:val="center"/>
          </w:tcPr>
          <w:p w14:paraId="559F168F" w14:textId="77777777" w:rsidR="008A4169" w:rsidRPr="00555A9F" w:rsidRDefault="008A4169" w:rsidP="00836E5E">
            <w:pPr>
              <w:autoSpaceDE w:val="0"/>
              <w:autoSpaceDN w:val="0"/>
              <w:adjustRightInd w:val="0"/>
              <w:spacing w:after="0"/>
              <w:rPr>
                <w:rFonts w:ascii="Times New Roman" w:hAnsi="Times New Roman" w:cs="Times New Roman"/>
                <w:sz w:val="24"/>
                <w:szCs w:val="24"/>
              </w:rPr>
            </w:pPr>
          </w:p>
        </w:tc>
      </w:tr>
    </w:tbl>
    <w:p w14:paraId="265490C7" w14:textId="77777777" w:rsidR="008A4169" w:rsidRPr="00E575F7" w:rsidRDefault="008A4169" w:rsidP="008A4169">
      <w:pPr>
        <w:autoSpaceDE w:val="0"/>
        <w:autoSpaceDN w:val="0"/>
        <w:adjustRightInd w:val="0"/>
        <w:spacing w:after="0" w:line="360" w:lineRule="auto"/>
        <w:rPr>
          <w:rFonts w:ascii="Times New Roman" w:hAnsi="Times New Roman" w:cs="Times New Roman"/>
          <w:b/>
          <w:sz w:val="28"/>
          <w:szCs w:val="28"/>
        </w:rPr>
      </w:pPr>
      <w:r w:rsidRPr="00E575F7">
        <w:rPr>
          <w:rFonts w:ascii="Times New Roman" w:hAnsi="Times New Roman" w:cs="Times New Roman"/>
          <w:b/>
          <w:sz w:val="28"/>
          <w:szCs w:val="28"/>
        </w:rPr>
        <w:t>Source: SPSS Output file (Version 23.0)</w:t>
      </w:r>
    </w:p>
    <w:p w14:paraId="1542EECC" w14:textId="77777777" w:rsidR="008A4169" w:rsidRDefault="008A4169" w:rsidP="008A416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table above shows the descriptive statistics of corporate social responsibility and those of NPM, ROE, ROA, and EPS. The result shows that, the mean of NPM is 11.20% with a low variability of 0.06. The mean Return on Equity is 28.80% with a standard deviation of 0.15. </w:t>
      </w:r>
    </w:p>
    <w:p w14:paraId="43CFCD0B" w14:textId="77777777" w:rsidR="008A4169" w:rsidRDefault="008A4169" w:rsidP="008A4169">
      <w:pPr>
        <w:spacing w:line="360" w:lineRule="auto"/>
        <w:jc w:val="both"/>
        <w:rPr>
          <w:rFonts w:ascii="Times-Roman" w:hAnsi="Times-Roman"/>
          <w:color w:val="000000"/>
          <w:sz w:val="28"/>
          <w:szCs w:val="28"/>
        </w:rPr>
      </w:pPr>
      <w:r>
        <w:rPr>
          <w:rFonts w:ascii="Times New Roman" w:hAnsi="Times New Roman" w:cs="Times New Roman"/>
          <w:sz w:val="28"/>
          <w:szCs w:val="28"/>
        </w:rPr>
        <w:lastRenderedPageBreak/>
        <w:t xml:space="preserve">The result also shows a mean Return on Asset of 12.20% and a deviation of 0.07. </w:t>
      </w:r>
      <w:r w:rsidRPr="00147C9F">
        <w:rPr>
          <w:rFonts w:ascii="Times-Roman" w:hAnsi="Times-Roman"/>
          <w:color w:val="000000"/>
          <w:sz w:val="28"/>
          <w:szCs w:val="28"/>
        </w:rPr>
        <w:t>EPS of the samp</w:t>
      </w:r>
      <w:r>
        <w:rPr>
          <w:rFonts w:ascii="Times-Roman" w:hAnsi="Times-Roman"/>
          <w:color w:val="000000"/>
          <w:sz w:val="28"/>
          <w:szCs w:val="28"/>
        </w:rPr>
        <w:t xml:space="preserve">led companies shows a mean of </w:t>
      </w:r>
      <w:r w:rsidRPr="00147C9F">
        <w:rPr>
          <w:rFonts w:ascii="Times-Roman" w:hAnsi="Times-Roman"/>
          <w:dstrike/>
          <w:color w:val="000000"/>
          <w:sz w:val="28"/>
          <w:szCs w:val="28"/>
        </w:rPr>
        <w:t>N</w:t>
      </w:r>
      <w:r>
        <w:rPr>
          <w:rFonts w:ascii="Times-Roman" w:hAnsi="Times-Roman"/>
          <w:color w:val="000000"/>
          <w:sz w:val="28"/>
          <w:szCs w:val="28"/>
        </w:rPr>
        <w:t>7</w:t>
      </w:r>
      <w:r w:rsidRPr="00147C9F">
        <w:rPr>
          <w:rFonts w:ascii="Times-Roman" w:hAnsi="Times-Roman"/>
          <w:color w:val="000000"/>
          <w:sz w:val="28"/>
          <w:szCs w:val="28"/>
        </w:rPr>
        <w:t>.</w:t>
      </w:r>
      <w:r>
        <w:rPr>
          <w:rFonts w:ascii="Times-Roman" w:hAnsi="Times-Roman"/>
          <w:color w:val="000000"/>
          <w:sz w:val="28"/>
          <w:szCs w:val="28"/>
        </w:rPr>
        <w:t>46</w:t>
      </w:r>
      <w:r w:rsidRPr="00147C9F">
        <w:rPr>
          <w:rFonts w:ascii="Times-Roman" w:hAnsi="Times-Roman"/>
          <w:color w:val="000000"/>
          <w:sz w:val="28"/>
          <w:szCs w:val="28"/>
        </w:rPr>
        <w:t xml:space="preserve"> per share and this is widely</w:t>
      </w:r>
      <w:r>
        <w:rPr>
          <w:rFonts w:ascii="Times-Roman" w:hAnsi="Times-Roman"/>
          <w:color w:val="000000"/>
          <w:sz w:val="28"/>
          <w:szCs w:val="28"/>
        </w:rPr>
        <w:t xml:space="preserve"> </w:t>
      </w:r>
      <w:r w:rsidRPr="00147C9F">
        <w:rPr>
          <w:rFonts w:ascii="Times-Roman" w:hAnsi="Times-Roman"/>
          <w:color w:val="000000"/>
          <w:sz w:val="28"/>
          <w:szCs w:val="28"/>
        </w:rPr>
        <w:t xml:space="preserve">varied as shown by the standard deviation of </w:t>
      </w:r>
      <w:r>
        <w:rPr>
          <w:rFonts w:ascii="Times-Roman" w:hAnsi="Times-Roman"/>
          <w:color w:val="000000"/>
          <w:sz w:val="28"/>
          <w:szCs w:val="28"/>
        </w:rPr>
        <w:t>3</w:t>
      </w:r>
      <w:r w:rsidRPr="00147C9F">
        <w:rPr>
          <w:rFonts w:ascii="Times-Roman" w:hAnsi="Times-Roman"/>
          <w:color w:val="000000"/>
          <w:sz w:val="28"/>
          <w:szCs w:val="28"/>
        </w:rPr>
        <w:t>.</w:t>
      </w:r>
      <w:r>
        <w:rPr>
          <w:rFonts w:ascii="Times-Roman" w:hAnsi="Times-Roman"/>
          <w:color w:val="000000"/>
          <w:sz w:val="28"/>
          <w:szCs w:val="28"/>
        </w:rPr>
        <w:t>64</w:t>
      </w:r>
      <w:r w:rsidRPr="00147C9F">
        <w:rPr>
          <w:rFonts w:ascii="Times-Roman" w:hAnsi="Times-Roman"/>
          <w:color w:val="000000"/>
          <w:sz w:val="28"/>
          <w:szCs w:val="28"/>
        </w:rPr>
        <w:t>.</w:t>
      </w:r>
    </w:p>
    <w:p w14:paraId="15F9FD09" w14:textId="77777777" w:rsidR="008A4169" w:rsidRDefault="008A4169" w:rsidP="008A4169">
      <w:pPr>
        <w:spacing w:line="360" w:lineRule="auto"/>
        <w:jc w:val="both"/>
        <w:rPr>
          <w:rFonts w:ascii="Times-Roman" w:hAnsi="Times-Roman"/>
          <w:color w:val="000000"/>
          <w:sz w:val="28"/>
          <w:szCs w:val="28"/>
        </w:rPr>
      </w:pPr>
      <w:r>
        <w:rPr>
          <w:rFonts w:ascii="Times-Roman" w:hAnsi="Times-Roman"/>
          <w:color w:val="000000"/>
          <w:sz w:val="28"/>
          <w:szCs w:val="28"/>
        </w:rPr>
        <w:t>Corporate social responsibility donation indicates a mean of 17.24 with variations among the mean of 2.13. Total assets which measures the size of the firm shows a mean of 18.40 and a little variation from the mean of 0.26.</w:t>
      </w:r>
    </w:p>
    <w:p w14:paraId="6789D322" w14:textId="5AF63C78" w:rsidR="008A4169" w:rsidRPr="00836E5E" w:rsidRDefault="008A4169" w:rsidP="008A4169">
      <w:pPr>
        <w:spacing w:line="360" w:lineRule="auto"/>
        <w:jc w:val="both"/>
        <w:rPr>
          <w:rFonts w:ascii="Times-Roman" w:hAnsi="Times-Roman"/>
          <w:color w:val="000000"/>
          <w:sz w:val="28"/>
          <w:szCs w:val="28"/>
        </w:rPr>
      </w:pPr>
      <w:r w:rsidRPr="00D55A31">
        <w:rPr>
          <w:rFonts w:ascii="Times-Roman" w:hAnsi="Times-Roman"/>
          <w:color w:val="000000"/>
          <w:sz w:val="28"/>
          <w:szCs w:val="28"/>
        </w:rPr>
        <w:t>On the whole, there is an indication that the performance measures represented by</w:t>
      </w:r>
      <w:r>
        <w:rPr>
          <w:rFonts w:ascii="Times-Roman" w:hAnsi="Times-Roman"/>
          <w:color w:val="000000"/>
          <w:sz w:val="28"/>
          <w:szCs w:val="28"/>
        </w:rPr>
        <w:t xml:space="preserve"> NPM, </w:t>
      </w:r>
      <w:r w:rsidRPr="00D55A31">
        <w:rPr>
          <w:rFonts w:ascii="Times-Roman" w:hAnsi="Times-Roman"/>
          <w:color w:val="000000"/>
          <w:sz w:val="28"/>
          <w:szCs w:val="28"/>
        </w:rPr>
        <w:t>ROE</w:t>
      </w:r>
      <w:r>
        <w:rPr>
          <w:rFonts w:ascii="Times-Roman" w:hAnsi="Times-Roman"/>
          <w:color w:val="000000"/>
          <w:sz w:val="28"/>
          <w:szCs w:val="28"/>
        </w:rPr>
        <w:t>, ROA,</w:t>
      </w:r>
      <w:r w:rsidRPr="00D55A31">
        <w:rPr>
          <w:rFonts w:ascii="Times-Roman" w:hAnsi="Times-Roman"/>
          <w:color w:val="000000"/>
          <w:sz w:val="28"/>
          <w:szCs w:val="28"/>
        </w:rPr>
        <w:t xml:space="preserve"> and EPS all show negative values as there minimum. This shows</w:t>
      </w:r>
      <w:r>
        <w:rPr>
          <w:rFonts w:ascii="Times-Roman" w:hAnsi="Times-Roman"/>
          <w:color w:val="000000"/>
          <w:sz w:val="28"/>
          <w:szCs w:val="28"/>
        </w:rPr>
        <w:t xml:space="preserve"> </w:t>
      </w:r>
      <w:r w:rsidRPr="00D55A31">
        <w:rPr>
          <w:rFonts w:ascii="Times-Roman" w:hAnsi="Times-Roman"/>
          <w:color w:val="000000"/>
          <w:sz w:val="28"/>
          <w:szCs w:val="28"/>
        </w:rPr>
        <w:t xml:space="preserve">that the </w:t>
      </w:r>
      <w:r>
        <w:rPr>
          <w:rFonts w:ascii="Times-Roman" w:hAnsi="Times-Roman"/>
          <w:color w:val="000000"/>
          <w:sz w:val="28"/>
          <w:szCs w:val="28"/>
        </w:rPr>
        <w:t>firm</w:t>
      </w:r>
      <w:r w:rsidRPr="00D55A31">
        <w:rPr>
          <w:rFonts w:ascii="Times-Roman" w:hAnsi="Times-Roman"/>
          <w:color w:val="000000"/>
          <w:sz w:val="28"/>
          <w:szCs w:val="28"/>
        </w:rPr>
        <w:t xml:space="preserve"> had poor</w:t>
      </w:r>
      <w:r>
        <w:rPr>
          <w:rFonts w:ascii="Times-Roman" w:hAnsi="Times-Roman"/>
          <w:color w:val="000000"/>
          <w:sz w:val="28"/>
          <w:szCs w:val="28"/>
        </w:rPr>
        <w:t xml:space="preserve"> </w:t>
      </w:r>
      <w:r w:rsidRPr="00D55A31">
        <w:rPr>
          <w:rFonts w:ascii="Times-Roman" w:hAnsi="Times-Roman"/>
          <w:color w:val="000000"/>
          <w:sz w:val="28"/>
          <w:szCs w:val="28"/>
        </w:rPr>
        <w:t>performance at one time or the other.</w:t>
      </w:r>
    </w:p>
    <w:p w14:paraId="2D75AC13" w14:textId="77777777" w:rsidR="008A4169" w:rsidRDefault="008A4169" w:rsidP="008A4169">
      <w:pPr>
        <w:spacing w:after="160" w:line="360" w:lineRule="auto"/>
        <w:rPr>
          <w:rFonts w:ascii="Times New Roman" w:hAnsi="Times New Roman" w:cs="Times New Roman"/>
          <w:b/>
          <w:sz w:val="28"/>
          <w:szCs w:val="28"/>
        </w:rPr>
      </w:pPr>
      <w:r>
        <w:rPr>
          <w:rFonts w:ascii="Times New Roman" w:hAnsi="Times New Roman" w:cs="Times New Roman"/>
          <w:b/>
          <w:sz w:val="28"/>
          <w:szCs w:val="28"/>
        </w:rPr>
        <w:t>4.2</w:t>
      </w:r>
      <w:r w:rsidRPr="00E575F7">
        <w:rPr>
          <w:rFonts w:ascii="Times New Roman" w:hAnsi="Times New Roman" w:cs="Times New Roman"/>
          <w:b/>
          <w:sz w:val="28"/>
          <w:szCs w:val="28"/>
        </w:rPr>
        <w:t>.2 Validity Test</w:t>
      </w:r>
    </w:p>
    <w:p w14:paraId="16571DE3" w14:textId="77777777" w:rsidR="008A4169" w:rsidRDefault="008A4169" w:rsidP="008A4169">
      <w:pPr>
        <w:spacing w:after="160" w:line="360" w:lineRule="auto"/>
        <w:rPr>
          <w:rFonts w:ascii="Times New Roman" w:hAnsi="Times New Roman" w:cs="Times New Roman"/>
          <w:b/>
          <w:sz w:val="28"/>
          <w:szCs w:val="28"/>
        </w:rPr>
      </w:pPr>
      <w:proofErr w:type="spellStart"/>
      <w:r w:rsidRPr="00E575F7">
        <w:rPr>
          <w:rFonts w:ascii="Times New Roman" w:hAnsi="Times New Roman" w:cs="Times New Roman"/>
          <w:b/>
          <w:sz w:val="28"/>
          <w:szCs w:val="28"/>
        </w:rPr>
        <w:t>Multicollinearity</w:t>
      </w:r>
      <w:proofErr w:type="spellEnd"/>
      <w:r w:rsidRPr="00E575F7">
        <w:rPr>
          <w:rFonts w:ascii="Times New Roman" w:hAnsi="Times New Roman" w:cs="Times New Roman"/>
          <w:b/>
          <w:sz w:val="28"/>
          <w:szCs w:val="28"/>
        </w:rPr>
        <w:t xml:space="preserve"> Test</w:t>
      </w:r>
    </w:p>
    <w:p w14:paraId="27223DCC" w14:textId="77777777" w:rsidR="008A4169" w:rsidRDefault="008A4169" w:rsidP="008A4169">
      <w:pPr>
        <w:spacing w:after="160" w:line="360" w:lineRule="auto"/>
        <w:jc w:val="both"/>
        <w:rPr>
          <w:rFonts w:ascii="Times New Roman" w:hAnsi="Times New Roman" w:cs="Times New Roman"/>
          <w:sz w:val="28"/>
          <w:szCs w:val="28"/>
          <w:lang w:val="en-GB"/>
        </w:rPr>
      </w:pPr>
      <w:r>
        <w:rPr>
          <w:rFonts w:ascii="Times New Roman" w:hAnsi="Times New Roman" w:cs="Times New Roman"/>
          <w:sz w:val="28"/>
          <w:szCs w:val="28"/>
          <w:lang w:val="en-GB"/>
        </w:rPr>
        <w:t>The problem of multi-col</w:t>
      </w:r>
      <w:r w:rsidRPr="008A3EF7">
        <w:rPr>
          <w:rFonts w:ascii="Times New Roman" w:hAnsi="Times New Roman" w:cs="Times New Roman"/>
          <w:sz w:val="28"/>
          <w:szCs w:val="28"/>
          <w:lang w:val="en-GB"/>
        </w:rPr>
        <w:t>linearity among the independent variables</w:t>
      </w:r>
      <w:r>
        <w:rPr>
          <w:rFonts w:ascii="Times New Roman" w:hAnsi="Times New Roman" w:cs="Times New Roman"/>
          <w:sz w:val="28"/>
          <w:szCs w:val="28"/>
          <w:lang w:val="en-GB"/>
        </w:rPr>
        <w:t xml:space="preserve"> w</w:t>
      </w:r>
      <w:r w:rsidRPr="008A3EF7">
        <w:rPr>
          <w:rFonts w:ascii="Times New Roman" w:hAnsi="Times New Roman" w:cs="Times New Roman"/>
          <w:sz w:val="28"/>
          <w:szCs w:val="28"/>
          <w:lang w:val="en-GB"/>
        </w:rPr>
        <w:t xml:space="preserve">as tested using </w:t>
      </w:r>
      <w:r>
        <w:rPr>
          <w:rFonts w:ascii="Times New Roman" w:hAnsi="Times New Roman" w:cs="Times New Roman"/>
          <w:sz w:val="28"/>
          <w:szCs w:val="28"/>
          <w:lang w:val="en-GB"/>
        </w:rPr>
        <w:t>tolerance and variance inflation factor (VIF). (Table 3)</w:t>
      </w:r>
    </w:p>
    <w:p w14:paraId="67A974A7" w14:textId="77777777" w:rsidR="008A4169" w:rsidRPr="00224477" w:rsidRDefault="008A4169" w:rsidP="008A4169">
      <w:pPr>
        <w:spacing w:after="160" w:line="360" w:lineRule="auto"/>
        <w:jc w:val="both"/>
        <w:rPr>
          <w:rFonts w:ascii="Times New Roman" w:hAnsi="Times New Roman" w:cs="Times New Roman"/>
          <w:sz w:val="28"/>
          <w:szCs w:val="28"/>
        </w:rPr>
      </w:pPr>
      <w:r w:rsidRPr="00224477">
        <w:rPr>
          <w:rFonts w:ascii="Times New Roman" w:hAnsi="Times New Roman" w:cs="Times New Roman"/>
          <w:color w:val="000000"/>
          <w:sz w:val="28"/>
          <w:szCs w:val="28"/>
        </w:rPr>
        <w:t>The test for multi-collinearity is one of the robustness tests carried out in this</w:t>
      </w:r>
      <w:r>
        <w:rPr>
          <w:color w:val="000000"/>
          <w:sz w:val="28"/>
          <w:szCs w:val="28"/>
        </w:rPr>
        <w:t xml:space="preserve"> </w:t>
      </w:r>
      <w:r w:rsidRPr="00224477">
        <w:rPr>
          <w:rFonts w:ascii="Times New Roman" w:hAnsi="Times New Roman" w:cs="Times New Roman"/>
          <w:color w:val="000000"/>
          <w:sz w:val="28"/>
          <w:szCs w:val="28"/>
        </w:rPr>
        <w:t>research. The Variance Inflation Factor (VIF) is used to test excessive correlation among</w:t>
      </w:r>
      <w:r>
        <w:rPr>
          <w:color w:val="000000"/>
          <w:sz w:val="28"/>
          <w:szCs w:val="28"/>
        </w:rPr>
        <w:t xml:space="preserve"> </w:t>
      </w:r>
      <w:r w:rsidRPr="00224477">
        <w:rPr>
          <w:rFonts w:ascii="Times New Roman" w:hAnsi="Times New Roman" w:cs="Times New Roman"/>
          <w:color w:val="000000"/>
          <w:sz w:val="28"/>
          <w:szCs w:val="28"/>
        </w:rPr>
        <w:t>variables which in turn, produce evidence of robustness of the model specified in this study.</w:t>
      </w:r>
      <w:r>
        <w:rPr>
          <w:color w:val="000000"/>
          <w:sz w:val="28"/>
          <w:szCs w:val="28"/>
        </w:rPr>
        <w:t xml:space="preserve"> </w:t>
      </w:r>
      <w:r w:rsidRPr="00224477">
        <w:rPr>
          <w:rFonts w:ascii="Times New Roman" w:hAnsi="Times New Roman" w:cs="Times New Roman"/>
          <w:color w:val="000000"/>
          <w:sz w:val="28"/>
          <w:szCs w:val="28"/>
        </w:rPr>
        <w:t>As a benchmark for diagnosing multi-collinearity, when the Variance Inflation Factor</w:t>
      </w:r>
      <w:r>
        <w:rPr>
          <w:color w:val="000000"/>
          <w:sz w:val="28"/>
          <w:szCs w:val="28"/>
        </w:rPr>
        <w:t xml:space="preserve"> </w:t>
      </w:r>
      <w:r w:rsidRPr="00224477">
        <w:rPr>
          <w:rFonts w:ascii="Times New Roman" w:hAnsi="Times New Roman" w:cs="Times New Roman"/>
          <w:color w:val="000000"/>
          <w:sz w:val="28"/>
          <w:szCs w:val="28"/>
        </w:rPr>
        <w:t>(VIF) of variables is above 10 or the Tolerance Value (TV) is less than 0.10 it indicates a</w:t>
      </w:r>
      <w:r>
        <w:rPr>
          <w:color w:val="000000"/>
          <w:sz w:val="28"/>
          <w:szCs w:val="28"/>
        </w:rPr>
        <w:t xml:space="preserve"> </w:t>
      </w:r>
      <w:r w:rsidRPr="00224477">
        <w:rPr>
          <w:rFonts w:ascii="Times New Roman" w:hAnsi="Times New Roman" w:cs="Times New Roman"/>
          <w:color w:val="000000"/>
          <w:sz w:val="28"/>
          <w:szCs w:val="28"/>
        </w:rPr>
        <w:t>strong presence of multi-collinearity.</w:t>
      </w:r>
    </w:p>
    <w:p w14:paraId="6AED17B0" w14:textId="77777777" w:rsidR="008A4169" w:rsidRPr="003F42A1" w:rsidRDefault="008A4169" w:rsidP="008A4169">
      <w:pPr>
        <w:spacing w:after="160" w:line="360" w:lineRule="auto"/>
        <w:jc w:val="both"/>
        <w:rPr>
          <w:rFonts w:ascii="Times New Roman" w:hAnsi="Times New Roman" w:cs="Times New Roman"/>
          <w:sz w:val="28"/>
          <w:szCs w:val="28"/>
        </w:rPr>
      </w:pPr>
      <w:r w:rsidRPr="00156643">
        <w:rPr>
          <w:rFonts w:ascii="Times New Roman" w:hAnsi="Times New Roman" w:cs="Times New Roman"/>
          <w:sz w:val="28"/>
          <w:szCs w:val="28"/>
        </w:rPr>
        <w:t xml:space="preserve">Tolerance value results showed </w:t>
      </w:r>
      <w:r>
        <w:rPr>
          <w:rFonts w:ascii="Times New Roman" w:hAnsi="Times New Roman" w:cs="Times New Roman"/>
          <w:sz w:val="28"/>
          <w:szCs w:val="28"/>
        </w:rPr>
        <w:t>that no independent variable</w:t>
      </w:r>
      <w:r w:rsidRPr="00156643">
        <w:rPr>
          <w:rFonts w:ascii="Times New Roman" w:hAnsi="Times New Roman" w:cs="Times New Roman"/>
          <w:sz w:val="28"/>
          <w:szCs w:val="28"/>
        </w:rPr>
        <w:t xml:space="preserve"> have a tolerance value of &lt;0.10</w:t>
      </w:r>
      <w:r>
        <w:rPr>
          <w:rFonts w:ascii="Times New Roman" w:hAnsi="Times New Roman" w:cs="Times New Roman"/>
          <w:sz w:val="28"/>
          <w:szCs w:val="28"/>
        </w:rPr>
        <w:t xml:space="preserve">. </w:t>
      </w:r>
      <w:r w:rsidRPr="00156643">
        <w:rPr>
          <w:rFonts w:ascii="Times New Roman" w:hAnsi="Times New Roman" w:cs="Times New Roman"/>
          <w:sz w:val="28"/>
          <w:szCs w:val="28"/>
        </w:rPr>
        <w:t xml:space="preserve">In this </w:t>
      </w:r>
      <w:r>
        <w:rPr>
          <w:rFonts w:ascii="Times New Roman" w:hAnsi="Times New Roman" w:cs="Times New Roman"/>
          <w:sz w:val="28"/>
          <w:szCs w:val="28"/>
        </w:rPr>
        <w:t>cas</w:t>
      </w:r>
      <w:r w:rsidRPr="00156643">
        <w:rPr>
          <w:rFonts w:ascii="Times New Roman" w:hAnsi="Times New Roman" w:cs="Times New Roman"/>
          <w:sz w:val="28"/>
          <w:szCs w:val="28"/>
        </w:rPr>
        <w:t xml:space="preserve">e the tolerance value for each independent variable is </w:t>
      </w:r>
      <w:r>
        <w:rPr>
          <w:rFonts w:ascii="Times New Roman" w:hAnsi="Times New Roman" w:cs="Times New Roman"/>
          <w:sz w:val="28"/>
          <w:szCs w:val="28"/>
        </w:rPr>
        <w:t>0</w:t>
      </w:r>
      <w:r w:rsidRPr="00156643">
        <w:rPr>
          <w:rFonts w:ascii="Times New Roman" w:hAnsi="Times New Roman" w:cs="Times New Roman"/>
          <w:sz w:val="28"/>
          <w:szCs w:val="28"/>
        </w:rPr>
        <w:t>.9</w:t>
      </w:r>
      <w:r>
        <w:rPr>
          <w:rFonts w:ascii="Times New Roman" w:hAnsi="Times New Roman" w:cs="Times New Roman"/>
          <w:sz w:val="28"/>
          <w:szCs w:val="28"/>
        </w:rPr>
        <w:t>94</w:t>
      </w:r>
      <w:r w:rsidRPr="00156643">
        <w:rPr>
          <w:rFonts w:ascii="Times New Roman" w:hAnsi="Times New Roman" w:cs="Times New Roman"/>
          <w:sz w:val="28"/>
          <w:szCs w:val="28"/>
        </w:rPr>
        <w:t xml:space="preserve">, which is not less than </w:t>
      </w:r>
      <w:r>
        <w:rPr>
          <w:rFonts w:ascii="Times New Roman" w:hAnsi="Times New Roman" w:cs="Times New Roman"/>
          <w:sz w:val="28"/>
          <w:szCs w:val="28"/>
        </w:rPr>
        <w:t>0</w:t>
      </w:r>
      <w:r w:rsidRPr="00156643">
        <w:rPr>
          <w:rFonts w:ascii="Times New Roman" w:hAnsi="Times New Roman" w:cs="Times New Roman"/>
          <w:sz w:val="28"/>
          <w:szCs w:val="28"/>
        </w:rPr>
        <w:t>.10</w:t>
      </w:r>
      <w:r>
        <w:rPr>
          <w:rFonts w:ascii="Times New Roman" w:hAnsi="Times New Roman" w:cs="Times New Roman"/>
          <w:sz w:val="28"/>
          <w:szCs w:val="28"/>
        </w:rPr>
        <w:t>.</w:t>
      </w:r>
      <w:r w:rsidRPr="00156643">
        <w:rPr>
          <w:rFonts w:ascii="Times New Roman" w:hAnsi="Times New Roman" w:cs="Times New Roman"/>
          <w:sz w:val="28"/>
          <w:szCs w:val="28"/>
        </w:rPr>
        <w:t xml:space="preserve"> </w:t>
      </w:r>
      <w:r>
        <w:rPr>
          <w:rFonts w:ascii="Times New Roman" w:hAnsi="Times New Roman" w:cs="Times New Roman"/>
          <w:sz w:val="28"/>
          <w:szCs w:val="28"/>
        </w:rPr>
        <w:t>The VIF value is 1.006, which is well below the cut-off of 10</w:t>
      </w:r>
      <w:r w:rsidRPr="00156643">
        <w:rPr>
          <w:rFonts w:ascii="Times New Roman" w:hAnsi="Times New Roman" w:cs="Times New Roman"/>
          <w:sz w:val="28"/>
          <w:szCs w:val="28"/>
        </w:rPr>
        <w:t>. So it can be c</w:t>
      </w:r>
      <w:r>
        <w:rPr>
          <w:rFonts w:ascii="Times New Roman" w:hAnsi="Times New Roman" w:cs="Times New Roman"/>
          <w:sz w:val="28"/>
          <w:szCs w:val="28"/>
        </w:rPr>
        <w:t xml:space="preserve">oncluded that </w:t>
      </w:r>
      <w:r>
        <w:rPr>
          <w:rFonts w:ascii="Times New Roman" w:hAnsi="Times New Roman" w:cs="Times New Roman"/>
          <w:sz w:val="28"/>
          <w:szCs w:val="28"/>
        </w:rPr>
        <w:lastRenderedPageBreak/>
        <w:t xml:space="preserve">there is no </w:t>
      </w:r>
      <w:proofErr w:type="spellStart"/>
      <w:r>
        <w:rPr>
          <w:rFonts w:ascii="Times New Roman" w:hAnsi="Times New Roman" w:cs="Times New Roman"/>
          <w:sz w:val="28"/>
          <w:szCs w:val="28"/>
        </w:rPr>
        <w:t>multic</w:t>
      </w:r>
      <w:r w:rsidRPr="00156643">
        <w:rPr>
          <w:rFonts w:ascii="Times New Roman" w:hAnsi="Times New Roman" w:cs="Times New Roman"/>
          <w:sz w:val="28"/>
          <w:szCs w:val="28"/>
        </w:rPr>
        <w:t>ol</w:t>
      </w:r>
      <w:r>
        <w:rPr>
          <w:rFonts w:ascii="Times New Roman" w:hAnsi="Times New Roman" w:cs="Times New Roman"/>
          <w:sz w:val="28"/>
          <w:szCs w:val="28"/>
        </w:rPr>
        <w:t>lin</w:t>
      </w:r>
      <w:r w:rsidRPr="00156643">
        <w:rPr>
          <w:rFonts w:ascii="Times New Roman" w:hAnsi="Times New Roman" w:cs="Times New Roman"/>
          <w:sz w:val="28"/>
          <w:szCs w:val="28"/>
        </w:rPr>
        <w:t>e</w:t>
      </w:r>
      <w:r>
        <w:rPr>
          <w:rFonts w:ascii="Times New Roman" w:hAnsi="Times New Roman" w:cs="Times New Roman"/>
          <w:sz w:val="28"/>
          <w:szCs w:val="28"/>
        </w:rPr>
        <w:t>a</w:t>
      </w:r>
      <w:r w:rsidRPr="00156643">
        <w:rPr>
          <w:rFonts w:ascii="Times New Roman" w:hAnsi="Times New Roman" w:cs="Times New Roman"/>
          <w:sz w:val="28"/>
          <w:szCs w:val="28"/>
        </w:rPr>
        <w:t>rit</w:t>
      </w:r>
      <w:r>
        <w:rPr>
          <w:rFonts w:ascii="Times New Roman" w:hAnsi="Times New Roman" w:cs="Times New Roman"/>
          <w:sz w:val="28"/>
          <w:szCs w:val="28"/>
        </w:rPr>
        <w:t>ie</w:t>
      </w:r>
      <w:r w:rsidRPr="00156643">
        <w:rPr>
          <w:rFonts w:ascii="Times New Roman" w:hAnsi="Times New Roman" w:cs="Times New Roman"/>
          <w:sz w:val="28"/>
          <w:szCs w:val="28"/>
        </w:rPr>
        <w:t>s</w:t>
      </w:r>
      <w:proofErr w:type="spellEnd"/>
      <w:r w:rsidRPr="00156643">
        <w:rPr>
          <w:rFonts w:ascii="Times New Roman" w:hAnsi="Times New Roman" w:cs="Times New Roman"/>
          <w:sz w:val="28"/>
          <w:szCs w:val="28"/>
        </w:rPr>
        <w:t xml:space="preserve"> between independent variables in the regression</w:t>
      </w:r>
      <w:r>
        <w:rPr>
          <w:rFonts w:ascii="Times New Roman" w:hAnsi="Times New Roman" w:cs="Times New Roman"/>
          <w:sz w:val="28"/>
          <w:szCs w:val="28"/>
        </w:rPr>
        <w:t>.</w:t>
      </w:r>
    </w:p>
    <w:p w14:paraId="24B29FCB" w14:textId="77777777" w:rsidR="008A4169" w:rsidRPr="00E575F7" w:rsidRDefault="008A4169" w:rsidP="008A4169">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Table </w:t>
      </w:r>
      <w:r w:rsidRPr="00E575F7">
        <w:rPr>
          <w:rFonts w:ascii="Times New Roman" w:hAnsi="Times New Roman" w:cs="Times New Roman"/>
          <w:b/>
          <w:sz w:val="28"/>
          <w:szCs w:val="28"/>
        </w:rPr>
        <w:t xml:space="preserve">3: </w:t>
      </w:r>
      <w:proofErr w:type="spellStart"/>
      <w:r w:rsidRPr="00E575F7">
        <w:rPr>
          <w:rFonts w:ascii="Times New Roman" w:hAnsi="Times New Roman" w:cs="Times New Roman"/>
          <w:b/>
          <w:sz w:val="28"/>
          <w:szCs w:val="28"/>
        </w:rPr>
        <w:t>Multicollinearity</w:t>
      </w:r>
      <w:proofErr w:type="spellEnd"/>
      <w:r w:rsidRPr="00E575F7">
        <w:rPr>
          <w:rFonts w:ascii="Times New Roman" w:hAnsi="Times New Roman" w:cs="Times New Roman"/>
          <w:b/>
          <w:sz w:val="28"/>
          <w:szCs w:val="28"/>
        </w:rPr>
        <w:t xml:space="preserve"> Test</w:t>
      </w:r>
    </w:p>
    <w:tbl>
      <w:tblPr>
        <w:tblStyle w:val="TableGrid"/>
        <w:tblpPr w:leftFromText="180" w:rightFromText="180" w:vertAnchor="text" w:horzAnchor="margin" w:tblpY="564"/>
        <w:tblW w:w="8455" w:type="dxa"/>
        <w:tblLook w:val="04A0" w:firstRow="1" w:lastRow="0" w:firstColumn="1" w:lastColumn="0" w:noHBand="0" w:noVBand="1"/>
      </w:tblPr>
      <w:tblGrid>
        <w:gridCol w:w="2695"/>
        <w:gridCol w:w="3538"/>
        <w:gridCol w:w="2222"/>
      </w:tblGrid>
      <w:tr w:rsidR="008A4169" w:rsidRPr="00E575F7" w14:paraId="47497D39" w14:textId="77777777" w:rsidTr="00836E5E">
        <w:trPr>
          <w:trHeight w:val="422"/>
        </w:trPr>
        <w:tc>
          <w:tcPr>
            <w:tcW w:w="2695" w:type="dxa"/>
            <w:vMerge w:val="restart"/>
          </w:tcPr>
          <w:p w14:paraId="73A8F51A" w14:textId="77777777" w:rsidR="008A4169" w:rsidRPr="00E575F7" w:rsidRDefault="008A4169" w:rsidP="00836E5E">
            <w:pPr>
              <w:jc w:val="center"/>
              <w:rPr>
                <w:rFonts w:ascii="Times New Roman" w:hAnsi="Times New Roman" w:cs="Times New Roman"/>
                <w:b/>
                <w:sz w:val="28"/>
                <w:szCs w:val="28"/>
              </w:rPr>
            </w:pPr>
            <w:r w:rsidRPr="00E575F7">
              <w:rPr>
                <w:rFonts w:ascii="Times New Roman" w:hAnsi="Times New Roman" w:cs="Times New Roman"/>
                <w:b/>
                <w:sz w:val="28"/>
                <w:szCs w:val="28"/>
              </w:rPr>
              <w:t>Model</w:t>
            </w:r>
          </w:p>
        </w:tc>
        <w:tc>
          <w:tcPr>
            <w:tcW w:w="5760" w:type="dxa"/>
            <w:gridSpan w:val="2"/>
          </w:tcPr>
          <w:p w14:paraId="33CFD5CA" w14:textId="77777777" w:rsidR="008A4169" w:rsidRPr="00E575F7" w:rsidRDefault="008A4169" w:rsidP="00836E5E">
            <w:pPr>
              <w:jc w:val="center"/>
              <w:rPr>
                <w:rFonts w:ascii="Times New Roman" w:hAnsi="Times New Roman" w:cs="Times New Roman"/>
                <w:b/>
                <w:sz w:val="28"/>
                <w:szCs w:val="28"/>
              </w:rPr>
            </w:pPr>
            <w:r w:rsidRPr="00E575F7">
              <w:rPr>
                <w:rFonts w:ascii="Times New Roman" w:hAnsi="Times New Roman" w:cs="Times New Roman"/>
                <w:b/>
                <w:sz w:val="28"/>
                <w:szCs w:val="28"/>
              </w:rPr>
              <w:t>Collinearity Statistics</w:t>
            </w:r>
          </w:p>
        </w:tc>
      </w:tr>
      <w:tr w:rsidR="008A4169" w:rsidRPr="00E575F7" w14:paraId="586B4579" w14:textId="77777777" w:rsidTr="00836E5E">
        <w:trPr>
          <w:trHeight w:val="278"/>
        </w:trPr>
        <w:tc>
          <w:tcPr>
            <w:tcW w:w="2695" w:type="dxa"/>
            <w:vMerge/>
          </w:tcPr>
          <w:p w14:paraId="6955E18D" w14:textId="77777777" w:rsidR="008A4169" w:rsidRPr="00E575F7" w:rsidRDefault="008A4169" w:rsidP="00836E5E">
            <w:pPr>
              <w:rPr>
                <w:rFonts w:ascii="Times New Roman" w:hAnsi="Times New Roman" w:cs="Times New Roman"/>
                <w:b/>
                <w:sz w:val="28"/>
                <w:szCs w:val="28"/>
              </w:rPr>
            </w:pPr>
          </w:p>
        </w:tc>
        <w:tc>
          <w:tcPr>
            <w:tcW w:w="3538" w:type="dxa"/>
          </w:tcPr>
          <w:p w14:paraId="1EBAC301" w14:textId="77777777" w:rsidR="008A4169" w:rsidRPr="00E575F7" w:rsidRDefault="008A4169" w:rsidP="00836E5E">
            <w:pPr>
              <w:jc w:val="center"/>
              <w:rPr>
                <w:rFonts w:ascii="Times New Roman" w:hAnsi="Times New Roman" w:cs="Times New Roman"/>
                <w:b/>
                <w:sz w:val="28"/>
                <w:szCs w:val="28"/>
              </w:rPr>
            </w:pPr>
            <w:r w:rsidRPr="00E575F7">
              <w:rPr>
                <w:rFonts w:ascii="Times New Roman" w:hAnsi="Times New Roman" w:cs="Times New Roman"/>
                <w:b/>
                <w:sz w:val="28"/>
                <w:szCs w:val="28"/>
              </w:rPr>
              <w:t>Tolerance</w:t>
            </w:r>
          </w:p>
        </w:tc>
        <w:tc>
          <w:tcPr>
            <w:tcW w:w="2222" w:type="dxa"/>
          </w:tcPr>
          <w:p w14:paraId="7DD7BC99" w14:textId="77777777" w:rsidR="008A4169" w:rsidRPr="00E575F7" w:rsidRDefault="008A4169" w:rsidP="00836E5E">
            <w:pPr>
              <w:jc w:val="center"/>
              <w:rPr>
                <w:rFonts w:ascii="Times New Roman" w:hAnsi="Times New Roman" w:cs="Times New Roman"/>
                <w:b/>
                <w:sz w:val="28"/>
                <w:szCs w:val="28"/>
              </w:rPr>
            </w:pPr>
            <w:r w:rsidRPr="00E575F7">
              <w:rPr>
                <w:rFonts w:ascii="Times New Roman" w:hAnsi="Times New Roman" w:cs="Times New Roman"/>
                <w:b/>
                <w:sz w:val="28"/>
                <w:szCs w:val="28"/>
              </w:rPr>
              <w:t>VIF</w:t>
            </w:r>
          </w:p>
        </w:tc>
      </w:tr>
      <w:tr w:rsidR="008A4169" w:rsidRPr="00E575F7" w14:paraId="770DE88F" w14:textId="77777777" w:rsidTr="00836E5E">
        <w:tc>
          <w:tcPr>
            <w:tcW w:w="2695" w:type="dxa"/>
          </w:tcPr>
          <w:p w14:paraId="26551198"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CSRDLn</w:t>
            </w:r>
            <w:proofErr w:type="spellEnd"/>
          </w:p>
        </w:tc>
        <w:tc>
          <w:tcPr>
            <w:tcW w:w="3538" w:type="dxa"/>
            <w:vAlign w:val="center"/>
          </w:tcPr>
          <w:p w14:paraId="2890B782"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.994</w:t>
            </w:r>
          </w:p>
        </w:tc>
        <w:tc>
          <w:tcPr>
            <w:tcW w:w="2222" w:type="dxa"/>
            <w:vAlign w:val="center"/>
          </w:tcPr>
          <w:p w14:paraId="52DCAE0C"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1.006</w:t>
            </w:r>
          </w:p>
        </w:tc>
      </w:tr>
      <w:tr w:rsidR="008A4169" w:rsidRPr="00E575F7" w14:paraId="0211B2FC" w14:textId="77777777" w:rsidTr="00836E5E">
        <w:tc>
          <w:tcPr>
            <w:tcW w:w="2695" w:type="dxa"/>
          </w:tcPr>
          <w:p w14:paraId="6B9FACDC"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SIZLn</w:t>
            </w:r>
            <w:proofErr w:type="spellEnd"/>
          </w:p>
        </w:tc>
        <w:tc>
          <w:tcPr>
            <w:tcW w:w="3538" w:type="dxa"/>
            <w:vAlign w:val="center"/>
          </w:tcPr>
          <w:p w14:paraId="67B757F3"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.994</w:t>
            </w:r>
          </w:p>
        </w:tc>
        <w:tc>
          <w:tcPr>
            <w:tcW w:w="2222" w:type="dxa"/>
            <w:vAlign w:val="center"/>
          </w:tcPr>
          <w:p w14:paraId="7FB5F1FF"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1.006</w:t>
            </w:r>
          </w:p>
        </w:tc>
      </w:tr>
    </w:tbl>
    <w:p w14:paraId="7C0C1E06" w14:textId="77777777" w:rsidR="008A4169" w:rsidRPr="00E575F7" w:rsidRDefault="008A4169" w:rsidP="008A4169">
      <w:pPr>
        <w:spacing w:line="360" w:lineRule="auto"/>
        <w:jc w:val="center"/>
        <w:rPr>
          <w:rFonts w:ascii="Times New Roman" w:hAnsi="Times New Roman" w:cs="Times New Roman"/>
          <w:b/>
          <w:sz w:val="28"/>
          <w:szCs w:val="28"/>
        </w:rPr>
      </w:pPr>
      <w:r w:rsidRPr="00E575F7">
        <w:rPr>
          <w:rFonts w:ascii="Times New Roman" w:hAnsi="Times New Roman" w:cs="Times New Roman"/>
          <w:b/>
          <w:sz w:val="28"/>
          <w:szCs w:val="28"/>
        </w:rPr>
        <w:t>Coefficients</w:t>
      </w:r>
    </w:p>
    <w:p w14:paraId="77E8BA06" w14:textId="77777777" w:rsidR="008A4169" w:rsidRDefault="008A4169" w:rsidP="008A4169">
      <w:pPr>
        <w:autoSpaceDE w:val="0"/>
        <w:autoSpaceDN w:val="0"/>
        <w:adjustRightInd w:val="0"/>
        <w:spacing w:after="0" w:line="360" w:lineRule="auto"/>
        <w:rPr>
          <w:rFonts w:ascii="Times New Roman" w:hAnsi="Times New Roman" w:cs="Times New Roman"/>
          <w:b/>
          <w:sz w:val="28"/>
          <w:szCs w:val="28"/>
        </w:rPr>
      </w:pPr>
      <w:r w:rsidRPr="00E575F7">
        <w:rPr>
          <w:rFonts w:ascii="Times New Roman" w:hAnsi="Times New Roman" w:cs="Times New Roman"/>
          <w:b/>
          <w:sz w:val="28"/>
          <w:szCs w:val="28"/>
        </w:rPr>
        <w:t xml:space="preserve">Source: </w:t>
      </w:r>
      <w:r>
        <w:rPr>
          <w:rFonts w:ascii="Times New Roman" w:hAnsi="Times New Roman" w:cs="Times New Roman"/>
          <w:b/>
          <w:sz w:val="28"/>
          <w:szCs w:val="28"/>
        </w:rPr>
        <w:t>SPSS Output file (Version 23.0)</w:t>
      </w:r>
    </w:p>
    <w:p w14:paraId="36357409" w14:textId="77777777" w:rsidR="008A4169" w:rsidRDefault="008A4169" w:rsidP="008A4169">
      <w:pPr>
        <w:autoSpaceDE w:val="0"/>
        <w:autoSpaceDN w:val="0"/>
        <w:adjustRightInd w:val="0"/>
        <w:spacing w:after="0" w:line="360" w:lineRule="auto"/>
        <w:rPr>
          <w:rFonts w:ascii="Times New Roman" w:hAnsi="Times New Roman" w:cs="Times New Roman"/>
          <w:b/>
          <w:sz w:val="28"/>
          <w:szCs w:val="28"/>
        </w:rPr>
      </w:pPr>
    </w:p>
    <w:p w14:paraId="3BB160DA" w14:textId="77777777" w:rsidR="008A4169" w:rsidRPr="00E575F7" w:rsidRDefault="008A4169" w:rsidP="008A4169">
      <w:pPr>
        <w:autoSpaceDE w:val="0"/>
        <w:autoSpaceDN w:val="0"/>
        <w:adjustRightInd w:val="0"/>
        <w:spacing w:after="0" w:line="360" w:lineRule="auto"/>
        <w:rPr>
          <w:rFonts w:ascii="Times New Roman" w:hAnsi="Times New Roman" w:cs="Times New Roman"/>
          <w:b/>
          <w:sz w:val="28"/>
          <w:szCs w:val="28"/>
        </w:rPr>
      </w:pPr>
    </w:p>
    <w:p w14:paraId="1EDD4E09" w14:textId="77777777" w:rsidR="008A4169" w:rsidRPr="00E575F7" w:rsidRDefault="008A4169" w:rsidP="008A4169">
      <w:pPr>
        <w:pStyle w:val="ListParagraph"/>
        <w:autoSpaceDE w:val="0"/>
        <w:autoSpaceDN w:val="0"/>
        <w:adjustRightInd w:val="0"/>
        <w:spacing w:after="0" w:line="360" w:lineRule="auto"/>
        <w:ind w:left="0"/>
        <w:jc w:val="both"/>
        <w:rPr>
          <w:rFonts w:ascii="Times" w:hAnsi="Times" w:cs="Times"/>
          <w:b/>
          <w:sz w:val="28"/>
          <w:szCs w:val="28"/>
        </w:rPr>
      </w:pPr>
      <w:r>
        <w:rPr>
          <w:rFonts w:ascii="Times" w:hAnsi="Times" w:cs="Times"/>
          <w:b/>
          <w:sz w:val="28"/>
          <w:szCs w:val="28"/>
        </w:rPr>
        <w:t>4.3</w:t>
      </w:r>
      <w:r w:rsidRPr="00E575F7">
        <w:rPr>
          <w:rFonts w:ascii="Times" w:hAnsi="Times" w:cs="Times"/>
          <w:b/>
          <w:sz w:val="28"/>
          <w:szCs w:val="28"/>
        </w:rPr>
        <w:t xml:space="preserve"> Test of Research Hypothesis</w:t>
      </w:r>
    </w:p>
    <w:p w14:paraId="2B0763A5" w14:textId="77777777" w:rsidR="008A4169" w:rsidRPr="00E575F7" w:rsidRDefault="008A4169" w:rsidP="008A4169">
      <w:pPr>
        <w:autoSpaceDE w:val="0"/>
        <w:autoSpaceDN w:val="0"/>
        <w:adjustRightInd w:val="0"/>
        <w:spacing w:after="0" w:line="360" w:lineRule="auto"/>
        <w:jc w:val="both"/>
        <w:rPr>
          <w:rFonts w:ascii="Times New Roman" w:hAnsi="Times New Roman" w:cs="Times New Roman"/>
          <w:sz w:val="28"/>
          <w:szCs w:val="28"/>
          <w:lang w:val="en-GB"/>
        </w:rPr>
      </w:pPr>
      <w:r w:rsidRPr="00E575F7">
        <w:rPr>
          <w:rFonts w:ascii="Times New Roman" w:hAnsi="Times New Roman" w:cs="Times New Roman"/>
          <w:sz w:val="28"/>
          <w:szCs w:val="28"/>
          <w:lang w:val="en-GB"/>
        </w:rPr>
        <w:t>In this section, the hypothesis earlier stated in chapter one of this study in their null form are tested using t-statistic. The critical or table value are compared with the computed t value to decide whether to reject or accept a hypothesis.</w:t>
      </w:r>
    </w:p>
    <w:p w14:paraId="55868981" w14:textId="77777777" w:rsidR="008A4169" w:rsidRPr="00E575F7" w:rsidRDefault="008A4169" w:rsidP="008A4169">
      <w:pPr>
        <w:spacing w:line="360" w:lineRule="auto"/>
        <w:rPr>
          <w:rFonts w:ascii="Times New Roman" w:hAnsi="Times New Roman" w:cs="Times New Roman"/>
          <w:b/>
          <w:sz w:val="28"/>
          <w:szCs w:val="28"/>
        </w:rPr>
      </w:pPr>
      <w:r>
        <w:rPr>
          <w:rFonts w:ascii="Times New Roman" w:hAnsi="Times New Roman" w:cs="Times New Roman"/>
          <w:b/>
          <w:sz w:val="28"/>
          <w:szCs w:val="28"/>
        </w:rPr>
        <w:t>4.3</w:t>
      </w:r>
      <w:r w:rsidRPr="00E575F7">
        <w:rPr>
          <w:rFonts w:ascii="Times New Roman" w:hAnsi="Times New Roman" w:cs="Times New Roman"/>
          <w:b/>
          <w:sz w:val="28"/>
          <w:szCs w:val="28"/>
        </w:rPr>
        <w:t xml:space="preserve">.1 Test Results for Hypothesis 1 </w:t>
      </w:r>
    </w:p>
    <w:p w14:paraId="25560E87" w14:textId="77777777" w:rsidR="008A4169" w:rsidRDefault="008A4169" w:rsidP="008A4169">
      <w:pPr>
        <w:spacing w:line="360" w:lineRule="auto"/>
        <w:jc w:val="both"/>
        <w:rPr>
          <w:rFonts w:ascii="Times New Roman" w:hAnsi="Times New Roman" w:cs="Times New Roman"/>
          <w:sz w:val="28"/>
          <w:szCs w:val="28"/>
        </w:rPr>
      </w:pPr>
      <w:r w:rsidRPr="00777AB0">
        <w:rPr>
          <w:rFonts w:ascii="Times New Roman" w:hAnsi="Times New Roman" w:cs="Times New Roman"/>
          <w:b/>
          <w:sz w:val="28"/>
          <w:szCs w:val="28"/>
        </w:rPr>
        <w:t>HO</w:t>
      </w:r>
      <w:r w:rsidRPr="00777AB0">
        <w:rPr>
          <w:rFonts w:ascii="Times New Roman" w:hAnsi="Times New Roman" w:cs="Times New Roman"/>
          <w:b/>
          <w:sz w:val="28"/>
          <w:szCs w:val="28"/>
          <w:vertAlign w:val="subscript"/>
        </w:rPr>
        <w:t>1</w:t>
      </w:r>
      <w:r w:rsidRPr="00E575F7">
        <w:rPr>
          <w:rFonts w:ascii="Times New Roman" w:hAnsi="Times New Roman" w:cs="Times New Roman"/>
          <w:sz w:val="28"/>
          <w:szCs w:val="28"/>
        </w:rPr>
        <w:t>: Corporate Social Responsibility has no significant effect on Net Profit Margin of companies.</w:t>
      </w:r>
    </w:p>
    <w:p w14:paraId="717823C3" w14:textId="77777777" w:rsidR="008A4169" w:rsidRPr="00E575F7" w:rsidRDefault="008A4169" w:rsidP="008A4169">
      <w:pPr>
        <w:pStyle w:val="ListParagraph"/>
        <w:autoSpaceDE w:val="0"/>
        <w:autoSpaceDN w:val="0"/>
        <w:adjustRightInd w:val="0"/>
        <w:spacing w:after="0" w:line="360" w:lineRule="auto"/>
        <w:ind w:left="0"/>
        <w:jc w:val="both"/>
        <w:rPr>
          <w:rFonts w:ascii="Times New Roman" w:hAnsi="Times New Roman" w:cs="Times New Roman"/>
          <w:sz w:val="28"/>
          <w:szCs w:val="28"/>
        </w:rPr>
      </w:pPr>
      <w:r w:rsidRPr="00E575F7">
        <w:rPr>
          <w:rFonts w:ascii="Times New Roman" w:hAnsi="Times New Roman" w:cs="Times New Roman"/>
          <w:sz w:val="28"/>
          <w:szCs w:val="28"/>
        </w:rPr>
        <w:t xml:space="preserve">Multiple regression model based on SPSS version 23 was used to test the </w:t>
      </w:r>
      <w:r>
        <w:rPr>
          <w:rFonts w:ascii="Times New Roman" w:hAnsi="Times New Roman" w:cs="Times New Roman"/>
          <w:sz w:val="28"/>
          <w:szCs w:val="28"/>
        </w:rPr>
        <w:t xml:space="preserve">hypothesis. The data in table </w:t>
      </w:r>
      <w:r w:rsidRPr="00E575F7">
        <w:rPr>
          <w:rFonts w:ascii="Times New Roman" w:hAnsi="Times New Roman" w:cs="Times New Roman"/>
          <w:sz w:val="28"/>
          <w:szCs w:val="28"/>
        </w:rPr>
        <w:t xml:space="preserve">1 for the independent variables were regressed on the data for </w:t>
      </w:r>
      <w:r>
        <w:rPr>
          <w:rFonts w:ascii="Times New Roman" w:hAnsi="Times New Roman" w:cs="Times New Roman"/>
          <w:sz w:val="28"/>
          <w:szCs w:val="28"/>
        </w:rPr>
        <w:t>net profit margin (NPM</w:t>
      </w:r>
      <w:r w:rsidRPr="00E575F7">
        <w:rPr>
          <w:rFonts w:ascii="Times New Roman" w:hAnsi="Times New Roman" w:cs="Times New Roman"/>
          <w:sz w:val="28"/>
          <w:szCs w:val="28"/>
        </w:rPr>
        <w:t>) aimed at establishing the effect of corporate social r</w:t>
      </w:r>
      <w:r>
        <w:rPr>
          <w:rFonts w:ascii="Times New Roman" w:hAnsi="Times New Roman" w:cs="Times New Roman"/>
          <w:sz w:val="28"/>
          <w:szCs w:val="28"/>
        </w:rPr>
        <w:t>esponsibility on NPM</w:t>
      </w:r>
      <w:r w:rsidRPr="00E575F7">
        <w:rPr>
          <w:rFonts w:ascii="Times New Roman" w:hAnsi="Times New Roman" w:cs="Times New Roman"/>
          <w:sz w:val="28"/>
          <w:szCs w:val="28"/>
        </w:rPr>
        <w:t>.</w:t>
      </w:r>
    </w:p>
    <w:p w14:paraId="2900DE10" w14:textId="77777777" w:rsidR="008A4169" w:rsidRPr="00E575F7"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E575F7">
        <w:rPr>
          <w:rFonts w:ascii="Times New Roman" w:hAnsi="Times New Roman" w:cs="Times New Roman"/>
          <w:b/>
          <w:sz w:val="28"/>
          <w:szCs w:val="28"/>
        </w:rPr>
        <w:t xml:space="preserve">Decision Rule </w:t>
      </w:r>
    </w:p>
    <w:p w14:paraId="2153C6C9" w14:textId="77777777" w:rsidR="008A4169" w:rsidRPr="00C85DD4" w:rsidRDefault="008A4169" w:rsidP="008A4169">
      <w:pPr>
        <w:spacing w:line="360" w:lineRule="auto"/>
        <w:rPr>
          <w:rFonts w:ascii="Times New Roman" w:hAnsi="Times New Roman" w:cs="Times New Roman"/>
          <w:sz w:val="28"/>
          <w:szCs w:val="28"/>
        </w:rPr>
      </w:pPr>
      <w:r w:rsidRPr="00E575F7">
        <w:rPr>
          <w:rFonts w:ascii="Times New Roman" w:hAnsi="Times New Roman" w:cs="Times New Roman"/>
          <w:sz w:val="28"/>
          <w:szCs w:val="28"/>
        </w:rPr>
        <w:t>The decision rule is to reject the null hypothesis if calculated t-value is greater than the tabulated t value</w:t>
      </w:r>
      <w:r>
        <w:rPr>
          <w:rFonts w:ascii="Times New Roman" w:hAnsi="Times New Roman" w:cs="Times New Roman"/>
          <w:sz w:val="28"/>
          <w:szCs w:val="28"/>
        </w:rPr>
        <w:t>.</w:t>
      </w:r>
    </w:p>
    <w:tbl>
      <w:tblPr>
        <w:tblpPr w:leftFromText="180" w:rightFromText="180" w:vertAnchor="text" w:horzAnchor="margin" w:tblpY="521"/>
        <w:tblW w:w="7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90"/>
        <w:gridCol w:w="1610"/>
        <w:gridCol w:w="1510"/>
        <w:gridCol w:w="1500"/>
        <w:gridCol w:w="1100"/>
      </w:tblGrid>
      <w:tr w:rsidR="008A4169" w:rsidRPr="00D65D60" w14:paraId="1286BD0B" w14:textId="77777777" w:rsidTr="00836E5E">
        <w:trPr>
          <w:cantSplit/>
        </w:trPr>
        <w:tc>
          <w:tcPr>
            <w:tcW w:w="7710" w:type="dxa"/>
            <w:gridSpan w:val="5"/>
            <w:tcBorders>
              <w:top w:val="nil"/>
              <w:left w:val="nil"/>
              <w:bottom w:val="nil"/>
              <w:right w:val="nil"/>
            </w:tcBorders>
            <w:shd w:val="clear" w:color="auto" w:fill="FFFFFF"/>
            <w:vAlign w:val="center"/>
          </w:tcPr>
          <w:p w14:paraId="25FDBEA0" w14:textId="77777777" w:rsidR="008A4169" w:rsidRPr="00D65D60"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r w:rsidRPr="00D65D60">
              <w:rPr>
                <w:rFonts w:ascii="Times New Roman" w:hAnsi="Times New Roman" w:cs="Times New Roman"/>
                <w:b/>
                <w:bCs/>
                <w:color w:val="000000"/>
                <w:sz w:val="28"/>
                <w:szCs w:val="28"/>
              </w:rPr>
              <w:t>Correlations</w:t>
            </w:r>
          </w:p>
        </w:tc>
      </w:tr>
      <w:tr w:rsidR="008A4169" w:rsidRPr="00D65D60" w14:paraId="3EF640C9" w14:textId="77777777" w:rsidTr="00836E5E">
        <w:trPr>
          <w:cantSplit/>
        </w:trPr>
        <w:tc>
          <w:tcPr>
            <w:tcW w:w="3600" w:type="dxa"/>
            <w:gridSpan w:val="2"/>
            <w:tcBorders>
              <w:top w:val="single" w:sz="16" w:space="0" w:color="000000"/>
              <w:left w:val="single" w:sz="16" w:space="0" w:color="000000"/>
              <w:bottom w:val="single" w:sz="16" w:space="0" w:color="000000"/>
              <w:right w:val="nil"/>
            </w:tcBorders>
            <w:shd w:val="clear" w:color="auto" w:fill="FFFFFF"/>
            <w:vAlign w:val="bottom"/>
          </w:tcPr>
          <w:p w14:paraId="560F1C52" w14:textId="77777777" w:rsidR="008A4169" w:rsidRPr="00D65D60" w:rsidRDefault="008A4169" w:rsidP="00836E5E">
            <w:pPr>
              <w:autoSpaceDE w:val="0"/>
              <w:autoSpaceDN w:val="0"/>
              <w:adjustRightInd w:val="0"/>
              <w:spacing w:after="0"/>
              <w:rPr>
                <w:rFonts w:ascii="Times New Roman" w:hAnsi="Times New Roman" w:cs="Times New Roman"/>
                <w:sz w:val="28"/>
                <w:szCs w:val="28"/>
              </w:rPr>
            </w:pPr>
          </w:p>
        </w:tc>
        <w:tc>
          <w:tcPr>
            <w:tcW w:w="1510" w:type="dxa"/>
            <w:tcBorders>
              <w:top w:val="single" w:sz="16" w:space="0" w:color="000000"/>
              <w:left w:val="single" w:sz="16" w:space="0" w:color="000000"/>
              <w:bottom w:val="single" w:sz="16" w:space="0" w:color="000000"/>
            </w:tcBorders>
            <w:shd w:val="clear" w:color="auto" w:fill="FFFFFF"/>
            <w:vAlign w:val="bottom"/>
          </w:tcPr>
          <w:p w14:paraId="1CBE6104" w14:textId="77777777" w:rsidR="008A4169" w:rsidRPr="00D65D60"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r w:rsidRPr="00D65D60">
              <w:rPr>
                <w:rFonts w:ascii="Times New Roman" w:hAnsi="Times New Roman" w:cs="Times New Roman"/>
                <w:color w:val="000000"/>
                <w:sz w:val="28"/>
                <w:szCs w:val="28"/>
              </w:rPr>
              <w:t>NPM</w:t>
            </w:r>
          </w:p>
        </w:tc>
        <w:tc>
          <w:tcPr>
            <w:tcW w:w="1500" w:type="dxa"/>
            <w:tcBorders>
              <w:top w:val="single" w:sz="16" w:space="0" w:color="000000"/>
              <w:bottom w:val="single" w:sz="16" w:space="0" w:color="000000"/>
            </w:tcBorders>
            <w:shd w:val="clear" w:color="auto" w:fill="FFFFFF"/>
            <w:vAlign w:val="bottom"/>
          </w:tcPr>
          <w:p w14:paraId="4E9C8728" w14:textId="77777777" w:rsidR="008A4169" w:rsidRPr="00D65D60"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CSRDLn</w:t>
            </w:r>
            <w:proofErr w:type="spellEnd"/>
          </w:p>
        </w:tc>
        <w:tc>
          <w:tcPr>
            <w:tcW w:w="1100" w:type="dxa"/>
            <w:tcBorders>
              <w:top w:val="single" w:sz="16" w:space="0" w:color="000000"/>
              <w:bottom w:val="single" w:sz="16" w:space="0" w:color="000000"/>
              <w:right w:val="single" w:sz="16" w:space="0" w:color="000000"/>
            </w:tcBorders>
            <w:shd w:val="clear" w:color="auto" w:fill="FFFFFF"/>
            <w:vAlign w:val="bottom"/>
          </w:tcPr>
          <w:p w14:paraId="65F9E5EA" w14:textId="77777777" w:rsidR="008A4169" w:rsidRPr="00D65D60"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SIZLn</w:t>
            </w:r>
            <w:proofErr w:type="spellEnd"/>
          </w:p>
        </w:tc>
      </w:tr>
      <w:tr w:rsidR="008A4169" w:rsidRPr="00D65D60" w14:paraId="332F1C96" w14:textId="77777777" w:rsidTr="00836E5E">
        <w:trPr>
          <w:cantSplit/>
        </w:trPr>
        <w:tc>
          <w:tcPr>
            <w:tcW w:w="1990" w:type="dxa"/>
            <w:vMerge w:val="restart"/>
            <w:tcBorders>
              <w:top w:val="single" w:sz="16" w:space="0" w:color="000000"/>
              <w:left w:val="single" w:sz="16" w:space="0" w:color="000000"/>
              <w:right w:val="nil"/>
            </w:tcBorders>
            <w:shd w:val="clear" w:color="auto" w:fill="FFFFFF"/>
          </w:tcPr>
          <w:p w14:paraId="082045C0"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D65D60">
              <w:rPr>
                <w:rFonts w:ascii="Times New Roman" w:hAnsi="Times New Roman" w:cs="Times New Roman"/>
                <w:color w:val="000000"/>
                <w:sz w:val="28"/>
                <w:szCs w:val="28"/>
              </w:rPr>
              <w:t>Pearson Correlation</w:t>
            </w:r>
          </w:p>
        </w:tc>
        <w:tc>
          <w:tcPr>
            <w:tcW w:w="1610" w:type="dxa"/>
            <w:tcBorders>
              <w:top w:val="single" w:sz="16" w:space="0" w:color="000000"/>
              <w:left w:val="nil"/>
              <w:bottom w:val="nil"/>
              <w:right w:val="single" w:sz="16" w:space="0" w:color="000000"/>
            </w:tcBorders>
            <w:shd w:val="clear" w:color="auto" w:fill="FFFFFF"/>
          </w:tcPr>
          <w:p w14:paraId="59208B59"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D65D60">
              <w:rPr>
                <w:rFonts w:ascii="Times New Roman" w:hAnsi="Times New Roman" w:cs="Times New Roman"/>
                <w:color w:val="000000"/>
                <w:sz w:val="28"/>
                <w:szCs w:val="28"/>
              </w:rPr>
              <w:t>NPM</w:t>
            </w:r>
          </w:p>
        </w:tc>
        <w:tc>
          <w:tcPr>
            <w:tcW w:w="1510" w:type="dxa"/>
            <w:tcBorders>
              <w:top w:val="single" w:sz="16" w:space="0" w:color="000000"/>
              <w:left w:val="single" w:sz="16" w:space="0" w:color="000000"/>
              <w:bottom w:val="nil"/>
            </w:tcBorders>
            <w:shd w:val="clear" w:color="auto" w:fill="FFFFFF"/>
            <w:vAlign w:val="center"/>
          </w:tcPr>
          <w:p w14:paraId="508EC2CD"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1.000</w:t>
            </w:r>
          </w:p>
        </w:tc>
        <w:tc>
          <w:tcPr>
            <w:tcW w:w="1500" w:type="dxa"/>
            <w:tcBorders>
              <w:top w:val="single" w:sz="16" w:space="0" w:color="000000"/>
              <w:bottom w:val="nil"/>
            </w:tcBorders>
            <w:shd w:val="clear" w:color="auto" w:fill="FFFFFF"/>
            <w:vAlign w:val="center"/>
          </w:tcPr>
          <w:p w14:paraId="0FD41AC7"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-.141</w:t>
            </w:r>
          </w:p>
        </w:tc>
        <w:tc>
          <w:tcPr>
            <w:tcW w:w="1100" w:type="dxa"/>
            <w:tcBorders>
              <w:top w:val="single" w:sz="16" w:space="0" w:color="000000"/>
              <w:bottom w:val="nil"/>
              <w:right w:val="single" w:sz="16" w:space="0" w:color="000000"/>
            </w:tcBorders>
            <w:shd w:val="clear" w:color="auto" w:fill="FFFFFF"/>
            <w:vAlign w:val="center"/>
          </w:tcPr>
          <w:p w14:paraId="5713F1C6"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-.853</w:t>
            </w:r>
          </w:p>
        </w:tc>
      </w:tr>
      <w:tr w:rsidR="008A4169" w:rsidRPr="00D65D60" w14:paraId="22A34D55" w14:textId="77777777" w:rsidTr="00836E5E">
        <w:trPr>
          <w:cantSplit/>
        </w:trPr>
        <w:tc>
          <w:tcPr>
            <w:tcW w:w="1990" w:type="dxa"/>
            <w:vMerge/>
            <w:tcBorders>
              <w:top w:val="single" w:sz="16" w:space="0" w:color="000000"/>
              <w:left w:val="single" w:sz="16" w:space="0" w:color="000000"/>
              <w:right w:val="nil"/>
            </w:tcBorders>
            <w:shd w:val="clear" w:color="auto" w:fill="FFFFFF"/>
          </w:tcPr>
          <w:p w14:paraId="3168704C" w14:textId="77777777" w:rsidR="008A4169" w:rsidRPr="00D65D60" w:rsidRDefault="008A4169" w:rsidP="00836E5E">
            <w:pPr>
              <w:autoSpaceDE w:val="0"/>
              <w:autoSpaceDN w:val="0"/>
              <w:adjustRightInd w:val="0"/>
              <w:spacing w:after="0"/>
              <w:rPr>
                <w:rFonts w:ascii="Times New Roman" w:hAnsi="Times New Roman" w:cs="Times New Roman"/>
                <w:color w:val="000000"/>
                <w:sz w:val="28"/>
                <w:szCs w:val="28"/>
              </w:rPr>
            </w:pPr>
          </w:p>
        </w:tc>
        <w:tc>
          <w:tcPr>
            <w:tcW w:w="1610" w:type="dxa"/>
            <w:tcBorders>
              <w:top w:val="nil"/>
              <w:left w:val="nil"/>
              <w:bottom w:val="nil"/>
              <w:right w:val="single" w:sz="16" w:space="0" w:color="000000"/>
            </w:tcBorders>
            <w:shd w:val="clear" w:color="auto" w:fill="FFFFFF"/>
          </w:tcPr>
          <w:p w14:paraId="0EA8EA3B"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CSRDLn</w:t>
            </w:r>
            <w:proofErr w:type="spellEnd"/>
          </w:p>
        </w:tc>
        <w:tc>
          <w:tcPr>
            <w:tcW w:w="1510" w:type="dxa"/>
            <w:tcBorders>
              <w:top w:val="nil"/>
              <w:left w:val="single" w:sz="16" w:space="0" w:color="000000"/>
              <w:bottom w:val="nil"/>
            </w:tcBorders>
            <w:shd w:val="clear" w:color="auto" w:fill="FFFFFF"/>
            <w:vAlign w:val="center"/>
          </w:tcPr>
          <w:p w14:paraId="012E8C04"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-.141</w:t>
            </w:r>
          </w:p>
        </w:tc>
        <w:tc>
          <w:tcPr>
            <w:tcW w:w="1500" w:type="dxa"/>
            <w:tcBorders>
              <w:top w:val="nil"/>
              <w:bottom w:val="nil"/>
            </w:tcBorders>
            <w:shd w:val="clear" w:color="auto" w:fill="FFFFFF"/>
            <w:vAlign w:val="center"/>
          </w:tcPr>
          <w:p w14:paraId="71BE19DE"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1.000</w:t>
            </w:r>
          </w:p>
        </w:tc>
        <w:tc>
          <w:tcPr>
            <w:tcW w:w="1100" w:type="dxa"/>
            <w:tcBorders>
              <w:top w:val="nil"/>
              <w:bottom w:val="nil"/>
              <w:right w:val="single" w:sz="16" w:space="0" w:color="000000"/>
            </w:tcBorders>
            <w:shd w:val="clear" w:color="auto" w:fill="FFFFFF"/>
            <w:vAlign w:val="center"/>
          </w:tcPr>
          <w:p w14:paraId="24F33E21"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.079</w:t>
            </w:r>
          </w:p>
        </w:tc>
      </w:tr>
      <w:tr w:rsidR="008A4169" w:rsidRPr="00D65D60" w14:paraId="4C1BF6C6" w14:textId="77777777" w:rsidTr="00836E5E">
        <w:trPr>
          <w:cantSplit/>
        </w:trPr>
        <w:tc>
          <w:tcPr>
            <w:tcW w:w="1990" w:type="dxa"/>
            <w:vMerge/>
            <w:tcBorders>
              <w:top w:val="single" w:sz="16" w:space="0" w:color="000000"/>
              <w:left w:val="single" w:sz="16" w:space="0" w:color="000000"/>
              <w:right w:val="nil"/>
            </w:tcBorders>
            <w:shd w:val="clear" w:color="auto" w:fill="FFFFFF"/>
          </w:tcPr>
          <w:p w14:paraId="6DDA8B72" w14:textId="77777777" w:rsidR="008A4169" w:rsidRPr="00D65D60" w:rsidRDefault="008A4169" w:rsidP="00836E5E">
            <w:pPr>
              <w:autoSpaceDE w:val="0"/>
              <w:autoSpaceDN w:val="0"/>
              <w:adjustRightInd w:val="0"/>
              <w:spacing w:after="0"/>
              <w:rPr>
                <w:rFonts w:ascii="Times New Roman" w:hAnsi="Times New Roman" w:cs="Times New Roman"/>
                <w:color w:val="000000"/>
                <w:sz w:val="28"/>
                <w:szCs w:val="28"/>
              </w:rPr>
            </w:pPr>
          </w:p>
        </w:tc>
        <w:tc>
          <w:tcPr>
            <w:tcW w:w="1610" w:type="dxa"/>
            <w:tcBorders>
              <w:top w:val="nil"/>
              <w:left w:val="nil"/>
              <w:right w:val="single" w:sz="16" w:space="0" w:color="000000"/>
            </w:tcBorders>
            <w:shd w:val="clear" w:color="auto" w:fill="FFFFFF"/>
          </w:tcPr>
          <w:p w14:paraId="74247EE2"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SIZLn</w:t>
            </w:r>
            <w:proofErr w:type="spellEnd"/>
          </w:p>
        </w:tc>
        <w:tc>
          <w:tcPr>
            <w:tcW w:w="1510" w:type="dxa"/>
            <w:tcBorders>
              <w:top w:val="nil"/>
              <w:left w:val="single" w:sz="16" w:space="0" w:color="000000"/>
            </w:tcBorders>
            <w:shd w:val="clear" w:color="auto" w:fill="FFFFFF"/>
            <w:vAlign w:val="center"/>
          </w:tcPr>
          <w:p w14:paraId="3724A8A7"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-.853</w:t>
            </w:r>
          </w:p>
        </w:tc>
        <w:tc>
          <w:tcPr>
            <w:tcW w:w="1500" w:type="dxa"/>
            <w:tcBorders>
              <w:top w:val="nil"/>
            </w:tcBorders>
            <w:shd w:val="clear" w:color="auto" w:fill="FFFFFF"/>
            <w:vAlign w:val="center"/>
          </w:tcPr>
          <w:p w14:paraId="1466CE96"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.079</w:t>
            </w:r>
          </w:p>
        </w:tc>
        <w:tc>
          <w:tcPr>
            <w:tcW w:w="1100" w:type="dxa"/>
            <w:tcBorders>
              <w:top w:val="nil"/>
              <w:right w:val="single" w:sz="16" w:space="0" w:color="000000"/>
            </w:tcBorders>
            <w:shd w:val="clear" w:color="auto" w:fill="FFFFFF"/>
            <w:vAlign w:val="center"/>
          </w:tcPr>
          <w:p w14:paraId="471001A5"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1.000</w:t>
            </w:r>
          </w:p>
        </w:tc>
      </w:tr>
      <w:tr w:rsidR="008A4169" w:rsidRPr="00D65D60" w14:paraId="3C941822" w14:textId="77777777" w:rsidTr="00836E5E">
        <w:trPr>
          <w:cantSplit/>
        </w:trPr>
        <w:tc>
          <w:tcPr>
            <w:tcW w:w="1990" w:type="dxa"/>
            <w:vMerge w:val="restart"/>
            <w:tcBorders>
              <w:top w:val="nil"/>
              <w:left w:val="single" w:sz="16" w:space="0" w:color="000000"/>
              <w:right w:val="nil"/>
            </w:tcBorders>
            <w:shd w:val="clear" w:color="auto" w:fill="FFFFFF"/>
          </w:tcPr>
          <w:p w14:paraId="67D6EFFB"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D65D60">
              <w:rPr>
                <w:rFonts w:ascii="Times New Roman" w:hAnsi="Times New Roman" w:cs="Times New Roman"/>
                <w:color w:val="000000"/>
                <w:sz w:val="28"/>
                <w:szCs w:val="28"/>
              </w:rPr>
              <w:t>Sig. (1-tailed)</w:t>
            </w:r>
          </w:p>
        </w:tc>
        <w:tc>
          <w:tcPr>
            <w:tcW w:w="1610" w:type="dxa"/>
            <w:tcBorders>
              <w:top w:val="nil"/>
              <w:left w:val="nil"/>
              <w:bottom w:val="nil"/>
              <w:right w:val="single" w:sz="16" w:space="0" w:color="000000"/>
            </w:tcBorders>
            <w:shd w:val="clear" w:color="auto" w:fill="FFFFFF"/>
          </w:tcPr>
          <w:p w14:paraId="3BC15929"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D65D60">
              <w:rPr>
                <w:rFonts w:ascii="Times New Roman" w:hAnsi="Times New Roman" w:cs="Times New Roman"/>
                <w:color w:val="000000"/>
                <w:sz w:val="28"/>
                <w:szCs w:val="28"/>
              </w:rPr>
              <w:t>NPM</w:t>
            </w:r>
          </w:p>
        </w:tc>
        <w:tc>
          <w:tcPr>
            <w:tcW w:w="1510" w:type="dxa"/>
            <w:tcBorders>
              <w:top w:val="nil"/>
              <w:left w:val="single" w:sz="16" w:space="0" w:color="000000"/>
              <w:bottom w:val="nil"/>
            </w:tcBorders>
            <w:shd w:val="clear" w:color="auto" w:fill="FFFFFF"/>
            <w:vAlign w:val="center"/>
          </w:tcPr>
          <w:p w14:paraId="03863FBB"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w:t>
            </w:r>
          </w:p>
        </w:tc>
        <w:tc>
          <w:tcPr>
            <w:tcW w:w="1500" w:type="dxa"/>
            <w:tcBorders>
              <w:top w:val="nil"/>
              <w:bottom w:val="nil"/>
            </w:tcBorders>
            <w:shd w:val="clear" w:color="auto" w:fill="FFFFFF"/>
            <w:vAlign w:val="center"/>
          </w:tcPr>
          <w:p w14:paraId="5047A780"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.349</w:t>
            </w:r>
          </w:p>
        </w:tc>
        <w:tc>
          <w:tcPr>
            <w:tcW w:w="1100" w:type="dxa"/>
            <w:tcBorders>
              <w:top w:val="nil"/>
              <w:bottom w:val="nil"/>
              <w:right w:val="single" w:sz="16" w:space="0" w:color="000000"/>
            </w:tcBorders>
            <w:shd w:val="clear" w:color="auto" w:fill="FFFFFF"/>
            <w:vAlign w:val="center"/>
          </w:tcPr>
          <w:p w14:paraId="67F1A6AD"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.001</w:t>
            </w:r>
          </w:p>
        </w:tc>
      </w:tr>
      <w:tr w:rsidR="008A4169" w:rsidRPr="00D65D60" w14:paraId="0442948B" w14:textId="77777777" w:rsidTr="00836E5E">
        <w:trPr>
          <w:cantSplit/>
        </w:trPr>
        <w:tc>
          <w:tcPr>
            <w:tcW w:w="1990" w:type="dxa"/>
            <w:vMerge/>
            <w:tcBorders>
              <w:top w:val="nil"/>
              <w:left w:val="single" w:sz="16" w:space="0" w:color="000000"/>
              <w:right w:val="nil"/>
            </w:tcBorders>
            <w:shd w:val="clear" w:color="auto" w:fill="FFFFFF"/>
          </w:tcPr>
          <w:p w14:paraId="186EAFAA" w14:textId="77777777" w:rsidR="008A4169" w:rsidRPr="00D65D60" w:rsidRDefault="008A4169" w:rsidP="00836E5E">
            <w:pPr>
              <w:autoSpaceDE w:val="0"/>
              <w:autoSpaceDN w:val="0"/>
              <w:adjustRightInd w:val="0"/>
              <w:spacing w:after="0"/>
              <w:rPr>
                <w:rFonts w:ascii="Times New Roman" w:hAnsi="Times New Roman" w:cs="Times New Roman"/>
                <w:color w:val="000000"/>
                <w:sz w:val="28"/>
                <w:szCs w:val="28"/>
              </w:rPr>
            </w:pPr>
          </w:p>
        </w:tc>
        <w:tc>
          <w:tcPr>
            <w:tcW w:w="1610" w:type="dxa"/>
            <w:tcBorders>
              <w:top w:val="nil"/>
              <w:left w:val="nil"/>
              <w:bottom w:val="nil"/>
              <w:right w:val="single" w:sz="16" w:space="0" w:color="000000"/>
            </w:tcBorders>
            <w:shd w:val="clear" w:color="auto" w:fill="FFFFFF"/>
          </w:tcPr>
          <w:p w14:paraId="6955C208"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CSRDLn</w:t>
            </w:r>
            <w:proofErr w:type="spellEnd"/>
          </w:p>
        </w:tc>
        <w:tc>
          <w:tcPr>
            <w:tcW w:w="1510" w:type="dxa"/>
            <w:tcBorders>
              <w:top w:val="nil"/>
              <w:left w:val="single" w:sz="16" w:space="0" w:color="000000"/>
              <w:bottom w:val="nil"/>
            </w:tcBorders>
            <w:shd w:val="clear" w:color="auto" w:fill="FFFFFF"/>
            <w:vAlign w:val="center"/>
          </w:tcPr>
          <w:p w14:paraId="1A018C5E"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.349</w:t>
            </w:r>
          </w:p>
        </w:tc>
        <w:tc>
          <w:tcPr>
            <w:tcW w:w="1500" w:type="dxa"/>
            <w:tcBorders>
              <w:top w:val="nil"/>
              <w:bottom w:val="nil"/>
            </w:tcBorders>
            <w:shd w:val="clear" w:color="auto" w:fill="FFFFFF"/>
            <w:vAlign w:val="center"/>
          </w:tcPr>
          <w:p w14:paraId="4872B55C"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w:t>
            </w:r>
          </w:p>
        </w:tc>
        <w:tc>
          <w:tcPr>
            <w:tcW w:w="1100" w:type="dxa"/>
            <w:tcBorders>
              <w:top w:val="nil"/>
              <w:bottom w:val="nil"/>
              <w:right w:val="single" w:sz="16" w:space="0" w:color="000000"/>
            </w:tcBorders>
            <w:shd w:val="clear" w:color="auto" w:fill="FFFFFF"/>
            <w:vAlign w:val="center"/>
          </w:tcPr>
          <w:p w14:paraId="73A461A3"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.414</w:t>
            </w:r>
          </w:p>
        </w:tc>
      </w:tr>
      <w:tr w:rsidR="008A4169" w:rsidRPr="00D65D60" w14:paraId="731EB292" w14:textId="77777777" w:rsidTr="00836E5E">
        <w:trPr>
          <w:cantSplit/>
        </w:trPr>
        <w:tc>
          <w:tcPr>
            <w:tcW w:w="1990" w:type="dxa"/>
            <w:vMerge/>
            <w:tcBorders>
              <w:top w:val="nil"/>
              <w:left w:val="single" w:sz="16" w:space="0" w:color="000000"/>
              <w:right w:val="nil"/>
            </w:tcBorders>
            <w:shd w:val="clear" w:color="auto" w:fill="FFFFFF"/>
          </w:tcPr>
          <w:p w14:paraId="09494262" w14:textId="77777777" w:rsidR="008A4169" w:rsidRPr="00D65D60" w:rsidRDefault="008A4169" w:rsidP="00836E5E">
            <w:pPr>
              <w:autoSpaceDE w:val="0"/>
              <w:autoSpaceDN w:val="0"/>
              <w:adjustRightInd w:val="0"/>
              <w:spacing w:after="0"/>
              <w:rPr>
                <w:rFonts w:ascii="Times New Roman" w:hAnsi="Times New Roman" w:cs="Times New Roman"/>
                <w:color w:val="000000"/>
                <w:sz w:val="28"/>
                <w:szCs w:val="28"/>
              </w:rPr>
            </w:pPr>
          </w:p>
        </w:tc>
        <w:tc>
          <w:tcPr>
            <w:tcW w:w="1610" w:type="dxa"/>
            <w:tcBorders>
              <w:top w:val="nil"/>
              <w:left w:val="nil"/>
              <w:right w:val="single" w:sz="16" w:space="0" w:color="000000"/>
            </w:tcBorders>
            <w:shd w:val="clear" w:color="auto" w:fill="FFFFFF"/>
          </w:tcPr>
          <w:p w14:paraId="5A8471AE"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SIZLn</w:t>
            </w:r>
            <w:proofErr w:type="spellEnd"/>
          </w:p>
        </w:tc>
        <w:tc>
          <w:tcPr>
            <w:tcW w:w="1510" w:type="dxa"/>
            <w:tcBorders>
              <w:top w:val="nil"/>
              <w:left w:val="single" w:sz="16" w:space="0" w:color="000000"/>
            </w:tcBorders>
            <w:shd w:val="clear" w:color="auto" w:fill="FFFFFF"/>
            <w:vAlign w:val="center"/>
          </w:tcPr>
          <w:p w14:paraId="260A1660"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.001</w:t>
            </w:r>
          </w:p>
        </w:tc>
        <w:tc>
          <w:tcPr>
            <w:tcW w:w="1500" w:type="dxa"/>
            <w:tcBorders>
              <w:top w:val="nil"/>
            </w:tcBorders>
            <w:shd w:val="clear" w:color="auto" w:fill="FFFFFF"/>
            <w:vAlign w:val="center"/>
          </w:tcPr>
          <w:p w14:paraId="6C092582"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.414</w:t>
            </w:r>
          </w:p>
        </w:tc>
        <w:tc>
          <w:tcPr>
            <w:tcW w:w="1100" w:type="dxa"/>
            <w:tcBorders>
              <w:top w:val="nil"/>
              <w:right w:val="single" w:sz="16" w:space="0" w:color="000000"/>
            </w:tcBorders>
            <w:shd w:val="clear" w:color="auto" w:fill="FFFFFF"/>
            <w:vAlign w:val="center"/>
          </w:tcPr>
          <w:p w14:paraId="35F0D4C1"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w:t>
            </w:r>
          </w:p>
        </w:tc>
      </w:tr>
      <w:tr w:rsidR="008A4169" w:rsidRPr="00D65D60" w14:paraId="473950B8" w14:textId="77777777" w:rsidTr="00836E5E">
        <w:trPr>
          <w:cantSplit/>
        </w:trPr>
        <w:tc>
          <w:tcPr>
            <w:tcW w:w="1990" w:type="dxa"/>
            <w:vMerge w:val="restart"/>
            <w:tcBorders>
              <w:top w:val="nil"/>
              <w:left w:val="single" w:sz="16" w:space="0" w:color="000000"/>
              <w:bottom w:val="single" w:sz="16" w:space="0" w:color="000000"/>
              <w:right w:val="nil"/>
            </w:tcBorders>
            <w:shd w:val="clear" w:color="auto" w:fill="FFFFFF"/>
          </w:tcPr>
          <w:p w14:paraId="7BB58FA9"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D65D60">
              <w:rPr>
                <w:rFonts w:ascii="Times New Roman" w:hAnsi="Times New Roman" w:cs="Times New Roman"/>
                <w:color w:val="000000"/>
                <w:sz w:val="28"/>
                <w:szCs w:val="28"/>
              </w:rPr>
              <w:t>N</w:t>
            </w:r>
          </w:p>
        </w:tc>
        <w:tc>
          <w:tcPr>
            <w:tcW w:w="1610" w:type="dxa"/>
            <w:tcBorders>
              <w:top w:val="nil"/>
              <w:left w:val="nil"/>
              <w:bottom w:val="nil"/>
              <w:right w:val="single" w:sz="16" w:space="0" w:color="000000"/>
            </w:tcBorders>
            <w:shd w:val="clear" w:color="auto" w:fill="FFFFFF"/>
          </w:tcPr>
          <w:p w14:paraId="7F5533B6"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D65D60">
              <w:rPr>
                <w:rFonts w:ascii="Times New Roman" w:hAnsi="Times New Roman" w:cs="Times New Roman"/>
                <w:color w:val="000000"/>
                <w:sz w:val="28"/>
                <w:szCs w:val="28"/>
              </w:rPr>
              <w:t>NPM</w:t>
            </w:r>
          </w:p>
        </w:tc>
        <w:tc>
          <w:tcPr>
            <w:tcW w:w="1510" w:type="dxa"/>
            <w:tcBorders>
              <w:top w:val="nil"/>
              <w:left w:val="single" w:sz="16" w:space="0" w:color="000000"/>
              <w:bottom w:val="nil"/>
            </w:tcBorders>
            <w:shd w:val="clear" w:color="auto" w:fill="FFFFFF"/>
            <w:vAlign w:val="center"/>
          </w:tcPr>
          <w:p w14:paraId="02ADCDEC"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c>
          <w:tcPr>
            <w:tcW w:w="1500" w:type="dxa"/>
            <w:tcBorders>
              <w:top w:val="nil"/>
              <w:bottom w:val="nil"/>
            </w:tcBorders>
            <w:shd w:val="clear" w:color="auto" w:fill="FFFFFF"/>
            <w:vAlign w:val="center"/>
          </w:tcPr>
          <w:p w14:paraId="60C19380"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c>
          <w:tcPr>
            <w:tcW w:w="1100" w:type="dxa"/>
            <w:tcBorders>
              <w:top w:val="nil"/>
              <w:bottom w:val="nil"/>
              <w:right w:val="single" w:sz="16" w:space="0" w:color="000000"/>
            </w:tcBorders>
            <w:shd w:val="clear" w:color="auto" w:fill="FFFFFF"/>
            <w:vAlign w:val="center"/>
          </w:tcPr>
          <w:p w14:paraId="7D447B40"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r>
      <w:tr w:rsidR="008A4169" w:rsidRPr="00D65D60" w14:paraId="18A09F24"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7CDA7017" w14:textId="77777777" w:rsidR="008A4169" w:rsidRPr="00D65D60" w:rsidRDefault="008A4169" w:rsidP="00836E5E">
            <w:pPr>
              <w:autoSpaceDE w:val="0"/>
              <w:autoSpaceDN w:val="0"/>
              <w:adjustRightInd w:val="0"/>
              <w:spacing w:after="0"/>
              <w:rPr>
                <w:rFonts w:ascii="Times New Roman" w:hAnsi="Times New Roman" w:cs="Times New Roman"/>
                <w:color w:val="000000"/>
                <w:sz w:val="28"/>
                <w:szCs w:val="28"/>
              </w:rPr>
            </w:pPr>
          </w:p>
        </w:tc>
        <w:tc>
          <w:tcPr>
            <w:tcW w:w="1610" w:type="dxa"/>
            <w:tcBorders>
              <w:top w:val="nil"/>
              <w:left w:val="nil"/>
              <w:bottom w:val="nil"/>
              <w:right w:val="single" w:sz="16" w:space="0" w:color="000000"/>
            </w:tcBorders>
            <w:shd w:val="clear" w:color="auto" w:fill="FFFFFF"/>
          </w:tcPr>
          <w:p w14:paraId="630B2CF9"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CSRDLn</w:t>
            </w:r>
            <w:proofErr w:type="spellEnd"/>
          </w:p>
        </w:tc>
        <w:tc>
          <w:tcPr>
            <w:tcW w:w="1510" w:type="dxa"/>
            <w:tcBorders>
              <w:top w:val="nil"/>
              <w:left w:val="single" w:sz="16" w:space="0" w:color="000000"/>
              <w:bottom w:val="nil"/>
            </w:tcBorders>
            <w:shd w:val="clear" w:color="auto" w:fill="FFFFFF"/>
            <w:vAlign w:val="center"/>
          </w:tcPr>
          <w:p w14:paraId="3EC927CC"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c>
          <w:tcPr>
            <w:tcW w:w="1500" w:type="dxa"/>
            <w:tcBorders>
              <w:top w:val="nil"/>
              <w:bottom w:val="nil"/>
            </w:tcBorders>
            <w:shd w:val="clear" w:color="auto" w:fill="FFFFFF"/>
            <w:vAlign w:val="center"/>
          </w:tcPr>
          <w:p w14:paraId="460880B2"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c>
          <w:tcPr>
            <w:tcW w:w="1100" w:type="dxa"/>
            <w:tcBorders>
              <w:top w:val="nil"/>
              <w:bottom w:val="nil"/>
              <w:right w:val="single" w:sz="16" w:space="0" w:color="000000"/>
            </w:tcBorders>
            <w:shd w:val="clear" w:color="auto" w:fill="FFFFFF"/>
            <w:vAlign w:val="center"/>
          </w:tcPr>
          <w:p w14:paraId="4F3E005C"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r>
      <w:tr w:rsidR="008A4169" w:rsidRPr="00D65D60" w14:paraId="5C83214B"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6505FA1F" w14:textId="77777777" w:rsidR="008A4169" w:rsidRPr="00D65D60" w:rsidRDefault="008A4169" w:rsidP="00836E5E">
            <w:pPr>
              <w:autoSpaceDE w:val="0"/>
              <w:autoSpaceDN w:val="0"/>
              <w:adjustRightInd w:val="0"/>
              <w:spacing w:after="0"/>
              <w:rPr>
                <w:rFonts w:ascii="Times New Roman" w:hAnsi="Times New Roman" w:cs="Times New Roman"/>
                <w:color w:val="000000"/>
                <w:sz w:val="28"/>
                <w:szCs w:val="28"/>
              </w:rPr>
            </w:pPr>
          </w:p>
        </w:tc>
        <w:tc>
          <w:tcPr>
            <w:tcW w:w="1610" w:type="dxa"/>
            <w:tcBorders>
              <w:top w:val="nil"/>
              <w:left w:val="nil"/>
              <w:bottom w:val="single" w:sz="16" w:space="0" w:color="000000"/>
              <w:right w:val="single" w:sz="16" w:space="0" w:color="000000"/>
            </w:tcBorders>
            <w:shd w:val="clear" w:color="auto" w:fill="FFFFFF"/>
          </w:tcPr>
          <w:p w14:paraId="3159737E" w14:textId="77777777" w:rsidR="008A4169" w:rsidRPr="00D65D60"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D65D60">
              <w:rPr>
                <w:rFonts w:ascii="Times New Roman" w:hAnsi="Times New Roman" w:cs="Times New Roman"/>
                <w:color w:val="000000"/>
                <w:sz w:val="28"/>
                <w:szCs w:val="28"/>
              </w:rPr>
              <w:t>SIZLn</w:t>
            </w:r>
            <w:proofErr w:type="spellEnd"/>
          </w:p>
        </w:tc>
        <w:tc>
          <w:tcPr>
            <w:tcW w:w="1510" w:type="dxa"/>
            <w:tcBorders>
              <w:top w:val="nil"/>
              <w:left w:val="single" w:sz="16" w:space="0" w:color="000000"/>
              <w:bottom w:val="single" w:sz="16" w:space="0" w:color="000000"/>
            </w:tcBorders>
            <w:shd w:val="clear" w:color="auto" w:fill="FFFFFF"/>
            <w:vAlign w:val="center"/>
          </w:tcPr>
          <w:p w14:paraId="4FB088C2"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c>
          <w:tcPr>
            <w:tcW w:w="1500" w:type="dxa"/>
            <w:tcBorders>
              <w:top w:val="nil"/>
              <w:bottom w:val="single" w:sz="16" w:space="0" w:color="000000"/>
            </w:tcBorders>
            <w:shd w:val="clear" w:color="auto" w:fill="FFFFFF"/>
            <w:vAlign w:val="center"/>
          </w:tcPr>
          <w:p w14:paraId="427B481A"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c>
          <w:tcPr>
            <w:tcW w:w="1100" w:type="dxa"/>
            <w:tcBorders>
              <w:top w:val="nil"/>
              <w:bottom w:val="single" w:sz="16" w:space="0" w:color="000000"/>
              <w:right w:val="single" w:sz="16" w:space="0" w:color="000000"/>
            </w:tcBorders>
            <w:shd w:val="clear" w:color="auto" w:fill="FFFFFF"/>
            <w:vAlign w:val="center"/>
          </w:tcPr>
          <w:p w14:paraId="0E89EE2E" w14:textId="77777777" w:rsidR="008A4169" w:rsidRPr="00D65D60"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D65D60">
              <w:rPr>
                <w:rFonts w:ascii="Times New Roman" w:hAnsi="Times New Roman" w:cs="Times New Roman"/>
                <w:color w:val="000000"/>
                <w:sz w:val="28"/>
                <w:szCs w:val="28"/>
              </w:rPr>
              <w:t>10</w:t>
            </w:r>
          </w:p>
        </w:tc>
      </w:tr>
    </w:tbl>
    <w:p w14:paraId="2DA11822" w14:textId="77777777" w:rsidR="008A4169" w:rsidRDefault="008A4169" w:rsidP="008A4169">
      <w:pPr>
        <w:spacing w:line="360" w:lineRule="auto"/>
        <w:jc w:val="center"/>
        <w:rPr>
          <w:rFonts w:ascii="Times New Roman" w:hAnsi="Times New Roman" w:cs="Times New Roman"/>
          <w:b/>
          <w:sz w:val="28"/>
          <w:szCs w:val="28"/>
        </w:rPr>
      </w:pPr>
      <w:r w:rsidRPr="00E575F7">
        <w:rPr>
          <w:rFonts w:ascii="Times New Roman" w:hAnsi="Times New Roman" w:cs="Times New Roman"/>
          <w:b/>
          <w:sz w:val="28"/>
          <w:szCs w:val="28"/>
        </w:rPr>
        <w:t xml:space="preserve"> </w:t>
      </w:r>
      <w:r>
        <w:rPr>
          <w:rFonts w:ascii="Times New Roman" w:hAnsi="Times New Roman" w:cs="Times New Roman"/>
          <w:b/>
          <w:sz w:val="28"/>
          <w:szCs w:val="28"/>
        </w:rPr>
        <w:t>Table 4</w:t>
      </w:r>
      <w:r w:rsidRPr="00E575F7">
        <w:rPr>
          <w:rFonts w:ascii="Times New Roman" w:hAnsi="Times New Roman" w:cs="Times New Roman"/>
          <w:b/>
          <w:sz w:val="28"/>
          <w:szCs w:val="28"/>
        </w:rPr>
        <w:t xml:space="preserve">: </w:t>
      </w:r>
      <w:r>
        <w:rPr>
          <w:rFonts w:ascii="Times New Roman" w:hAnsi="Times New Roman" w:cs="Times New Roman"/>
          <w:b/>
          <w:sz w:val="28"/>
          <w:szCs w:val="28"/>
        </w:rPr>
        <w:t>Correlation</w:t>
      </w:r>
      <w:r w:rsidRPr="00E575F7">
        <w:rPr>
          <w:rFonts w:ascii="Times New Roman" w:hAnsi="Times New Roman" w:cs="Times New Roman"/>
          <w:b/>
          <w:sz w:val="28"/>
          <w:szCs w:val="28"/>
        </w:rPr>
        <w:t xml:space="preserve"> of </w:t>
      </w:r>
      <w:r>
        <w:rPr>
          <w:rFonts w:ascii="Times New Roman" w:hAnsi="Times New Roman" w:cs="Times New Roman"/>
          <w:b/>
          <w:sz w:val="28"/>
          <w:szCs w:val="28"/>
        </w:rPr>
        <w:t xml:space="preserve">CSR </w:t>
      </w:r>
      <w:r w:rsidRPr="00E575F7">
        <w:rPr>
          <w:rFonts w:ascii="Times New Roman" w:hAnsi="Times New Roman" w:cs="Times New Roman"/>
          <w:b/>
          <w:sz w:val="28"/>
          <w:szCs w:val="28"/>
        </w:rPr>
        <w:t>Indicators and NPM</w:t>
      </w:r>
    </w:p>
    <w:p w14:paraId="18279AAF" w14:textId="77777777" w:rsidR="008A4169" w:rsidRDefault="008A4169" w:rsidP="008A4169">
      <w:pPr>
        <w:autoSpaceDE w:val="0"/>
        <w:autoSpaceDN w:val="0"/>
        <w:adjustRightInd w:val="0"/>
        <w:spacing w:after="0" w:line="360" w:lineRule="auto"/>
        <w:rPr>
          <w:rFonts w:ascii="Times New Roman" w:hAnsi="Times New Roman" w:cs="Times New Roman"/>
          <w:b/>
          <w:sz w:val="28"/>
          <w:szCs w:val="28"/>
        </w:rPr>
      </w:pPr>
    </w:p>
    <w:p w14:paraId="4265E63E" w14:textId="77777777" w:rsidR="008A4169" w:rsidRPr="00E575F7" w:rsidRDefault="008A4169" w:rsidP="008A4169">
      <w:pPr>
        <w:autoSpaceDE w:val="0"/>
        <w:autoSpaceDN w:val="0"/>
        <w:adjustRightInd w:val="0"/>
        <w:spacing w:after="0" w:line="360" w:lineRule="auto"/>
        <w:rPr>
          <w:rFonts w:ascii="Times New Roman" w:hAnsi="Times New Roman" w:cs="Times New Roman"/>
          <w:b/>
          <w:sz w:val="28"/>
          <w:szCs w:val="28"/>
        </w:rPr>
      </w:pPr>
      <w:r w:rsidRPr="00E575F7">
        <w:rPr>
          <w:rFonts w:ascii="Times New Roman" w:hAnsi="Times New Roman" w:cs="Times New Roman"/>
          <w:b/>
          <w:sz w:val="28"/>
          <w:szCs w:val="28"/>
        </w:rPr>
        <w:t>Source: SPSS Output file (Version 23.0)</w:t>
      </w:r>
    </w:p>
    <w:p w14:paraId="5A3EBAFA" w14:textId="77777777" w:rsidR="008A4169" w:rsidRPr="00603A72"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lang w:val="en-GB"/>
        </w:rPr>
        <w:t>T</w:t>
      </w:r>
      <w:r w:rsidRPr="002202A3">
        <w:rPr>
          <w:rFonts w:ascii="Times New Roman" w:hAnsi="Times New Roman" w:cs="Times New Roman"/>
          <w:sz w:val="28"/>
          <w:szCs w:val="28"/>
          <w:lang w:val="en-GB"/>
        </w:rPr>
        <w:t xml:space="preserve">able </w:t>
      </w:r>
      <w:r>
        <w:rPr>
          <w:rFonts w:ascii="Times New Roman" w:hAnsi="Times New Roman" w:cs="Times New Roman"/>
          <w:sz w:val="28"/>
          <w:szCs w:val="28"/>
          <w:lang w:val="en-GB"/>
        </w:rPr>
        <w:t xml:space="preserve">4 </w:t>
      </w:r>
      <w:r w:rsidRPr="002202A3">
        <w:rPr>
          <w:rFonts w:ascii="Times New Roman" w:hAnsi="Times New Roman" w:cs="Times New Roman"/>
          <w:sz w:val="28"/>
          <w:szCs w:val="28"/>
          <w:lang w:val="en-GB"/>
        </w:rPr>
        <w:t xml:space="preserve">above shows the correlation between CSR donations and </w:t>
      </w:r>
      <w:r>
        <w:rPr>
          <w:rFonts w:ascii="Times New Roman" w:hAnsi="Times New Roman" w:cs="Times New Roman"/>
          <w:sz w:val="28"/>
          <w:szCs w:val="28"/>
          <w:lang w:val="en-GB"/>
        </w:rPr>
        <w:t>firm size with net profit margin</w:t>
      </w:r>
      <w:r w:rsidRPr="002202A3">
        <w:rPr>
          <w:rFonts w:ascii="Times New Roman" w:hAnsi="Times New Roman" w:cs="Times New Roman"/>
          <w:sz w:val="28"/>
          <w:szCs w:val="28"/>
          <w:lang w:val="en-GB"/>
        </w:rPr>
        <w:t xml:space="preserve">. From the table, it </w:t>
      </w:r>
      <w:r>
        <w:rPr>
          <w:rFonts w:ascii="Times New Roman" w:hAnsi="Times New Roman" w:cs="Times New Roman"/>
          <w:sz w:val="28"/>
          <w:szCs w:val="28"/>
          <w:lang w:val="en-GB"/>
        </w:rPr>
        <w:t>is evident that the independent variables have a combined negative correlation on net profit margin</w:t>
      </w:r>
      <w:r w:rsidRPr="002202A3">
        <w:rPr>
          <w:rFonts w:ascii="Times New Roman" w:hAnsi="Times New Roman" w:cs="Times New Roman"/>
          <w:sz w:val="28"/>
          <w:szCs w:val="28"/>
          <w:lang w:val="en-GB"/>
        </w:rPr>
        <w:t xml:space="preserve"> with r= </w:t>
      </w:r>
      <w:r>
        <w:rPr>
          <w:rFonts w:ascii="Times New Roman" w:hAnsi="Times New Roman" w:cs="Times New Roman"/>
          <w:sz w:val="28"/>
          <w:szCs w:val="28"/>
          <w:lang w:val="en-GB"/>
        </w:rPr>
        <w:t>-0</w:t>
      </w:r>
      <w:r w:rsidRPr="002202A3">
        <w:rPr>
          <w:rFonts w:ascii="Times New Roman" w:hAnsi="Times New Roman" w:cs="Times New Roman"/>
          <w:sz w:val="28"/>
          <w:szCs w:val="28"/>
          <w:lang w:val="en-GB"/>
        </w:rPr>
        <w:t>.</w:t>
      </w:r>
      <w:r>
        <w:rPr>
          <w:rFonts w:ascii="Times New Roman" w:hAnsi="Times New Roman" w:cs="Times New Roman"/>
          <w:sz w:val="28"/>
          <w:szCs w:val="28"/>
          <w:lang w:val="en-GB"/>
        </w:rPr>
        <w:t xml:space="preserve">141 and -0.853 for </w:t>
      </w:r>
      <w:proofErr w:type="spellStart"/>
      <w:r>
        <w:rPr>
          <w:rFonts w:ascii="Times New Roman" w:hAnsi="Times New Roman" w:cs="Times New Roman"/>
          <w:sz w:val="28"/>
          <w:szCs w:val="28"/>
          <w:lang w:val="en-GB"/>
        </w:rPr>
        <w:t>CSRDLn</w:t>
      </w:r>
      <w:proofErr w:type="spellEnd"/>
      <w:r>
        <w:rPr>
          <w:rFonts w:ascii="Times New Roman" w:hAnsi="Times New Roman" w:cs="Times New Roman"/>
          <w:sz w:val="28"/>
          <w:szCs w:val="28"/>
          <w:lang w:val="en-GB"/>
        </w:rPr>
        <w:t xml:space="preserve"> and </w:t>
      </w:r>
      <w:proofErr w:type="spellStart"/>
      <w:r>
        <w:rPr>
          <w:rFonts w:ascii="Times New Roman" w:hAnsi="Times New Roman" w:cs="Times New Roman"/>
          <w:sz w:val="28"/>
          <w:szCs w:val="28"/>
          <w:lang w:val="en-GB"/>
        </w:rPr>
        <w:t>SIZLn</w:t>
      </w:r>
      <w:proofErr w:type="spellEnd"/>
      <w:r>
        <w:rPr>
          <w:rFonts w:ascii="Times New Roman" w:hAnsi="Times New Roman" w:cs="Times New Roman"/>
          <w:sz w:val="28"/>
          <w:szCs w:val="28"/>
          <w:lang w:val="en-GB"/>
        </w:rPr>
        <w:t xml:space="preserve"> respectively.</w:t>
      </w:r>
    </w:p>
    <w:p w14:paraId="3397FC96" w14:textId="77777777" w:rsidR="008A4169" w:rsidRPr="00E575F7" w:rsidRDefault="008A4169" w:rsidP="008A4169">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b/>
          <w:sz w:val="28"/>
          <w:szCs w:val="28"/>
        </w:rPr>
        <w:t>Table 5</w:t>
      </w:r>
      <w:r w:rsidRPr="00E575F7">
        <w:rPr>
          <w:rFonts w:ascii="Times New Roman" w:hAnsi="Times New Roman" w:cs="Times New Roman"/>
          <w:b/>
          <w:sz w:val="28"/>
          <w:szCs w:val="28"/>
        </w:rPr>
        <w:t>: Model Summary NPM</w:t>
      </w:r>
    </w:p>
    <w:tbl>
      <w:tblPr>
        <w:tblStyle w:val="TableGrid"/>
        <w:tblW w:w="8550" w:type="dxa"/>
        <w:tblInd w:w="-5" w:type="dxa"/>
        <w:tblLook w:val="04A0" w:firstRow="1" w:lastRow="0" w:firstColumn="1" w:lastColumn="0" w:noHBand="0" w:noVBand="1"/>
      </w:tblPr>
      <w:tblGrid>
        <w:gridCol w:w="1260"/>
        <w:gridCol w:w="1170"/>
        <w:gridCol w:w="1800"/>
        <w:gridCol w:w="1800"/>
        <w:gridCol w:w="2520"/>
      </w:tblGrid>
      <w:tr w:rsidR="008A4169" w:rsidRPr="00E575F7" w14:paraId="423703F9" w14:textId="77777777" w:rsidTr="00836E5E">
        <w:tc>
          <w:tcPr>
            <w:tcW w:w="1260" w:type="dxa"/>
            <w:vAlign w:val="bottom"/>
          </w:tcPr>
          <w:p w14:paraId="68C1D251" w14:textId="77777777" w:rsidR="008A4169" w:rsidRPr="00E575F7" w:rsidRDefault="008A4169" w:rsidP="00836E5E">
            <w:pPr>
              <w:ind w:left="60" w:right="60"/>
              <w:rPr>
                <w:rFonts w:ascii="Times New Roman" w:hAnsi="Times New Roman" w:cs="Times New Roman"/>
                <w:sz w:val="28"/>
                <w:szCs w:val="28"/>
              </w:rPr>
            </w:pPr>
            <w:r w:rsidRPr="00E575F7">
              <w:rPr>
                <w:rFonts w:ascii="Times New Roman" w:hAnsi="Times New Roman" w:cs="Times New Roman"/>
                <w:sz w:val="28"/>
                <w:szCs w:val="28"/>
              </w:rPr>
              <w:t>Model</w:t>
            </w:r>
          </w:p>
        </w:tc>
        <w:tc>
          <w:tcPr>
            <w:tcW w:w="1170" w:type="dxa"/>
            <w:vAlign w:val="bottom"/>
          </w:tcPr>
          <w:p w14:paraId="6EAE66BB"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w:t>
            </w:r>
          </w:p>
        </w:tc>
        <w:tc>
          <w:tcPr>
            <w:tcW w:w="1800" w:type="dxa"/>
            <w:vAlign w:val="bottom"/>
          </w:tcPr>
          <w:p w14:paraId="33A8170F"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 Square</w:t>
            </w:r>
          </w:p>
        </w:tc>
        <w:tc>
          <w:tcPr>
            <w:tcW w:w="1800" w:type="dxa"/>
            <w:vAlign w:val="bottom"/>
          </w:tcPr>
          <w:p w14:paraId="52896F7E"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Adjusted R Square</w:t>
            </w:r>
          </w:p>
        </w:tc>
        <w:tc>
          <w:tcPr>
            <w:tcW w:w="2520" w:type="dxa"/>
            <w:vAlign w:val="bottom"/>
          </w:tcPr>
          <w:p w14:paraId="7D8714D4"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Std. Error of the Estimate</w:t>
            </w:r>
          </w:p>
        </w:tc>
      </w:tr>
      <w:tr w:rsidR="008A4169" w:rsidRPr="00E575F7" w14:paraId="658226CF" w14:textId="77777777" w:rsidTr="00836E5E">
        <w:tc>
          <w:tcPr>
            <w:tcW w:w="1260" w:type="dxa"/>
          </w:tcPr>
          <w:p w14:paraId="53A04424" w14:textId="77777777" w:rsidR="008A4169" w:rsidRPr="00E41C34" w:rsidRDefault="008A4169" w:rsidP="00836E5E">
            <w:pPr>
              <w:ind w:left="60" w:right="60"/>
              <w:rPr>
                <w:rFonts w:ascii="Times New Roman" w:hAnsi="Times New Roman" w:cs="Times New Roman"/>
                <w:sz w:val="28"/>
                <w:szCs w:val="28"/>
              </w:rPr>
            </w:pPr>
            <w:r w:rsidRPr="00E41C34">
              <w:rPr>
                <w:rFonts w:ascii="Times New Roman" w:hAnsi="Times New Roman" w:cs="Times New Roman"/>
                <w:sz w:val="28"/>
                <w:szCs w:val="28"/>
              </w:rPr>
              <w:t>1</w:t>
            </w:r>
          </w:p>
        </w:tc>
        <w:tc>
          <w:tcPr>
            <w:tcW w:w="1170" w:type="dxa"/>
            <w:vAlign w:val="center"/>
          </w:tcPr>
          <w:p w14:paraId="46630D5E" w14:textId="77777777" w:rsidR="008A4169" w:rsidRPr="00E41C34" w:rsidRDefault="008A4169" w:rsidP="00836E5E">
            <w:pPr>
              <w:ind w:left="60" w:right="60"/>
              <w:jc w:val="right"/>
              <w:rPr>
                <w:rFonts w:ascii="Times New Roman" w:hAnsi="Times New Roman" w:cs="Times New Roman"/>
                <w:sz w:val="28"/>
                <w:szCs w:val="28"/>
              </w:rPr>
            </w:pPr>
            <w:r w:rsidRPr="00E41C34">
              <w:rPr>
                <w:rFonts w:ascii="Times New Roman" w:hAnsi="Times New Roman" w:cs="Times New Roman"/>
                <w:sz w:val="28"/>
                <w:szCs w:val="28"/>
              </w:rPr>
              <w:t>.856</w:t>
            </w:r>
            <w:r w:rsidRPr="00E41C34">
              <w:rPr>
                <w:rFonts w:ascii="Times New Roman" w:hAnsi="Times New Roman" w:cs="Times New Roman"/>
                <w:sz w:val="28"/>
                <w:szCs w:val="28"/>
                <w:vertAlign w:val="superscript"/>
              </w:rPr>
              <w:t>a</w:t>
            </w:r>
          </w:p>
        </w:tc>
        <w:tc>
          <w:tcPr>
            <w:tcW w:w="1800" w:type="dxa"/>
            <w:vAlign w:val="center"/>
          </w:tcPr>
          <w:p w14:paraId="6104A564" w14:textId="77777777" w:rsidR="008A4169" w:rsidRPr="00E41C34" w:rsidRDefault="008A4169" w:rsidP="00836E5E">
            <w:pPr>
              <w:ind w:left="60" w:right="60"/>
              <w:jc w:val="right"/>
              <w:rPr>
                <w:rFonts w:ascii="Times New Roman" w:hAnsi="Times New Roman" w:cs="Times New Roman"/>
                <w:sz w:val="28"/>
                <w:szCs w:val="28"/>
              </w:rPr>
            </w:pPr>
            <w:r w:rsidRPr="00E41C34">
              <w:rPr>
                <w:rFonts w:ascii="Times New Roman" w:hAnsi="Times New Roman" w:cs="Times New Roman"/>
                <w:sz w:val="28"/>
                <w:szCs w:val="28"/>
              </w:rPr>
              <w:t>.732</w:t>
            </w:r>
          </w:p>
        </w:tc>
        <w:tc>
          <w:tcPr>
            <w:tcW w:w="1800" w:type="dxa"/>
            <w:vAlign w:val="center"/>
          </w:tcPr>
          <w:p w14:paraId="0A49C9CB" w14:textId="77777777" w:rsidR="008A4169" w:rsidRPr="00E41C34" w:rsidRDefault="008A4169" w:rsidP="00836E5E">
            <w:pPr>
              <w:ind w:left="60" w:right="60"/>
              <w:jc w:val="right"/>
              <w:rPr>
                <w:rFonts w:ascii="Times New Roman" w:hAnsi="Times New Roman" w:cs="Times New Roman"/>
                <w:sz w:val="28"/>
                <w:szCs w:val="28"/>
              </w:rPr>
            </w:pPr>
            <w:r w:rsidRPr="00E41C34">
              <w:rPr>
                <w:rFonts w:ascii="Times New Roman" w:hAnsi="Times New Roman" w:cs="Times New Roman"/>
                <w:sz w:val="28"/>
                <w:szCs w:val="28"/>
              </w:rPr>
              <w:t>.656</w:t>
            </w:r>
          </w:p>
        </w:tc>
        <w:tc>
          <w:tcPr>
            <w:tcW w:w="2520" w:type="dxa"/>
            <w:vAlign w:val="center"/>
          </w:tcPr>
          <w:p w14:paraId="4BCF29C4" w14:textId="77777777" w:rsidR="008A4169" w:rsidRPr="00E41C34" w:rsidRDefault="008A4169" w:rsidP="00836E5E">
            <w:pPr>
              <w:ind w:left="60" w:right="60"/>
              <w:jc w:val="right"/>
              <w:rPr>
                <w:rFonts w:ascii="Times New Roman" w:hAnsi="Times New Roman" w:cs="Times New Roman"/>
                <w:sz w:val="28"/>
                <w:szCs w:val="28"/>
              </w:rPr>
            </w:pPr>
            <w:r w:rsidRPr="00E41C34">
              <w:rPr>
                <w:rFonts w:ascii="Times New Roman" w:hAnsi="Times New Roman" w:cs="Times New Roman"/>
                <w:sz w:val="28"/>
                <w:szCs w:val="28"/>
              </w:rPr>
              <w:t>.03340</w:t>
            </w:r>
          </w:p>
        </w:tc>
      </w:tr>
    </w:tbl>
    <w:p w14:paraId="4D17AE89" w14:textId="77777777" w:rsidR="008A4169" w:rsidRDefault="008A4169" w:rsidP="008A4169">
      <w:pPr>
        <w:pStyle w:val="ListParagraph"/>
        <w:numPr>
          <w:ilvl w:val="0"/>
          <w:numId w:val="21"/>
        </w:numPr>
        <w:autoSpaceDE w:val="0"/>
        <w:autoSpaceDN w:val="0"/>
        <w:adjustRightInd w:val="0"/>
        <w:spacing w:after="0" w:line="360" w:lineRule="auto"/>
        <w:rPr>
          <w:rFonts w:ascii="Times New Roman" w:hAnsi="Times New Roman" w:cs="Times New Roman"/>
          <w:sz w:val="24"/>
          <w:szCs w:val="24"/>
        </w:rPr>
      </w:pPr>
      <w:r w:rsidRPr="009E0FE0">
        <w:rPr>
          <w:rFonts w:ascii="Times New Roman" w:hAnsi="Times New Roman" w:cs="Times New Roman"/>
          <w:sz w:val="24"/>
          <w:szCs w:val="24"/>
        </w:rPr>
        <w:t xml:space="preserve">Predictors: (Constant), </w:t>
      </w:r>
      <w:proofErr w:type="spellStart"/>
      <w:r w:rsidRPr="009E0FE0">
        <w:rPr>
          <w:rFonts w:ascii="Times New Roman" w:hAnsi="Times New Roman" w:cs="Times New Roman"/>
          <w:sz w:val="24"/>
          <w:szCs w:val="24"/>
        </w:rPr>
        <w:t>SIZLn</w:t>
      </w:r>
      <w:proofErr w:type="spellEnd"/>
      <w:r w:rsidRPr="009E0FE0">
        <w:rPr>
          <w:rFonts w:ascii="Times New Roman" w:hAnsi="Times New Roman" w:cs="Times New Roman"/>
          <w:sz w:val="24"/>
          <w:szCs w:val="24"/>
        </w:rPr>
        <w:t xml:space="preserve">, </w:t>
      </w:r>
      <w:proofErr w:type="spellStart"/>
      <w:r w:rsidRPr="009E0FE0">
        <w:rPr>
          <w:rFonts w:ascii="Times New Roman" w:hAnsi="Times New Roman" w:cs="Times New Roman"/>
          <w:sz w:val="24"/>
          <w:szCs w:val="24"/>
        </w:rPr>
        <w:t>CSRDLn</w:t>
      </w:r>
      <w:proofErr w:type="spellEnd"/>
    </w:p>
    <w:p w14:paraId="208FA7B8" w14:textId="77777777" w:rsidR="008A4169" w:rsidRPr="008F2B3E" w:rsidRDefault="008A4169" w:rsidP="008A4169">
      <w:pPr>
        <w:pStyle w:val="ListParagraph"/>
        <w:numPr>
          <w:ilvl w:val="0"/>
          <w:numId w:val="21"/>
        </w:numPr>
        <w:spacing w:after="0" w:line="360" w:lineRule="auto"/>
        <w:rPr>
          <w:rFonts w:ascii="Times New Roman" w:hAnsi="Times New Roman" w:cs="Times New Roman"/>
          <w:sz w:val="24"/>
          <w:szCs w:val="24"/>
        </w:rPr>
      </w:pPr>
      <w:r>
        <w:rPr>
          <w:rFonts w:ascii="Times New Roman" w:hAnsi="Times New Roman" w:cs="Times New Roman"/>
          <w:color w:val="000000"/>
          <w:sz w:val="24"/>
          <w:szCs w:val="24"/>
        </w:rPr>
        <w:t>Dependent Variable: NPM</w:t>
      </w:r>
    </w:p>
    <w:p w14:paraId="4222118A" w14:textId="77777777" w:rsidR="008A4169" w:rsidRPr="008F2B3E" w:rsidRDefault="008A4169" w:rsidP="008A4169">
      <w:pPr>
        <w:spacing w:after="0" w:line="360" w:lineRule="auto"/>
        <w:rPr>
          <w:rFonts w:ascii="Times New Roman" w:hAnsi="Times New Roman" w:cs="Times New Roman"/>
          <w:sz w:val="24"/>
          <w:szCs w:val="24"/>
        </w:rPr>
      </w:pPr>
      <w:r w:rsidRPr="008F2B3E">
        <w:rPr>
          <w:rFonts w:ascii="Times New Roman" w:hAnsi="Times New Roman" w:cs="Times New Roman"/>
          <w:b/>
          <w:sz w:val="28"/>
          <w:szCs w:val="28"/>
        </w:rPr>
        <w:t>Source: SPSS Output file (Version 23.0)</w:t>
      </w:r>
    </w:p>
    <w:p w14:paraId="3007B0DA"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From Table 5, known R value is</w:t>
      </w:r>
      <w:r w:rsidRPr="00B61BE6">
        <w:rPr>
          <w:rFonts w:ascii="Times New Roman" w:hAnsi="Times New Roman" w:cs="Times New Roman"/>
          <w:sz w:val="28"/>
          <w:szCs w:val="28"/>
        </w:rPr>
        <w:t xml:space="preserve"> 0.</w:t>
      </w:r>
      <w:r>
        <w:rPr>
          <w:rFonts w:ascii="Times New Roman" w:hAnsi="Times New Roman" w:cs="Times New Roman"/>
          <w:sz w:val="28"/>
          <w:szCs w:val="28"/>
        </w:rPr>
        <w:t>856</w:t>
      </w:r>
      <w:r w:rsidRPr="00B61BE6">
        <w:rPr>
          <w:rFonts w:ascii="Times New Roman" w:hAnsi="Times New Roman" w:cs="Times New Roman"/>
          <w:sz w:val="28"/>
          <w:szCs w:val="28"/>
        </w:rPr>
        <w:t xml:space="preserve"> on the research model and coe</w:t>
      </w:r>
      <w:r>
        <w:rPr>
          <w:rFonts w:ascii="Times New Roman" w:hAnsi="Times New Roman" w:cs="Times New Roman"/>
          <w:sz w:val="28"/>
          <w:szCs w:val="28"/>
        </w:rPr>
        <w:t xml:space="preserve">fficient of determination is 0.656 (i.e. </w:t>
      </w:r>
      <w:r w:rsidRPr="00E575F7">
        <w:rPr>
          <w:rFonts w:ascii="Times New Roman" w:hAnsi="Times New Roman" w:cs="Times New Roman"/>
          <w:sz w:val="28"/>
          <w:szCs w:val="28"/>
        </w:rPr>
        <w:t>Adjusted R Square</w:t>
      </w:r>
      <w:r>
        <w:rPr>
          <w:rFonts w:ascii="Times New Roman" w:hAnsi="Times New Roman" w:cs="Times New Roman"/>
          <w:sz w:val="28"/>
          <w:szCs w:val="28"/>
        </w:rPr>
        <w:t>)</w:t>
      </w:r>
      <w:r w:rsidRPr="00B61BE6">
        <w:rPr>
          <w:rFonts w:ascii="Times New Roman" w:hAnsi="Times New Roman" w:cs="Times New Roman"/>
          <w:sz w:val="28"/>
          <w:szCs w:val="28"/>
        </w:rPr>
        <w:t>. This suggests that the ability of the independent variables in explaining the dep</w:t>
      </w:r>
      <w:r>
        <w:rPr>
          <w:rFonts w:ascii="Times New Roman" w:hAnsi="Times New Roman" w:cs="Times New Roman"/>
          <w:sz w:val="28"/>
          <w:szCs w:val="28"/>
        </w:rPr>
        <w:t xml:space="preserve">endent variable is equal to 65.6%. </w:t>
      </w:r>
      <w:r w:rsidRPr="0042344D">
        <w:rPr>
          <w:rFonts w:ascii="Times New Roman" w:hAnsi="Times New Roman" w:cs="Times New Roman"/>
          <w:sz w:val="28"/>
          <w:szCs w:val="28"/>
        </w:rPr>
        <w:t>That is, 1% increa</w:t>
      </w:r>
      <w:r>
        <w:rPr>
          <w:rFonts w:ascii="Times New Roman" w:hAnsi="Times New Roman" w:cs="Times New Roman"/>
          <w:sz w:val="28"/>
          <w:szCs w:val="28"/>
        </w:rPr>
        <w:t xml:space="preserve">se in the independent variable </w:t>
      </w:r>
      <w:r w:rsidRPr="0042344D">
        <w:rPr>
          <w:rFonts w:ascii="Times New Roman" w:hAnsi="Times New Roman" w:cs="Times New Roman"/>
          <w:sz w:val="28"/>
          <w:szCs w:val="28"/>
        </w:rPr>
        <w:t xml:space="preserve">will lead to </w:t>
      </w:r>
      <w:r>
        <w:rPr>
          <w:rFonts w:ascii="Times New Roman" w:hAnsi="Times New Roman" w:cs="Times New Roman"/>
          <w:sz w:val="28"/>
          <w:szCs w:val="28"/>
        </w:rPr>
        <w:t>85.6% increase in NPM. Still there is a 34.4</w:t>
      </w:r>
      <w:r w:rsidRPr="00B61BE6">
        <w:rPr>
          <w:rFonts w:ascii="Times New Roman" w:hAnsi="Times New Roman" w:cs="Times New Roman"/>
          <w:sz w:val="28"/>
          <w:szCs w:val="28"/>
        </w:rPr>
        <w:t>% variance dependent variable that has not been able to be explained by the independent variables in the rese</w:t>
      </w:r>
      <w:r>
        <w:rPr>
          <w:rFonts w:ascii="Times New Roman" w:hAnsi="Times New Roman" w:cs="Times New Roman"/>
          <w:sz w:val="28"/>
          <w:szCs w:val="28"/>
        </w:rPr>
        <w:t>arch model. In other words, 65.6</w:t>
      </w:r>
      <w:r w:rsidRPr="00B61BE6">
        <w:rPr>
          <w:rFonts w:ascii="Times New Roman" w:hAnsi="Times New Roman" w:cs="Times New Roman"/>
          <w:sz w:val="28"/>
          <w:szCs w:val="28"/>
        </w:rPr>
        <w:t xml:space="preserve">% </w:t>
      </w:r>
      <w:proofErr w:type="spellStart"/>
      <w:r w:rsidRPr="00B61BE6">
        <w:rPr>
          <w:rFonts w:ascii="Times New Roman" w:hAnsi="Times New Roman" w:cs="Times New Roman"/>
          <w:sz w:val="28"/>
          <w:szCs w:val="28"/>
        </w:rPr>
        <w:lastRenderedPageBreak/>
        <w:t>CSR</w:t>
      </w:r>
      <w:r>
        <w:rPr>
          <w:rFonts w:ascii="Times New Roman" w:hAnsi="Times New Roman" w:cs="Times New Roman"/>
          <w:sz w:val="28"/>
          <w:szCs w:val="28"/>
        </w:rPr>
        <w:t>DLn</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SIZLn</w:t>
      </w:r>
      <w:proofErr w:type="spellEnd"/>
      <w:r w:rsidRPr="00B61BE6">
        <w:rPr>
          <w:rFonts w:ascii="Times New Roman" w:hAnsi="Times New Roman" w:cs="Times New Roman"/>
          <w:sz w:val="28"/>
          <w:szCs w:val="28"/>
        </w:rPr>
        <w:t xml:space="preserve"> have an influe</w:t>
      </w:r>
      <w:r>
        <w:rPr>
          <w:rFonts w:ascii="Times New Roman" w:hAnsi="Times New Roman" w:cs="Times New Roman"/>
          <w:sz w:val="28"/>
          <w:szCs w:val="28"/>
        </w:rPr>
        <w:t>nce on NPM, while 34.4</w:t>
      </w:r>
      <w:r w:rsidRPr="00B61BE6">
        <w:rPr>
          <w:rFonts w:ascii="Times New Roman" w:hAnsi="Times New Roman" w:cs="Times New Roman"/>
          <w:sz w:val="28"/>
          <w:szCs w:val="28"/>
        </w:rPr>
        <w:t>% are influenced by other factors outside of the variables studied.</w:t>
      </w:r>
    </w:p>
    <w:p w14:paraId="32186D3E"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The choice of Adjusted R Square in the interpretation is due to the fact that w</w:t>
      </w:r>
      <w:r w:rsidRPr="00E575F7">
        <w:rPr>
          <w:rFonts w:ascii="Times New Roman" w:hAnsi="Times New Roman" w:cs="Times New Roman"/>
          <w:sz w:val="28"/>
          <w:szCs w:val="28"/>
        </w:rPr>
        <w:t xml:space="preserve">hen a small sample is involved </w:t>
      </w:r>
      <w:r>
        <w:rPr>
          <w:rFonts w:ascii="Times New Roman" w:hAnsi="Times New Roman" w:cs="Times New Roman"/>
          <w:sz w:val="28"/>
          <w:szCs w:val="28"/>
        </w:rPr>
        <w:t>(</w:t>
      </w:r>
      <w:r w:rsidRPr="00E575F7">
        <w:rPr>
          <w:rFonts w:ascii="Times New Roman" w:hAnsi="Times New Roman" w:cs="Times New Roman"/>
          <w:sz w:val="28"/>
          <w:szCs w:val="28"/>
        </w:rPr>
        <w:t>in this case 10 samples), the R square value in the sample tends to be a rather optimistic overestimation of the true value in the population (</w:t>
      </w:r>
      <w:proofErr w:type="spellStart"/>
      <w:r>
        <w:rPr>
          <w:rFonts w:ascii="Times New Roman" w:hAnsi="Times New Roman" w:cs="Times New Roman"/>
          <w:sz w:val="28"/>
          <w:szCs w:val="28"/>
        </w:rPr>
        <w:t>Tabachnick</w:t>
      </w:r>
      <w:proofErr w:type="spellEnd"/>
      <w:r>
        <w:rPr>
          <w:rFonts w:ascii="Times New Roman" w:hAnsi="Times New Roman" w:cs="Times New Roman"/>
          <w:sz w:val="28"/>
          <w:szCs w:val="28"/>
        </w:rPr>
        <w:t xml:space="preserve"> &amp; </w:t>
      </w:r>
      <w:proofErr w:type="spellStart"/>
      <w:r>
        <w:rPr>
          <w:rFonts w:ascii="Times New Roman" w:hAnsi="Times New Roman" w:cs="Times New Roman"/>
          <w:sz w:val="28"/>
          <w:szCs w:val="28"/>
        </w:rPr>
        <w:t>Fidell</w:t>
      </w:r>
      <w:proofErr w:type="spellEnd"/>
      <w:r>
        <w:rPr>
          <w:rFonts w:ascii="Times New Roman" w:hAnsi="Times New Roman" w:cs="Times New Roman"/>
          <w:sz w:val="28"/>
          <w:szCs w:val="28"/>
        </w:rPr>
        <w:t>, 2001</w:t>
      </w:r>
      <w:r w:rsidRPr="00E575F7">
        <w:rPr>
          <w:rFonts w:ascii="Times New Roman" w:hAnsi="Times New Roman" w:cs="Times New Roman"/>
          <w:sz w:val="28"/>
          <w:szCs w:val="28"/>
        </w:rPr>
        <w:t>). The Adjusted R square statistic ‘corrects’ this value to provide a better estimate of the true population value.</w:t>
      </w:r>
    </w:p>
    <w:p w14:paraId="6E23B964" w14:textId="194E2509" w:rsidR="008A4169" w:rsidRPr="00F531DE" w:rsidRDefault="008A4169" w:rsidP="00836E5E">
      <w:pPr>
        <w:spacing w:after="160" w:line="360" w:lineRule="auto"/>
        <w:rPr>
          <w:rFonts w:ascii="Times New Roman" w:hAnsi="Times New Roman" w:cs="Times New Roman"/>
          <w:sz w:val="28"/>
          <w:szCs w:val="28"/>
        </w:rPr>
      </w:pPr>
      <w:r>
        <w:rPr>
          <w:rFonts w:ascii="Times New Roman" w:hAnsi="Times New Roman" w:cs="Times New Roman"/>
          <w:b/>
          <w:sz w:val="28"/>
          <w:szCs w:val="28"/>
        </w:rPr>
        <w:t>Table 6</w:t>
      </w:r>
      <w:r w:rsidRPr="00E575F7">
        <w:rPr>
          <w:rFonts w:ascii="Times New Roman" w:hAnsi="Times New Roman" w:cs="Times New Roman"/>
          <w:b/>
          <w:sz w:val="28"/>
          <w:szCs w:val="28"/>
        </w:rPr>
        <w:t>:</w:t>
      </w:r>
      <w:r w:rsidRPr="00E575F7">
        <w:rPr>
          <w:rFonts w:ascii="Times New Roman" w:hAnsi="Times New Roman" w:cs="Times New Roman"/>
          <w:sz w:val="28"/>
          <w:szCs w:val="28"/>
        </w:rPr>
        <w:t xml:space="preserve"> </w:t>
      </w:r>
      <w:r w:rsidRPr="00E575F7">
        <w:rPr>
          <w:rFonts w:ascii="Times New Roman" w:hAnsi="Times New Roman" w:cs="Times New Roman"/>
          <w:b/>
          <w:sz w:val="28"/>
          <w:szCs w:val="28"/>
        </w:rPr>
        <w:t xml:space="preserve">Regression Result </w:t>
      </w:r>
      <w:r>
        <w:rPr>
          <w:rFonts w:ascii="Times New Roman" w:hAnsi="Times New Roman" w:cs="Times New Roman"/>
          <w:b/>
          <w:sz w:val="28"/>
          <w:szCs w:val="28"/>
        </w:rPr>
        <w:t>CSR</w:t>
      </w:r>
      <w:r w:rsidRPr="00E575F7">
        <w:rPr>
          <w:rFonts w:ascii="Times New Roman" w:hAnsi="Times New Roman" w:cs="Times New Roman"/>
          <w:b/>
          <w:sz w:val="28"/>
          <w:szCs w:val="28"/>
        </w:rPr>
        <w:t xml:space="preserve"> Indicators and NPM</w:t>
      </w:r>
    </w:p>
    <w:p w14:paraId="6B8C114F" w14:textId="77777777" w:rsidR="008A4169" w:rsidRPr="00D65D60" w:rsidRDefault="008A4169" w:rsidP="008A4169">
      <w:pPr>
        <w:autoSpaceDE w:val="0"/>
        <w:autoSpaceDN w:val="0"/>
        <w:adjustRightInd w:val="0"/>
        <w:spacing w:after="0" w:line="360" w:lineRule="auto"/>
        <w:jc w:val="center"/>
        <w:rPr>
          <w:rFonts w:ascii="Times New Roman" w:hAnsi="Times New Roman" w:cs="Times New Roman"/>
          <w:sz w:val="28"/>
          <w:szCs w:val="28"/>
        </w:rPr>
      </w:pPr>
      <w:proofErr w:type="spellStart"/>
      <w:r w:rsidRPr="002C6368">
        <w:rPr>
          <w:rFonts w:ascii="Times New Roman" w:hAnsi="Times New Roman" w:cs="Times New Roman"/>
          <w:b/>
          <w:bCs/>
          <w:color w:val="000000"/>
          <w:sz w:val="28"/>
          <w:szCs w:val="28"/>
        </w:rPr>
        <w:t>Coefficients</w:t>
      </w:r>
      <w:r w:rsidRPr="002C6368">
        <w:rPr>
          <w:rFonts w:ascii="Times New Roman" w:hAnsi="Times New Roman" w:cs="Times New Roman"/>
          <w:b/>
          <w:bCs/>
          <w:color w:val="000000"/>
          <w:sz w:val="28"/>
          <w:szCs w:val="28"/>
          <w:vertAlign w:val="superscript"/>
        </w:rPr>
        <w:t>a</w:t>
      </w:r>
      <w:proofErr w:type="spellEnd"/>
    </w:p>
    <w:tbl>
      <w:tblPr>
        <w:tblStyle w:val="TableGrid"/>
        <w:tblW w:w="0" w:type="auto"/>
        <w:tblLook w:val="04A0" w:firstRow="1" w:lastRow="0" w:firstColumn="1" w:lastColumn="0" w:noHBand="0" w:noVBand="1"/>
      </w:tblPr>
      <w:tblGrid>
        <w:gridCol w:w="1523"/>
        <w:gridCol w:w="2094"/>
        <w:gridCol w:w="1798"/>
        <w:gridCol w:w="912"/>
        <w:gridCol w:w="1012"/>
        <w:gridCol w:w="868"/>
      </w:tblGrid>
      <w:tr w:rsidR="008A4169" w:rsidRPr="00E575F7" w14:paraId="31809B35" w14:textId="77777777" w:rsidTr="00836E5E">
        <w:tc>
          <w:tcPr>
            <w:tcW w:w="1547" w:type="dxa"/>
            <w:vMerge w:val="restart"/>
            <w:vAlign w:val="bottom"/>
          </w:tcPr>
          <w:p w14:paraId="7780F7C3"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t>Model</w:t>
            </w:r>
          </w:p>
        </w:tc>
        <w:tc>
          <w:tcPr>
            <w:tcW w:w="2094" w:type="dxa"/>
            <w:vAlign w:val="bottom"/>
          </w:tcPr>
          <w:p w14:paraId="29ADDB9E"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Unstandardized Coefficients</w:t>
            </w:r>
          </w:p>
        </w:tc>
        <w:tc>
          <w:tcPr>
            <w:tcW w:w="1798" w:type="dxa"/>
            <w:vAlign w:val="bottom"/>
          </w:tcPr>
          <w:p w14:paraId="0DCF05E8"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Standardized Coefficients</w:t>
            </w:r>
          </w:p>
        </w:tc>
        <w:tc>
          <w:tcPr>
            <w:tcW w:w="1466" w:type="dxa"/>
          </w:tcPr>
          <w:p w14:paraId="5A225006" w14:textId="77777777" w:rsidR="008A4169" w:rsidRPr="00E575F7" w:rsidRDefault="008A4169" w:rsidP="00836E5E">
            <w:pPr>
              <w:rPr>
                <w:rFonts w:ascii="Times New Roman" w:hAnsi="Times New Roman" w:cs="Times New Roman"/>
                <w:sz w:val="28"/>
                <w:szCs w:val="28"/>
              </w:rPr>
            </w:pPr>
          </w:p>
        </w:tc>
        <w:tc>
          <w:tcPr>
            <w:tcW w:w="1309" w:type="dxa"/>
          </w:tcPr>
          <w:p w14:paraId="7164DF9A" w14:textId="77777777" w:rsidR="008A4169" w:rsidRPr="00E575F7" w:rsidRDefault="008A4169" w:rsidP="00836E5E">
            <w:pPr>
              <w:rPr>
                <w:rFonts w:ascii="Times New Roman" w:hAnsi="Times New Roman" w:cs="Times New Roman"/>
                <w:sz w:val="28"/>
                <w:szCs w:val="28"/>
              </w:rPr>
            </w:pPr>
          </w:p>
        </w:tc>
        <w:tc>
          <w:tcPr>
            <w:tcW w:w="1136" w:type="dxa"/>
          </w:tcPr>
          <w:p w14:paraId="45E30697" w14:textId="77777777" w:rsidR="008A4169" w:rsidRPr="00E575F7" w:rsidRDefault="008A4169" w:rsidP="00836E5E">
            <w:pPr>
              <w:rPr>
                <w:rFonts w:ascii="Times New Roman" w:hAnsi="Times New Roman" w:cs="Times New Roman"/>
                <w:sz w:val="28"/>
                <w:szCs w:val="28"/>
              </w:rPr>
            </w:pPr>
          </w:p>
        </w:tc>
      </w:tr>
      <w:tr w:rsidR="008A4169" w:rsidRPr="00E575F7" w14:paraId="31875BDA" w14:textId="77777777" w:rsidTr="00836E5E">
        <w:tc>
          <w:tcPr>
            <w:tcW w:w="1547" w:type="dxa"/>
            <w:vMerge/>
            <w:vAlign w:val="bottom"/>
          </w:tcPr>
          <w:p w14:paraId="2DCF1D9E" w14:textId="77777777" w:rsidR="008A4169" w:rsidRPr="00E575F7" w:rsidRDefault="008A4169" w:rsidP="00836E5E">
            <w:pPr>
              <w:rPr>
                <w:rFonts w:ascii="Times New Roman" w:hAnsi="Times New Roman" w:cs="Times New Roman"/>
                <w:sz w:val="28"/>
                <w:szCs w:val="28"/>
              </w:rPr>
            </w:pPr>
          </w:p>
        </w:tc>
        <w:tc>
          <w:tcPr>
            <w:tcW w:w="2094" w:type="dxa"/>
            <w:vAlign w:val="bottom"/>
          </w:tcPr>
          <w:p w14:paraId="7DAFF64F"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w:t>
            </w:r>
          </w:p>
        </w:tc>
        <w:tc>
          <w:tcPr>
            <w:tcW w:w="1798" w:type="dxa"/>
            <w:vAlign w:val="bottom"/>
          </w:tcPr>
          <w:p w14:paraId="62893294"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Std. Error</w:t>
            </w:r>
          </w:p>
        </w:tc>
        <w:tc>
          <w:tcPr>
            <w:tcW w:w="1466" w:type="dxa"/>
            <w:vAlign w:val="bottom"/>
          </w:tcPr>
          <w:p w14:paraId="44663799"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Beta</w:t>
            </w:r>
          </w:p>
        </w:tc>
        <w:tc>
          <w:tcPr>
            <w:tcW w:w="1309" w:type="dxa"/>
            <w:vAlign w:val="bottom"/>
          </w:tcPr>
          <w:p w14:paraId="206FCEA3"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t</w:t>
            </w:r>
          </w:p>
        </w:tc>
        <w:tc>
          <w:tcPr>
            <w:tcW w:w="1136" w:type="dxa"/>
            <w:vAlign w:val="bottom"/>
          </w:tcPr>
          <w:p w14:paraId="7C5705D3"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Sig.</w:t>
            </w:r>
          </w:p>
        </w:tc>
      </w:tr>
      <w:tr w:rsidR="008A4169" w:rsidRPr="00E575F7" w14:paraId="7003E51A" w14:textId="77777777" w:rsidTr="00836E5E">
        <w:tc>
          <w:tcPr>
            <w:tcW w:w="1547" w:type="dxa"/>
          </w:tcPr>
          <w:p w14:paraId="30DB78C3"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t>(Constant)</w:t>
            </w:r>
          </w:p>
        </w:tc>
        <w:tc>
          <w:tcPr>
            <w:tcW w:w="2094" w:type="dxa"/>
            <w:vAlign w:val="center"/>
          </w:tcPr>
          <w:p w14:paraId="6EB49E03"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3.580</w:t>
            </w:r>
          </w:p>
        </w:tc>
        <w:tc>
          <w:tcPr>
            <w:tcW w:w="1798" w:type="dxa"/>
            <w:vAlign w:val="center"/>
          </w:tcPr>
          <w:p w14:paraId="221EDCBE"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.794</w:t>
            </w:r>
          </w:p>
        </w:tc>
        <w:tc>
          <w:tcPr>
            <w:tcW w:w="1466" w:type="dxa"/>
            <w:vAlign w:val="center"/>
          </w:tcPr>
          <w:p w14:paraId="15071E0C" w14:textId="77777777" w:rsidR="008A4169" w:rsidRPr="00C661F7" w:rsidRDefault="008A4169" w:rsidP="00836E5E">
            <w:pPr>
              <w:rPr>
                <w:rFonts w:ascii="Times New Roman" w:hAnsi="Times New Roman" w:cs="Times New Roman"/>
                <w:sz w:val="28"/>
                <w:szCs w:val="28"/>
              </w:rPr>
            </w:pPr>
          </w:p>
        </w:tc>
        <w:tc>
          <w:tcPr>
            <w:tcW w:w="1309" w:type="dxa"/>
            <w:vAlign w:val="center"/>
          </w:tcPr>
          <w:p w14:paraId="4D186E9A"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4.510</w:t>
            </w:r>
          </w:p>
        </w:tc>
        <w:tc>
          <w:tcPr>
            <w:tcW w:w="1136" w:type="dxa"/>
            <w:vAlign w:val="center"/>
          </w:tcPr>
          <w:p w14:paraId="3D57E549"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.003</w:t>
            </w:r>
          </w:p>
        </w:tc>
      </w:tr>
      <w:tr w:rsidR="008A4169" w:rsidRPr="00E575F7" w14:paraId="620BD4B2" w14:textId="77777777" w:rsidTr="00836E5E">
        <w:tc>
          <w:tcPr>
            <w:tcW w:w="1547" w:type="dxa"/>
          </w:tcPr>
          <w:p w14:paraId="60791080"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CSRDLn</w:t>
            </w:r>
            <w:proofErr w:type="spellEnd"/>
          </w:p>
        </w:tc>
        <w:tc>
          <w:tcPr>
            <w:tcW w:w="2094" w:type="dxa"/>
            <w:vAlign w:val="center"/>
          </w:tcPr>
          <w:p w14:paraId="1F7AFAA9"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-.002</w:t>
            </w:r>
          </w:p>
        </w:tc>
        <w:tc>
          <w:tcPr>
            <w:tcW w:w="1798" w:type="dxa"/>
            <w:vAlign w:val="center"/>
          </w:tcPr>
          <w:p w14:paraId="4BEED80C"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.005</w:t>
            </w:r>
          </w:p>
        </w:tc>
        <w:tc>
          <w:tcPr>
            <w:tcW w:w="1466" w:type="dxa"/>
            <w:vAlign w:val="center"/>
          </w:tcPr>
          <w:p w14:paraId="24E3161C"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-.074</w:t>
            </w:r>
          </w:p>
        </w:tc>
        <w:tc>
          <w:tcPr>
            <w:tcW w:w="1309" w:type="dxa"/>
            <w:vAlign w:val="center"/>
          </w:tcPr>
          <w:p w14:paraId="36D3EA2B"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-.377</w:t>
            </w:r>
          </w:p>
        </w:tc>
        <w:tc>
          <w:tcPr>
            <w:tcW w:w="1136" w:type="dxa"/>
            <w:vAlign w:val="center"/>
          </w:tcPr>
          <w:p w14:paraId="7ACB3DB9"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.717</w:t>
            </w:r>
          </w:p>
        </w:tc>
      </w:tr>
      <w:tr w:rsidR="008A4169" w:rsidRPr="00E575F7" w14:paraId="7A5538D3" w14:textId="77777777" w:rsidTr="00836E5E">
        <w:tc>
          <w:tcPr>
            <w:tcW w:w="1547" w:type="dxa"/>
          </w:tcPr>
          <w:p w14:paraId="7AEB9F7B"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SIZLn</w:t>
            </w:r>
            <w:proofErr w:type="spellEnd"/>
          </w:p>
        </w:tc>
        <w:tc>
          <w:tcPr>
            <w:tcW w:w="2094" w:type="dxa"/>
            <w:vAlign w:val="center"/>
          </w:tcPr>
          <w:p w14:paraId="3C522453"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-.187</w:t>
            </w:r>
          </w:p>
        </w:tc>
        <w:tc>
          <w:tcPr>
            <w:tcW w:w="1798" w:type="dxa"/>
            <w:vAlign w:val="center"/>
          </w:tcPr>
          <w:p w14:paraId="36485AB2"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.043</w:t>
            </w:r>
          </w:p>
        </w:tc>
        <w:tc>
          <w:tcPr>
            <w:tcW w:w="1466" w:type="dxa"/>
            <w:vAlign w:val="center"/>
          </w:tcPr>
          <w:p w14:paraId="10CC30A4"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-.847</w:t>
            </w:r>
          </w:p>
        </w:tc>
        <w:tc>
          <w:tcPr>
            <w:tcW w:w="1309" w:type="dxa"/>
            <w:vAlign w:val="center"/>
          </w:tcPr>
          <w:p w14:paraId="0472AC1E"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-4.315</w:t>
            </w:r>
          </w:p>
        </w:tc>
        <w:tc>
          <w:tcPr>
            <w:tcW w:w="1136" w:type="dxa"/>
            <w:vAlign w:val="center"/>
          </w:tcPr>
          <w:p w14:paraId="3E41B8A4" w14:textId="77777777" w:rsidR="008A4169" w:rsidRPr="00C661F7" w:rsidRDefault="008A4169" w:rsidP="00836E5E">
            <w:pPr>
              <w:ind w:left="60" w:right="60"/>
              <w:jc w:val="right"/>
              <w:rPr>
                <w:rFonts w:ascii="Times New Roman" w:hAnsi="Times New Roman" w:cs="Times New Roman"/>
                <w:sz w:val="28"/>
                <w:szCs w:val="28"/>
              </w:rPr>
            </w:pPr>
            <w:r w:rsidRPr="00C661F7">
              <w:rPr>
                <w:rFonts w:ascii="Times New Roman" w:hAnsi="Times New Roman" w:cs="Times New Roman"/>
                <w:sz w:val="28"/>
                <w:szCs w:val="28"/>
              </w:rPr>
              <w:t>.004</w:t>
            </w:r>
          </w:p>
        </w:tc>
      </w:tr>
    </w:tbl>
    <w:p w14:paraId="32720145" w14:textId="77777777" w:rsidR="008A4169" w:rsidRPr="007B42C4" w:rsidRDefault="008A4169" w:rsidP="008A4169">
      <w:pPr>
        <w:pStyle w:val="ListParagraph"/>
        <w:numPr>
          <w:ilvl w:val="0"/>
          <w:numId w:val="28"/>
        </w:numPr>
        <w:spacing w:line="360" w:lineRule="auto"/>
        <w:rPr>
          <w:rFonts w:ascii="Times New Roman" w:hAnsi="Times New Roman" w:cs="Times New Roman"/>
          <w:color w:val="000000"/>
          <w:sz w:val="28"/>
          <w:szCs w:val="28"/>
        </w:rPr>
      </w:pPr>
      <w:r w:rsidRPr="007B42C4">
        <w:rPr>
          <w:rFonts w:ascii="Times New Roman" w:hAnsi="Times New Roman" w:cs="Times New Roman"/>
          <w:color w:val="000000"/>
          <w:sz w:val="28"/>
          <w:szCs w:val="28"/>
        </w:rPr>
        <w:t>Dependent Variable: NPM</w:t>
      </w:r>
    </w:p>
    <w:p w14:paraId="5AA78F67" w14:textId="77777777" w:rsidR="008A4169" w:rsidRPr="007B42C4" w:rsidRDefault="008A4169" w:rsidP="008A4169">
      <w:pPr>
        <w:autoSpaceDE w:val="0"/>
        <w:autoSpaceDN w:val="0"/>
        <w:adjustRightInd w:val="0"/>
        <w:spacing w:after="0" w:line="360" w:lineRule="auto"/>
        <w:jc w:val="both"/>
        <w:rPr>
          <w:rFonts w:ascii="Times New Roman" w:hAnsi="Times New Roman" w:cs="Times New Roman"/>
          <w:sz w:val="28"/>
          <w:szCs w:val="28"/>
        </w:rPr>
      </w:pPr>
      <w:r w:rsidRPr="007B42C4">
        <w:rPr>
          <w:rFonts w:ascii="Times New Roman" w:hAnsi="Times New Roman" w:cs="Times New Roman"/>
          <w:sz w:val="28"/>
          <w:szCs w:val="28"/>
        </w:rPr>
        <w:t xml:space="preserve">The </w:t>
      </w:r>
      <w:r>
        <w:rPr>
          <w:rFonts w:ascii="Times New Roman" w:hAnsi="Times New Roman" w:cs="Times New Roman"/>
          <w:sz w:val="28"/>
          <w:szCs w:val="28"/>
        </w:rPr>
        <w:t>result in table 6</w:t>
      </w:r>
      <w:r w:rsidRPr="007B42C4">
        <w:rPr>
          <w:rFonts w:ascii="Times New Roman" w:hAnsi="Times New Roman" w:cs="Times New Roman"/>
          <w:sz w:val="28"/>
          <w:szCs w:val="28"/>
        </w:rPr>
        <w:t xml:space="preserve"> shows that for every 1% increase in corporate social responsibility donation while holdin</w:t>
      </w:r>
      <w:r>
        <w:rPr>
          <w:rFonts w:ascii="Times New Roman" w:hAnsi="Times New Roman" w:cs="Times New Roman"/>
          <w:sz w:val="28"/>
          <w:szCs w:val="28"/>
        </w:rPr>
        <w:t>g others constant, will reduce</w:t>
      </w:r>
      <w:r w:rsidRPr="007B42C4">
        <w:rPr>
          <w:rFonts w:ascii="Times New Roman" w:hAnsi="Times New Roman" w:cs="Times New Roman"/>
          <w:sz w:val="28"/>
          <w:szCs w:val="28"/>
        </w:rPr>
        <w:t xml:space="preserve"> </w:t>
      </w:r>
      <w:r>
        <w:rPr>
          <w:rFonts w:ascii="Times New Roman" w:hAnsi="Times New Roman" w:cs="Times New Roman"/>
          <w:sz w:val="28"/>
          <w:szCs w:val="28"/>
        </w:rPr>
        <w:t>NPM by 7.4</w:t>
      </w:r>
      <w:r w:rsidRPr="007B42C4">
        <w:rPr>
          <w:rFonts w:ascii="Times New Roman" w:hAnsi="Times New Roman" w:cs="Times New Roman"/>
          <w:sz w:val="28"/>
          <w:szCs w:val="28"/>
        </w:rPr>
        <w:t xml:space="preserve">%. On the other hand, an increase in total asset will reduce the </w:t>
      </w:r>
      <w:r>
        <w:rPr>
          <w:rFonts w:ascii="Times New Roman" w:hAnsi="Times New Roman" w:cs="Times New Roman"/>
          <w:sz w:val="28"/>
          <w:szCs w:val="28"/>
        </w:rPr>
        <w:t>NPM</w:t>
      </w:r>
      <w:r w:rsidRPr="007B42C4">
        <w:rPr>
          <w:rFonts w:ascii="Times New Roman" w:hAnsi="Times New Roman" w:cs="Times New Roman"/>
          <w:sz w:val="28"/>
          <w:szCs w:val="28"/>
        </w:rPr>
        <w:t xml:space="preserve"> by </w:t>
      </w:r>
      <w:r>
        <w:rPr>
          <w:rFonts w:ascii="Times New Roman" w:hAnsi="Times New Roman" w:cs="Times New Roman"/>
          <w:sz w:val="28"/>
          <w:szCs w:val="28"/>
        </w:rPr>
        <w:t>84.7</w:t>
      </w:r>
      <w:r w:rsidRPr="007B42C4">
        <w:rPr>
          <w:rFonts w:ascii="Times New Roman" w:hAnsi="Times New Roman" w:cs="Times New Roman"/>
          <w:sz w:val="28"/>
          <w:szCs w:val="28"/>
        </w:rPr>
        <w:t xml:space="preserve">%. This therefore implies that corporate social responsibility donation </w:t>
      </w:r>
      <w:r>
        <w:rPr>
          <w:rFonts w:ascii="Times New Roman" w:hAnsi="Times New Roman" w:cs="Times New Roman"/>
          <w:sz w:val="28"/>
          <w:szCs w:val="28"/>
        </w:rPr>
        <w:t>and the size of the firm impacts NPM</w:t>
      </w:r>
      <w:r w:rsidRPr="007B42C4">
        <w:rPr>
          <w:rFonts w:ascii="Times New Roman" w:hAnsi="Times New Roman" w:cs="Times New Roman"/>
          <w:sz w:val="28"/>
          <w:szCs w:val="28"/>
        </w:rPr>
        <w:t xml:space="preserve"> negatively. </w:t>
      </w:r>
    </w:p>
    <w:p w14:paraId="69354C5D" w14:textId="77777777" w:rsidR="008A4169" w:rsidRPr="007B42C4"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7B42C4">
        <w:rPr>
          <w:rFonts w:ascii="Times New Roman" w:hAnsi="Times New Roman" w:cs="Times New Roman"/>
          <w:b/>
          <w:sz w:val="28"/>
          <w:szCs w:val="28"/>
        </w:rPr>
        <w:t>Decision</w:t>
      </w:r>
    </w:p>
    <w:p w14:paraId="3CBF85D8"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sidRPr="007B42C4">
        <w:rPr>
          <w:rFonts w:ascii="Times New Roman" w:hAnsi="Times New Roman" w:cs="Times New Roman"/>
          <w:sz w:val="28"/>
          <w:szCs w:val="28"/>
        </w:rPr>
        <w:t xml:space="preserve">Since the value of t-calculated of </w:t>
      </w:r>
      <w:r>
        <w:rPr>
          <w:rFonts w:ascii="Times New Roman" w:hAnsi="Times New Roman" w:cs="Times New Roman"/>
          <w:sz w:val="28"/>
          <w:szCs w:val="28"/>
        </w:rPr>
        <w:t>-</w:t>
      </w:r>
      <w:r w:rsidRPr="007B42C4">
        <w:rPr>
          <w:rFonts w:ascii="Times New Roman" w:hAnsi="Times New Roman" w:cs="Times New Roman"/>
          <w:sz w:val="28"/>
          <w:szCs w:val="28"/>
        </w:rPr>
        <w:t>0.</w:t>
      </w:r>
      <w:r>
        <w:rPr>
          <w:rFonts w:ascii="Times New Roman" w:hAnsi="Times New Roman" w:cs="Times New Roman"/>
          <w:sz w:val="28"/>
          <w:szCs w:val="28"/>
        </w:rPr>
        <w:t>377</w:t>
      </w:r>
      <w:r w:rsidRPr="007B42C4">
        <w:rPr>
          <w:rFonts w:ascii="Times New Roman" w:hAnsi="Times New Roman" w:cs="Times New Roman"/>
          <w:sz w:val="28"/>
          <w:szCs w:val="28"/>
        </w:rPr>
        <w:t xml:space="preserve"> </w:t>
      </w:r>
      <w:r>
        <w:rPr>
          <w:rFonts w:ascii="Times New Roman" w:hAnsi="Times New Roman" w:cs="Times New Roman"/>
          <w:sz w:val="28"/>
          <w:szCs w:val="28"/>
        </w:rPr>
        <w:t xml:space="preserve">and -4.315 for donation and size </w:t>
      </w:r>
      <w:r w:rsidRPr="007B42C4">
        <w:rPr>
          <w:rFonts w:ascii="Times New Roman" w:hAnsi="Times New Roman" w:cs="Times New Roman"/>
          <w:sz w:val="28"/>
          <w:szCs w:val="28"/>
        </w:rPr>
        <w:t xml:space="preserve">is less than the t-tabulated value of 1.833, the null hypothesis is accepted at 5% level of significance which implies that, Corporate Social Responsibility </w:t>
      </w:r>
      <w:r>
        <w:rPr>
          <w:rFonts w:ascii="Times New Roman" w:hAnsi="Times New Roman" w:cs="Times New Roman"/>
          <w:sz w:val="28"/>
          <w:szCs w:val="28"/>
        </w:rPr>
        <w:t xml:space="preserve">Donation </w:t>
      </w:r>
      <w:r w:rsidRPr="007B42C4">
        <w:rPr>
          <w:rFonts w:ascii="Times New Roman" w:hAnsi="Times New Roman" w:cs="Times New Roman"/>
          <w:sz w:val="28"/>
          <w:szCs w:val="28"/>
        </w:rPr>
        <w:t xml:space="preserve">has a </w:t>
      </w:r>
      <w:r>
        <w:rPr>
          <w:rFonts w:ascii="Times New Roman" w:hAnsi="Times New Roman" w:cs="Times New Roman"/>
          <w:sz w:val="28"/>
          <w:szCs w:val="28"/>
        </w:rPr>
        <w:t>negative</w:t>
      </w:r>
      <w:r w:rsidRPr="007B42C4">
        <w:rPr>
          <w:rFonts w:ascii="Times New Roman" w:hAnsi="Times New Roman" w:cs="Times New Roman"/>
          <w:sz w:val="28"/>
          <w:szCs w:val="28"/>
        </w:rPr>
        <w:t xml:space="preserve"> (</w:t>
      </w:r>
      <w:r>
        <w:rPr>
          <w:rFonts w:ascii="Times New Roman" w:hAnsi="Times New Roman" w:cs="Times New Roman"/>
          <w:sz w:val="28"/>
          <w:szCs w:val="28"/>
        </w:rPr>
        <w:t>β-</w:t>
      </w:r>
      <w:r w:rsidRPr="007B42C4">
        <w:rPr>
          <w:rFonts w:ascii="Times New Roman" w:hAnsi="Times New Roman" w:cs="Times New Roman"/>
          <w:sz w:val="28"/>
          <w:szCs w:val="28"/>
        </w:rPr>
        <w:t>0.</w:t>
      </w:r>
      <w:r>
        <w:rPr>
          <w:rFonts w:ascii="Times New Roman" w:hAnsi="Times New Roman" w:cs="Times New Roman"/>
          <w:sz w:val="28"/>
          <w:szCs w:val="28"/>
        </w:rPr>
        <w:t>074</w:t>
      </w:r>
      <w:r w:rsidRPr="007B42C4">
        <w:rPr>
          <w:rFonts w:ascii="Times New Roman" w:hAnsi="Times New Roman" w:cs="Times New Roman"/>
          <w:sz w:val="28"/>
          <w:szCs w:val="28"/>
        </w:rPr>
        <w:t xml:space="preserve">) </w:t>
      </w:r>
      <w:r>
        <w:rPr>
          <w:rFonts w:ascii="Times New Roman" w:hAnsi="Times New Roman" w:cs="Times New Roman"/>
          <w:sz w:val="28"/>
          <w:szCs w:val="28"/>
        </w:rPr>
        <w:t>and</w:t>
      </w:r>
      <w:r w:rsidRPr="007B42C4">
        <w:rPr>
          <w:rFonts w:ascii="Times New Roman" w:hAnsi="Times New Roman" w:cs="Times New Roman"/>
          <w:sz w:val="28"/>
          <w:szCs w:val="28"/>
        </w:rPr>
        <w:t xml:space="preserve"> insignificant (</w:t>
      </w:r>
      <w:r>
        <w:rPr>
          <w:rFonts w:ascii="Times New Roman" w:hAnsi="Times New Roman" w:cs="Times New Roman"/>
          <w:sz w:val="28"/>
          <w:szCs w:val="28"/>
        </w:rPr>
        <w:t>p-value 0.717</w:t>
      </w:r>
      <w:r w:rsidRPr="007B42C4">
        <w:rPr>
          <w:rFonts w:ascii="Times New Roman" w:hAnsi="Times New Roman" w:cs="Times New Roman"/>
          <w:sz w:val="28"/>
          <w:szCs w:val="28"/>
        </w:rPr>
        <w:t xml:space="preserve"> &gt; 0.005) effect on </w:t>
      </w:r>
      <w:r>
        <w:rPr>
          <w:rFonts w:ascii="Times New Roman" w:hAnsi="Times New Roman" w:cs="Times New Roman"/>
          <w:sz w:val="28"/>
          <w:szCs w:val="28"/>
        </w:rPr>
        <w:t xml:space="preserve">net profit margin of the firm, while the size </w:t>
      </w:r>
      <w:r>
        <w:rPr>
          <w:rFonts w:ascii="Times New Roman" w:hAnsi="Times New Roman" w:cs="Times New Roman"/>
          <w:sz w:val="28"/>
          <w:szCs w:val="28"/>
        </w:rPr>
        <w:lastRenderedPageBreak/>
        <w:t>has a negative (β-</w:t>
      </w:r>
      <w:r w:rsidRPr="007B42C4">
        <w:rPr>
          <w:rFonts w:ascii="Times New Roman" w:hAnsi="Times New Roman" w:cs="Times New Roman"/>
          <w:sz w:val="28"/>
          <w:szCs w:val="28"/>
        </w:rPr>
        <w:t>0.</w:t>
      </w:r>
      <w:r>
        <w:rPr>
          <w:rFonts w:ascii="Times New Roman" w:hAnsi="Times New Roman" w:cs="Times New Roman"/>
          <w:sz w:val="28"/>
          <w:szCs w:val="28"/>
        </w:rPr>
        <w:t xml:space="preserve">847) but significant </w:t>
      </w:r>
      <w:r w:rsidRPr="007B42C4">
        <w:rPr>
          <w:rFonts w:ascii="Times New Roman" w:hAnsi="Times New Roman" w:cs="Times New Roman"/>
          <w:sz w:val="28"/>
          <w:szCs w:val="28"/>
        </w:rPr>
        <w:t>(</w:t>
      </w:r>
      <w:r>
        <w:rPr>
          <w:rFonts w:ascii="Times New Roman" w:hAnsi="Times New Roman" w:cs="Times New Roman"/>
          <w:sz w:val="28"/>
          <w:szCs w:val="28"/>
        </w:rPr>
        <w:t>p-value 0.004 &lt;</w:t>
      </w:r>
      <w:r w:rsidRPr="007B42C4">
        <w:rPr>
          <w:rFonts w:ascii="Times New Roman" w:hAnsi="Times New Roman" w:cs="Times New Roman"/>
          <w:sz w:val="28"/>
          <w:szCs w:val="28"/>
        </w:rPr>
        <w:t xml:space="preserve"> 0.005)</w:t>
      </w:r>
      <w:r>
        <w:rPr>
          <w:rFonts w:ascii="Times New Roman" w:hAnsi="Times New Roman" w:cs="Times New Roman"/>
          <w:sz w:val="28"/>
          <w:szCs w:val="28"/>
        </w:rPr>
        <w:t xml:space="preserve"> effect on NPM.</w:t>
      </w:r>
    </w:p>
    <w:p w14:paraId="1A7E8530" w14:textId="77777777" w:rsidR="008A4169" w:rsidRPr="006B40B3"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H0</w:t>
      </w:r>
      <w:r w:rsidRPr="00C85DD4">
        <w:rPr>
          <w:rFonts w:ascii="Times New Roman" w:hAnsi="Times New Roman" w:cs="Times New Roman"/>
          <w:sz w:val="28"/>
          <w:szCs w:val="28"/>
          <w:vertAlign w:val="subscript"/>
        </w:rPr>
        <w:t>1</w:t>
      </w:r>
      <w:r>
        <w:rPr>
          <w:rFonts w:ascii="Times New Roman" w:hAnsi="Times New Roman" w:cs="Times New Roman"/>
          <w:sz w:val="28"/>
          <w:szCs w:val="28"/>
        </w:rPr>
        <w:t>: CSR has no significant impact on NPM.</w:t>
      </w:r>
    </w:p>
    <w:p w14:paraId="02C8547D" w14:textId="77777777" w:rsidR="008A4169" w:rsidRPr="00E575F7" w:rsidRDefault="008A4169" w:rsidP="008A4169">
      <w:pPr>
        <w:spacing w:line="360" w:lineRule="auto"/>
        <w:rPr>
          <w:rFonts w:ascii="Times New Roman" w:hAnsi="Times New Roman" w:cs="Times New Roman"/>
          <w:b/>
          <w:sz w:val="28"/>
          <w:szCs w:val="28"/>
        </w:rPr>
      </w:pPr>
      <w:r>
        <w:rPr>
          <w:rFonts w:ascii="Times New Roman" w:hAnsi="Times New Roman" w:cs="Times New Roman"/>
          <w:b/>
          <w:sz w:val="28"/>
          <w:szCs w:val="28"/>
        </w:rPr>
        <w:t>4.3</w:t>
      </w:r>
      <w:r w:rsidRPr="00E575F7">
        <w:rPr>
          <w:rFonts w:ascii="Times New Roman" w:hAnsi="Times New Roman" w:cs="Times New Roman"/>
          <w:b/>
          <w:sz w:val="28"/>
          <w:szCs w:val="28"/>
        </w:rPr>
        <w:t>.2 Test Results for Hypothesis 2</w:t>
      </w:r>
    </w:p>
    <w:p w14:paraId="5A5DEEEA" w14:textId="77777777" w:rsidR="008A4169" w:rsidRPr="00E575F7" w:rsidRDefault="008A4169" w:rsidP="008A4169">
      <w:pPr>
        <w:pStyle w:val="ListParagraph"/>
        <w:autoSpaceDE w:val="0"/>
        <w:autoSpaceDN w:val="0"/>
        <w:adjustRightInd w:val="0"/>
        <w:spacing w:after="0" w:line="360" w:lineRule="auto"/>
        <w:ind w:left="0"/>
        <w:jc w:val="both"/>
        <w:rPr>
          <w:rFonts w:ascii="Times New Roman" w:hAnsi="Times New Roman" w:cs="Times New Roman"/>
          <w:sz w:val="28"/>
          <w:szCs w:val="28"/>
        </w:rPr>
      </w:pPr>
      <w:r w:rsidRPr="00E575F7">
        <w:rPr>
          <w:rFonts w:ascii="Times New Roman" w:hAnsi="Times New Roman" w:cs="Times New Roman"/>
          <w:b/>
          <w:sz w:val="28"/>
          <w:szCs w:val="28"/>
        </w:rPr>
        <w:t>H0</w:t>
      </w:r>
      <w:r w:rsidRPr="00E575F7">
        <w:rPr>
          <w:rFonts w:ascii="Times New Roman" w:hAnsi="Times New Roman" w:cs="Times New Roman"/>
          <w:b/>
          <w:sz w:val="28"/>
          <w:szCs w:val="28"/>
          <w:vertAlign w:val="subscript"/>
        </w:rPr>
        <w:t>2</w:t>
      </w:r>
      <w:r w:rsidRPr="00E575F7">
        <w:rPr>
          <w:rFonts w:ascii="Times New Roman" w:hAnsi="Times New Roman" w:cs="Times New Roman"/>
          <w:b/>
          <w:sz w:val="28"/>
          <w:szCs w:val="28"/>
        </w:rPr>
        <w:t xml:space="preserve">: </w:t>
      </w:r>
      <w:r w:rsidRPr="00E575F7">
        <w:rPr>
          <w:rFonts w:ascii="Times New Roman" w:hAnsi="Times New Roman" w:cs="Times New Roman"/>
          <w:sz w:val="28"/>
          <w:szCs w:val="28"/>
        </w:rPr>
        <w:t xml:space="preserve">Corporate Social Responsibility has </w:t>
      </w:r>
      <w:r>
        <w:rPr>
          <w:rFonts w:ascii="Times New Roman" w:hAnsi="Times New Roman" w:cs="Times New Roman"/>
          <w:sz w:val="28"/>
          <w:szCs w:val="28"/>
        </w:rPr>
        <w:t>no</w:t>
      </w:r>
      <w:r w:rsidRPr="00E575F7">
        <w:rPr>
          <w:rFonts w:ascii="Times New Roman" w:hAnsi="Times New Roman" w:cs="Times New Roman"/>
          <w:sz w:val="28"/>
          <w:szCs w:val="28"/>
        </w:rPr>
        <w:t xml:space="preserve"> significant effect on Return on Equity of companies.</w:t>
      </w:r>
    </w:p>
    <w:p w14:paraId="60A366FE" w14:textId="77777777" w:rsidR="008A4169" w:rsidRPr="00E575F7" w:rsidRDefault="008A4169" w:rsidP="008A4169">
      <w:pPr>
        <w:pStyle w:val="ListParagraph"/>
        <w:autoSpaceDE w:val="0"/>
        <w:autoSpaceDN w:val="0"/>
        <w:adjustRightInd w:val="0"/>
        <w:spacing w:after="0" w:line="360" w:lineRule="auto"/>
        <w:ind w:left="0"/>
        <w:jc w:val="both"/>
        <w:rPr>
          <w:rFonts w:ascii="Times New Roman" w:hAnsi="Times New Roman" w:cs="Times New Roman"/>
          <w:sz w:val="28"/>
          <w:szCs w:val="28"/>
        </w:rPr>
      </w:pPr>
      <w:r w:rsidRPr="00E575F7">
        <w:rPr>
          <w:rFonts w:ascii="Times New Roman" w:hAnsi="Times New Roman" w:cs="Times New Roman"/>
          <w:sz w:val="28"/>
          <w:szCs w:val="28"/>
        </w:rPr>
        <w:t>Multiple regression model based on SPSS version 23 was used to test the</w:t>
      </w:r>
      <w:r>
        <w:rPr>
          <w:rFonts w:ascii="Times New Roman" w:hAnsi="Times New Roman" w:cs="Times New Roman"/>
          <w:sz w:val="28"/>
          <w:szCs w:val="28"/>
        </w:rPr>
        <w:t xml:space="preserve"> hypothesis. The data in table </w:t>
      </w:r>
      <w:r w:rsidRPr="00E575F7">
        <w:rPr>
          <w:rFonts w:ascii="Times New Roman" w:hAnsi="Times New Roman" w:cs="Times New Roman"/>
          <w:sz w:val="28"/>
          <w:szCs w:val="28"/>
        </w:rPr>
        <w:t>1 for the independent variables were regressed on the data for return on equity (ROE) aimed at establishing the effect of corporate social r</w:t>
      </w:r>
      <w:r>
        <w:rPr>
          <w:rFonts w:ascii="Times New Roman" w:hAnsi="Times New Roman" w:cs="Times New Roman"/>
          <w:sz w:val="28"/>
          <w:szCs w:val="28"/>
        </w:rPr>
        <w:t>esponsibility on return on equity</w:t>
      </w:r>
      <w:r w:rsidRPr="00E575F7">
        <w:rPr>
          <w:rFonts w:ascii="Times New Roman" w:hAnsi="Times New Roman" w:cs="Times New Roman"/>
          <w:sz w:val="28"/>
          <w:szCs w:val="28"/>
        </w:rPr>
        <w:t>.</w:t>
      </w:r>
    </w:p>
    <w:p w14:paraId="77B302E6" w14:textId="77777777" w:rsidR="008A4169" w:rsidRPr="00E575F7"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E575F7">
        <w:rPr>
          <w:rFonts w:ascii="Times New Roman" w:hAnsi="Times New Roman" w:cs="Times New Roman"/>
          <w:b/>
          <w:sz w:val="28"/>
          <w:szCs w:val="28"/>
        </w:rPr>
        <w:t xml:space="preserve">Decision Rule </w:t>
      </w:r>
    </w:p>
    <w:p w14:paraId="29832F96" w14:textId="77777777" w:rsidR="008A4169" w:rsidRPr="00E575F7" w:rsidRDefault="008A4169" w:rsidP="008A4169">
      <w:pPr>
        <w:autoSpaceDE w:val="0"/>
        <w:autoSpaceDN w:val="0"/>
        <w:adjustRightInd w:val="0"/>
        <w:spacing w:after="0" w:line="360" w:lineRule="auto"/>
        <w:jc w:val="both"/>
        <w:rPr>
          <w:rFonts w:ascii="Times New Roman" w:hAnsi="Times New Roman" w:cs="Times New Roman"/>
          <w:sz w:val="28"/>
          <w:szCs w:val="28"/>
        </w:rPr>
      </w:pPr>
      <w:r w:rsidRPr="00E575F7">
        <w:rPr>
          <w:rFonts w:ascii="Times New Roman" w:hAnsi="Times New Roman" w:cs="Times New Roman"/>
          <w:sz w:val="28"/>
          <w:szCs w:val="28"/>
        </w:rPr>
        <w:t>The decision rule is to reject the null hypothesis if calculated t-value is greater than the tabulated t value.</w:t>
      </w:r>
    </w:p>
    <w:tbl>
      <w:tblPr>
        <w:tblpPr w:leftFromText="180" w:rightFromText="180" w:vertAnchor="text" w:horzAnchor="margin" w:tblpY="512"/>
        <w:tblW w:w="7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90"/>
        <w:gridCol w:w="1510"/>
        <w:gridCol w:w="1190"/>
        <w:gridCol w:w="1280"/>
        <w:gridCol w:w="1100"/>
      </w:tblGrid>
      <w:tr w:rsidR="008A4169" w:rsidRPr="00E575F7" w14:paraId="355C991B" w14:textId="77777777" w:rsidTr="00836E5E">
        <w:trPr>
          <w:cantSplit/>
        </w:trPr>
        <w:tc>
          <w:tcPr>
            <w:tcW w:w="7070" w:type="dxa"/>
            <w:gridSpan w:val="5"/>
            <w:tcBorders>
              <w:top w:val="nil"/>
              <w:left w:val="nil"/>
              <w:bottom w:val="nil"/>
              <w:right w:val="nil"/>
            </w:tcBorders>
            <w:shd w:val="clear" w:color="auto" w:fill="FFFFFF"/>
            <w:vAlign w:val="center"/>
          </w:tcPr>
          <w:p w14:paraId="28C5550D" w14:textId="77777777" w:rsidR="008A4169" w:rsidRPr="00E575F7" w:rsidRDefault="008A4169" w:rsidP="00836E5E">
            <w:pPr>
              <w:autoSpaceDE w:val="0"/>
              <w:autoSpaceDN w:val="0"/>
              <w:adjustRightInd w:val="0"/>
              <w:spacing w:after="0"/>
              <w:ind w:right="60"/>
              <w:jc w:val="center"/>
              <w:rPr>
                <w:rFonts w:ascii="Times New Roman" w:hAnsi="Times New Roman" w:cs="Times New Roman"/>
                <w:color w:val="000000"/>
                <w:sz w:val="28"/>
                <w:szCs w:val="28"/>
              </w:rPr>
            </w:pPr>
            <w:r w:rsidRPr="00E575F7">
              <w:rPr>
                <w:rFonts w:ascii="Times New Roman" w:hAnsi="Times New Roman" w:cs="Times New Roman"/>
                <w:b/>
                <w:bCs/>
                <w:color w:val="000000"/>
                <w:sz w:val="28"/>
                <w:szCs w:val="28"/>
              </w:rPr>
              <w:t>Correlations</w:t>
            </w:r>
          </w:p>
        </w:tc>
      </w:tr>
      <w:tr w:rsidR="008A4169" w:rsidRPr="00E575F7" w14:paraId="267109DC" w14:textId="77777777" w:rsidTr="00836E5E">
        <w:trPr>
          <w:cantSplit/>
        </w:trPr>
        <w:tc>
          <w:tcPr>
            <w:tcW w:w="3500" w:type="dxa"/>
            <w:gridSpan w:val="2"/>
            <w:tcBorders>
              <w:top w:val="single" w:sz="16" w:space="0" w:color="000000"/>
              <w:left w:val="single" w:sz="16" w:space="0" w:color="000000"/>
              <w:bottom w:val="single" w:sz="16" w:space="0" w:color="000000"/>
              <w:right w:val="nil"/>
            </w:tcBorders>
            <w:shd w:val="clear" w:color="auto" w:fill="FFFFFF"/>
            <w:vAlign w:val="bottom"/>
          </w:tcPr>
          <w:p w14:paraId="3C6A824A" w14:textId="77777777" w:rsidR="008A4169" w:rsidRPr="00E575F7" w:rsidRDefault="008A4169" w:rsidP="00836E5E">
            <w:pPr>
              <w:autoSpaceDE w:val="0"/>
              <w:autoSpaceDN w:val="0"/>
              <w:adjustRightInd w:val="0"/>
              <w:spacing w:after="0"/>
              <w:rPr>
                <w:rFonts w:ascii="Times New Roman" w:hAnsi="Times New Roman" w:cs="Times New Roman"/>
                <w:sz w:val="28"/>
                <w:szCs w:val="28"/>
              </w:rPr>
            </w:pPr>
          </w:p>
        </w:tc>
        <w:tc>
          <w:tcPr>
            <w:tcW w:w="1190" w:type="dxa"/>
            <w:tcBorders>
              <w:top w:val="single" w:sz="16" w:space="0" w:color="000000"/>
              <w:left w:val="single" w:sz="16" w:space="0" w:color="000000"/>
              <w:bottom w:val="single" w:sz="16" w:space="0" w:color="000000"/>
            </w:tcBorders>
            <w:shd w:val="clear" w:color="auto" w:fill="FFFFFF"/>
            <w:vAlign w:val="bottom"/>
          </w:tcPr>
          <w:p w14:paraId="5D1536C9" w14:textId="77777777" w:rsidR="008A4169" w:rsidRPr="00E575F7"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r w:rsidRPr="00E575F7">
              <w:rPr>
                <w:rFonts w:ascii="Times New Roman" w:hAnsi="Times New Roman" w:cs="Times New Roman"/>
                <w:color w:val="000000"/>
                <w:sz w:val="28"/>
                <w:szCs w:val="28"/>
              </w:rPr>
              <w:t>ROE</w:t>
            </w:r>
          </w:p>
        </w:tc>
        <w:tc>
          <w:tcPr>
            <w:tcW w:w="1280" w:type="dxa"/>
            <w:tcBorders>
              <w:top w:val="single" w:sz="16" w:space="0" w:color="000000"/>
              <w:bottom w:val="single" w:sz="16" w:space="0" w:color="000000"/>
            </w:tcBorders>
            <w:shd w:val="clear" w:color="auto" w:fill="FFFFFF"/>
            <w:vAlign w:val="bottom"/>
          </w:tcPr>
          <w:p w14:paraId="11E3980F" w14:textId="77777777" w:rsidR="008A4169" w:rsidRPr="00E575F7"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CSRDLn</w:t>
            </w:r>
            <w:proofErr w:type="spellEnd"/>
          </w:p>
        </w:tc>
        <w:tc>
          <w:tcPr>
            <w:tcW w:w="1100" w:type="dxa"/>
            <w:tcBorders>
              <w:top w:val="single" w:sz="16" w:space="0" w:color="000000"/>
              <w:bottom w:val="single" w:sz="16" w:space="0" w:color="000000"/>
              <w:right w:val="single" w:sz="16" w:space="0" w:color="000000"/>
            </w:tcBorders>
            <w:shd w:val="clear" w:color="auto" w:fill="FFFFFF"/>
            <w:vAlign w:val="bottom"/>
          </w:tcPr>
          <w:p w14:paraId="634D4586" w14:textId="77777777" w:rsidR="008A4169" w:rsidRPr="00E575F7"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SIZLn</w:t>
            </w:r>
            <w:proofErr w:type="spellEnd"/>
          </w:p>
        </w:tc>
      </w:tr>
      <w:tr w:rsidR="008A4169" w:rsidRPr="00E575F7" w14:paraId="51C3816B" w14:textId="77777777" w:rsidTr="00836E5E">
        <w:trPr>
          <w:cantSplit/>
        </w:trPr>
        <w:tc>
          <w:tcPr>
            <w:tcW w:w="1990" w:type="dxa"/>
            <w:vMerge w:val="restart"/>
            <w:tcBorders>
              <w:top w:val="single" w:sz="16" w:space="0" w:color="000000"/>
              <w:left w:val="single" w:sz="16" w:space="0" w:color="000000"/>
              <w:right w:val="nil"/>
            </w:tcBorders>
            <w:shd w:val="clear" w:color="auto" w:fill="FFFFFF"/>
          </w:tcPr>
          <w:p w14:paraId="59941124"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E575F7">
              <w:rPr>
                <w:rFonts w:ascii="Times New Roman" w:hAnsi="Times New Roman" w:cs="Times New Roman"/>
                <w:color w:val="000000"/>
                <w:sz w:val="28"/>
                <w:szCs w:val="28"/>
              </w:rPr>
              <w:t>Pearson Correlation</w:t>
            </w:r>
          </w:p>
        </w:tc>
        <w:tc>
          <w:tcPr>
            <w:tcW w:w="1510" w:type="dxa"/>
            <w:tcBorders>
              <w:top w:val="single" w:sz="16" w:space="0" w:color="000000"/>
              <w:left w:val="nil"/>
              <w:bottom w:val="nil"/>
              <w:right w:val="single" w:sz="16" w:space="0" w:color="000000"/>
            </w:tcBorders>
            <w:shd w:val="clear" w:color="auto" w:fill="FFFFFF"/>
          </w:tcPr>
          <w:p w14:paraId="20627237"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E575F7">
              <w:rPr>
                <w:rFonts w:ascii="Times New Roman" w:hAnsi="Times New Roman" w:cs="Times New Roman"/>
                <w:color w:val="000000"/>
                <w:sz w:val="28"/>
                <w:szCs w:val="28"/>
              </w:rPr>
              <w:t>ROE</w:t>
            </w:r>
          </w:p>
        </w:tc>
        <w:tc>
          <w:tcPr>
            <w:tcW w:w="1190" w:type="dxa"/>
            <w:tcBorders>
              <w:top w:val="single" w:sz="16" w:space="0" w:color="000000"/>
              <w:left w:val="single" w:sz="16" w:space="0" w:color="000000"/>
              <w:bottom w:val="nil"/>
            </w:tcBorders>
            <w:shd w:val="clear" w:color="auto" w:fill="FFFFFF"/>
            <w:vAlign w:val="center"/>
          </w:tcPr>
          <w:p w14:paraId="7BC45D2D"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1.000</w:t>
            </w:r>
          </w:p>
        </w:tc>
        <w:tc>
          <w:tcPr>
            <w:tcW w:w="1280" w:type="dxa"/>
            <w:tcBorders>
              <w:top w:val="single" w:sz="16" w:space="0" w:color="000000"/>
              <w:bottom w:val="nil"/>
            </w:tcBorders>
            <w:shd w:val="clear" w:color="auto" w:fill="FFFFFF"/>
            <w:vAlign w:val="center"/>
          </w:tcPr>
          <w:p w14:paraId="37378634"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.087</w:t>
            </w:r>
          </w:p>
        </w:tc>
        <w:tc>
          <w:tcPr>
            <w:tcW w:w="1100" w:type="dxa"/>
            <w:tcBorders>
              <w:top w:val="single" w:sz="16" w:space="0" w:color="000000"/>
              <w:bottom w:val="nil"/>
              <w:right w:val="single" w:sz="16" w:space="0" w:color="000000"/>
            </w:tcBorders>
            <w:shd w:val="clear" w:color="auto" w:fill="FFFFFF"/>
            <w:vAlign w:val="center"/>
          </w:tcPr>
          <w:p w14:paraId="6824404C"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-.762</w:t>
            </w:r>
          </w:p>
        </w:tc>
      </w:tr>
      <w:tr w:rsidR="008A4169" w:rsidRPr="00E575F7" w14:paraId="49E280A9" w14:textId="77777777" w:rsidTr="00836E5E">
        <w:trPr>
          <w:cantSplit/>
        </w:trPr>
        <w:tc>
          <w:tcPr>
            <w:tcW w:w="1990" w:type="dxa"/>
            <w:vMerge/>
            <w:tcBorders>
              <w:top w:val="single" w:sz="16" w:space="0" w:color="000000"/>
              <w:left w:val="single" w:sz="16" w:space="0" w:color="000000"/>
              <w:right w:val="nil"/>
            </w:tcBorders>
            <w:shd w:val="clear" w:color="auto" w:fill="FFFFFF"/>
          </w:tcPr>
          <w:p w14:paraId="5448CF98" w14:textId="77777777" w:rsidR="008A4169" w:rsidRPr="00E575F7" w:rsidRDefault="008A4169" w:rsidP="00836E5E">
            <w:pPr>
              <w:autoSpaceDE w:val="0"/>
              <w:autoSpaceDN w:val="0"/>
              <w:adjustRightInd w:val="0"/>
              <w:spacing w:after="0"/>
              <w:rPr>
                <w:rFonts w:ascii="Times New Roman" w:hAnsi="Times New Roman" w:cs="Times New Roman"/>
                <w:color w:val="000000"/>
                <w:sz w:val="28"/>
                <w:szCs w:val="28"/>
              </w:rPr>
            </w:pPr>
          </w:p>
        </w:tc>
        <w:tc>
          <w:tcPr>
            <w:tcW w:w="1510" w:type="dxa"/>
            <w:tcBorders>
              <w:top w:val="nil"/>
              <w:left w:val="nil"/>
              <w:bottom w:val="nil"/>
              <w:right w:val="single" w:sz="16" w:space="0" w:color="000000"/>
            </w:tcBorders>
            <w:shd w:val="clear" w:color="auto" w:fill="FFFFFF"/>
          </w:tcPr>
          <w:p w14:paraId="0850DF60"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CSRDLn</w:t>
            </w:r>
            <w:proofErr w:type="spellEnd"/>
          </w:p>
        </w:tc>
        <w:tc>
          <w:tcPr>
            <w:tcW w:w="1190" w:type="dxa"/>
            <w:tcBorders>
              <w:top w:val="nil"/>
              <w:left w:val="single" w:sz="16" w:space="0" w:color="000000"/>
              <w:bottom w:val="nil"/>
            </w:tcBorders>
            <w:shd w:val="clear" w:color="auto" w:fill="FFFFFF"/>
            <w:vAlign w:val="center"/>
          </w:tcPr>
          <w:p w14:paraId="21962198"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.087</w:t>
            </w:r>
          </w:p>
        </w:tc>
        <w:tc>
          <w:tcPr>
            <w:tcW w:w="1280" w:type="dxa"/>
            <w:tcBorders>
              <w:top w:val="nil"/>
              <w:bottom w:val="nil"/>
            </w:tcBorders>
            <w:shd w:val="clear" w:color="auto" w:fill="FFFFFF"/>
            <w:vAlign w:val="center"/>
          </w:tcPr>
          <w:p w14:paraId="17939525"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1.000</w:t>
            </w:r>
          </w:p>
        </w:tc>
        <w:tc>
          <w:tcPr>
            <w:tcW w:w="1100" w:type="dxa"/>
            <w:tcBorders>
              <w:top w:val="nil"/>
              <w:bottom w:val="nil"/>
              <w:right w:val="single" w:sz="16" w:space="0" w:color="000000"/>
            </w:tcBorders>
            <w:shd w:val="clear" w:color="auto" w:fill="FFFFFF"/>
            <w:vAlign w:val="center"/>
          </w:tcPr>
          <w:p w14:paraId="13CD6684"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.079</w:t>
            </w:r>
          </w:p>
        </w:tc>
      </w:tr>
      <w:tr w:rsidR="008A4169" w:rsidRPr="00E575F7" w14:paraId="404601EB" w14:textId="77777777" w:rsidTr="00836E5E">
        <w:trPr>
          <w:cantSplit/>
        </w:trPr>
        <w:tc>
          <w:tcPr>
            <w:tcW w:w="1990" w:type="dxa"/>
            <w:vMerge/>
            <w:tcBorders>
              <w:top w:val="single" w:sz="16" w:space="0" w:color="000000"/>
              <w:left w:val="single" w:sz="16" w:space="0" w:color="000000"/>
              <w:right w:val="nil"/>
            </w:tcBorders>
            <w:shd w:val="clear" w:color="auto" w:fill="FFFFFF"/>
          </w:tcPr>
          <w:p w14:paraId="116EC1C4" w14:textId="77777777" w:rsidR="008A4169" w:rsidRPr="00E575F7" w:rsidRDefault="008A4169" w:rsidP="00836E5E">
            <w:pPr>
              <w:autoSpaceDE w:val="0"/>
              <w:autoSpaceDN w:val="0"/>
              <w:adjustRightInd w:val="0"/>
              <w:spacing w:after="0"/>
              <w:rPr>
                <w:rFonts w:ascii="Times New Roman" w:hAnsi="Times New Roman" w:cs="Times New Roman"/>
                <w:color w:val="000000"/>
                <w:sz w:val="28"/>
                <w:szCs w:val="28"/>
              </w:rPr>
            </w:pPr>
          </w:p>
        </w:tc>
        <w:tc>
          <w:tcPr>
            <w:tcW w:w="1510" w:type="dxa"/>
            <w:tcBorders>
              <w:top w:val="nil"/>
              <w:left w:val="nil"/>
              <w:right w:val="single" w:sz="16" w:space="0" w:color="000000"/>
            </w:tcBorders>
            <w:shd w:val="clear" w:color="auto" w:fill="FFFFFF"/>
          </w:tcPr>
          <w:p w14:paraId="610C4508"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SIZLn</w:t>
            </w:r>
            <w:proofErr w:type="spellEnd"/>
          </w:p>
        </w:tc>
        <w:tc>
          <w:tcPr>
            <w:tcW w:w="1190" w:type="dxa"/>
            <w:tcBorders>
              <w:top w:val="nil"/>
              <w:left w:val="single" w:sz="16" w:space="0" w:color="000000"/>
            </w:tcBorders>
            <w:shd w:val="clear" w:color="auto" w:fill="FFFFFF"/>
            <w:vAlign w:val="center"/>
          </w:tcPr>
          <w:p w14:paraId="2EC13307"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-.762</w:t>
            </w:r>
          </w:p>
        </w:tc>
        <w:tc>
          <w:tcPr>
            <w:tcW w:w="1280" w:type="dxa"/>
            <w:tcBorders>
              <w:top w:val="nil"/>
            </w:tcBorders>
            <w:shd w:val="clear" w:color="auto" w:fill="FFFFFF"/>
            <w:vAlign w:val="center"/>
          </w:tcPr>
          <w:p w14:paraId="44CF5554"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.079</w:t>
            </w:r>
          </w:p>
        </w:tc>
        <w:tc>
          <w:tcPr>
            <w:tcW w:w="1100" w:type="dxa"/>
            <w:tcBorders>
              <w:top w:val="nil"/>
              <w:right w:val="single" w:sz="16" w:space="0" w:color="000000"/>
            </w:tcBorders>
            <w:shd w:val="clear" w:color="auto" w:fill="FFFFFF"/>
            <w:vAlign w:val="center"/>
          </w:tcPr>
          <w:p w14:paraId="610963C9"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1.000</w:t>
            </w:r>
          </w:p>
        </w:tc>
      </w:tr>
      <w:tr w:rsidR="008A4169" w:rsidRPr="00E575F7" w14:paraId="13870120" w14:textId="77777777" w:rsidTr="00836E5E">
        <w:trPr>
          <w:cantSplit/>
        </w:trPr>
        <w:tc>
          <w:tcPr>
            <w:tcW w:w="1990" w:type="dxa"/>
            <w:vMerge w:val="restart"/>
            <w:tcBorders>
              <w:top w:val="nil"/>
              <w:left w:val="single" w:sz="16" w:space="0" w:color="000000"/>
              <w:right w:val="nil"/>
            </w:tcBorders>
            <w:shd w:val="clear" w:color="auto" w:fill="FFFFFF"/>
          </w:tcPr>
          <w:p w14:paraId="58C45D6D"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E575F7">
              <w:rPr>
                <w:rFonts w:ascii="Times New Roman" w:hAnsi="Times New Roman" w:cs="Times New Roman"/>
                <w:color w:val="000000"/>
                <w:sz w:val="28"/>
                <w:szCs w:val="28"/>
              </w:rPr>
              <w:t>Sig. (1-tailed)</w:t>
            </w:r>
          </w:p>
        </w:tc>
        <w:tc>
          <w:tcPr>
            <w:tcW w:w="1510" w:type="dxa"/>
            <w:tcBorders>
              <w:top w:val="nil"/>
              <w:left w:val="nil"/>
              <w:bottom w:val="nil"/>
              <w:right w:val="single" w:sz="16" w:space="0" w:color="000000"/>
            </w:tcBorders>
            <w:shd w:val="clear" w:color="auto" w:fill="FFFFFF"/>
          </w:tcPr>
          <w:p w14:paraId="0040FC43"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E575F7">
              <w:rPr>
                <w:rFonts w:ascii="Times New Roman" w:hAnsi="Times New Roman" w:cs="Times New Roman"/>
                <w:color w:val="000000"/>
                <w:sz w:val="28"/>
                <w:szCs w:val="28"/>
              </w:rPr>
              <w:t>ROE</w:t>
            </w:r>
          </w:p>
        </w:tc>
        <w:tc>
          <w:tcPr>
            <w:tcW w:w="1190" w:type="dxa"/>
            <w:tcBorders>
              <w:top w:val="nil"/>
              <w:left w:val="single" w:sz="16" w:space="0" w:color="000000"/>
              <w:bottom w:val="nil"/>
            </w:tcBorders>
            <w:shd w:val="clear" w:color="auto" w:fill="FFFFFF"/>
            <w:vAlign w:val="center"/>
          </w:tcPr>
          <w:p w14:paraId="581A4BC3"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w:t>
            </w:r>
          </w:p>
        </w:tc>
        <w:tc>
          <w:tcPr>
            <w:tcW w:w="1280" w:type="dxa"/>
            <w:tcBorders>
              <w:top w:val="nil"/>
              <w:bottom w:val="nil"/>
            </w:tcBorders>
            <w:shd w:val="clear" w:color="auto" w:fill="FFFFFF"/>
            <w:vAlign w:val="center"/>
          </w:tcPr>
          <w:p w14:paraId="03D9653E"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.405</w:t>
            </w:r>
          </w:p>
        </w:tc>
        <w:tc>
          <w:tcPr>
            <w:tcW w:w="1100" w:type="dxa"/>
            <w:tcBorders>
              <w:top w:val="nil"/>
              <w:bottom w:val="nil"/>
              <w:right w:val="single" w:sz="16" w:space="0" w:color="000000"/>
            </w:tcBorders>
            <w:shd w:val="clear" w:color="auto" w:fill="FFFFFF"/>
            <w:vAlign w:val="center"/>
          </w:tcPr>
          <w:p w14:paraId="460D9E84"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.005</w:t>
            </w:r>
          </w:p>
        </w:tc>
      </w:tr>
      <w:tr w:rsidR="008A4169" w:rsidRPr="00E575F7" w14:paraId="5097F8F0" w14:textId="77777777" w:rsidTr="00836E5E">
        <w:trPr>
          <w:cantSplit/>
        </w:trPr>
        <w:tc>
          <w:tcPr>
            <w:tcW w:w="1990" w:type="dxa"/>
            <w:vMerge/>
            <w:tcBorders>
              <w:top w:val="nil"/>
              <w:left w:val="single" w:sz="16" w:space="0" w:color="000000"/>
              <w:right w:val="nil"/>
            </w:tcBorders>
            <w:shd w:val="clear" w:color="auto" w:fill="FFFFFF"/>
          </w:tcPr>
          <w:p w14:paraId="3D42F3EE" w14:textId="77777777" w:rsidR="008A4169" w:rsidRPr="00E575F7" w:rsidRDefault="008A4169" w:rsidP="00836E5E">
            <w:pPr>
              <w:autoSpaceDE w:val="0"/>
              <w:autoSpaceDN w:val="0"/>
              <w:adjustRightInd w:val="0"/>
              <w:spacing w:after="0"/>
              <w:rPr>
                <w:rFonts w:ascii="Times New Roman" w:hAnsi="Times New Roman" w:cs="Times New Roman"/>
                <w:color w:val="000000"/>
                <w:sz w:val="28"/>
                <w:szCs w:val="28"/>
              </w:rPr>
            </w:pPr>
          </w:p>
        </w:tc>
        <w:tc>
          <w:tcPr>
            <w:tcW w:w="1510" w:type="dxa"/>
            <w:tcBorders>
              <w:top w:val="nil"/>
              <w:left w:val="nil"/>
              <w:bottom w:val="nil"/>
              <w:right w:val="single" w:sz="16" w:space="0" w:color="000000"/>
            </w:tcBorders>
            <w:shd w:val="clear" w:color="auto" w:fill="FFFFFF"/>
          </w:tcPr>
          <w:p w14:paraId="4C94B9FE"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CSRDLn</w:t>
            </w:r>
            <w:proofErr w:type="spellEnd"/>
          </w:p>
        </w:tc>
        <w:tc>
          <w:tcPr>
            <w:tcW w:w="1190" w:type="dxa"/>
            <w:tcBorders>
              <w:top w:val="nil"/>
              <w:left w:val="single" w:sz="16" w:space="0" w:color="000000"/>
              <w:bottom w:val="nil"/>
            </w:tcBorders>
            <w:shd w:val="clear" w:color="auto" w:fill="FFFFFF"/>
            <w:vAlign w:val="center"/>
          </w:tcPr>
          <w:p w14:paraId="00B01886"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.405</w:t>
            </w:r>
          </w:p>
        </w:tc>
        <w:tc>
          <w:tcPr>
            <w:tcW w:w="1280" w:type="dxa"/>
            <w:tcBorders>
              <w:top w:val="nil"/>
              <w:bottom w:val="nil"/>
            </w:tcBorders>
            <w:shd w:val="clear" w:color="auto" w:fill="FFFFFF"/>
            <w:vAlign w:val="center"/>
          </w:tcPr>
          <w:p w14:paraId="7EA97896"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w:t>
            </w:r>
          </w:p>
        </w:tc>
        <w:tc>
          <w:tcPr>
            <w:tcW w:w="1100" w:type="dxa"/>
            <w:tcBorders>
              <w:top w:val="nil"/>
              <w:bottom w:val="nil"/>
              <w:right w:val="single" w:sz="16" w:space="0" w:color="000000"/>
            </w:tcBorders>
            <w:shd w:val="clear" w:color="auto" w:fill="FFFFFF"/>
            <w:vAlign w:val="center"/>
          </w:tcPr>
          <w:p w14:paraId="4683FD44"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.414</w:t>
            </w:r>
          </w:p>
        </w:tc>
      </w:tr>
      <w:tr w:rsidR="008A4169" w:rsidRPr="00E575F7" w14:paraId="6CE41C24" w14:textId="77777777" w:rsidTr="00836E5E">
        <w:trPr>
          <w:cantSplit/>
        </w:trPr>
        <w:tc>
          <w:tcPr>
            <w:tcW w:w="1990" w:type="dxa"/>
            <w:vMerge/>
            <w:tcBorders>
              <w:top w:val="nil"/>
              <w:left w:val="single" w:sz="16" w:space="0" w:color="000000"/>
              <w:right w:val="nil"/>
            </w:tcBorders>
            <w:shd w:val="clear" w:color="auto" w:fill="FFFFFF"/>
          </w:tcPr>
          <w:p w14:paraId="7135E3DB" w14:textId="77777777" w:rsidR="008A4169" w:rsidRPr="00E575F7" w:rsidRDefault="008A4169" w:rsidP="00836E5E">
            <w:pPr>
              <w:autoSpaceDE w:val="0"/>
              <w:autoSpaceDN w:val="0"/>
              <w:adjustRightInd w:val="0"/>
              <w:spacing w:after="0"/>
              <w:rPr>
                <w:rFonts w:ascii="Times New Roman" w:hAnsi="Times New Roman" w:cs="Times New Roman"/>
                <w:color w:val="000000"/>
                <w:sz w:val="28"/>
                <w:szCs w:val="28"/>
              </w:rPr>
            </w:pPr>
          </w:p>
        </w:tc>
        <w:tc>
          <w:tcPr>
            <w:tcW w:w="1510" w:type="dxa"/>
            <w:tcBorders>
              <w:top w:val="nil"/>
              <w:left w:val="nil"/>
              <w:right w:val="single" w:sz="16" w:space="0" w:color="000000"/>
            </w:tcBorders>
            <w:shd w:val="clear" w:color="auto" w:fill="FFFFFF"/>
          </w:tcPr>
          <w:p w14:paraId="3B732C24"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SIZLn</w:t>
            </w:r>
            <w:proofErr w:type="spellEnd"/>
          </w:p>
        </w:tc>
        <w:tc>
          <w:tcPr>
            <w:tcW w:w="1190" w:type="dxa"/>
            <w:tcBorders>
              <w:top w:val="nil"/>
              <w:left w:val="single" w:sz="16" w:space="0" w:color="000000"/>
            </w:tcBorders>
            <w:shd w:val="clear" w:color="auto" w:fill="FFFFFF"/>
            <w:vAlign w:val="center"/>
          </w:tcPr>
          <w:p w14:paraId="4C7123FD"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.005</w:t>
            </w:r>
          </w:p>
        </w:tc>
        <w:tc>
          <w:tcPr>
            <w:tcW w:w="1280" w:type="dxa"/>
            <w:tcBorders>
              <w:top w:val="nil"/>
            </w:tcBorders>
            <w:shd w:val="clear" w:color="auto" w:fill="FFFFFF"/>
            <w:vAlign w:val="center"/>
          </w:tcPr>
          <w:p w14:paraId="2B7E829E"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.414</w:t>
            </w:r>
          </w:p>
        </w:tc>
        <w:tc>
          <w:tcPr>
            <w:tcW w:w="1100" w:type="dxa"/>
            <w:tcBorders>
              <w:top w:val="nil"/>
              <w:right w:val="single" w:sz="16" w:space="0" w:color="000000"/>
            </w:tcBorders>
            <w:shd w:val="clear" w:color="auto" w:fill="FFFFFF"/>
            <w:vAlign w:val="center"/>
          </w:tcPr>
          <w:p w14:paraId="2F65BBD8"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w:t>
            </w:r>
          </w:p>
        </w:tc>
      </w:tr>
      <w:tr w:rsidR="008A4169" w:rsidRPr="00E575F7" w14:paraId="71A30F50" w14:textId="77777777" w:rsidTr="00836E5E">
        <w:trPr>
          <w:cantSplit/>
        </w:trPr>
        <w:tc>
          <w:tcPr>
            <w:tcW w:w="1990" w:type="dxa"/>
            <w:vMerge w:val="restart"/>
            <w:tcBorders>
              <w:top w:val="nil"/>
              <w:left w:val="single" w:sz="16" w:space="0" w:color="000000"/>
              <w:bottom w:val="single" w:sz="16" w:space="0" w:color="000000"/>
              <w:right w:val="nil"/>
            </w:tcBorders>
            <w:shd w:val="clear" w:color="auto" w:fill="FFFFFF"/>
          </w:tcPr>
          <w:p w14:paraId="061886A5"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E575F7">
              <w:rPr>
                <w:rFonts w:ascii="Times New Roman" w:hAnsi="Times New Roman" w:cs="Times New Roman"/>
                <w:color w:val="000000"/>
                <w:sz w:val="28"/>
                <w:szCs w:val="28"/>
              </w:rPr>
              <w:t>N</w:t>
            </w:r>
          </w:p>
        </w:tc>
        <w:tc>
          <w:tcPr>
            <w:tcW w:w="1510" w:type="dxa"/>
            <w:tcBorders>
              <w:top w:val="nil"/>
              <w:left w:val="nil"/>
              <w:bottom w:val="nil"/>
              <w:right w:val="single" w:sz="16" w:space="0" w:color="000000"/>
            </w:tcBorders>
            <w:shd w:val="clear" w:color="auto" w:fill="FFFFFF"/>
          </w:tcPr>
          <w:p w14:paraId="75F21B44"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E575F7">
              <w:rPr>
                <w:rFonts w:ascii="Times New Roman" w:hAnsi="Times New Roman" w:cs="Times New Roman"/>
                <w:color w:val="000000"/>
                <w:sz w:val="28"/>
                <w:szCs w:val="28"/>
              </w:rPr>
              <w:t>ROE</w:t>
            </w:r>
          </w:p>
        </w:tc>
        <w:tc>
          <w:tcPr>
            <w:tcW w:w="1190" w:type="dxa"/>
            <w:tcBorders>
              <w:top w:val="nil"/>
              <w:left w:val="single" w:sz="16" w:space="0" w:color="000000"/>
              <w:bottom w:val="nil"/>
            </w:tcBorders>
            <w:shd w:val="clear" w:color="auto" w:fill="FFFFFF"/>
            <w:vAlign w:val="center"/>
          </w:tcPr>
          <w:p w14:paraId="640CE9CD"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c>
          <w:tcPr>
            <w:tcW w:w="1280" w:type="dxa"/>
            <w:tcBorders>
              <w:top w:val="nil"/>
              <w:bottom w:val="nil"/>
            </w:tcBorders>
            <w:shd w:val="clear" w:color="auto" w:fill="FFFFFF"/>
            <w:vAlign w:val="center"/>
          </w:tcPr>
          <w:p w14:paraId="5E723F1A"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c>
          <w:tcPr>
            <w:tcW w:w="1100" w:type="dxa"/>
            <w:tcBorders>
              <w:top w:val="nil"/>
              <w:bottom w:val="nil"/>
              <w:right w:val="single" w:sz="16" w:space="0" w:color="000000"/>
            </w:tcBorders>
            <w:shd w:val="clear" w:color="auto" w:fill="FFFFFF"/>
            <w:vAlign w:val="center"/>
          </w:tcPr>
          <w:p w14:paraId="5FEBBC48"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r>
      <w:tr w:rsidR="008A4169" w:rsidRPr="00E575F7" w14:paraId="5FA81C5D"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178F6541" w14:textId="77777777" w:rsidR="008A4169" w:rsidRPr="00E575F7" w:rsidRDefault="008A4169" w:rsidP="00836E5E">
            <w:pPr>
              <w:autoSpaceDE w:val="0"/>
              <w:autoSpaceDN w:val="0"/>
              <w:adjustRightInd w:val="0"/>
              <w:spacing w:after="0"/>
              <w:rPr>
                <w:rFonts w:ascii="Times New Roman" w:hAnsi="Times New Roman" w:cs="Times New Roman"/>
                <w:color w:val="000000"/>
                <w:sz w:val="28"/>
                <w:szCs w:val="28"/>
              </w:rPr>
            </w:pPr>
          </w:p>
        </w:tc>
        <w:tc>
          <w:tcPr>
            <w:tcW w:w="1510" w:type="dxa"/>
            <w:tcBorders>
              <w:top w:val="nil"/>
              <w:left w:val="nil"/>
              <w:bottom w:val="nil"/>
              <w:right w:val="single" w:sz="16" w:space="0" w:color="000000"/>
            </w:tcBorders>
            <w:shd w:val="clear" w:color="auto" w:fill="FFFFFF"/>
          </w:tcPr>
          <w:p w14:paraId="732C2562"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CSRDLn</w:t>
            </w:r>
            <w:proofErr w:type="spellEnd"/>
          </w:p>
        </w:tc>
        <w:tc>
          <w:tcPr>
            <w:tcW w:w="1190" w:type="dxa"/>
            <w:tcBorders>
              <w:top w:val="nil"/>
              <w:left w:val="single" w:sz="16" w:space="0" w:color="000000"/>
              <w:bottom w:val="nil"/>
            </w:tcBorders>
            <w:shd w:val="clear" w:color="auto" w:fill="FFFFFF"/>
            <w:vAlign w:val="center"/>
          </w:tcPr>
          <w:p w14:paraId="7FA31855"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c>
          <w:tcPr>
            <w:tcW w:w="1280" w:type="dxa"/>
            <w:tcBorders>
              <w:top w:val="nil"/>
              <w:bottom w:val="nil"/>
            </w:tcBorders>
            <w:shd w:val="clear" w:color="auto" w:fill="FFFFFF"/>
            <w:vAlign w:val="center"/>
          </w:tcPr>
          <w:p w14:paraId="2EE97F46"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c>
          <w:tcPr>
            <w:tcW w:w="1100" w:type="dxa"/>
            <w:tcBorders>
              <w:top w:val="nil"/>
              <w:bottom w:val="nil"/>
              <w:right w:val="single" w:sz="16" w:space="0" w:color="000000"/>
            </w:tcBorders>
            <w:shd w:val="clear" w:color="auto" w:fill="FFFFFF"/>
            <w:vAlign w:val="center"/>
          </w:tcPr>
          <w:p w14:paraId="4EC466C9"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r>
      <w:tr w:rsidR="008A4169" w:rsidRPr="00E575F7" w14:paraId="655DE00F"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4F54F27A" w14:textId="77777777" w:rsidR="008A4169" w:rsidRPr="00E575F7" w:rsidRDefault="008A4169" w:rsidP="00836E5E">
            <w:pPr>
              <w:autoSpaceDE w:val="0"/>
              <w:autoSpaceDN w:val="0"/>
              <w:adjustRightInd w:val="0"/>
              <w:spacing w:after="0"/>
              <w:rPr>
                <w:rFonts w:ascii="Times New Roman" w:hAnsi="Times New Roman" w:cs="Times New Roman"/>
                <w:color w:val="000000"/>
                <w:sz w:val="28"/>
                <w:szCs w:val="28"/>
              </w:rPr>
            </w:pPr>
          </w:p>
        </w:tc>
        <w:tc>
          <w:tcPr>
            <w:tcW w:w="1510" w:type="dxa"/>
            <w:tcBorders>
              <w:top w:val="nil"/>
              <w:left w:val="nil"/>
              <w:bottom w:val="single" w:sz="16" w:space="0" w:color="000000"/>
              <w:right w:val="single" w:sz="16" w:space="0" w:color="000000"/>
            </w:tcBorders>
            <w:shd w:val="clear" w:color="auto" w:fill="FFFFFF"/>
          </w:tcPr>
          <w:p w14:paraId="08E7123B" w14:textId="77777777" w:rsidR="008A4169" w:rsidRPr="00E575F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E575F7">
              <w:rPr>
                <w:rFonts w:ascii="Times New Roman" w:hAnsi="Times New Roman" w:cs="Times New Roman"/>
                <w:color w:val="000000"/>
                <w:sz w:val="28"/>
                <w:szCs w:val="28"/>
              </w:rPr>
              <w:t>SIZLn</w:t>
            </w:r>
            <w:proofErr w:type="spellEnd"/>
          </w:p>
        </w:tc>
        <w:tc>
          <w:tcPr>
            <w:tcW w:w="1190" w:type="dxa"/>
            <w:tcBorders>
              <w:top w:val="nil"/>
              <w:left w:val="single" w:sz="16" w:space="0" w:color="000000"/>
              <w:bottom w:val="single" w:sz="16" w:space="0" w:color="000000"/>
            </w:tcBorders>
            <w:shd w:val="clear" w:color="auto" w:fill="FFFFFF"/>
            <w:vAlign w:val="center"/>
          </w:tcPr>
          <w:p w14:paraId="23B32818"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c>
          <w:tcPr>
            <w:tcW w:w="1280" w:type="dxa"/>
            <w:tcBorders>
              <w:top w:val="nil"/>
              <w:bottom w:val="single" w:sz="16" w:space="0" w:color="000000"/>
            </w:tcBorders>
            <w:shd w:val="clear" w:color="auto" w:fill="FFFFFF"/>
            <w:vAlign w:val="center"/>
          </w:tcPr>
          <w:p w14:paraId="2B15DF36"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c>
          <w:tcPr>
            <w:tcW w:w="1100" w:type="dxa"/>
            <w:tcBorders>
              <w:top w:val="nil"/>
              <w:bottom w:val="single" w:sz="16" w:space="0" w:color="000000"/>
              <w:right w:val="single" w:sz="16" w:space="0" w:color="000000"/>
            </w:tcBorders>
            <w:shd w:val="clear" w:color="auto" w:fill="FFFFFF"/>
            <w:vAlign w:val="center"/>
          </w:tcPr>
          <w:p w14:paraId="0120E0D4" w14:textId="77777777" w:rsidR="008A4169" w:rsidRPr="00E575F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E575F7">
              <w:rPr>
                <w:rFonts w:ascii="Times New Roman" w:hAnsi="Times New Roman" w:cs="Times New Roman"/>
                <w:color w:val="000000"/>
                <w:sz w:val="28"/>
                <w:szCs w:val="28"/>
              </w:rPr>
              <w:t>10</w:t>
            </w:r>
          </w:p>
        </w:tc>
      </w:tr>
    </w:tbl>
    <w:p w14:paraId="5D697E62" w14:textId="77777777" w:rsidR="008A4169" w:rsidRDefault="008A4169" w:rsidP="008A4169">
      <w:pPr>
        <w:spacing w:after="160" w:line="360" w:lineRule="auto"/>
        <w:jc w:val="center"/>
        <w:rPr>
          <w:rFonts w:ascii="Times New Roman" w:hAnsi="Times New Roman" w:cs="Times New Roman"/>
          <w:b/>
          <w:sz w:val="28"/>
          <w:szCs w:val="28"/>
        </w:rPr>
      </w:pPr>
      <w:r w:rsidRPr="00E575F7">
        <w:rPr>
          <w:rFonts w:ascii="Times New Roman" w:hAnsi="Times New Roman" w:cs="Times New Roman"/>
          <w:b/>
          <w:sz w:val="28"/>
          <w:szCs w:val="28"/>
        </w:rPr>
        <w:t xml:space="preserve"> </w:t>
      </w:r>
      <w:r>
        <w:rPr>
          <w:rFonts w:ascii="Times New Roman" w:hAnsi="Times New Roman" w:cs="Times New Roman"/>
          <w:b/>
          <w:sz w:val="28"/>
          <w:szCs w:val="28"/>
        </w:rPr>
        <w:t>Table 7</w:t>
      </w:r>
      <w:r w:rsidRPr="00E575F7">
        <w:rPr>
          <w:rFonts w:ascii="Times New Roman" w:hAnsi="Times New Roman" w:cs="Times New Roman"/>
          <w:b/>
          <w:sz w:val="28"/>
          <w:szCs w:val="28"/>
        </w:rPr>
        <w:t xml:space="preserve">: </w:t>
      </w:r>
      <w:r>
        <w:rPr>
          <w:rFonts w:ascii="Times New Roman" w:hAnsi="Times New Roman" w:cs="Times New Roman"/>
          <w:b/>
          <w:sz w:val="28"/>
          <w:szCs w:val="28"/>
        </w:rPr>
        <w:t>Correlation</w:t>
      </w:r>
      <w:r w:rsidRPr="00E575F7">
        <w:rPr>
          <w:rFonts w:ascii="Times New Roman" w:hAnsi="Times New Roman" w:cs="Times New Roman"/>
          <w:b/>
          <w:sz w:val="28"/>
          <w:szCs w:val="28"/>
        </w:rPr>
        <w:t xml:space="preserve"> of </w:t>
      </w:r>
      <w:r>
        <w:rPr>
          <w:rFonts w:ascii="Times New Roman" w:hAnsi="Times New Roman" w:cs="Times New Roman"/>
          <w:b/>
          <w:sz w:val="28"/>
          <w:szCs w:val="28"/>
        </w:rPr>
        <w:t>CSR Indicators and ROE</w:t>
      </w:r>
    </w:p>
    <w:p w14:paraId="3322603A"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p>
    <w:p w14:paraId="48D256C1"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p>
    <w:p w14:paraId="4857011B"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p>
    <w:p w14:paraId="4CD23E3A"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p>
    <w:p w14:paraId="38AA139C"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p>
    <w:p w14:paraId="6FBF07A8"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p>
    <w:p w14:paraId="0E95BCE2"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p>
    <w:p w14:paraId="217BDF87" w14:textId="77777777" w:rsidR="008A4169" w:rsidRDefault="008A4169" w:rsidP="008A4169">
      <w:pPr>
        <w:autoSpaceDE w:val="0"/>
        <w:autoSpaceDN w:val="0"/>
        <w:adjustRightInd w:val="0"/>
        <w:spacing w:after="0" w:line="360" w:lineRule="auto"/>
        <w:rPr>
          <w:rFonts w:ascii="Times New Roman" w:hAnsi="Times New Roman" w:cs="Times New Roman"/>
          <w:b/>
          <w:sz w:val="28"/>
          <w:szCs w:val="28"/>
        </w:rPr>
      </w:pPr>
    </w:p>
    <w:p w14:paraId="283B0514" w14:textId="77777777" w:rsidR="008A4169" w:rsidRPr="00E575F7" w:rsidRDefault="008A4169" w:rsidP="008A4169">
      <w:pPr>
        <w:autoSpaceDE w:val="0"/>
        <w:autoSpaceDN w:val="0"/>
        <w:adjustRightInd w:val="0"/>
        <w:spacing w:after="0" w:line="360" w:lineRule="auto"/>
        <w:ind w:firstLine="720"/>
        <w:rPr>
          <w:rFonts w:ascii="Times New Roman" w:hAnsi="Times New Roman" w:cs="Times New Roman"/>
          <w:b/>
          <w:sz w:val="28"/>
          <w:szCs w:val="28"/>
        </w:rPr>
      </w:pPr>
      <w:r w:rsidRPr="00E575F7">
        <w:rPr>
          <w:rFonts w:ascii="Times New Roman" w:hAnsi="Times New Roman" w:cs="Times New Roman"/>
          <w:b/>
          <w:sz w:val="28"/>
          <w:szCs w:val="28"/>
        </w:rPr>
        <w:t>Source: SPSS Output file (Version 23.0)</w:t>
      </w:r>
    </w:p>
    <w:p w14:paraId="7B3E8B3B" w14:textId="77777777" w:rsidR="008A4169" w:rsidRPr="00283AF2"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lang w:val="en-GB"/>
        </w:rPr>
        <w:t>T</w:t>
      </w:r>
      <w:r w:rsidRPr="002202A3">
        <w:rPr>
          <w:rFonts w:ascii="Times New Roman" w:hAnsi="Times New Roman" w:cs="Times New Roman"/>
          <w:sz w:val="28"/>
          <w:szCs w:val="28"/>
          <w:lang w:val="en-GB"/>
        </w:rPr>
        <w:t xml:space="preserve">able </w:t>
      </w:r>
      <w:r>
        <w:rPr>
          <w:rFonts w:ascii="Times New Roman" w:hAnsi="Times New Roman" w:cs="Times New Roman"/>
          <w:sz w:val="28"/>
          <w:szCs w:val="28"/>
          <w:lang w:val="en-GB"/>
        </w:rPr>
        <w:t xml:space="preserve">7 </w:t>
      </w:r>
      <w:r w:rsidRPr="002202A3">
        <w:rPr>
          <w:rFonts w:ascii="Times New Roman" w:hAnsi="Times New Roman" w:cs="Times New Roman"/>
          <w:sz w:val="28"/>
          <w:szCs w:val="28"/>
          <w:lang w:val="en-GB"/>
        </w:rPr>
        <w:t xml:space="preserve">above shows the correlation between CSR donations and </w:t>
      </w:r>
      <w:r>
        <w:rPr>
          <w:rFonts w:ascii="Times New Roman" w:hAnsi="Times New Roman" w:cs="Times New Roman"/>
          <w:sz w:val="28"/>
          <w:szCs w:val="28"/>
          <w:lang w:val="en-GB"/>
        </w:rPr>
        <w:t>firm size with return on equity</w:t>
      </w:r>
      <w:r w:rsidRPr="002202A3">
        <w:rPr>
          <w:rFonts w:ascii="Times New Roman" w:hAnsi="Times New Roman" w:cs="Times New Roman"/>
          <w:sz w:val="28"/>
          <w:szCs w:val="28"/>
          <w:lang w:val="en-GB"/>
        </w:rPr>
        <w:t xml:space="preserve">. From the table, it </w:t>
      </w:r>
      <w:r>
        <w:rPr>
          <w:rFonts w:ascii="Times New Roman" w:hAnsi="Times New Roman" w:cs="Times New Roman"/>
          <w:sz w:val="28"/>
          <w:szCs w:val="28"/>
          <w:lang w:val="en-GB"/>
        </w:rPr>
        <w:t xml:space="preserve">is evident that </w:t>
      </w:r>
      <w:proofErr w:type="spellStart"/>
      <w:r>
        <w:rPr>
          <w:rFonts w:ascii="Times New Roman" w:hAnsi="Times New Roman" w:cs="Times New Roman"/>
          <w:sz w:val="28"/>
          <w:szCs w:val="28"/>
          <w:lang w:val="en-GB"/>
        </w:rPr>
        <w:t>CSRDLn</w:t>
      </w:r>
      <w:proofErr w:type="spellEnd"/>
      <w:r>
        <w:rPr>
          <w:rFonts w:ascii="Times New Roman" w:hAnsi="Times New Roman" w:cs="Times New Roman"/>
          <w:sz w:val="28"/>
          <w:szCs w:val="28"/>
          <w:lang w:val="en-GB"/>
        </w:rPr>
        <w:t xml:space="preserve"> is positively correlated (r=0.087) while </w:t>
      </w:r>
      <w:proofErr w:type="spellStart"/>
      <w:r>
        <w:rPr>
          <w:rFonts w:ascii="Times New Roman" w:hAnsi="Times New Roman" w:cs="Times New Roman"/>
          <w:sz w:val="28"/>
          <w:szCs w:val="28"/>
          <w:lang w:val="en-GB"/>
        </w:rPr>
        <w:t>SIZLn</w:t>
      </w:r>
      <w:proofErr w:type="spellEnd"/>
      <w:r>
        <w:rPr>
          <w:rFonts w:ascii="Times New Roman" w:hAnsi="Times New Roman" w:cs="Times New Roman"/>
          <w:sz w:val="28"/>
          <w:szCs w:val="28"/>
          <w:lang w:val="en-GB"/>
        </w:rPr>
        <w:t xml:space="preserve"> is negatively correlated (r=-0.762).</w:t>
      </w:r>
    </w:p>
    <w:p w14:paraId="297054C4" w14:textId="77777777" w:rsidR="008A4169" w:rsidRPr="00E575F7" w:rsidRDefault="008A4169" w:rsidP="008A4169">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Table 8</w:t>
      </w:r>
      <w:r w:rsidRPr="00E575F7">
        <w:rPr>
          <w:rFonts w:ascii="Times New Roman" w:hAnsi="Times New Roman" w:cs="Times New Roman"/>
          <w:b/>
          <w:sz w:val="28"/>
          <w:szCs w:val="28"/>
        </w:rPr>
        <w:t>: Model Summary ROE</w:t>
      </w:r>
    </w:p>
    <w:tbl>
      <w:tblPr>
        <w:tblStyle w:val="TableGrid"/>
        <w:tblW w:w="8550" w:type="dxa"/>
        <w:tblInd w:w="-5" w:type="dxa"/>
        <w:tblLook w:val="04A0" w:firstRow="1" w:lastRow="0" w:firstColumn="1" w:lastColumn="0" w:noHBand="0" w:noVBand="1"/>
      </w:tblPr>
      <w:tblGrid>
        <w:gridCol w:w="1260"/>
        <w:gridCol w:w="1350"/>
        <w:gridCol w:w="1530"/>
        <w:gridCol w:w="1710"/>
        <w:gridCol w:w="2700"/>
      </w:tblGrid>
      <w:tr w:rsidR="008A4169" w:rsidRPr="00E575F7" w14:paraId="70A4B030" w14:textId="77777777" w:rsidTr="00836E5E">
        <w:tc>
          <w:tcPr>
            <w:tcW w:w="1260" w:type="dxa"/>
            <w:vAlign w:val="bottom"/>
          </w:tcPr>
          <w:p w14:paraId="5570A045" w14:textId="77777777" w:rsidR="008A4169" w:rsidRPr="00E575F7" w:rsidRDefault="008A4169" w:rsidP="00836E5E">
            <w:pPr>
              <w:ind w:left="60" w:right="60"/>
              <w:rPr>
                <w:rFonts w:ascii="Times New Roman" w:hAnsi="Times New Roman" w:cs="Times New Roman"/>
                <w:sz w:val="28"/>
                <w:szCs w:val="28"/>
              </w:rPr>
            </w:pPr>
            <w:r w:rsidRPr="00E575F7">
              <w:rPr>
                <w:rFonts w:ascii="Times New Roman" w:hAnsi="Times New Roman" w:cs="Times New Roman"/>
                <w:sz w:val="28"/>
                <w:szCs w:val="28"/>
              </w:rPr>
              <w:t>Model</w:t>
            </w:r>
          </w:p>
        </w:tc>
        <w:tc>
          <w:tcPr>
            <w:tcW w:w="1350" w:type="dxa"/>
            <w:vAlign w:val="bottom"/>
          </w:tcPr>
          <w:p w14:paraId="5CC15254"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w:t>
            </w:r>
          </w:p>
        </w:tc>
        <w:tc>
          <w:tcPr>
            <w:tcW w:w="1530" w:type="dxa"/>
            <w:vAlign w:val="bottom"/>
          </w:tcPr>
          <w:p w14:paraId="7F80437E"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 Square</w:t>
            </w:r>
          </w:p>
        </w:tc>
        <w:tc>
          <w:tcPr>
            <w:tcW w:w="1710" w:type="dxa"/>
            <w:vAlign w:val="bottom"/>
          </w:tcPr>
          <w:p w14:paraId="76AA36F3"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Adjusted R Square</w:t>
            </w:r>
          </w:p>
        </w:tc>
        <w:tc>
          <w:tcPr>
            <w:tcW w:w="2700" w:type="dxa"/>
            <w:vAlign w:val="bottom"/>
          </w:tcPr>
          <w:p w14:paraId="7B0B03FB"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Std. Error of the Estimate</w:t>
            </w:r>
          </w:p>
        </w:tc>
      </w:tr>
      <w:tr w:rsidR="008A4169" w:rsidRPr="00E575F7" w14:paraId="7FB177BD" w14:textId="77777777" w:rsidTr="00836E5E">
        <w:tc>
          <w:tcPr>
            <w:tcW w:w="1260" w:type="dxa"/>
          </w:tcPr>
          <w:p w14:paraId="790812F3" w14:textId="77777777" w:rsidR="008A4169" w:rsidRPr="007C6544" w:rsidRDefault="008A4169" w:rsidP="00836E5E">
            <w:pPr>
              <w:ind w:left="60" w:right="60"/>
              <w:rPr>
                <w:rFonts w:ascii="Times New Roman" w:hAnsi="Times New Roman" w:cs="Times New Roman"/>
                <w:sz w:val="28"/>
                <w:szCs w:val="28"/>
              </w:rPr>
            </w:pPr>
            <w:r w:rsidRPr="007C6544">
              <w:rPr>
                <w:rFonts w:ascii="Times New Roman" w:hAnsi="Times New Roman" w:cs="Times New Roman"/>
                <w:sz w:val="28"/>
                <w:szCs w:val="28"/>
              </w:rPr>
              <w:t>1</w:t>
            </w:r>
          </w:p>
        </w:tc>
        <w:tc>
          <w:tcPr>
            <w:tcW w:w="1350" w:type="dxa"/>
            <w:vAlign w:val="center"/>
          </w:tcPr>
          <w:p w14:paraId="45CBFBAC" w14:textId="77777777" w:rsidR="008A4169" w:rsidRPr="007C6544" w:rsidRDefault="008A4169" w:rsidP="00836E5E">
            <w:pPr>
              <w:ind w:left="60" w:right="60"/>
              <w:jc w:val="right"/>
              <w:rPr>
                <w:rFonts w:ascii="Times New Roman" w:hAnsi="Times New Roman" w:cs="Times New Roman"/>
                <w:sz w:val="28"/>
                <w:szCs w:val="28"/>
              </w:rPr>
            </w:pPr>
            <w:r w:rsidRPr="007C6544">
              <w:rPr>
                <w:rFonts w:ascii="Times New Roman" w:hAnsi="Times New Roman" w:cs="Times New Roman"/>
                <w:sz w:val="28"/>
                <w:szCs w:val="28"/>
              </w:rPr>
              <w:t>.777</w:t>
            </w:r>
            <w:r w:rsidRPr="007C6544">
              <w:rPr>
                <w:rFonts w:ascii="Times New Roman" w:hAnsi="Times New Roman" w:cs="Times New Roman"/>
                <w:sz w:val="28"/>
                <w:szCs w:val="28"/>
                <w:vertAlign w:val="superscript"/>
              </w:rPr>
              <w:t>a</w:t>
            </w:r>
          </w:p>
        </w:tc>
        <w:tc>
          <w:tcPr>
            <w:tcW w:w="1530" w:type="dxa"/>
            <w:vAlign w:val="center"/>
          </w:tcPr>
          <w:p w14:paraId="3D82D804" w14:textId="77777777" w:rsidR="008A4169" w:rsidRPr="007C6544" w:rsidRDefault="008A4169" w:rsidP="00836E5E">
            <w:pPr>
              <w:ind w:left="60" w:right="60"/>
              <w:jc w:val="right"/>
              <w:rPr>
                <w:rFonts w:ascii="Times New Roman" w:hAnsi="Times New Roman" w:cs="Times New Roman"/>
                <w:sz w:val="28"/>
                <w:szCs w:val="28"/>
              </w:rPr>
            </w:pPr>
            <w:r w:rsidRPr="007C6544">
              <w:rPr>
                <w:rFonts w:ascii="Times New Roman" w:hAnsi="Times New Roman" w:cs="Times New Roman"/>
                <w:sz w:val="28"/>
                <w:szCs w:val="28"/>
              </w:rPr>
              <w:t>.603</w:t>
            </w:r>
          </w:p>
        </w:tc>
        <w:tc>
          <w:tcPr>
            <w:tcW w:w="1710" w:type="dxa"/>
            <w:vAlign w:val="center"/>
          </w:tcPr>
          <w:p w14:paraId="5FA5E5D2" w14:textId="77777777" w:rsidR="008A4169" w:rsidRPr="007C6544" w:rsidRDefault="008A4169" w:rsidP="00836E5E">
            <w:pPr>
              <w:ind w:left="60" w:right="60"/>
              <w:jc w:val="right"/>
              <w:rPr>
                <w:rFonts w:ascii="Times New Roman" w:hAnsi="Times New Roman" w:cs="Times New Roman"/>
                <w:sz w:val="28"/>
                <w:szCs w:val="28"/>
              </w:rPr>
            </w:pPr>
            <w:r w:rsidRPr="007C6544">
              <w:rPr>
                <w:rFonts w:ascii="Times New Roman" w:hAnsi="Times New Roman" w:cs="Times New Roman"/>
                <w:sz w:val="28"/>
                <w:szCs w:val="28"/>
              </w:rPr>
              <w:t>.490</w:t>
            </w:r>
          </w:p>
        </w:tc>
        <w:tc>
          <w:tcPr>
            <w:tcW w:w="2700" w:type="dxa"/>
            <w:vAlign w:val="center"/>
          </w:tcPr>
          <w:p w14:paraId="7A6E975B" w14:textId="77777777" w:rsidR="008A4169" w:rsidRPr="007C6544" w:rsidRDefault="008A4169" w:rsidP="00836E5E">
            <w:pPr>
              <w:ind w:left="60" w:right="60"/>
              <w:jc w:val="right"/>
              <w:rPr>
                <w:rFonts w:ascii="Times New Roman" w:hAnsi="Times New Roman" w:cs="Times New Roman"/>
                <w:sz w:val="28"/>
                <w:szCs w:val="28"/>
              </w:rPr>
            </w:pPr>
            <w:r w:rsidRPr="007C6544">
              <w:rPr>
                <w:rFonts w:ascii="Times New Roman" w:hAnsi="Times New Roman" w:cs="Times New Roman"/>
                <w:sz w:val="28"/>
                <w:szCs w:val="28"/>
              </w:rPr>
              <w:t>.10788</w:t>
            </w:r>
          </w:p>
        </w:tc>
      </w:tr>
    </w:tbl>
    <w:p w14:paraId="564B8D43" w14:textId="77777777" w:rsidR="008A4169" w:rsidRPr="009E0FE0" w:rsidRDefault="008A4169" w:rsidP="008A4169">
      <w:pPr>
        <w:pStyle w:val="ListParagraph"/>
        <w:numPr>
          <w:ilvl w:val="0"/>
          <w:numId w:val="24"/>
        </w:numPr>
        <w:autoSpaceDE w:val="0"/>
        <w:autoSpaceDN w:val="0"/>
        <w:adjustRightInd w:val="0"/>
        <w:spacing w:after="0" w:line="360" w:lineRule="auto"/>
        <w:rPr>
          <w:rFonts w:ascii="Times New Roman" w:hAnsi="Times New Roman" w:cs="Times New Roman"/>
          <w:sz w:val="24"/>
          <w:szCs w:val="24"/>
        </w:rPr>
      </w:pPr>
      <w:r w:rsidRPr="009E0FE0">
        <w:rPr>
          <w:rFonts w:ascii="Times New Roman" w:hAnsi="Times New Roman" w:cs="Times New Roman"/>
          <w:sz w:val="24"/>
          <w:szCs w:val="24"/>
        </w:rPr>
        <w:t xml:space="preserve">Predictors: (Constant), </w:t>
      </w:r>
      <w:proofErr w:type="spellStart"/>
      <w:r w:rsidRPr="009E0FE0">
        <w:rPr>
          <w:rFonts w:ascii="Times New Roman" w:hAnsi="Times New Roman" w:cs="Times New Roman"/>
          <w:sz w:val="24"/>
          <w:szCs w:val="24"/>
        </w:rPr>
        <w:t>SIZLn</w:t>
      </w:r>
      <w:proofErr w:type="spellEnd"/>
      <w:r w:rsidRPr="009E0FE0">
        <w:rPr>
          <w:rFonts w:ascii="Times New Roman" w:hAnsi="Times New Roman" w:cs="Times New Roman"/>
          <w:sz w:val="24"/>
          <w:szCs w:val="24"/>
        </w:rPr>
        <w:t xml:space="preserve">, </w:t>
      </w:r>
      <w:proofErr w:type="spellStart"/>
      <w:r w:rsidRPr="009E0FE0">
        <w:rPr>
          <w:rFonts w:ascii="Times New Roman" w:hAnsi="Times New Roman" w:cs="Times New Roman"/>
          <w:sz w:val="24"/>
          <w:szCs w:val="24"/>
        </w:rPr>
        <w:t>CSRDLn</w:t>
      </w:r>
      <w:proofErr w:type="spellEnd"/>
    </w:p>
    <w:p w14:paraId="2B772A11" w14:textId="77777777" w:rsidR="008A4169" w:rsidRPr="0088460B" w:rsidRDefault="008A4169" w:rsidP="008A4169">
      <w:pPr>
        <w:pStyle w:val="ListParagraph"/>
        <w:numPr>
          <w:ilvl w:val="0"/>
          <w:numId w:val="24"/>
        </w:numPr>
        <w:spacing w:line="360" w:lineRule="auto"/>
        <w:rPr>
          <w:rFonts w:ascii="Times New Roman" w:hAnsi="Times New Roman" w:cs="Times New Roman"/>
          <w:sz w:val="24"/>
          <w:szCs w:val="24"/>
        </w:rPr>
      </w:pPr>
      <w:r w:rsidRPr="009E0FE0">
        <w:rPr>
          <w:rFonts w:ascii="Times New Roman" w:hAnsi="Times New Roman" w:cs="Times New Roman"/>
          <w:color w:val="000000"/>
          <w:sz w:val="24"/>
          <w:szCs w:val="24"/>
        </w:rPr>
        <w:t>Dependent Variable: ROE</w:t>
      </w:r>
    </w:p>
    <w:p w14:paraId="1595A924" w14:textId="77777777" w:rsidR="008A4169" w:rsidRPr="0088460B" w:rsidRDefault="008A4169" w:rsidP="008A4169">
      <w:pPr>
        <w:pStyle w:val="ListParagraph"/>
        <w:spacing w:line="360" w:lineRule="auto"/>
        <w:ind w:left="1080"/>
        <w:rPr>
          <w:rFonts w:ascii="Times New Roman" w:hAnsi="Times New Roman" w:cs="Times New Roman"/>
          <w:sz w:val="24"/>
          <w:szCs w:val="24"/>
        </w:rPr>
      </w:pPr>
      <w:r w:rsidRPr="0088460B">
        <w:rPr>
          <w:rFonts w:ascii="Times New Roman" w:hAnsi="Times New Roman" w:cs="Times New Roman"/>
          <w:b/>
          <w:sz w:val="28"/>
          <w:szCs w:val="28"/>
        </w:rPr>
        <w:t>Source: SPSS Output file (Version 23.0)</w:t>
      </w:r>
    </w:p>
    <w:p w14:paraId="29869130" w14:textId="77777777" w:rsidR="008A4169" w:rsidRDefault="008A4169" w:rsidP="008A4169">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sz w:val="28"/>
          <w:szCs w:val="28"/>
        </w:rPr>
        <w:t>From Table 8, known R value is</w:t>
      </w:r>
      <w:r w:rsidRPr="00B61BE6">
        <w:rPr>
          <w:rFonts w:ascii="Times New Roman" w:hAnsi="Times New Roman" w:cs="Times New Roman"/>
          <w:sz w:val="28"/>
          <w:szCs w:val="28"/>
        </w:rPr>
        <w:t xml:space="preserve"> 0.</w:t>
      </w:r>
      <w:r>
        <w:rPr>
          <w:rFonts w:ascii="Times New Roman" w:hAnsi="Times New Roman" w:cs="Times New Roman"/>
          <w:sz w:val="28"/>
          <w:szCs w:val="28"/>
        </w:rPr>
        <w:t>777</w:t>
      </w:r>
      <w:r w:rsidRPr="00B61BE6">
        <w:rPr>
          <w:rFonts w:ascii="Times New Roman" w:hAnsi="Times New Roman" w:cs="Times New Roman"/>
          <w:sz w:val="28"/>
          <w:szCs w:val="28"/>
        </w:rPr>
        <w:t xml:space="preserve"> on the research model and coe</w:t>
      </w:r>
      <w:r>
        <w:rPr>
          <w:rFonts w:ascii="Times New Roman" w:hAnsi="Times New Roman" w:cs="Times New Roman"/>
          <w:sz w:val="28"/>
          <w:szCs w:val="28"/>
        </w:rPr>
        <w:t>fficient of determination is 0.</w:t>
      </w:r>
      <w:r w:rsidRPr="00B61BE6">
        <w:rPr>
          <w:rFonts w:ascii="Times New Roman" w:hAnsi="Times New Roman" w:cs="Times New Roman"/>
          <w:sz w:val="28"/>
          <w:szCs w:val="28"/>
        </w:rPr>
        <w:t>4</w:t>
      </w:r>
      <w:r>
        <w:rPr>
          <w:rFonts w:ascii="Times New Roman" w:hAnsi="Times New Roman" w:cs="Times New Roman"/>
          <w:sz w:val="28"/>
          <w:szCs w:val="28"/>
        </w:rPr>
        <w:t xml:space="preserve">90 (i.e. </w:t>
      </w:r>
      <w:r w:rsidRPr="00E575F7">
        <w:rPr>
          <w:rFonts w:ascii="Times New Roman" w:hAnsi="Times New Roman" w:cs="Times New Roman"/>
          <w:sz w:val="28"/>
          <w:szCs w:val="28"/>
        </w:rPr>
        <w:t>Adjusted R Square</w:t>
      </w:r>
      <w:r>
        <w:rPr>
          <w:rFonts w:ascii="Times New Roman" w:hAnsi="Times New Roman" w:cs="Times New Roman"/>
          <w:sz w:val="28"/>
          <w:szCs w:val="28"/>
        </w:rPr>
        <w:t>)</w:t>
      </w:r>
      <w:r w:rsidRPr="00B61BE6">
        <w:rPr>
          <w:rFonts w:ascii="Times New Roman" w:hAnsi="Times New Roman" w:cs="Times New Roman"/>
          <w:sz w:val="28"/>
          <w:szCs w:val="28"/>
        </w:rPr>
        <w:t>. This suggests that the ability of the independent variables in explaining the dep</w:t>
      </w:r>
      <w:r>
        <w:rPr>
          <w:rFonts w:ascii="Times New Roman" w:hAnsi="Times New Roman" w:cs="Times New Roman"/>
          <w:sz w:val="28"/>
          <w:szCs w:val="28"/>
        </w:rPr>
        <w:t xml:space="preserve">endent variable is equal to 49%. </w:t>
      </w:r>
      <w:r w:rsidRPr="0042344D">
        <w:rPr>
          <w:rFonts w:ascii="Times New Roman" w:hAnsi="Times New Roman" w:cs="Times New Roman"/>
          <w:sz w:val="28"/>
          <w:szCs w:val="28"/>
        </w:rPr>
        <w:t>That is, 1% increa</w:t>
      </w:r>
      <w:r>
        <w:rPr>
          <w:rFonts w:ascii="Times New Roman" w:hAnsi="Times New Roman" w:cs="Times New Roman"/>
          <w:sz w:val="28"/>
          <w:szCs w:val="28"/>
        </w:rPr>
        <w:t xml:space="preserve">se in the independent variable </w:t>
      </w:r>
      <w:r w:rsidRPr="0042344D">
        <w:rPr>
          <w:rFonts w:ascii="Times New Roman" w:hAnsi="Times New Roman" w:cs="Times New Roman"/>
          <w:sz w:val="28"/>
          <w:szCs w:val="28"/>
        </w:rPr>
        <w:t xml:space="preserve">will lead to </w:t>
      </w:r>
      <w:r>
        <w:rPr>
          <w:rFonts w:ascii="Times New Roman" w:hAnsi="Times New Roman" w:cs="Times New Roman"/>
          <w:sz w:val="28"/>
          <w:szCs w:val="28"/>
        </w:rPr>
        <w:t>77.7% increase in return on equity. Still there is a 51</w:t>
      </w:r>
      <w:r w:rsidRPr="00B61BE6">
        <w:rPr>
          <w:rFonts w:ascii="Times New Roman" w:hAnsi="Times New Roman" w:cs="Times New Roman"/>
          <w:sz w:val="28"/>
          <w:szCs w:val="28"/>
        </w:rPr>
        <w:t>% variance dependent variable that has not been able to be explained by the independent variables in the rese</w:t>
      </w:r>
      <w:r>
        <w:rPr>
          <w:rFonts w:ascii="Times New Roman" w:hAnsi="Times New Roman" w:cs="Times New Roman"/>
          <w:sz w:val="28"/>
          <w:szCs w:val="28"/>
        </w:rPr>
        <w:t>arch model. In other words, 49</w:t>
      </w:r>
      <w:r w:rsidRPr="00B61BE6">
        <w:rPr>
          <w:rFonts w:ascii="Times New Roman" w:hAnsi="Times New Roman" w:cs="Times New Roman"/>
          <w:sz w:val="28"/>
          <w:szCs w:val="28"/>
        </w:rPr>
        <w:t xml:space="preserve">% </w:t>
      </w:r>
      <w:proofErr w:type="spellStart"/>
      <w:r w:rsidRPr="00B61BE6">
        <w:rPr>
          <w:rFonts w:ascii="Times New Roman" w:hAnsi="Times New Roman" w:cs="Times New Roman"/>
          <w:sz w:val="28"/>
          <w:szCs w:val="28"/>
        </w:rPr>
        <w:t>CSR</w:t>
      </w:r>
      <w:r>
        <w:rPr>
          <w:rFonts w:ascii="Times New Roman" w:hAnsi="Times New Roman" w:cs="Times New Roman"/>
          <w:sz w:val="28"/>
          <w:szCs w:val="28"/>
        </w:rPr>
        <w:t>DLn</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SIZLn</w:t>
      </w:r>
      <w:proofErr w:type="spellEnd"/>
      <w:r w:rsidRPr="00B61BE6">
        <w:rPr>
          <w:rFonts w:ascii="Times New Roman" w:hAnsi="Times New Roman" w:cs="Times New Roman"/>
          <w:sz w:val="28"/>
          <w:szCs w:val="28"/>
        </w:rPr>
        <w:t xml:space="preserve"> have an influe</w:t>
      </w:r>
      <w:r>
        <w:rPr>
          <w:rFonts w:ascii="Times New Roman" w:hAnsi="Times New Roman" w:cs="Times New Roman"/>
          <w:sz w:val="28"/>
          <w:szCs w:val="28"/>
        </w:rPr>
        <w:t>nce on ROE, while 51</w:t>
      </w:r>
      <w:r w:rsidRPr="00B61BE6">
        <w:rPr>
          <w:rFonts w:ascii="Times New Roman" w:hAnsi="Times New Roman" w:cs="Times New Roman"/>
          <w:sz w:val="28"/>
          <w:szCs w:val="28"/>
        </w:rPr>
        <w:t>% are influenced by other factors outside of the variables studied.</w:t>
      </w:r>
      <w:r>
        <w:rPr>
          <w:rFonts w:ascii="Times New Roman" w:hAnsi="Times New Roman" w:cs="Times New Roman"/>
          <w:sz w:val="28"/>
          <w:szCs w:val="28"/>
        </w:rPr>
        <w:t xml:space="preserve"> </w:t>
      </w:r>
    </w:p>
    <w:p w14:paraId="2A7CA060" w14:textId="77777777" w:rsidR="008A4169" w:rsidRPr="008770E0"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b/>
          <w:sz w:val="28"/>
          <w:szCs w:val="28"/>
        </w:rPr>
        <w:t>Table 9</w:t>
      </w:r>
      <w:r w:rsidRPr="00E575F7">
        <w:rPr>
          <w:rFonts w:ascii="Times New Roman" w:hAnsi="Times New Roman" w:cs="Times New Roman"/>
          <w:b/>
          <w:sz w:val="28"/>
          <w:szCs w:val="28"/>
        </w:rPr>
        <w:t xml:space="preserve">: Regression Result of </w:t>
      </w:r>
      <w:r>
        <w:rPr>
          <w:rFonts w:ascii="Times New Roman" w:hAnsi="Times New Roman" w:cs="Times New Roman"/>
          <w:b/>
          <w:sz w:val="28"/>
          <w:szCs w:val="28"/>
        </w:rPr>
        <w:t xml:space="preserve">CSR </w:t>
      </w:r>
      <w:r w:rsidRPr="00E575F7">
        <w:rPr>
          <w:rFonts w:ascii="Times New Roman" w:hAnsi="Times New Roman" w:cs="Times New Roman"/>
          <w:b/>
          <w:sz w:val="28"/>
          <w:szCs w:val="28"/>
        </w:rPr>
        <w:t>Indicators and ROE</w:t>
      </w:r>
    </w:p>
    <w:p w14:paraId="0A2156B9" w14:textId="77777777" w:rsidR="008A4169" w:rsidRPr="002C6368" w:rsidRDefault="008A4169" w:rsidP="008A4169">
      <w:pPr>
        <w:autoSpaceDE w:val="0"/>
        <w:autoSpaceDN w:val="0"/>
        <w:adjustRightInd w:val="0"/>
        <w:spacing w:after="0" w:line="360" w:lineRule="auto"/>
        <w:jc w:val="center"/>
        <w:rPr>
          <w:rFonts w:ascii="Times New Roman" w:hAnsi="Times New Roman" w:cs="Times New Roman"/>
          <w:sz w:val="28"/>
          <w:szCs w:val="28"/>
        </w:rPr>
      </w:pPr>
      <w:proofErr w:type="spellStart"/>
      <w:r w:rsidRPr="002C6368">
        <w:rPr>
          <w:rFonts w:ascii="Times New Roman" w:hAnsi="Times New Roman" w:cs="Times New Roman"/>
          <w:b/>
          <w:bCs/>
          <w:color w:val="000000"/>
          <w:sz w:val="28"/>
          <w:szCs w:val="28"/>
        </w:rPr>
        <w:t>Coefficients</w:t>
      </w:r>
      <w:r w:rsidRPr="002C6368">
        <w:rPr>
          <w:rFonts w:ascii="Times New Roman" w:hAnsi="Times New Roman" w:cs="Times New Roman"/>
          <w:b/>
          <w:bCs/>
          <w:color w:val="000000"/>
          <w:sz w:val="28"/>
          <w:szCs w:val="28"/>
          <w:vertAlign w:val="superscript"/>
        </w:rPr>
        <w:t>a</w:t>
      </w:r>
      <w:proofErr w:type="spellEnd"/>
    </w:p>
    <w:tbl>
      <w:tblPr>
        <w:tblStyle w:val="TableGrid"/>
        <w:tblW w:w="8550" w:type="dxa"/>
        <w:tblInd w:w="-5" w:type="dxa"/>
        <w:tblLook w:val="04A0" w:firstRow="1" w:lastRow="0" w:firstColumn="1" w:lastColumn="0" w:noHBand="0" w:noVBand="1"/>
      </w:tblPr>
      <w:tblGrid>
        <w:gridCol w:w="1530"/>
        <w:gridCol w:w="2094"/>
        <w:gridCol w:w="1798"/>
        <w:gridCol w:w="968"/>
        <w:gridCol w:w="1080"/>
        <w:gridCol w:w="1080"/>
      </w:tblGrid>
      <w:tr w:rsidR="008A4169" w:rsidRPr="00E575F7" w14:paraId="2FE33792" w14:textId="77777777" w:rsidTr="00836E5E">
        <w:tc>
          <w:tcPr>
            <w:tcW w:w="1530" w:type="dxa"/>
            <w:vMerge w:val="restart"/>
            <w:vAlign w:val="bottom"/>
          </w:tcPr>
          <w:p w14:paraId="3C08B480"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t>Model</w:t>
            </w:r>
          </w:p>
        </w:tc>
        <w:tc>
          <w:tcPr>
            <w:tcW w:w="2094" w:type="dxa"/>
            <w:vAlign w:val="bottom"/>
          </w:tcPr>
          <w:p w14:paraId="35015C4E"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Unstandardized Coefficients</w:t>
            </w:r>
          </w:p>
        </w:tc>
        <w:tc>
          <w:tcPr>
            <w:tcW w:w="1798" w:type="dxa"/>
            <w:vAlign w:val="bottom"/>
          </w:tcPr>
          <w:p w14:paraId="103EF2F5"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Standardized Coefficients</w:t>
            </w:r>
          </w:p>
        </w:tc>
        <w:tc>
          <w:tcPr>
            <w:tcW w:w="968" w:type="dxa"/>
          </w:tcPr>
          <w:p w14:paraId="59FB5394" w14:textId="77777777" w:rsidR="008A4169" w:rsidRPr="00E575F7" w:rsidRDefault="008A4169" w:rsidP="00836E5E">
            <w:pPr>
              <w:rPr>
                <w:rFonts w:ascii="Times New Roman" w:hAnsi="Times New Roman" w:cs="Times New Roman"/>
                <w:sz w:val="28"/>
                <w:szCs w:val="28"/>
              </w:rPr>
            </w:pPr>
          </w:p>
        </w:tc>
        <w:tc>
          <w:tcPr>
            <w:tcW w:w="1080" w:type="dxa"/>
          </w:tcPr>
          <w:p w14:paraId="19C245E9" w14:textId="77777777" w:rsidR="008A4169" w:rsidRPr="00E575F7" w:rsidRDefault="008A4169" w:rsidP="00836E5E">
            <w:pPr>
              <w:rPr>
                <w:rFonts w:ascii="Times New Roman" w:hAnsi="Times New Roman" w:cs="Times New Roman"/>
                <w:sz w:val="28"/>
                <w:szCs w:val="28"/>
              </w:rPr>
            </w:pPr>
          </w:p>
        </w:tc>
        <w:tc>
          <w:tcPr>
            <w:tcW w:w="1080" w:type="dxa"/>
          </w:tcPr>
          <w:p w14:paraId="4D00B9C2" w14:textId="77777777" w:rsidR="008A4169" w:rsidRPr="00E575F7" w:rsidRDefault="008A4169" w:rsidP="00836E5E">
            <w:pPr>
              <w:rPr>
                <w:rFonts w:ascii="Times New Roman" w:hAnsi="Times New Roman" w:cs="Times New Roman"/>
                <w:sz w:val="28"/>
                <w:szCs w:val="28"/>
              </w:rPr>
            </w:pPr>
          </w:p>
        </w:tc>
      </w:tr>
      <w:tr w:rsidR="008A4169" w:rsidRPr="00E575F7" w14:paraId="18D5D66B" w14:textId="77777777" w:rsidTr="00836E5E">
        <w:tc>
          <w:tcPr>
            <w:tcW w:w="1530" w:type="dxa"/>
            <w:vMerge/>
            <w:vAlign w:val="bottom"/>
          </w:tcPr>
          <w:p w14:paraId="3AD7ABB0" w14:textId="77777777" w:rsidR="008A4169" w:rsidRPr="00E575F7" w:rsidRDefault="008A4169" w:rsidP="00836E5E">
            <w:pPr>
              <w:rPr>
                <w:rFonts w:ascii="Times New Roman" w:hAnsi="Times New Roman" w:cs="Times New Roman"/>
                <w:sz w:val="28"/>
                <w:szCs w:val="28"/>
              </w:rPr>
            </w:pPr>
          </w:p>
        </w:tc>
        <w:tc>
          <w:tcPr>
            <w:tcW w:w="2094" w:type="dxa"/>
            <w:vAlign w:val="bottom"/>
          </w:tcPr>
          <w:p w14:paraId="7EE25BFF"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w:t>
            </w:r>
          </w:p>
        </w:tc>
        <w:tc>
          <w:tcPr>
            <w:tcW w:w="1798" w:type="dxa"/>
            <w:vAlign w:val="bottom"/>
          </w:tcPr>
          <w:p w14:paraId="4CF03667"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Std. Error</w:t>
            </w:r>
          </w:p>
        </w:tc>
        <w:tc>
          <w:tcPr>
            <w:tcW w:w="968" w:type="dxa"/>
            <w:vAlign w:val="bottom"/>
          </w:tcPr>
          <w:p w14:paraId="3663F57F"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Beta</w:t>
            </w:r>
          </w:p>
        </w:tc>
        <w:tc>
          <w:tcPr>
            <w:tcW w:w="1080" w:type="dxa"/>
            <w:vAlign w:val="bottom"/>
          </w:tcPr>
          <w:p w14:paraId="33CDC814"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T</w:t>
            </w:r>
          </w:p>
        </w:tc>
        <w:tc>
          <w:tcPr>
            <w:tcW w:w="1080" w:type="dxa"/>
            <w:vAlign w:val="bottom"/>
          </w:tcPr>
          <w:p w14:paraId="788170EB"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Sig.</w:t>
            </w:r>
          </w:p>
        </w:tc>
      </w:tr>
      <w:tr w:rsidR="008A4169" w:rsidRPr="00E575F7" w14:paraId="0B965A89" w14:textId="77777777" w:rsidTr="00836E5E">
        <w:tc>
          <w:tcPr>
            <w:tcW w:w="1530" w:type="dxa"/>
          </w:tcPr>
          <w:p w14:paraId="5E8F81D7"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t>(Constant)</w:t>
            </w:r>
          </w:p>
        </w:tc>
        <w:tc>
          <w:tcPr>
            <w:tcW w:w="2094" w:type="dxa"/>
            <w:vAlign w:val="center"/>
          </w:tcPr>
          <w:p w14:paraId="4274ED12"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8.441</w:t>
            </w:r>
          </w:p>
        </w:tc>
        <w:tc>
          <w:tcPr>
            <w:tcW w:w="1798" w:type="dxa"/>
            <w:vAlign w:val="center"/>
          </w:tcPr>
          <w:p w14:paraId="1AB7AED2"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2.564</w:t>
            </w:r>
          </w:p>
        </w:tc>
        <w:tc>
          <w:tcPr>
            <w:tcW w:w="968" w:type="dxa"/>
            <w:vAlign w:val="center"/>
          </w:tcPr>
          <w:p w14:paraId="13BA7B9E" w14:textId="77777777" w:rsidR="008A4169" w:rsidRPr="002C6368" w:rsidRDefault="008A4169" w:rsidP="00836E5E">
            <w:pPr>
              <w:autoSpaceDE w:val="0"/>
              <w:autoSpaceDN w:val="0"/>
              <w:adjustRightInd w:val="0"/>
              <w:rPr>
                <w:rFonts w:ascii="Times New Roman" w:hAnsi="Times New Roman" w:cs="Times New Roman"/>
                <w:sz w:val="28"/>
                <w:szCs w:val="28"/>
              </w:rPr>
            </w:pPr>
          </w:p>
        </w:tc>
        <w:tc>
          <w:tcPr>
            <w:tcW w:w="1080" w:type="dxa"/>
            <w:vAlign w:val="bottom"/>
          </w:tcPr>
          <w:p w14:paraId="74252141" w14:textId="77777777" w:rsidR="008A4169" w:rsidRPr="002C6368" w:rsidRDefault="008A4169" w:rsidP="00836E5E">
            <w:pPr>
              <w:autoSpaceDE w:val="0"/>
              <w:autoSpaceDN w:val="0"/>
              <w:adjustRightInd w:val="0"/>
              <w:jc w:val="right"/>
              <w:rPr>
                <w:rFonts w:ascii="Times New Roman" w:hAnsi="Times New Roman" w:cs="Times New Roman"/>
                <w:color w:val="000000"/>
                <w:sz w:val="28"/>
                <w:szCs w:val="28"/>
              </w:rPr>
            </w:pPr>
            <w:r>
              <w:rPr>
                <w:rFonts w:ascii="Times New Roman" w:hAnsi="Times New Roman" w:cs="Times New Roman"/>
                <w:color w:val="000000"/>
                <w:sz w:val="28"/>
                <w:szCs w:val="28"/>
              </w:rPr>
              <w:t>3.292</w:t>
            </w:r>
          </w:p>
        </w:tc>
        <w:tc>
          <w:tcPr>
            <w:tcW w:w="1080" w:type="dxa"/>
            <w:vAlign w:val="bottom"/>
          </w:tcPr>
          <w:p w14:paraId="4F79B80B" w14:textId="77777777" w:rsidR="008A4169" w:rsidRPr="002C6368" w:rsidRDefault="008A4169" w:rsidP="00836E5E">
            <w:pPr>
              <w:autoSpaceDE w:val="0"/>
              <w:autoSpaceDN w:val="0"/>
              <w:adjustRightInd w:val="0"/>
              <w:jc w:val="right"/>
              <w:rPr>
                <w:rFonts w:ascii="Times New Roman" w:hAnsi="Times New Roman" w:cs="Times New Roman"/>
                <w:color w:val="000000"/>
                <w:sz w:val="28"/>
                <w:szCs w:val="28"/>
              </w:rPr>
            </w:pPr>
            <w:r>
              <w:rPr>
                <w:rFonts w:ascii="Times New Roman" w:hAnsi="Times New Roman" w:cs="Times New Roman"/>
                <w:color w:val="000000"/>
                <w:sz w:val="28"/>
                <w:szCs w:val="28"/>
              </w:rPr>
              <w:t>.013</w:t>
            </w:r>
          </w:p>
        </w:tc>
      </w:tr>
      <w:tr w:rsidR="008A4169" w:rsidRPr="00E575F7" w14:paraId="719A7CEE" w14:textId="77777777" w:rsidTr="00836E5E">
        <w:tc>
          <w:tcPr>
            <w:tcW w:w="1530" w:type="dxa"/>
          </w:tcPr>
          <w:p w14:paraId="221BF9C3"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CSRDLn</w:t>
            </w:r>
            <w:proofErr w:type="spellEnd"/>
          </w:p>
        </w:tc>
        <w:tc>
          <w:tcPr>
            <w:tcW w:w="2094" w:type="dxa"/>
            <w:vAlign w:val="center"/>
          </w:tcPr>
          <w:p w14:paraId="264965F7"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.011</w:t>
            </w:r>
          </w:p>
        </w:tc>
        <w:tc>
          <w:tcPr>
            <w:tcW w:w="1798" w:type="dxa"/>
            <w:vAlign w:val="center"/>
          </w:tcPr>
          <w:p w14:paraId="68D96A14"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.017</w:t>
            </w:r>
          </w:p>
        </w:tc>
        <w:tc>
          <w:tcPr>
            <w:tcW w:w="968" w:type="dxa"/>
            <w:vAlign w:val="center"/>
          </w:tcPr>
          <w:p w14:paraId="77C767B1"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.149</w:t>
            </w:r>
          </w:p>
        </w:tc>
        <w:tc>
          <w:tcPr>
            <w:tcW w:w="1080" w:type="dxa"/>
            <w:vAlign w:val="center"/>
          </w:tcPr>
          <w:p w14:paraId="37E1D6C1"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.622</w:t>
            </w:r>
          </w:p>
        </w:tc>
        <w:tc>
          <w:tcPr>
            <w:tcW w:w="1080" w:type="dxa"/>
            <w:vAlign w:val="center"/>
          </w:tcPr>
          <w:p w14:paraId="6DF881DA"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.554</w:t>
            </w:r>
          </w:p>
        </w:tc>
      </w:tr>
      <w:tr w:rsidR="008A4169" w:rsidRPr="00E575F7" w14:paraId="4D7EE23C" w14:textId="77777777" w:rsidTr="00836E5E">
        <w:tc>
          <w:tcPr>
            <w:tcW w:w="1530" w:type="dxa"/>
          </w:tcPr>
          <w:p w14:paraId="4EB7B6AA"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SIZLn</w:t>
            </w:r>
            <w:proofErr w:type="spellEnd"/>
          </w:p>
        </w:tc>
        <w:tc>
          <w:tcPr>
            <w:tcW w:w="2094" w:type="dxa"/>
            <w:vAlign w:val="center"/>
          </w:tcPr>
          <w:p w14:paraId="78E76980"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-.453</w:t>
            </w:r>
          </w:p>
        </w:tc>
        <w:tc>
          <w:tcPr>
            <w:tcW w:w="1798" w:type="dxa"/>
            <w:vAlign w:val="center"/>
          </w:tcPr>
          <w:p w14:paraId="60C75A38"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.140</w:t>
            </w:r>
          </w:p>
        </w:tc>
        <w:tc>
          <w:tcPr>
            <w:tcW w:w="968" w:type="dxa"/>
            <w:vAlign w:val="center"/>
          </w:tcPr>
          <w:p w14:paraId="5ADD06F6"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-.774</w:t>
            </w:r>
          </w:p>
        </w:tc>
        <w:tc>
          <w:tcPr>
            <w:tcW w:w="1080" w:type="dxa"/>
            <w:vAlign w:val="center"/>
          </w:tcPr>
          <w:p w14:paraId="6C60E56E"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-3.242</w:t>
            </w:r>
          </w:p>
        </w:tc>
        <w:tc>
          <w:tcPr>
            <w:tcW w:w="1080" w:type="dxa"/>
            <w:vAlign w:val="center"/>
          </w:tcPr>
          <w:p w14:paraId="5C4E9389" w14:textId="77777777" w:rsidR="008A4169" w:rsidRPr="002C6368" w:rsidRDefault="008A4169" w:rsidP="00836E5E">
            <w:pPr>
              <w:autoSpaceDE w:val="0"/>
              <w:autoSpaceDN w:val="0"/>
              <w:adjustRightInd w:val="0"/>
              <w:ind w:left="60" w:right="60"/>
              <w:jc w:val="right"/>
              <w:rPr>
                <w:rFonts w:ascii="Times New Roman" w:hAnsi="Times New Roman" w:cs="Times New Roman"/>
                <w:color w:val="000000"/>
                <w:sz w:val="28"/>
                <w:szCs w:val="28"/>
              </w:rPr>
            </w:pPr>
            <w:r w:rsidRPr="002C6368">
              <w:rPr>
                <w:rFonts w:ascii="Times New Roman" w:hAnsi="Times New Roman" w:cs="Times New Roman"/>
                <w:color w:val="000000"/>
                <w:sz w:val="28"/>
                <w:szCs w:val="28"/>
              </w:rPr>
              <w:t>.014</w:t>
            </w:r>
          </w:p>
        </w:tc>
      </w:tr>
    </w:tbl>
    <w:p w14:paraId="17B9EE1E" w14:textId="77777777" w:rsidR="008A4169" w:rsidRPr="00E575F7" w:rsidRDefault="008A4169" w:rsidP="008A4169">
      <w:pPr>
        <w:pStyle w:val="ListParagraph"/>
        <w:numPr>
          <w:ilvl w:val="0"/>
          <w:numId w:val="22"/>
        </w:numPr>
        <w:spacing w:line="360" w:lineRule="auto"/>
        <w:rPr>
          <w:rFonts w:ascii="Times New Roman" w:hAnsi="Times New Roman" w:cs="Times New Roman"/>
          <w:sz w:val="28"/>
          <w:szCs w:val="28"/>
        </w:rPr>
      </w:pPr>
      <w:r w:rsidRPr="00E575F7">
        <w:rPr>
          <w:rFonts w:ascii="Times New Roman" w:hAnsi="Times New Roman" w:cs="Times New Roman"/>
          <w:color w:val="000000"/>
          <w:sz w:val="28"/>
          <w:szCs w:val="28"/>
        </w:rPr>
        <w:t>Dependent Variable: ROE</w:t>
      </w:r>
    </w:p>
    <w:p w14:paraId="52F0B1F7" w14:textId="77777777" w:rsidR="008A4169" w:rsidRPr="00E575F7" w:rsidRDefault="008A4169" w:rsidP="008A4169">
      <w:pPr>
        <w:spacing w:line="360" w:lineRule="auto"/>
        <w:rPr>
          <w:rFonts w:ascii="Times New Roman" w:hAnsi="Times New Roman" w:cs="Times New Roman"/>
          <w:sz w:val="28"/>
          <w:szCs w:val="28"/>
        </w:rPr>
      </w:pPr>
      <w:r w:rsidRPr="00E575F7">
        <w:rPr>
          <w:rFonts w:ascii="Times New Roman" w:hAnsi="Times New Roman" w:cs="Times New Roman"/>
          <w:b/>
          <w:sz w:val="28"/>
          <w:szCs w:val="28"/>
        </w:rPr>
        <w:t>Source: SPSS Output file (Version 23.0)</w:t>
      </w:r>
    </w:p>
    <w:p w14:paraId="76E82BFD"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The result </w:t>
      </w:r>
      <w:r>
        <w:rPr>
          <w:rFonts w:ascii="Times New Roman" w:hAnsi="Times New Roman" w:cs="Times New Roman"/>
          <w:sz w:val="28"/>
          <w:szCs w:val="28"/>
        </w:rPr>
        <w:t>in table 9</w:t>
      </w:r>
      <w:r w:rsidRPr="00E575F7">
        <w:rPr>
          <w:rFonts w:ascii="Times New Roman" w:hAnsi="Times New Roman" w:cs="Times New Roman"/>
          <w:sz w:val="28"/>
          <w:szCs w:val="28"/>
        </w:rPr>
        <w:t xml:space="preserve"> shows that </w:t>
      </w:r>
      <w:r>
        <w:rPr>
          <w:rFonts w:ascii="Times New Roman" w:hAnsi="Times New Roman" w:cs="Times New Roman"/>
          <w:sz w:val="28"/>
          <w:szCs w:val="28"/>
        </w:rPr>
        <w:t>for every 1%</w:t>
      </w:r>
      <w:r w:rsidRPr="00E575F7">
        <w:rPr>
          <w:rFonts w:ascii="Times New Roman" w:hAnsi="Times New Roman" w:cs="Times New Roman"/>
          <w:sz w:val="28"/>
          <w:szCs w:val="28"/>
        </w:rPr>
        <w:t xml:space="preserve"> increase in corporate social responsibility donation while holding others constant, will increase ROE by 14.9%. On the other hand, an increase in total asset will reduce the ROE by 77.4%. This therefore implies that corporate social responsibility </w:t>
      </w:r>
      <w:r w:rsidRPr="00E575F7">
        <w:rPr>
          <w:rFonts w:ascii="Times New Roman" w:hAnsi="Times New Roman" w:cs="Times New Roman"/>
          <w:sz w:val="28"/>
          <w:szCs w:val="28"/>
        </w:rPr>
        <w:lastRenderedPageBreak/>
        <w:t xml:space="preserve">donation has a positive effect on ROE while the size of the firm impacts it negatively. </w:t>
      </w:r>
    </w:p>
    <w:p w14:paraId="43EC9241" w14:textId="77777777" w:rsidR="008A4169" w:rsidRPr="00240220"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240220">
        <w:rPr>
          <w:rFonts w:ascii="Times New Roman" w:hAnsi="Times New Roman" w:cs="Times New Roman"/>
          <w:b/>
          <w:sz w:val="28"/>
          <w:szCs w:val="28"/>
        </w:rPr>
        <w:t>Decision</w:t>
      </w:r>
    </w:p>
    <w:p w14:paraId="65B39F81"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sidRPr="00AE754B">
        <w:rPr>
          <w:rFonts w:ascii="Times New Roman" w:hAnsi="Times New Roman" w:cs="Times New Roman"/>
          <w:sz w:val="28"/>
          <w:szCs w:val="28"/>
        </w:rPr>
        <w:t xml:space="preserve">Since the value of t-calculated of </w:t>
      </w:r>
      <w:r>
        <w:rPr>
          <w:rFonts w:ascii="Times New Roman" w:hAnsi="Times New Roman" w:cs="Times New Roman"/>
          <w:sz w:val="28"/>
          <w:szCs w:val="28"/>
        </w:rPr>
        <w:t>0.622</w:t>
      </w:r>
      <w:r w:rsidRPr="00AE754B">
        <w:rPr>
          <w:rFonts w:ascii="Times New Roman" w:hAnsi="Times New Roman" w:cs="Times New Roman"/>
          <w:sz w:val="28"/>
          <w:szCs w:val="28"/>
        </w:rPr>
        <w:t xml:space="preserve"> is </w:t>
      </w:r>
      <w:r>
        <w:rPr>
          <w:rFonts w:ascii="Times New Roman" w:hAnsi="Times New Roman" w:cs="Times New Roman"/>
          <w:sz w:val="28"/>
          <w:szCs w:val="28"/>
        </w:rPr>
        <w:t>less</w:t>
      </w:r>
      <w:r w:rsidRPr="00AE754B">
        <w:rPr>
          <w:rFonts w:ascii="Times New Roman" w:hAnsi="Times New Roman" w:cs="Times New Roman"/>
          <w:sz w:val="28"/>
          <w:szCs w:val="28"/>
        </w:rPr>
        <w:t xml:space="preserve"> than </w:t>
      </w:r>
      <w:r>
        <w:rPr>
          <w:rFonts w:ascii="Times New Roman" w:hAnsi="Times New Roman" w:cs="Times New Roman"/>
          <w:sz w:val="28"/>
          <w:szCs w:val="28"/>
        </w:rPr>
        <w:t xml:space="preserve">the t-tabulated value of 1.833, </w:t>
      </w:r>
      <w:r w:rsidRPr="00AE754B">
        <w:rPr>
          <w:rFonts w:ascii="Times New Roman" w:hAnsi="Times New Roman" w:cs="Times New Roman"/>
          <w:sz w:val="28"/>
          <w:szCs w:val="28"/>
        </w:rPr>
        <w:t xml:space="preserve">the null hypothesis is </w:t>
      </w:r>
      <w:r>
        <w:rPr>
          <w:rFonts w:ascii="Times New Roman" w:hAnsi="Times New Roman" w:cs="Times New Roman"/>
          <w:sz w:val="28"/>
          <w:szCs w:val="28"/>
        </w:rPr>
        <w:t>accepted</w:t>
      </w:r>
      <w:r w:rsidRPr="00AE754B">
        <w:rPr>
          <w:rFonts w:ascii="Times New Roman" w:hAnsi="Times New Roman" w:cs="Times New Roman"/>
          <w:sz w:val="28"/>
          <w:szCs w:val="28"/>
        </w:rPr>
        <w:t xml:space="preserve"> at 5% level of significance</w:t>
      </w:r>
      <w:r>
        <w:rPr>
          <w:rFonts w:ascii="Times New Roman" w:hAnsi="Times New Roman" w:cs="Times New Roman"/>
          <w:sz w:val="28"/>
          <w:szCs w:val="28"/>
        </w:rPr>
        <w:t xml:space="preserve"> which implies that, </w:t>
      </w:r>
      <w:r w:rsidRPr="00E575F7">
        <w:rPr>
          <w:rFonts w:ascii="Times New Roman" w:hAnsi="Times New Roman" w:cs="Times New Roman"/>
          <w:sz w:val="28"/>
          <w:szCs w:val="28"/>
        </w:rPr>
        <w:t xml:space="preserve">Corporate Social Responsibility has </w:t>
      </w:r>
      <w:r>
        <w:rPr>
          <w:rFonts w:ascii="Times New Roman" w:hAnsi="Times New Roman" w:cs="Times New Roman"/>
          <w:sz w:val="28"/>
          <w:szCs w:val="28"/>
        </w:rPr>
        <w:t>a positive (</w:t>
      </w:r>
      <w:r w:rsidRPr="00E575F7">
        <w:rPr>
          <w:rFonts w:ascii="Times" w:hAnsi="Times" w:cs="Times"/>
          <w:sz w:val="28"/>
          <w:szCs w:val="28"/>
        </w:rPr>
        <w:t>β</w:t>
      </w:r>
      <w:r>
        <w:rPr>
          <w:rFonts w:ascii="Times New Roman" w:hAnsi="Times New Roman" w:cs="Times New Roman"/>
          <w:sz w:val="28"/>
          <w:szCs w:val="28"/>
        </w:rPr>
        <w:t xml:space="preserve"> 0.149) but</w:t>
      </w:r>
      <w:r w:rsidRPr="00E575F7">
        <w:rPr>
          <w:rFonts w:ascii="Times New Roman" w:hAnsi="Times New Roman" w:cs="Times New Roman"/>
          <w:sz w:val="28"/>
          <w:szCs w:val="28"/>
        </w:rPr>
        <w:t xml:space="preserve"> </w:t>
      </w:r>
      <w:r>
        <w:rPr>
          <w:rFonts w:ascii="Times New Roman" w:hAnsi="Times New Roman" w:cs="Times New Roman"/>
          <w:sz w:val="28"/>
          <w:szCs w:val="28"/>
        </w:rPr>
        <w:t>in</w:t>
      </w:r>
      <w:r w:rsidRPr="00E575F7">
        <w:rPr>
          <w:rFonts w:ascii="Times New Roman" w:hAnsi="Times New Roman" w:cs="Times New Roman"/>
          <w:sz w:val="28"/>
          <w:szCs w:val="28"/>
        </w:rPr>
        <w:t>significant</w:t>
      </w:r>
      <w:r>
        <w:rPr>
          <w:rFonts w:ascii="Times New Roman" w:hAnsi="Times New Roman" w:cs="Times New Roman"/>
          <w:sz w:val="28"/>
          <w:szCs w:val="28"/>
        </w:rPr>
        <w:t xml:space="preserve"> (P-Value 0.554 &gt; 0.005)</w:t>
      </w:r>
      <w:r w:rsidRPr="00E575F7">
        <w:rPr>
          <w:rFonts w:ascii="Times New Roman" w:hAnsi="Times New Roman" w:cs="Times New Roman"/>
          <w:sz w:val="28"/>
          <w:szCs w:val="28"/>
        </w:rPr>
        <w:t xml:space="preserve"> effect o</w:t>
      </w:r>
      <w:r>
        <w:rPr>
          <w:rFonts w:ascii="Times New Roman" w:hAnsi="Times New Roman" w:cs="Times New Roman"/>
          <w:sz w:val="28"/>
          <w:szCs w:val="28"/>
        </w:rPr>
        <w:t>n Return on Equity of companies.</w:t>
      </w:r>
    </w:p>
    <w:p w14:paraId="36FAF42D" w14:textId="77777777" w:rsidR="008A4169" w:rsidRDefault="008A4169" w:rsidP="008A4169">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sz w:val="28"/>
          <w:szCs w:val="28"/>
        </w:rPr>
        <w:t>HO</w:t>
      </w:r>
      <w:r w:rsidRPr="00AE754B">
        <w:rPr>
          <w:rFonts w:ascii="Times New Roman" w:hAnsi="Times New Roman" w:cs="Times New Roman"/>
          <w:sz w:val="28"/>
          <w:szCs w:val="28"/>
          <w:vertAlign w:val="subscript"/>
        </w:rPr>
        <w:t>2</w:t>
      </w:r>
      <w:r>
        <w:rPr>
          <w:rFonts w:ascii="Times New Roman" w:hAnsi="Times New Roman" w:cs="Times New Roman"/>
          <w:sz w:val="28"/>
          <w:szCs w:val="28"/>
        </w:rPr>
        <w:t>: CSR has no significant effect on ROE.</w:t>
      </w:r>
    </w:p>
    <w:p w14:paraId="547633CB" w14:textId="77777777" w:rsidR="008A4169" w:rsidRPr="006C5959"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b/>
          <w:sz w:val="28"/>
          <w:szCs w:val="28"/>
        </w:rPr>
        <w:t>4.3</w:t>
      </w:r>
      <w:r w:rsidRPr="00E575F7">
        <w:rPr>
          <w:rFonts w:ascii="Times New Roman" w:hAnsi="Times New Roman" w:cs="Times New Roman"/>
          <w:b/>
          <w:sz w:val="28"/>
          <w:szCs w:val="28"/>
        </w:rPr>
        <w:t>.</w:t>
      </w:r>
      <w:r>
        <w:rPr>
          <w:rFonts w:ascii="Times New Roman" w:hAnsi="Times New Roman" w:cs="Times New Roman"/>
          <w:b/>
          <w:sz w:val="28"/>
          <w:szCs w:val="28"/>
        </w:rPr>
        <w:t>3</w:t>
      </w:r>
      <w:r w:rsidRPr="00E575F7">
        <w:rPr>
          <w:rFonts w:ascii="Times New Roman" w:hAnsi="Times New Roman" w:cs="Times New Roman"/>
          <w:b/>
          <w:sz w:val="28"/>
          <w:szCs w:val="28"/>
        </w:rPr>
        <w:t xml:space="preserve"> Test Results for Hypothesis </w:t>
      </w:r>
      <w:r>
        <w:rPr>
          <w:rFonts w:ascii="Times New Roman" w:hAnsi="Times New Roman" w:cs="Times New Roman"/>
          <w:b/>
          <w:sz w:val="28"/>
          <w:szCs w:val="28"/>
        </w:rPr>
        <w:t>3</w:t>
      </w:r>
    </w:p>
    <w:p w14:paraId="55ADDD98" w14:textId="77777777" w:rsidR="008A4169" w:rsidRDefault="008A4169" w:rsidP="008A4169">
      <w:pPr>
        <w:spacing w:line="360" w:lineRule="auto"/>
        <w:jc w:val="both"/>
        <w:rPr>
          <w:rFonts w:ascii="Times New Roman" w:hAnsi="Times New Roman" w:cs="Times New Roman"/>
          <w:sz w:val="28"/>
          <w:szCs w:val="28"/>
        </w:rPr>
      </w:pPr>
      <w:r w:rsidRPr="00E575F7">
        <w:rPr>
          <w:rFonts w:ascii="Times New Roman" w:hAnsi="Times New Roman" w:cs="Times New Roman"/>
          <w:b/>
          <w:sz w:val="28"/>
          <w:szCs w:val="28"/>
        </w:rPr>
        <w:t>H0</w:t>
      </w:r>
      <w:r>
        <w:rPr>
          <w:rFonts w:ascii="Times New Roman" w:hAnsi="Times New Roman" w:cs="Times New Roman"/>
          <w:b/>
          <w:sz w:val="28"/>
          <w:szCs w:val="28"/>
          <w:vertAlign w:val="subscript"/>
        </w:rPr>
        <w:t>3</w:t>
      </w:r>
      <w:r w:rsidRPr="00E575F7">
        <w:rPr>
          <w:rFonts w:ascii="Times New Roman" w:hAnsi="Times New Roman" w:cs="Times New Roman"/>
          <w:b/>
          <w:sz w:val="28"/>
          <w:szCs w:val="28"/>
        </w:rPr>
        <w:t>:</w:t>
      </w:r>
      <w:r>
        <w:rPr>
          <w:rFonts w:ascii="Times New Roman" w:hAnsi="Times New Roman" w:cs="Times New Roman"/>
          <w:b/>
          <w:sz w:val="28"/>
          <w:szCs w:val="28"/>
        </w:rPr>
        <w:t xml:space="preserve"> </w:t>
      </w:r>
      <w:r w:rsidRPr="00E575F7">
        <w:rPr>
          <w:rFonts w:ascii="Times New Roman" w:hAnsi="Times New Roman" w:cs="Times New Roman"/>
          <w:sz w:val="28"/>
          <w:szCs w:val="28"/>
        </w:rPr>
        <w:t>Corporate Social Responsibility does not</w:t>
      </w:r>
      <w:r w:rsidRPr="00D15E8E">
        <w:rPr>
          <w:rFonts w:ascii="Times New Roman" w:hAnsi="Times New Roman" w:cs="Times New Roman"/>
          <w:b/>
          <w:i/>
          <w:sz w:val="28"/>
          <w:szCs w:val="28"/>
        </w:rPr>
        <w:t xml:space="preserve"> </w:t>
      </w:r>
      <w:r w:rsidRPr="00E575F7">
        <w:rPr>
          <w:rFonts w:ascii="Times New Roman" w:hAnsi="Times New Roman" w:cs="Times New Roman"/>
          <w:sz w:val="28"/>
          <w:szCs w:val="28"/>
        </w:rPr>
        <w:t>significantly affect Return on Asset of companies</w:t>
      </w:r>
      <w:r>
        <w:rPr>
          <w:rFonts w:ascii="Times New Roman" w:hAnsi="Times New Roman" w:cs="Times New Roman"/>
          <w:sz w:val="28"/>
          <w:szCs w:val="28"/>
        </w:rPr>
        <w:t>.</w:t>
      </w:r>
    </w:p>
    <w:p w14:paraId="0A1AEAD0" w14:textId="77777777" w:rsidR="008A4169" w:rsidRPr="00E575F7" w:rsidRDefault="008A4169" w:rsidP="008A4169">
      <w:pPr>
        <w:pStyle w:val="ListParagraph"/>
        <w:autoSpaceDE w:val="0"/>
        <w:autoSpaceDN w:val="0"/>
        <w:adjustRightInd w:val="0"/>
        <w:spacing w:after="0" w:line="360" w:lineRule="auto"/>
        <w:ind w:left="0"/>
        <w:jc w:val="both"/>
        <w:rPr>
          <w:rFonts w:ascii="Times New Roman" w:hAnsi="Times New Roman" w:cs="Times New Roman"/>
          <w:sz w:val="28"/>
          <w:szCs w:val="28"/>
        </w:rPr>
      </w:pPr>
      <w:r w:rsidRPr="00E575F7">
        <w:rPr>
          <w:rFonts w:ascii="Times New Roman" w:hAnsi="Times New Roman" w:cs="Times New Roman"/>
          <w:sz w:val="28"/>
          <w:szCs w:val="28"/>
        </w:rPr>
        <w:t xml:space="preserve">Multiple regression model based on SPSS version 23 was used to test the </w:t>
      </w:r>
      <w:r>
        <w:rPr>
          <w:rFonts w:ascii="Times New Roman" w:hAnsi="Times New Roman" w:cs="Times New Roman"/>
          <w:sz w:val="28"/>
          <w:szCs w:val="28"/>
        </w:rPr>
        <w:t xml:space="preserve">hypothesis. The data in table </w:t>
      </w:r>
      <w:r w:rsidRPr="00E575F7">
        <w:rPr>
          <w:rFonts w:ascii="Times New Roman" w:hAnsi="Times New Roman" w:cs="Times New Roman"/>
          <w:sz w:val="28"/>
          <w:szCs w:val="28"/>
        </w:rPr>
        <w:t xml:space="preserve">1 for the independent variables were regressed on the data for return on </w:t>
      </w:r>
      <w:r>
        <w:rPr>
          <w:rFonts w:ascii="Times New Roman" w:hAnsi="Times New Roman" w:cs="Times New Roman"/>
          <w:sz w:val="28"/>
          <w:szCs w:val="28"/>
        </w:rPr>
        <w:t>assets</w:t>
      </w:r>
      <w:r w:rsidRPr="00E575F7">
        <w:rPr>
          <w:rFonts w:ascii="Times New Roman" w:hAnsi="Times New Roman" w:cs="Times New Roman"/>
          <w:sz w:val="28"/>
          <w:szCs w:val="28"/>
        </w:rPr>
        <w:t xml:space="preserve"> (RO</w:t>
      </w:r>
      <w:r>
        <w:rPr>
          <w:rFonts w:ascii="Times New Roman" w:hAnsi="Times New Roman" w:cs="Times New Roman"/>
          <w:sz w:val="28"/>
          <w:szCs w:val="28"/>
        </w:rPr>
        <w:t>A</w:t>
      </w:r>
      <w:r w:rsidRPr="00E575F7">
        <w:rPr>
          <w:rFonts w:ascii="Times New Roman" w:hAnsi="Times New Roman" w:cs="Times New Roman"/>
          <w:sz w:val="28"/>
          <w:szCs w:val="28"/>
        </w:rPr>
        <w:t>) aimed at establishing the effect of corporate social responsibility on return on asset.</w:t>
      </w:r>
    </w:p>
    <w:p w14:paraId="45AED1D4" w14:textId="77777777" w:rsidR="008A4169" w:rsidRPr="00E575F7"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E575F7">
        <w:rPr>
          <w:rFonts w:ascii="Times New Roman" w:hAnsi="Times New Roman" w:cs="Times New Roman"/>
          <w:b/>
          <w:sz w:val="28"/>
          <w:szCs w:val="28"/>
        </w:rPr>
        <w:t xml:space="preserve">Decision Rule </w:t>
      </w:r>
    </w:p>
    <w:p w14:paraId="5EB4888E" w14:textId="77777777" w:rsidR="008A4169" w:rsidRDefault="008A4169" w:rsidP="008A4169">
      <w:pPr>
        <w:spacing w:line="360" w:lineRule="auto"/>
        <w:rPr>
          <w:rFonts w:ascii="Times New Roman" w:hAnsi="Times New Roman" w:cs="Times New Roman"/>
          <w:sz w:val="28"/>
          <w:szCs w:val="28"/>
        </w:rPr>
      </w:pPr>
      <w:r w:rsidRPr="00E575F7">
        <w:rPr>
          <w:rFonts w:ascii="Times New Roman" w:hAnsi="Times New Roman" w:cs="Times New Roman"/>
          <w:sz w:val="28"/>
          <w:szCs w:val="28"/>
        </w:rPr>
        <w:t>The decision rule is to reject the null hypothesis if calculated t-value is greater than the tabulated t value</w:t>
      </w:r>
      <w:r>
        <w:rPr>
          <w:rFonts w:ascii="Times New Roman" w:hAnsi="Times New Roman" w:cs="Times New Roman"/>
          <w:sz w:val="28"/>
          <w:szCs w:val="28"/>
        </w:rPr>
        <w:t>.</w:t>
      </w:r>
    </w:p>
    <w:tbl>
      <w:tblPr>
        <w:tblpPr w:leftFromText="180" w:rightFromText="180" w:vertAnchor="text" w:horzAnchor="margin" w:tblpY="457"/>
        <w:tblW w:w="7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90"/>
        <w:gridCol w:w="1350"/>
        <w:gridCol w:w="1190"/>
        <w:gridCol w:w="1280"/>
        <w:gridCol w:w="1460"/>
      </w:tblGrid>
      <w:tr w:rsidR="008A4169" w:rsidRPr="001C1A27" w14:paraId="2821D7A3" w14:textId="77777777" w:rsidTr="00836E5E">
        <w:trPr>
          <w:cantSplit/>
        </w:trPr>
        <w:tc>
          <w:tcPr>
            <w:tcW w:w="7270" w:type="dxa"/>
            <w:gridSpan w:val="5"/>
            <w:tcBorders>
              <w:top w:val="nil"/>
              <w:left w:val="nil"/>
              <w:bottom w:val="nil"/>
              <w:right w:val="nil"/>
            </w:tcBorders>
            <w:shd w:val="clear" w:color="auto" w:fill="FFFFFF"/>
            <w:vAlign w:val="center"/>
          </w:tcPr>
          <w:p w14:paraId="4EE7A7EC" w14:textId="77777777" w:rsidR="008A4169" w:rsidRPr="001C1A27"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r w:rsidRPr="001C1A27">
              <w:rPr>
                <w:rFonts w:ascii="Times New Roman" w:hAnsi="Times New Roman" w:cs="Times New Roman"/>
                <w:b/>
                <w:bCs/>
                <w:color w:val="000000"/>
                <w:sz w:val="28"/>
                <w:szCs w:val="28"/>
              </w:rPr>
              <w:t>Correlations</w:t>
            </w:r>
          </w:p>
        </w:tc>
      </w:tr>
      <w:tr w:rsidR="008A4169" w:rsidRPr="001C1A27" w14:paraId="6FB682C0" w14:textId="77777777" w:rsidTr="00836E5E">
        <w:trPr>
          <w:cantSplit/>
        </w:trPr>
        <w:tc>
          <w:tcPr>
            <w:tcW w:w="3340" w:type="dxa"/>
            <w:gridSpan w:val="2"/>
            <w:tcBorders>
              <w:top w:val="single" w:sz="16" w:space="0" w:color="000000"/>
              <w:left w:val="single" w:sz="16" w:space="0" w:color="000000"/>
              <w:bottom w:val="single" w:sz="16" w:space="0" w:color="000000"/>
              <w:right w:val="nil"/>
            </w:tcBorders>
            <w:shd w:val="clear" w:color="auto" w:fill="FFFFFF"/>
            <w:vAlign w:val="bottom"/>
          </w:tcPr>
          <w:p w14:paraId="355A45F5" w14:textId="77777777" w:rsidR="008A4169" w:rsidRPr="001C1A27" w:rsidRDefault="008A4169" w:rsidP="00836E5E">
            <w:pPr>
              <w:autoSpaceDE w:val="0"/>
              <w:autoSpaceDN w:val="0"/>
              <w:adjustRightInd w:val="0"/>
              <w:spacing w:after="0"/>
              <w:rPr>
                <w:rFonts w:ascii="Times New Roman" w:hAnsi="Times New Roman" w:cs="Times New Roman"/>
                <w:sz w:val="28"/>
                <w:szCs w:val="28"/>
              </w:rPr>
            </w:pPr>
          </w:p>
        </w:tc>
        <w:tc>
          <w:tcPr>
            <w:tcW w:w="1190" w:type="dxa"/>
            <w:tcBorders>
              <w:top w:val="single" w:sz="16" w:space="0" w:color="000000"/>
              <w:left w:val="single" w:sz="16" w:space="0" w:color="000000"/>
              <w:bottom w:val="single" w:sz="16" w:space="0" w:color="000000"/>
            </w:tcBorders>
            <w:shd w:val="clear" w:color="auto" w:fill="FFFFFF"/>
            <w:vAlign w:val="bottom"/>
          </w:tcPr>
          <w:p w14:paraId="633A9541" w14:textId="77777777" w:rsidR="008A4169" w:rsidRPr="001C1A27"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r w:rsidRPr="001C1A27">
              <w:rPr>
                <w:rFonts w:ascii="Times New Roman" w:hAnsi="Times New Roman" w:cs="Times New Roman"/>
                <w:color w:val="000000"/>
                <w:sz w:val="28"/>
                <w:szCs w:val="28"/>
              </w:rPr>
              <w:t>ROA</w:t>
            </w:r>
          </w:p>
        </w:tc>
        <w:tc>
          <w:tcPr>
            <w:tcW w:w="1280" w:type="dxa"/>
            <w:tcBorders>
              <w:top w:val="single" w:sz="16" w:space="0" w:color="000000"/>
              <w:bottom w:val="single" w:sz="16" w:space="0" w:color="000000"/>
            </w:tcBorders>
            <w:shd w:val="clear" w:color="auto" w:fill="FFFFFF"/>
            <w:vAlign w:val="bottom"/>
          </w:tcPr>
          <w:p w14:paraId="597CC2DE" w14:textId="77777777" w:rsidR="008A4169" w:rsidRPr="001C1A27"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CSRDLn</w:t>
            </w:r>
            <w:proofErr w:type="spellEnd"/>
          </w:p>
        </w:tc>
        <w:tc>
          <w:tcPr>
            <w:tcW w:w="1460" w:type="dxa"/>
            <w:tcBorders>
              <w:top w:val="single" w:sz="16" w:space="0" w:color="000000"/>
              <w:bottom w:val="single" w:sz="16" w:space="0" w:color="000000"/>
              <w:right w:val="single" w:sz="16" w:space="0" w:color="000000"/>
            </w:tcBorders>
            <w:shd w:val="clear" w:color="auto" w:fill="FFFFFF"/>
            <w:vAlign w:val="bottom"/>
          </w:tcPr>
          <w:p w14:paraId="224C99D7" w14:textId="77777777" w:rsidR="008A4169" w:rsidRPr="001C1A27"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SIZLn</w:t>
            </w:r>
            <w:proofErr w:type="spellEnd"/>
          </w:p>
        </w:tc>
      </w:tr>
      <w:tr w:rsidR="008A4169" w:rsidRPr="001C1A27" w14:paraId="5E852284" w14:textId="77777777" w:rsidTr="00836E5E">
        <w:trPr>
          <w:cantSplit/>
        </w:trPr>
        <w:tc>
          <w:tcPr>
            <w:tcW w:w="1990" w:type="dxa"/>
            <w:vMerge w:val="restart"/>
            <w:tcBorders>
              <w:top w:val="single" w:sz="16" w:space="0" w:color="000000"/>
              <w:left w:val="single" w:sz="16" w:space="0" w:color="000000"/>
              <w:right w:val="nil"/>
            </w:tcBorders>
            <w:shd w:val="clear" w:color="auto" w:fill="FFFFFF"/>
          </w:tcPr>
          <w:p w14:paraId="47C3020D"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C1A27">
              <w:rPr>
                <w:rFonts w:ascii="Times New Roman" w:hAnsi="Times New Roman" w:cs="Times New Roman"/>
                <w:color w:val="000000"/>
                <w:sz w:val="28"/>
                <w:szCs w:val="28"/>
              </w:rPr>
              <w:t>Pearson Correlation</w:t>
            </w:r>
          </w:p>
        </w:tc>
        <w:tc>
          <w:tcPr>
            <w:tcW w:w="1350" w:type="dxa"/>
            <w:tcBorders>
              <w:top w:val="single" w:sz="16" w:space="0" w:color="000000"/>
              <w:left w:val="nil"/>
              <w:bottom w:val="nil"/>
              <w:right w:val="single" w:sz="16" w:space="0" w:color="000000"/>
            </w:tcBorders>
            <w:shd w:val="clear" w:color="auto" w:fill="FFFFFF"/>
          </w:tcPr>
          <w:p w14:paraId="1F3281C5"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C1A27">
              <w:rPr>
                <w:rFonts w:ascii="Times New Roman" w:hAnsi="Times New Roman" w:cs="Times New Roman"/>
                <w:color w:val="000000"/>
                <w:sz w:val="28"/>
                <w:szCs w:val="28"/>
              </w:rPr>
              <w:t>ROA</w:t>
            </w:r>
          </w:p>
        </w:tc>
        <w:tc>
          <w:tcPr>
            <w:tcW w:w="1190" w:type="dxa"/>
            <w:tcBorders>
              <w:top w:val="single" w:sz="16" w:space="0" w:color="000000"/>
              <w:left w:val="single" w:sz="16" w:space="0" w:color="000000"/>
              <w:bottom w:val="nil"/>
            </w:tcBorders>
            <w:shd w:val="clear" w:color="auto" w:fill="FFFFFF"/>
            <w:vAlign w:val="center"/>
          </w:tcPr>
          <w:p w14:paraId="6FA91C42"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1.000</w:t>
            </w:r>
          </w:p>
        </w:tc>
        <w:tc>
          <w:tcPr>
            <w:tcW w:w="1280" w:type="dxa"/>
            <w:tcBorders>
              <w:top w:val="single" w:sz="16" w:space="0" w:color="000000"/>
              <w:bottom w:val="nil"/>
            </w:tcBorders>
            <w:shd w:val="clear" w:color="auto" w:fill="FFFFFF"/>
            <w:vAlign w:val="center"/>
          </w:tcPr>
          <w:p w14:paraId="45AE0AEF"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.105</w:t>
            </w:r>
          </w:p>
        </w:tc>
        <w:tc>
          <w:tcPr>
            <w:tcW w:w="1460" w:type="dxa"/>
            <w:tcBorders>
              <w:top w:val="single" w:sz="16" w:space="0" w:color="000000"/>
              <w:bottom w:val="nil"/>
              <w:right w:val="single" w:sz="16" w:space="0" w:color="000000"/>
            </w:tcBorders>
            <w:shd w:val="clear" w:color="auto" w:fill="FFFFFF"/>
            <w:vAlign w:val="center"/>
          </w:tcPr>
          <w:p w14:paraId="40E64F83"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-.856</w:t>
            </w:r>
          </w:p>
        </w:tc>
      </w:tr>
      <w:tr w:rsidR="008A4169" w:rsidRPr="001C1A27" w14:paraId="71D0986D" w14:textId="77777777" w:rsidTr="00836E5E">
        <w:trPr>
          <w:cantSplit/>
        </w:trPr>
        <w:tc>
          <w:tcPr>
            <w:tcW w:w="1990" w:type="dxa"/>
            <w:vMerge/>
            <w:tcBorders>
              <w:top w:val="single" w:sz="16" w:space="0" w:color="000000"/>
              <w:left w:val="single" w:sz="16" w:space="0" w:color="000000"/>
              <w:right w:val="nil"/>
            </w:tcBorders>
            <w:shd w:val="clear" w:color="auto" w:fill="FFFFFF"/>
          </w:tcPr>
          <w:p w14:paraId="3489F832" w14:textId="77777777" w:rsidR="008A4169" w:rsidRPr="001C1A27" w:rsidRDefault="008A4169" w:rsidP="00836E5E">
            <w:pPr>
              <w:autoSpaceDE w:val="0"/>
              <w:autoSpaceDN w:val="0"/>
              <w:adjustRightInd w:val="0"/>
              <w:spacing w:after="0"/>
              <w:rPr>
                <w:rFonts w:ascii="Times New Roman" w:hAnsi="Times New Roman" w:cs="Times New Roman"/>
                <w:color w:val="000000"/>
                <w:sz w:val="28"/>
                <w:szCs w:val="28"/>
              </w:rPr>
            </w:pPr>
          </w:p>
        </w:tc>
        <w:tc>
          <w:tcPr>
            <w:tcW w:w="1350" w:type="dxa"/>
            <w:tcBorders>
              <w:top w:val="nil"/>
              <w:left w:val="nil"/>
              <w:bottom w:val="nil"/>
              <w:right w:val="single" w:sz="16" w:space="0" w:color="000000"/>
            </w:tcBorders>
            <w:shd w:val="clear" w:color="auto" w:fill="FFFFFF"/>
          </w:tcPr>
          <w:p w14:paraId="2C0372A1"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CSRDLn</w:t>
            </w:r>
            <w:proofErr w:type="spellEnd"/>
          </w:p>
        </w:tc>
        <w:tc>
          <w:tcPr>
            <w:tcW w:w="1190" w:type="dxa"/>
            <w:tcBorders>
              <w:top w:val="nil"/>
              <w:left w:val="single" w:sz="16" w:space="0" w:color="000000"/>
              <w:bottom w:val="nil"/>
            </w:tcBorders>
            <w:shd w:val="clear" w:color="auto" w:fill="FFFFFF"/>
            <w:vAlign w:val="center"/>
          </w:tcPr>
          <w:p w14:paraId="1B514383"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.105</w:t>
            </w:r>
          </w:p>
        </w:tc>
        <w:tc>
          <w:tcPr>
            <w:tcW w:w="1280" w:type="dxa"/>
            <w:tcBorders>
              <w:top w:val="nil"/>
              <w:bottom w:val="nil"/>
            </w:tcBorders>
            <w:shd w:val="clear" w:color="auto" w:fill="FFFFFF"/>
            <w:vAlign w:val="center"/>
          </w:tcPr>
          <w:p w14:paraId="1797B4D6"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1.000</w:t>
            </w:r>
          </w:p>
        </w:tc>
        <w:tc>
          <w:tcPr>
            <w:tcW w:w="1460" w:type="dxa"/>
            <w:tcBorders>
              <w:top w:val="nil"/>
              <w:bottom w:val="nil"/>
              <w:right w:val="single" w:sz="16" w:space="0" w:color="000000"/>
            </w:tcBorders>
            <w:shd w:val="clear" w:color="auto" w:fill="FFFFFF"/>
            <w:vAlign w:val="center"/>
          </w:tcPr>
          <w:p w14:paraId="32012AB8"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.079</w:t>
            </w:r>
          </w:p>
        </w:tc>
      </w:tr>
      <w:tr w:rsidR="008A4169" w:rsidRPr="001C1A27" w14:paraId="479E10B4" w14:textId="77777777" w:rsidTr="00836E5E">
        <w:trPr>
          <w:cantSplit/>
        </w:trPr>
        <w:tc>
          <w:tcPr>
            <w:tcW w:w="1990" w:type="dxa"/>
            <w:vMerge/>
            <w:tcBorders>
              <w:top w:val="single" w:sz="16" w:space="0" w:color="000000"/>
              <w:left w:val="single" w:sz="16" w:space="0" w:color="000000"/>
              <w:right w:val="nil"/>
            </w:tcBorders>
            <w:shd w:val="clear" w:color="auto" w:fill="FFFFFF"/>
          </w:tcPr>
          <w:p w14:paraId="6A7487A7" w14:textId="77777777" w:rsidR="008A4169" w:rsidRPr="001C1A27" w:rsidRDefault="008A4169" w:rsidP="00836E5E">
            <w:pPr>
              <w:autoSpaceDE w:val="0"/>
              <w:autoSpaceDN w:val="0"/>
              <w:adjustRightInd w:val="0"/>
              <w:spacing w:after="0"/>
              <w:rPr>
                <w:rFonts w:ascii="Times New Roman" w:hAnsi="Times New Roman" w:cs="Times New Roman"/>
                <w:color w:val="000000"/>
                <w:sz w:val="28"/>
                <w:szCs w:val="28"/>
              </w:rPr>
            </w:pPr>
          </w:p>
        </w:tc>
        <w:tc>
          <w:tcPr>
            <w:tcW w:w="1350" w:type="dxa"/>
            <w:tcBorders>
              <w:top w:val="nil"/>
              <w:left w:val="nil"/>
              <w:right w:val="single" w:sz="16" w:space="0" w:color="000000"/>
            </w:tcBorders>
            <w:shd w:val="clear" w:color="auto" w:fill="FFFFFF"/>
          </w:tcPr>
          <w:p w14:paraId="13850DD4"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SIZLn</w:t>
            </w:r>
            <w:proofErr w:type="spellEnd"/>
          </w:p>
        </w:tc>
        <w:tc>
          <w:tcPr>
            <w:tcW w:w="1190" w:type="dxa"/>
            <w:tcBorders>
              <w:top w:val="nil"/>
              <w:left w:val="single" w:sz="16" w:space="0" w:color="000000"/>
            </w:tcBorders>
            <w:shd w:val="clear" w:color="auto" w:fill="FFFFFF"/>
            <w:vAlign w:val="center"/>
          </w:tcPr>
          <w:p w14:paraId="727030AA"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-.856</w:t>
            </w:r>
          </w:p>
        </w:tc>
        <w:tc>
          <w:tcPr>
            <w:tcW w:w="1280" w:type="dxa"/>
            <w:tcBorders>
              <w:top w:val="nil"/>
            </w:tcBorders>
            <w:shd w:val="clear" w:color="auto" w:fill="FFFFFF"/>
            <w:vAlign w:val="center"/>
          </w:tcPr>
          <w:p w14:paraId="5507E1DE"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.079</w:t>
            </w:r>
          </w:p>
        </w:tc>
        <w:tc>
          <w:tcPr>
            <w:tcW w:w="1460" w:type="dxa"/>
            <w:tcBorders>
              <w:top w:val="nil"/>
              <w:right w:val="single" w:sz="16" w:space="0" w:color="000000"/>
            </w:tcBorders>
            <w:shd w:val="clear" w:color="auto" w:fill="FFFFFF"/>
            <w:vAlign w:val="center"/>
          </w:tcPr>
          <w:p w14:paraId="2A70E215"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1.000</w:t>
            </w:r>
          </w:p>
        </w:tc>
      </w:tr>
      <w:tr w:rsidR="008A4169" w:rsidRPr="001C1A27" w14:paraId="39D132E5" w14:textId="77777777" w:rsidTr="00836E5E">
        <w:trPr>
          <w:cantSplit/>
        </w:trPr>
        <w:tc>
          <w:tcPr>
            <w:tcW w:w="1990" w:type="dxa"/>
            <w:vMerge w:val="restart"/>
            <w:tcBorders>
              <w:top w:val="nil"/>
              <w:left w:val="single" w:sz="16" w:space="0" w:color="000000"/>
              <w:right w:val="nil"/>
            </w:tcBorders>
            <w:shd w:val="clear" w:color="auto" w:fill="FFFFFF"/>
          </w:tcPr>
          <w:p w14:paraId="15F39166"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C1A27">
              <w:rPr>
                <w:rFonts w:ascii="Times New Roman" w:hAnsi="Times New Roman" w:cs="Times New Roman"/>
                <w:color w:val="000000"/>
                <w:sz w:val="28"/>
                <w:szCs w:val="28"/>
              </w:rPr>
              <w:t>Sig. (1-tailed)</w:t>
            </w:r>
          </w:p>
        </w:tc>
        <w:tc>
          <w:tcPr>
            <w:tcW w:w="1350" w:type="dxa"/>
            <w:tcBorders>
              <w:top w:val="nil"/>
              <w:left w:val="nil"/>
              <w:bottom w:val="nil"/>
              <w:right w:val="single" w:sz="16" w:space="0" w:color="000000"/>
            </w:tcBorders>
            <w:shd w:val="clear" w:color="auto" w:fill="FFFFFF"/>
          </w:tcPr>
          <w:p w14:paraId="3C1DBEE3"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C1A27">
              <w:rPr>
                <w:rFonts w:ascii="Times New Roman" w:hAnsi="Times New Roman" w:cs="Times New Roman"/>
                <w:color w:val="000000"/>
                <w:sz w:val="28"/>
                <w:szCs w:val="28"/>
              </w:rPr>
              <w:t>ROA</w:t>
            </w:r>
          </w:p>
        </w:tc>
        <w:tc>
          <w:tcPr>
            <w:tcW w:w="1190" w:type="dxa"/>
            <w:tcBorders>
              <w:top w:val="nil"/>
              <w:left w:val="single" w:sz="16" w:space="0" w:color="000000"/>
              <w:bottom w:val="nil"/>
            </w:tcBorders>
            <w:shd w:val="clear" w:color="auto" w:fill="FFFFFF"/>
            <w:vAlign w:val="center"/>
          </w:tcPr>
          <w:p w14:paraId="5C30D338"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w:t>
            </w:r>
          </w:p>
        </w:tc>
        <w:tc>
          <w:tcPr>
            <w:tcW w:w="1280" w:type="dxa"/>
            <w:tcBorders>
              <w:top w:val="nil"/>
              <w:bottom w:val="nil"/>
            </w:tcBorders>
            <w:shd w:val="clear" w:color="auto" w:fill="FFFFFF"/>
            <w:vAlign w:val="center"/>
          </w:tcPr>
          <w:p w14:paraId="5823F37E"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.386</w:t>
            </w:r>
          </w:p>
        </w:tc>
        <w:tc>
          <w:tcPr>
            <w:tcW w:w="1460" w:type="dxa"/>
            <w:tcBorders>
              <w:top w:val="nil"/>
              <w:bottom w:val="nil"/>
              <w:right w:val="single" w:sz="16" w:space="0" w:color="000000"/>
            </w:tcBorders>
            <w:shd w:val="clear" w:color="auto" w:fill="FFFFFF"/>
            <w:vAlign w:val="center"/>
          </w:tcPr>
          <w:p w14:paraId="7641150B"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.001</w:t>
            </w:r>
          </w:p>
        </w:tc>
      </w:tr>
      <w:tr w:rsidR="008A4169" w:rsidRPr="001C1A27" w14:paraId="31A4025F" w14:textId="77777777" w:rsidTr="00836E5E">
        <w:trPr>
          <w:cantSplit/>
        </w:trPr>
        <w:tc>
          <w:tcPr>
            <w:tcW w:w="1990" w:type="dxa"/>
            <w:vMerge/>
            <w:tcBorders>
              <w:top w:val="nil"/>
              <w:left w:val="single" w:sz="16" w:space="0" w:color="000000"/>
              <w:right w:val="nil"/>
            </w:tcBorders>
            <w:shd w:val="clear" w:color="auto" w:fill="FFFFFF"/>
          </w:tcPr>
          <w:p w14:paraId="299A4440" w14:textId="77777777" w:rsidR="008A4169" w:rsidRPr="001C1A27" w:rsidRDefault="008A4169" w:rsidP="00836E5E">
            <w:pPr>
              <w:autoSpaceDE w:val="0"/>
              <w:autoSpaceDN w:val="0"/>
              <w:adjustRightInd w:val="0"/>
              <w:spacing w:after="0"/>
              <w:rPr>
                <w:rFonts w:ascii="Times New Roman" w:hAnsi="Times New Roman" w:cs="Times New Roman"/>
                <w:color w:val="000000"/>
                <w:sz w:val="28"/>
                <w:szCs w:val="28"/>
              </w:rPr>
            </w:pPr>
          </w:p>
        </w:tc>
        <w:tc>
          <w:tcPr>
            <w:tcW w:w="1350" w:type="dxa"/>
            <w:tcBorders>
              <w:top w:val="nil"/>
              <w:left w:val="nil"/>
              <w:bottom w:val="nil"/>
              <w:right w:val="single" w:sz="16" w:space="0" w:color="000000"/>
            </w:tcBorders>
            <w:shd w:val="clear" w:color="auto" w:fill="FFFFFF"/>
          </w:tcPr>
          <w:p w14:paraId="1E39028D"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CSRDLn</w:t>
            </w:r>
            <w:proofErr w:type="spellEnd"/>
          </w:p>
        </w:tc>
        <w:tc>
          <w:tcPr>
            <w:tcW w:w="1190" w:type="dxa"/>
            <w:tcBorders>
              <w:top w:val="nil"/>
              <w:left w:val="single" w:sz="16" w:space="0" w:color="000000"/>
              <w:bottom w:val="nil"/>
            </w:tcBorders>
            <w:shd w:val="clear" w:color="auto" w:fill="FFFFFF"/>
            <w:vAlign w:val="center"/>
          </w:tcPr>
          <w:p w14:paraId="0C2390A6"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.386</w:t>
            </w:r>
          </w:p>
        </w:tc>
        <w:tc>
          <w:tcPr>
            <w:tcW w:w="1280" w:type="dxa"/>
            <w:tcBorders>
              <w:top w:val="nil"/>
              <w:bottom w:val="nil"/>
            </w:tcBorders>
            <w:shd w:val="clear" w:color="auto" w:fill="FFFFFF"/>
            <w:vAlign w:val="center"/>
          </w:tcPr>
          <w:p w14:paraId="4B70F756"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w:t>
            </w:r>
          </w:p>
        </w:tc>
        <w:tc>
          <w:tcPr>
            <w:tcW w:w="1460" w:type="dxa"/>
            <w:tcBorders>
              <w:top w:val="nil"/>
              <w:bottom w:val="nil"/>
              <w:right w:val="single" w:sz="16" w:space="0" w:color="000000"/>
            </w:tcBorders>
            <w:shd w:val="clear" w:color="auto" w:fill="FFFFFF"/>
            <w:vAlign w:val="center"/>
          </w:tcPr>
          <w:p w14:paraId="47CD7F93"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.414</w:t>
            </w:r>
          </w:p>
        </w:tc>
      </w:tr>
      <w:tr w:rsidR="008A4169" w:rsidRPr="001C1A27" w14:paraId="62EB2ADF" w14:textId="77777777" w:rsidTr="00836E5E">
        <w:trPr>
          <w:cantSplit/>
        </w:trPr>
        <w:tc>
          <w:tcPr>
            <w:tcW w:w="1990" w:type="dxa"/>
            <w:vMerge/>
            <w:tcBorders>
              <w:top w:val="nil"/>
              <w:left w:val="single" w:sz="16" w:space="0" w:color="000000"/>
              <w:right w:val="nil"/>
            </w:tcBorders>
            <w:shd w:val="clear" w:color="auto" w:fill="FFFFFF"/>
          </w:tcPr>
          <w:p w14:paraId="7BFBB36D" w14:textId="77777777" w:rsidR="008A4169" w:rsidRPr="001C1A27" w:rsidRDefault="008A4169" w:rsidP="00836E5E">
            <w:pPr>
              <w:autoSpaceDE w:val="0"/>
              <w:autoSpaceDN w:val="0"/>
              <w:adjustRightInd w:val="0"/>
              <w:spacing w:after="0"/>
              <w:rPr>
                <w:rFonts w:ascii="Times New Roman" w:hAnsi="Times New Roman" w:cs="Times New Roman"/>
                <w:color w:val="000000"/>
                <w:sz w:val="28"/>
                <w:szCs w:val="28"/>
              </w:rPr>
            </w:pPr>
          </w:p>
        </w:tc>
        <w:tc>
          <w:tcPr>
            <w:tcW w:w="1350" w:type="dxa"/>
            <w:tcBorders>
              <w:top w:val="nil"/>
              <w:left w:val="nil"/>
              <w:right w:val="single" w:sz="16" w:space="0" w:color="000000"/>
            </w:tcBorders>
            <w:shd w:val="clear" w:color="auto" w:fill="FFFFFF"/>
          </w:tcPr>
          <w:p w14:paraId="021F504B"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SIZLn</w:t>
            </w:r>
            <w:proofErr w:type="spellEnd"/>
          </w:p>
        </w:tc>
        <w:tc>
          <w:tcPr>
            <w:tcW w:w="1190" w:type="dxa"/>
            <w:tcBorders>
              <w:top w:val="nil"/>
              <w:left w:val="single" w:sz="16" w:space="0" w:color="000000"/>
            </w:tcBorders>
            <w:shd w:val="clear" w:color="auto" w:fill="FFFFFF"/>
            <w:vAlign w:val="center"/>
          </w:tcPr>
          <w:p w14:paraId="0657EBBF"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.001</w:t>
            </w:r>
          </w:p>
        </w:tc>
        <w:tc>
          <w:tcPr>
            <w:tcW w:w="1280" w:type="dxa"/>
            <w:tcBorders>
              <w:top w:val="nil"/>
            </w:tcBorders>
            <w:shd w:val="clear" w:color="auto" w:fill="FFFFFF"/>
            <w:vAlign w:val="center"/>
          </w:tcPr>
          <w:p w14:paraId="75FBAF17"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.414</w:t>
            </w:r>
          </w:p>
        </w:tc>
        <w:tc>
          <w:tcPr>
            <w:tcW w:w="1460" w:type="dxa"/>
            <w:tcBorders>
              <w:top w:val="nil"/>
              <w:right w:val="single" w:sz="16" w:space="0" w:color="000000"/>
            </w:tcBorders>
            <w:shd w:val="clear" w:color="auto" w:fill="FFFFFF"/>
            <w:vAlign w:val="center"/>
          </w:tcPr>
          <w:p w14:paraId="5378F8BC"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w:t>
            </w:r>
          </w:p>
        </w:tc>
      </w:tr>
      <w:tr w:rsidR="008A4169" w:rsidRPr="001C1A27" w14:paraId="16CEBE05" w14:textId="77777777" w:rsidTr="00836E5E">
        <w:trPr>
          <w:cantSplit/>
        </w:trPr>
        <w:tc>
          <w:tcPr>
            <w:tcW w:w="1990" w:type="dxa"/>
            <w:vMerge w:val="restart"/>
            <w:tcBorders>
              <w:top w:val="nil"/>
              <w:left w:val="single" w:sz="16" w:space="0" w:color="000000"/>
              <w:bottom w:val="single" w:sz="16" w:space="0" w:color="000000"/>
              <w:right w:val="nil"/>
            </w:tcBorders>
            <w:shd w:val="clear" w:color="auto" w:fill="FFFFFF"/>
          </w:tcPr>
          <w:p w14:paraId="72D8A066"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C1A27">
              <w:rPr>
                <w:rFonts w:ascii="Times New Roman" w:hAnsi="Times New Roman" w:cs="Times New Roman"/>
                <w:color w:val="000000"/>
                <w:sz w:val="28"/>
                <w:szCs w:val="28"/>
              </w:rPr>
              <w:t>N</w:t>
            </w:r>
          </w:p>
        </w:tc>
        <w:tc>
          <w:tcPr>
            <w:tcW w:w="1350" w:type="dxa"/>
            <w:tcBorders>
              <w:top w:val="nil"/>
              <w:left w:val="nil"/>
              <w:bottom w:val="nil"/>
              <w:right w:val="single" w:sz="16" w:space="0" w:color="000000"/>
            </w:tcBorders>
            <w:shd w:val="clear" w:color="auto" w:fill="FFFFFF"/>
          </w:tcPr>
          <w:p w14:paraId="7B8E5EC4"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C1A27">
              <w:rPr>
                <w:rFonts w:ascii="Times New Roman" w:hAnsi="Times New Roman" w:cs="Times New Roman"/>
                <w:color w:val="000000"/>
                <w:sz w:val="28"/>
                <w:szCs w:val="28"/>
              </w:rPr>
              <w:t>ROA</w:t>
            </w:r>
          </w:p>
        </w:tc>
        <w:tc>
          <w:tcPr>
            <w:tcW w:w="1190" w:type="dxa"/>
            <w:tcBorders>
              <w:top w:val="nil"/>
              <w:left w:val="single" w:sz="16" w:space="0" w:color="000000"/>
              <w:bottom w:val="nil"/>
            </w:tcBorders>
            <w:shd w:val="clear" w:color="auto" w:fill="FFFFFF"/>
            <w:vAlign w:val="center"/>
          </w:tcPr>
          <w:p w14:paraId="1FD66CD5"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c>
          <w:tcPr>
            <w:tcW w:w="1280" w:type="dxa"/>
            <w:tcBorders>
              <w:top w:val="nil"/>
              <w:bottom w:val="nil"/>
            </w:tcBorders>
            <w:shd w:val="clear" w:color="auto" w:fill="FFFFFF"/>
            <w:vAlign w:val="center"/>
          </w:tcPr>
          <w:p w14:paraId="0019E2F3"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c>
          <w:tcPr>
            <w:tcW w:w="1460" w:type="dxa"/>
            <w:tcBorders>
              <w:top w:val="nil"/>
              <w:bottom w:val="nil"/>
              <w:right w:val="single" w:sz="16" w:space="0" w:color="000000"/>
            </w:tcBorders>
            <w:shd w:val="clear" w:color="auto" w:fill="FFFFFF"/>
            <w:vAlign w:val="center"/>
          </w:tcPr>
          <w:p w14:paraId="7C244743"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r>
      <w:tr w:rsidR="008A4169" w:rsidRPr="001C1A27" w14:paraId="7263F632"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145C7D7E" w14:textId="77777777" w:rsidR="008A4169" w:rsidRPr="001C1A27" w:rsidRDefault="008A4169" w:rsidP="00836E5E">
            <w:pPr>
              <w:autoSpaceDE w:val="0"/>
              <w:autoSpaceDN w:val="0"/>
              <w:adjustRightInd w:val="0"/>
              <w:spacing w:after="0"/>
              <w:rPr>
                <w:rFonts w:ascii="Times New Roman" w:hAnsi="Times New Roman" w:cs="Times New Roman"/>
                <w:color w:val="000000"/>
                <w:sz w:val="28"/>
                <w:szCs w:val="28"/>
              </w:rPr>
            </w:pPr>
          </w:p>
        </w:tc>
        <w:tc>
          <w:tcPr>
            <w:tcW w:w="1350" w:type="dxa"/>
            <w:tcBorders>
              <w:top w:val="nil"/>
              <w:left w:val="nil"/>
              <w:bottom w:val="nil"/>
              <w:right w:val="single" w:sz="16" w:space="0" w:color="000000"/>
            </w:tcBorders>
            <w:shd w:val="clear" w:color="auto" w:fill="FFFFFF"/>
          </w:tcPr>
          <w:p w14:paraId="3B46FCAD"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CSRDLn</w:t>
            </w:r>
            <w:proofErr w:type="spellEnd"/>
          </w:p>
        </w:tc>
        <w:tc>
          <w:tcPr>
            <w:tcW w:w="1190" w:type="dxa"/>
            <w:tcBorders>
              <w:top w:val="nil"/>
              <w:left w:val="single" w:sz="16" w:space="0" w:color="000000"/>
              <w:bottom w:val="nil"/>
            </w:tcBorders>
            <w:shd w:val="clear" w:color="auto" w:fill="FFFFFF"/>
            <w:vAlign w:val="center"/>
          </w:tcPr>
          <w:p w14:paraId="2D5851A4"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c>
          <w:tcPr>
            <w:tcW w:w="1280" w:type="dxa"/>
            <w:tcBorders>
              <w:top w:val="nil"/>
              <w:bottom w:val="nil"/>
            </w:tcBorders>
            <w:shd w:val="clear" w:color="auto" w:fill="FFFFFF"/>
            <w:vAlign w:val="center"/>
          </w:tcPr>
          <w:p w14:paraId="3040BD6C"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c>
          <w:tcPr>
            <w:tcW w:w="1460" w:type="dxa"/>
            <w:tcBorders>
              <w:top w:val="nil"/>
              <w:bottom w:val="nil"/>
              <w:right w:val="single" w:sz="16" w:space="0" w:color="000000"/>
            </w:tcBorders>
            <w:shd w:val="clear" w:color="auto" w:fill="FFFFFF"/>
            <w:vAlign w:val="center"/>
          </w:tcPr>
          <w:p w14:paraId="3EAF9E98"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r>
      <w:tr w:rsidR="008A4169" w:rsidRPr="001C1A27" w14:paraId="18CF2D88"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7FE8D937" w14:textId="77777777" w:rsidR="008A4169" w:rsidRPr="001C1A27" w:rsidRDefault="008A4169" w:rsidP="00836E5E">
            <w:pPr>
              <w:autoSpaceDE w:val="0"/>
              <w:autoSpaceDN w:val="0"/>
              <w:adjustRightInd w:val="0"/>
              <w:spacing w:after="0"/>
              <w:rPr>
                <w:rFonts w:ascii="Times New Roman" w:hAnsi="Times New Roman" w:cs="Times New Roman"/>
                <w:color w:val="000000"/>
                <w:sz w:val="28"/>
                <w:szCs w:val="28"/>
              </w:rPr>
            </w:pPr>
          </w:p>
        </w:tc>
        <w:tc>
          <w:tcPr>
            <w:tcW w:w="1350" w:type="dxa"/>
            <w:tcBorders>
              <w:top w:val="nil"/>
              <w:left w:val="nil"/>
              <w:bottom w:val="single" w:sz="16" w:space="0" w:color="000000"/>
              <w:right w:val="single" w:sz="16" w:space="0" w:color="000000"/>
            </w:tcBorders>
            <w:shd w:val="clear" w:color="auto" w:fill="FFFFFF"/>
          </w:tcPr>
          <w:p w14:paraId="22E21954" w14:textId="77777777" w:rsidR="008A4169" w:rsidRPr="001C1A27"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C1A27">
              <w:rPr>
                <w:rFonts w:ascii="Times New Roman" w:hAnsi="Times New Roman" w:cs="Times New Roman"/>
                <w:color w:val="000000"/>
                <w:sz w:val="28"/>
                <w:szCs w:val="28"/>
              </w:rPr>
              <w:t>SIZLn</w:t>
            </w:r>
            <w:proofErr w:type="spellEnd"/>
          </w:p>
        </w:tc>
        <w:tc>
          <w:tcPr>
            <w:tcW w:w="1190" w:type="dxa"/>
            <w:tcBorders>
              <w:top w:val="nil"/>
              <w:left w:val="single" w:sz="16" w:space="0" w:color="000000"/>
              <w:bottom w:val="single" w:sz="16" w:space="0" w:color="000000"/>
            </w:tcBorders>
            <w:shd w:val="clear" w:color="auto" w:fill="FFFFFF"/>
            <w:vAlign w:val="center"/>
          </w:tcPr>
          <w:p w14:paraId="56F27937"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c>
          <w:tcPr>
            <w:tcW w:w="1280" w:type="dxa"/>
            <w:tcBorders>
              <w:top w:val="nil"/>
              <w:bottom w:val="single" w:sz="16" w:space="0" w:color="000000"/>
            </w:tcBorders>
            <w:shd w:val="clear" w:color="auto" w:fill="FFFFFF"/>
            <w:vAlign w:val="center"/>
          </w:tcPr>
          <w:p w14:paraId="2F211AAF"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c>
          <w:tcPr>
            <w:tcW w:w="1460" w:type="dxa"/>
            <w:tcBorders>
              <w:top w:val="nil"/>
              <w:bottom w:val="single" w:sz="16" w:space="0" w:color="000000"/>
              <w:right w:val="single" w:sz="16" w:space="0" w:color="000000"/>
            </w:tcBorders>
            <w:shd w:val="clear" w:color="auto" w:fill="FFFFFF"/>
            <w:vAlign w:val="center"/>
          </w:tcPr>
          <w:p w14:paraId="24096E0A" w14:textId="77777777" w:rsidR="008A4169" w:rsidRPr="001C1A27"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C1A27">
              <w:rPr>
                <w:rFonts w:ascii="Times New Roman" w:hAnsi="Times New Roman" w:cs="Times New Roman"/>
                <w:color w:val="000000"/>
                <w:sz w:val="28"/>
                <w:szCs w:val="28"/>
              </w:rPr>
              <w:t>10</w:t>
            </w:r>
          </w:p>
        </w:tc>
      </w:tr>
    </w:tbl>
    <w:p w14:paraId="5F128136" w14:textId="77777777" w:rsidR="008A4169" w:rsidRPr="003776FE" w:rsidRDefault="008A4169" w:rsidP="008A4169">
      <w:pPr>
        <w:spacing w:after="160" w:line="360" w:lineRule="auto"/>
        <w:jc w:val="center"/>
        <w:rPr>
          <w:rFonts w:ascii="Times New Roman" w:hAnsi="Times New Roman" w:cs="Times New Roman"/>
          <w:b/>
          <w:sz w:val="28"/>
          <w:szCs w:val="28"/>
        </w:rPr>
      </w:pPr>
      <w:r w:rsidRPr="00E575F7">
        <w:rPr>
          <w:rFonts w:ascii="Times New Roman" w:hAnsi="Times New Roman" w:cs="Times New Roman"/>
          <w:b/>
          <w:sz w:val="28"/>
          <w:szCs w:val="28"/>
        </w:rPr>
        <w:lastRenderedPageBreak/>
        <w:t xml:space="preserve"> </w:t>
      </w:r>
      <w:r>
        <w:rPr>
          <w:rFonts w:ascii="Times New Roman" w:hAnsi="Times New Roman" w:cs="Times New Roman"/>
          <w:b/>
          <w:sz w:val="28"/>
          <w:szCs w:val="28"/>
        </w:rPr>
        <w:t>Table 10</w:t>
      </w:r>
      <w:r w:rsidRPr="00E575F7">
        <w:rPr>
          <w:rFonts w:ascii="Times New Roman" w:hAnsi="Times New Roman" w:cs="Times New Roman"/>
          <w:b/>
          <w:sz w:val="28"/>
          <w:szCs w:val="28"/>
        </w:rPr>
        <w:t xml:space="preserve">: </w:t>
      </w:r>
      <w:r>
        <w:rPr>
          <w:rFonts w:ascii="Times New Roman" w:hAnsi="Times New Roman" w:cs="Times New Roman"/>
          <w:b/>
          <w:sz w:val="28"/>
          <w:szCs w:val="28"/>
        </w:rPr>
        <w:t>Correlation</w:t>
      </w:r>
      <w:r w:rsidRPr="00E575F7">
        <w:rPr>
          <w:rFonts w:ascii="Times New Roman" w:hAnsi="Times New Roman" w:cs="Times New Roman"/>
          <w:b/>
          <w:sz w:val="28"/>
          <w:szCs w:val="28"/>
        </w:rPr>
        <w:t xml:space="preserve"> of </w:t>
      </w:r>
      <w:r>
        <w:rPr>
          <w:rFonts w:ascii="Times New Roman" w:hAnsi="Times New Roman" w:cs="Times New Roman"/>
          <w:b/>
          <w:sz w:val="28"/>
          <w:szCs w:val="28"/>
        </w:rPr>
        <w:t>CSR Indicators and ROA</w:t>
      </w:r>
    </w:p>
    <w:p w14:paraId="115CA894" w14:textId="55C9E7FF" w:rsidR="008A4169" w:rsidRPr="00836E5E" w:rsidRDefault="008A4169" w:rsidP="00836E5E">
      <w:pPr>
        <w:tabs>
          <w:tab w:val="left" w:pos="1560"/>
        </w:tabs>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p>
    <w:p w14:paraId="2ABBE652" w14:textId="77777777" w:rsidR="008A4169" w:rsidRPr="00E575F7" w:rsidRDefault="008A4169" w:rsidP="008A4169">
      <w:pPr>
        <w:autoSpaceDE w:val="0"/>
        <w:autoSpaceDN w:val="0"/>
        <w:adjustRightInd w:val="0"/>
        <w:spacing w:after="0" w:line="360" w:lineRule="auto"/>
        <w:rPr>
          <w:rFonts w:ascii="Times New Roman" w:hAnsi="Times New Roman" w:cs="Times New Roman"/>
          <w:b/>
          <w:sz w:val="28"/>
          <w:szCs w:val="28"/>
        </w:rPr>
      </w:pPr>
      <w:r w:rsidRPr="00E575F7">
        <w:rPr>
          <w:rFonts w:ascii="Times New Roman" w:hAnsi="Times New Roman" w:cs="Times New Roman"/>
          <w:b/>
          <w:sz w:val="28"/>
          <w:szCs w:val="28"/>
        </w:rPr>
        <w:t>Source: SPSS Output file (Version 23.0)</w:t>
      </w:r>
    </w:p>
    <w:p w14:paraId="057FA63E"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lang w:val="en-GB"/>
        </w:rPr>
      </w:pPr>
      <w:r>
        <w:rPr>
          <w:rFonts w:ascii="Times New Roman" w:hAnsi="Times New Roman" w:cs="Times New Roman"/>
          <w:sz w:val="28"/>
          <w:szCs w:val="28"/>
          <w:lang w:val="en-GB"/>
        </w:rPr>
        <w:t>T</w:t>
      </w:r>
      <w:r w:rsidRPr="002202A3">
        <w:rPr>
          <w:rFonts w:ascii="Times New Roman" w:hAnsi="Times New Roman" w:cs="Times New Roman"/>
          <w:sz w:val="28"/>
          <w:szCs w:val="28"/>
          <w:lang w:val="en-GB"/>
        </w:rPr>
        <w:t xml:space="preserve">able </w:t>
      </w:r>
      <w:r>
        <w:rPr>
          <w:rFonts w:ascii="Times New Roman" w:hAnsi="Times New Roman" w:cs="Times New Roman"/>
          <w:sz w:val="28"/>
          <w:szCs w:val="28"/>
          <w:lang w:val="en-GB"/>
        </w:rPr>
        <w:t xml:space="preserve">4.11 </w:t>
      </w:r>
      <w:r w:rsidRPr="002202A3">
        <w:rPr>
          <w:rFonts w:ascii="Times New Roman" w:hAnsi="Times New Roman" w:cs="Times New Roman"/>
          <w:sz w:val="28"/>
          <w:szCs w:val="28"/>
          <w:lang w:val="en-GB"/>
        </w:rPr>
        <w:t xml:space="preserve">above shows the correlation between CSR donations and </w:t>
      </w:r>
      <w:r>
        <w:rPr>
          <w:rFonts w:ascii="Times New Roman" w:hAnsi="Times New Roman" w:cs="Times New Roman"/>
          <w:sz w:val="28"/>
          <w:szCs w:val="28"/>
          <w:lang w:val="en-GB"/>
        </w:rPr>
        <w:t>firm size with return on assets</w:t>
      </w:r>
      <w:r w:rsidRPr="002202A3">
        <w:rPr>
          <w:rFonts w:ascii="Times New Roman" w:hAnsi="Times New Roman" w:cs="Times New Roman"/>
          <w:sz w:val="28"/>
          <w:szCs w:val="28"/>
          <w:lang w:val="en-GB"/>
        </w:rPr>
        <w:t xml:space="preserve">. From the table, it </w:t>
      </w:r>
      <w:r>
        <w:rPr>
          <w:rFonts w:ascii="Times New Roman" w:hAnsi="Times New Roman" w:cs="Times New Roman"/>
          <w:sz w:val="28"/>
          <w:szCs w:val="28"/>
          <w:lang w:val="en-GB"/>
        </w:rPr>
        <w:t xml:space="preserve">is evident that </w:t>
      </w:r>
      <w:proofErr w:type="spellStart"/>
      <w:r>
        <w:rPr>
          <w:rFonts w:ascii="Times New Roman" w:hAnsi="Times New Roman" w:cs="Times New Roman"/>
          <w:sz w:val="28"/>
          <w:szCs w:val="28"/>
          <w:lang w:val="en-GB"/>
        </w:rPr>
        <w:t>CSRDLn</w:t>
      </w:r>
      <w:proofErr w:type="spellEnd"/>
      <w:r>
        <w:rPr>
          <w:rFonts w:ascii="Times New Roman" w:hAnsi="Times New Roman" w:cs="Times New Roman"/>
          <w:sz w:val="28"/>
          <w:szCs w:val="28"/>
          <w:lang w:val="en-GB"/>
        </w:rPr>
        <w:t xml:space="preserve"> is positively correlated (r=0.105) while </w:t>
      </w:r>
      <w:proofErr w:type="spellStart"/>
      <w:r>
        <w:rPr>
          <w:rFonts w:ascii="Times New Roman" w:hAnsi="Times New Roman" w:cs="Times New Roman"/>
          <w:sz w:val="28"/>
          <w:szCs w:val="28"/>
          <w:lang w:val="en-GB"/>
        </w:rPr>
        <w:t>SIZLn</w:t>
      </w:r>
      <w:proofErr w:type="spellEnd"/>
      <w:r>
        <w:rPr>
          <w:rFonts w:ascii="Times New Roman" w:hAnsi="Times New Roman" w:cs="Times New Roman"/>
          <w:sz w:val="28"/>
          <w:szCs w:val="28"/>
          <w:lang w:val="en-GB"/>
        </w:rPr>
        <w:t xml:space="preserve"> is negatively correlated (r=-0.856).</w:t>
      </w:r>
    </w:p>
    <w:p w14:paraId="32D4DCED" w14:textId="73D23BCC" w:rsidR="008A4169" w:rsidRPr="00C85DD4" w:rsidRDefault="008A4169" w:rsidP="008A4169">
      <w:pPr>
        <w:autoSpaceDE w:val="0"/>
        <w:autoSpaceDN w:val="0"/>
        <w:adjustRightInd w:val="0"/>
        <w:spacing w:after="0" w:line="360" w:lineRule="auto"/>
        <w:jc w:val="both"/>
        <w:rPr>
          <w:rFonts w:ascii="Times New Roman" w:hAnsi="Times New Roman" w:cs="Times New Roman"/>
          <w:sz w:val="28"/>
          <w:szCs w:val="28"/>
        </w:rPr>
      </w:pPr>
    </w:p>
    <w:tbl>
      <w:tblPr>
        <w:tblStyle w:val="TableGrid"/>
        <w:tblpPr w:leftFromText="180" w:rightFromText="180" w:vertAnchor="text" w:horzAnchor="margin" w:tblpY="533"/>
        <w:tblW w:w="8545" w:type="dxa"/>
        <w:tblLook w:val="04A0" w:firstRow="1" w:lastRow="0" w:firstColumn="1" w:lastColumn="0" w:noHBand="0" w:noVBand="1"/>
      </w:tblPr>
      <w:tblGrid>
        <w:gridCol w:w="1345"/>
        <w:gridCol w:w="1170"/>
        <w:gridCol w:w="1800"/>
        <w:gridCol w:w="1890"/>
        <w:gridCol w:w="2340"/>
      </w:tblGrid>
      <w:tr w:rsidR="008A4169" w:rsidRPr="00E575F7" w14:paraId="18194008" w14:textId="77777777" w:rsidTr="00836E5E">
        <w:tc>
          <w:tcPr>
            <w:tcW w:w="1345" w:type="dxa"/>
            <w:vAlign w:val="bottom"/>
          </w:tcPr>
          <w:p w14:paraId="2B2C3A0E" w14:textId="77777777" w:rsidR="008A4169" w:rsidRPr="00E575F7" w:rsidRDefault="008A4169" w:rsidP="00836E5E">
            <w:pPr>
              <w:ind w:left="60" w:right="60"/>
              <w:rPr>
                <w:rFonts w:ascii="Times New Roman" w:hAnsi="Times New Roman" w:cs="Times New Roman"/>
                <w:sz w:val="28"/>
                <w:szCs w:val="28"/>
              </w:rPr>
            </w:pPr>
            <w:r w:rsidRPr="00E575F7">
              <w:rPr>
                <w:rFonts w:ascii="Times New Roman" w:hAnsi="Times New Roman" w:cs="Times New Roman"/>
                <w:sz w:val="28"/>
                <w:szCs w:val="28"/>
              </w:rPr>
              <w:t>Model</w:t>
            </w:r>
          </w:p>
        </w:tc>
        <w:tc>
          <w:tcPr>
            <w:tcW w:w="1170" w:type="dxa"/>
            <w:vAlign w:val="bottom"/>
          </w:tcPr>
          <w:p w14:paraId="5ABBE946"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w:t>
            </w:r>
          </w:p>
        </w:tc>
        <w:tc>
          <w:tcPr>
            <w:tcW w:w="1800" w:type="dxa"/>
            <w:vAlign w:val="bottom"/>
          </w:tcPr>
          <w:p w14:paraId="75F1197D"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 Square</w:t>
            </w:r>
          </w:p>
        </w:tc>
        <w:tc>
          <w:tcPr>
            <w:tcW w:w="1890" w:type="dxa"/>
            <w:vAlign w:val="bottom"/>
          </w:tcPr>
          <w:p w14:paraId="3D6BC24D"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Adjusted R Square</w:t>
            </w:r>
          </w:p>
        </w:tc>
        <w:tc>
          <w:tcPr>
            <w:tcW w:w="2340" w:type="dxa"/>
            <w:vAlign w:val="bottom"/>
          </w:tcPr>
          <w:p w14:paraId="6A09E168"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Std. Error of the Estimate</w:t>
            </w:r>
          </w:p>
        </w:tc>
      </w:tr>
      <w:tr w:rsidR="008A4169" w:rsidRPr="00E575F7" w14:paraId="6322FBDA" w14:textId="77777777" w:rsidTr="00836E5E">
        <w:tc>
          <w:tcPr>
            <w:tcW w:w="1345" w:type="dxa"/>
          </w:tcPr>
          <w:p w14:paraId="1BBA1FF1" w14:textId="77777777" w:rsidR="008A4169" w:rsidRPr="00E575F7" w:rsidRDefault="008A4169" w:rsidP="00836E5E">
            <w:pPr>
              <w:ind w:left="60" w:right="60"/>
              <w:rPr>
                <w:rFonts w:ascii="Arial" w:hAnsi="Arial" w:cs="Arial"/>
                <w:sz w:val="28"/>
                <w:szCs w:val="28"/>
              </w:rPr>
            </w:pPr>
            <w:r w:rsidRPr="00E575F7">
              <w:rPr>
                <w:rFonts w:ascii="Arial" w:hAnsi="Arial" w:cs="Arial"/>
                <w:sz w:val="28"/>
                <w:szCs w:val="28"/>
              </w:rPr>
              <w:t>1</w:t>
            </w:r>
          </w:p>
        </w:tc>
        <w:tc>
          <w:tcPr>
            <w:tcW w:w="1170" w:type="dxa"/>
            <w:vAlign w:val="center"/>
          </w:tcPr>
          <w:p w14:paraId="4E681A65" w14:textId="77777777" w:rsidR="008A4169" w:rsidRPr="009E0FE0" w:rsidRDefault="008A4169" w:rsidP="00836E5E">
            <w:pPr>
              <w:ind w:left="60" w:right="60"/>
              <w:jc w:val="right"/>
              <w:rPr>
                <w:rFonts w:ascii="Times New Roman" w:hAnsi="Times New Roman" w:cs="Times New Roman"/>
                <w:sz w:val="28"/>
                <w:szCs w:val="28"/>
              </w:rPr>
            </w:pPr>
            <w:r w:rsidRPr="009E0FE0">
              <w:rPr>
                <w:rFonts w:ascii="Times New Roman" w:hAnsi="Times New Roman" w:cs="Times New Roman"/>
                <w:sz w:val="28"/>
                <w:szCs w:val="28"/>
              </w:rPr>
              <w:t>.873</w:t>
            </w:r>
            <w:r w:rsidRPr="009E0FE0">
              <w:rPr>
                <w:rFonts w:ascii="Times New Roman" w:hAnsi="Times New Roman" w:cs="Times New Roman"/>
                <w:sz w:val="28"/>
                <w:szCs w:val="28"/>
                <w:vertAlign w:val="superscript"/>
              </w:rPr>
              <w:t>a</w:t>
            </w:r>
          </w:p>
        </w:tc>
        <w:tc>
          <w:tcPr>
            <w:tcW w:w="1800" w:type="dxa"/>
            <w:vAlign w:val="center"/>
          </w:tcPr>
          <w:p w14:paraId="0AC9773A" w14:textId="77777777" w:rsidR="008A4169" w:rsidRPr="009E0FE0" w:rsidRDefault="008A4169" w:rsidP="00836E5E">
            <w:pPr>
              <w:ind w:left="60" w:right="60"/>
              <w:jc w:val="right"/>
              <w:rPr>
                <w:rFonts w:ascii="Times New Roman" w:hAnsi="Times New Roman" w:cs="Times New Roman"/>
                <w:sz w:val="28"/>
                <w:szCs w:val="28"/>
              </w:rPr>
            </w:pPr>
            <w:r w:rsidRPr="009E0FE0">
              <w:rPr>
                <w:rFonts w:ascii="Times New Roman" w:hAnsi="Times New Roman" w:cs="Times New Roman"/>
                <w:sz w:val="28"/>
                <w:szCs w:val="28"/>
              </w:rPr>
              <w:t>.763</w:t>
            </w:r>
          </w:p>
        </w:tc>
        <w:tc>
          <w:tcPr>
            <w:tcW w:w="1890" w:type="dxa"/>
            <w:vAlign w:val="center"/>
          </w:tcPr>
          <w:p w14:paraId="6DEF9A13" w14:textId="77777777" w:rsidR="008A4169" w:rsidRPr="009E0FE0" w:rsidRDefault="008A4169" w:rsidP="00836E5E">
            <w:pPr>
              <w:ind w:left="60" w:right="60"/>
              <w:jc w:val="right"/>
              <w:rPr>
                <w:rFonts w:ascii="Times New Roman" w:hAnsi="Times New Roman" w:cs="Times New Roman"/>
                <w:sz w:val="28"/>
                <w:szCs w:val="28"/>
              </w:rPr>
            </w:pPr>
            <w:r w:rsidRPr="009E0FE0">
              <w:rPr>
                <w:rFonts w:ascii="Times New Roman" w:hAnsi="Times New Roman" w:cs="Times New Roman"/>
                <w:sz w:val="28"/>
                <w:szCs w:val="28"/>
              </w:rPr>
              <w:t>.695</w:t>
            </w:r>
          </w:p>
        </w:tc>
        <w:tc>
          <w:tcPr>
            <w:tcW w:w="2340" w:type="dxa"/>
            <w:vAlign w:val="center"/>
          </w:tcPr>
          <w:p w14:paraId="1BF6B8F9" w14:textId="77777777" w:rsidR="008A4169" w:rsidRPr="009E0FE0" w:rsidRDefault="008A4169" w:rsidP="00836E5E">
            <w:pPr>
              <w:ind w:left="60" w:right="60"/>
              <w:jc w:val="right"/>
              <w:rPr>
                <w:rFonts w:ascii="Times New Roman" w:hAnsi="Times New Roman" w:cs="Times New Roman"/>
                <w:sz w:val="28"/>
                <w:szCs w:val="28"/>
              </w:rPr>
            </w:pPr>
            <w:r w:rsidRPr="009E0FE0">
              <w:rPr>
                <w:rFonts w:ascii="Times New Roman" w:hAnsi="Times New Roman" w:cs="Times New Roman"/>
                <w:sz w:val="28"/>
                <w:szCs w:val="28"/>
              </w:rPr>
              <w:t>.03604</w:t>
            </w:r>
          </w:p>
        </w:tc>
      </w:tr>
    </w:tbl>
    <w:p w14:paraId="5024BA67" w14:textId="77777777" w:rsidR="008A4169" w:rsidRPr="00E575F7" w:rsidRDefault="008A4169" w:rsidP="008A4169">
      <w:pPr>
        <w:spacing w:line="360" w:lineRule="auto"/>
        <w:rPr>
          <w:rFonts w:ascii="Times New Roman" w:hAnsi="Times New Roman" w:cs="Times New Roman"/>
          <w:b/>
          <w:sz w:val="28"/>
          <w:szCs w:val="28"/>
        </w:rPr>
      </w:pPr>
      <w:r w:rsidRPr="001C1A27">
        <w:rPr>
          <w:rFonts w:ascii="Times New Roman" w:hAnsi="Times New Roman" w:cs="Times New Roman"/>
          <w:b/>
          <w:sz w:val="28"/>
          <w:szCs w:val="28"/>
        </w:rPr>
        <w:t xml:space="preserve">Table </w:t>
      </w:r>
      <w:r>
        <w:rPr>
          <w:rFonts w:ascii="Times New Roman" w:hAnsi="Times New Roman" w:cs="Times New Roman"/>
          <w:b/>
          <w:sz w:val="28"/>
          <w:szCs w:val="28"/>
        </w:rPr>
        <w:t>11: Model Summary ROA</w:t>
      </w:r>
    </w:p>
    <w:p w14:paraId="2C0FE3F3" w14:textId="77777777" w:rsidR="008A4169" w:rsidRPr="009E0FE0" w:rsidRDefault="008A4169" w:rsidP="008A4169">
      <w:pPr>
        <w:pStyle w:val="ListParagraph"/>
        <w:numPr>
          <w:ilvl w:val="0"/>
          <w:numId w:val="23"/>
        </w:numPr>
        <w:spacing w:line="360" w:lineRule="auto"/>
        <w:rPr>
          <w:rFonts w:ascii="Times New Roman" w:hAnsi="Times New Roman" w:cs="Times New Roman"/>
          <w:sz w:val="24"/>
          <w:szCs w:val="24"/>
        </w:rPr>
      </w:pPr>
      <w:r w:rsidRPr="009E0FE0">
        <w:rPr>
          <w:rFonts w:ascii="Times New Roman" w:hAnsi="Times New Roman" w:cs="Times New Roman"/>
          <w:sz w:val="24"/>
          <w:szCs w:val="24"/>
        </w:rPr>
        <w:t xml:space="preserve">Predictors: (Constant), </w:t>
      </w:r>
      <w:proofErr w:type="spellStart"/>
      <w:r w:rsidRPr="009E0FE0">
        <w:rPr>
          <w:rFonts w:ascii="Times New Roman" w:hAnsi="Times New Roman" w:cs="Times New Roman"/>
          <w:sz w:val="24"/>
          <w:szCs w:val="24"/>
        </w:rPr>
        <w:t>SIZLn</w:t>
      </w:r>
      <w:proofErr w:type="spellEnd"/>
      <w:r w:rsidRPr="009E0FE0">
        <w:rPr>
          <w:rFonts w:ascii="Times New Roman" w:hAnsi="Times New Roman" w:cs="Times New Roman"/>
          <w:sz w:val="24"/>
          <w:szCs w:val="24"/>
        </w:rPr>
        <w:t xml:space="preserve">, </w:t>
      </w:r>
      <w:proofErr w:type="spellStart"/>
      <w:r w:rsidRPr="009E0FE0">
        <w:rPr>
          <w:rFonts w:ascii="Times New Roman" w:hAnsi="Times New Roman" w:cs="Times New Roman"/>
          <w:sz w:val="24"/>
          <w:szCs w:val="24"/>
        </w:rPr>
        <w:t>CSRDLn</w:t>
      </w:r>
      <w:proofErr w:type="spellEnd"/>
      <w:r w:rsidRPr="009E0FE0">
        <w:rPr>
          <w:rFonts w:ascii="Times New Roman" w:hAnsi="Times New Roman" w:cs="Times New Roman"/>
          <w:color w:val="000000"/>
          <w:sz w:val="24"/>
          <w:szCs w:val="24"/>
        </w:rPr>
        <w:t xml:space="preserve"> </w:t>
      </w:r>
    </w:p>
    <w:p w14:paraId="78A8B5A5" w14:textId="77777777" w:rsidR="008A4169" w:rsidRPr="009E0FE0" w:rsidRDefault="008A4169" w:rsidP="008A4169">
      <w:pPr>
        <w:pStyle w:val="ListParagraph"/>
        <w:numPr>
          <w:ilvl w:val="0"/>
          <w:numId w:val="23"/>
        </w:numPr>
        <w:spacing w:line="360" w:lineRule="auto"/>
        <w:rPr>
          <w:rFonts w:ascii="Times New Roman" w:hAnsi="Times New Roman" w:cs="Times New Roman"/>
          <w:sz w:val="24"/>
          <w:szCs w:val="24"/>
        </w:rPr>
      </w:pPr>
      <w:r w:rsidRPr="009E0FE0">
        <w:rPr>
          <w:rFonts w:ascii="Times New Roman" w:hAnsi="Times New Roman" w:cs="Times New Roman"/>
          <w:color w:val="000000"/>
          <w:sz w:val="24"/>
          <w:szCs w:val="24"/>
        </w:rPr>
        <w:t>Dependent Variable: ROA</w:t>
      </w:r>
    </w:p>
    <w:p w14:paraId="7B4D6902" w14:textId="77777777" w:rsidR="008A4169" w:rsidRDefault="008A4169" w:rsidP="008A4169">
      <w:pPr>
        <w:spacing w:line="360" w:lineRule="auto"/>
        <w:rPr>
          <w:rFonts w:ascii="Times New Roman" w:hAnsi="Times New Roman" w:cs="Times New Roman"/>
          <w:b/>
          <w:sz w:val="28"/>
          <w:szCs w:val="28"/>
        </w:rPr>
      </w:pPr>
      <w:r w:rsidRPr="00E575F7">
        <w:rPr>
          <w:rFonts w:ascii="Times New Roman" w:hAnsi="Times New Roman" w:cs="Times New Roman"/>
          <w:b/>
          <w:sz w:val="28"/>
          <w:szCs w:val="28"/>
        </w:rPr>
        <w:t>Source: SPSS Output file (Version 23.0)</w:t>
      </w:r>
    </w:p>
    <w:p w14:paraId="63C26B7C" w14:textId="77777777" w:rsidR="008A4169" w:rsidRPr="00541E5D"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From Table 11, known R value is</w:t>
      </w:r>
      <w:r w:rsidRPr="00B61BE6">
        <w:rPr>
          <w:rFonts w:ascii="Times New Roman" w:hAnsi="Times New Roman" w:cs="Times New Roman"/>
          <w:sz w:val="28"/>
          <w:szCs w:val="28"/>
        </w:rPr>
        <w:t xml:space="preserve"> 0.</w:t>
      </w:r>
      <w:r>
        <w:rPr>
          <w:rFonts w:ascii="Times New Roman" w:hAnsi="Times New Roman" w:cs="Times New Roman"/>
          <w:sz w:val="28"/>
          <w:szCs w:val="28"/>
        </w:rPr>
        <w:t>873</w:t>
      </w:r>
      <w:r w:rsidRPr="00B61BE6">
        <w:rPr>
          <w:rFonts w:ascii="Times New Roman" w:hAnsi="Times New Roman" w:cs="Times New Roman"/>
          <w:sz w:val="28"/>
          <w:szCs w:val="28"/>
        </w:rPr>
        <w:t xml:space="preserve"> on the research model and coe</w:t>
      </w:r>
      <w:r>
        <w:rPr>
          <w:rFonts w:ascii="Times New Roman" w:hAnsi="Times New Roman" w:cs="Times New Roman"/>
          <w:sz w:val="28"/>
          <w:szCs w:val="28"/>
        </w:rPr>
        <w:t xml:space="preserve">fficient of determination is 0.695 (i.e. </w:t>
      </w:r>
      <w:r w:rsidRPr="00E575F7">
        <w:rPr>
          <w:rFonts w:ascii="Times New Roman" w:hAnsi="Times New Roman" w:cs="Times New Roman"/>
          <w:sz w:val="28"/>
          <w:szCs w:val="28"/>
        </w:rPr>
        <w:t>Adjusted R Square</w:t>
      </w:r>
      <w:r>
        <w:rPr>
          <w:rFonts w:ascii="Times New Roman" w:hAnsi="Times New Roman" w:cs="Times New Roman"/>
          <w:sz w:val="28"/>
          <w:szCs w:val="28"/>
        </w:rPr>
        <w:t>)</w:t>
      </w:r>
      <w:r w:rsidRPr="00B61BE6">
        <w:rPr>
          <w:rFonts w:ascii="Times New Roman" w:hAnsi="Times New Roman" w:cs="Times New Roman"/>
          <w:sz w:val="28"/>
          <w:szCs w:val="28"/>
        </w:rPr>
        <w:t>. This suggests that the ability of the independent variables in explaining the dep</w:t>
      </w:r>
      <w:r>
        <w:rPr>
          <w:rFonts w:ascii="Times New Roman" w:hAnsi="Times New Roman" w:cs="Times New Roman"/>
          <w:sz w:val="28"/>
          <w:szCs w:val="28"/>
        </w:rPr>
        <w:t xml:space="preserve">endent variable is equal to 69.5%. </w:t>
      </w:r>
      <w:r w:rsidRPr="0042344D">
        <w:rPr>
          <w:rFonts w:ascii="Times New Roman" w:hAnsi="Times New Roman" w:cs="Times New Roman"/>
          <w:sz w:val="28"/>
          <w:szCs w:val="28"/>
        </w:rPr>
        <w:t>That is, 1% increa</w:t>
      </w:r>
      <w:r>
        <w:rPr>
          <w:rFonts w:ascii="Times New Roman" w:hAnsi="Times New Roman" w:cs="Times New Roman"/>
          <w:sz w:val="28"/>
          <w:szCs w:val="28"/>
        </w:rPr>
        <w:t xml:space="preserve">se in the independent variable </w:t>
      </w:r>
      <w:r w:rsidRPr="0042344D">
        <w:rPr>
          <w:rFonts w:ascii="Times New Roman" w:hAnsi="Times New Roman" w:cs="Times New Roman"/>
          <w:sz w:val="28"/>
          <w:szCs w:val="28"/>
        </w:rPr>
        <w:t xml:space="preserve">will lead to </w:t>
      </w:r>
      <w:r>
        <w:rPr>
          <w:rFonts w:ascii="Times New Roman" w:hAnsi="Times New Roman" w:cs="Times New Roman"/>
          <w:sz w:val="28"/>
          <w:szCs w:val="28"/>
        </w:rPr>
        <w:t>87.3% increase in return on asset. Still there is a 30.5</w:t>
      </w:r>
      <w:r w:rsidRPr="00B61BE6">
        <w:rPr>
          <w:rFonts w:ascii="Times New Roman" w:hAnsi="Times New Roman" w:cs="Times New Roman"/>
          <w:sz w:val="28"/>
          <w:szCs w:val="28"/>
        </w:rPr>
        <w:t>% variance dependent variable that has not been able to be explained by the independent variables in the rese</w:t>
      </w:r>
      <w:r>
        <w:rPr>
          <w:rFonts w:ascii="Times New Roman" w:hAnsi="Times New Roman" w:cs="Times New Roman"/>
          <w:sz w:val="28"/>
          <w:szCs w:val="28"/>
        </w:rPr>
        <w:t>arch model. In other words, 69.5</w:t>
      </w:r>
      <w:r w:rsidRPr="00B61BE6">
        <w:rPr>
          <w:rFonts w:ascii="Times New Roman" w:hAnsi="Times New Roman" w:cs="Times New Roman"/>
          <w:sz w:val="28"/>
          <w:szCs w:val="28"/>
        </w:rPr>
        <w:t xml:space="preserve">% </w:t>
      </w:r>
      <w:proofErr w:type="spellStart"/>
      <w:r w:rsidRPr="00B61BE6">
        <w:rPr>
          <w:rFonts w:ascii="Times New Roman" w:hAnsi="Times New Roman" w:cs="Times New Roman"/>
          <w:sz w:val="28"/>
          <w:szCs w:val="28"/>
        </w:rPr>
        <w:t>CSR</w:t>
      </w:r>
      <w:r>
        <w:rPr>
          <w:rFonts w:ascii="Times New Roman" w:hAnsi="Times New Roman" w:cs="Times New Roman"/>
          <w:sz w:val="28"/>
          <w:szCs w:val="28"/>
        </w:rPr>
        <w:t>DLn</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SIZLn</w:t>
      </w:r>
      <w:proofErr w:type="spellEnd"/>
      <w:r w:rsidRPr="00B61BE6">
        <w:rPr>
          <w:rFonts w:ascii="Times New Roman" w:hAnsi="Times New Roman" w:cs="Times New Roman"/>
          <w:sz w:val="28"/>
          <w:szCs w:val="28"/>
        </w:rPr>
        <w:t xml:space="preserve"> have an influe</w:t>
      </w:r>
      <w:r>
        <w:rPr>
          <w:rFonts w:ascii="Times New Roman" w:hAnsi="Times New Roman" w:cs="Times New Roman"/>
          <w:sz w:val="28"/>
          <w:szCs w:val="28"/>
        </w:rPr>
        <w:t>nce on ROA, while 30.5</w:t>
      </w:r>
      <w:r w:rsidRPr="00B61BE6">
        <w:rPr>
          <w:rFonts w:ascii="Times New Roman" w:hAnsi="Times New Roman" w:cs="Times New Roman"/>
          <w:sz w:val="28"/>
          <w:szCs w:val="28"/>
        </w:rPr>
        <w:t>% are influenced by other factors outside of the variables studied.</w:t>
      </w:r>
      <w:r>
        <w:rPr>
          <w:rFonts w:ascii="Times New Roman" w:hAnsi="Times New Roman" w:cs="Times New Roman"/>
          <w:sz w:val="28"/>
          <w:szCs w:val="28"/>
        </w:rPr>
        <w:t xml:space="preserve"> </w:t>
      </w:r>
    </w:p>
    <w:p w14:paraId="34A25455" w14:textId="77777777" w:rsidR="008A4169" w:rsidRDefault="008A4169" w:rsidP="008A4169">
      <w:pPr>
        <w:spacing w:after="160" w:line="360" w:lineRule="auto"/>
        <w:rPr>
          <w:rFonts w:ascii="Times New Roman" w:hAnsi="Times New Roman" w:cs="Times New Roman"/>
          <w:b/>
          <w:sz w:val="28"/>
          <w:szCs w:val="28"/>
        </w:rPr>
      </w:pPr>
      <w:r>
        <w:rPr>
          <w:rFonts w:ascii="Times New Roman" w:hAnsi="Times New Roman" w:cs="Times New Roman"/>
          <w:b/>
          <w:sz w:val="28"/>
          <w:szCs w:val="28"/>
        </w:rPr>
        <w:t>Table 12</w:t>
      </w:r>
      <w:r w:rsidRPr="00E575F7">
        <w:rPr>
          <w:rFonts w:ascii="Times New Roman" w:hAnsi="Times New Roman" w:cs="Times New Roman"/>
          <w:b/>
          <w:sz w:val="28"/>
          <w:szCs w:val="28"/>
        </w:rPr>
        <w:t xml:space="preserve">: Regression Result of </w:t>
      </w:r>
      <w:r>
        <w:rPr>
          <w:rFonts w:ascii="Times New Roman" w:hAnsi="Times New Roman" w:cs="Times New Roman"/>
          <w:b/>
          <w:sz w:val="28"/>
          <w:szCs w:val="28"/>
        </w:rPr>
        <w:t>CSR Indicators and ROA</w:t>
      </w:r>
    </w:p>
    <w:tbl>
      <w:tblPr>
        <w:tblStyle w:val="TableGrid"/>
        <w:tblpPr w:leftFromText="180" w:rightFromText="180" w:vertAnchor="text" w:horzAnchor="margin" w:tblpY="373"/>
        <w:tblW w:w="8455" w:type="dxa"/>
        <w:tblLayout w:type="fixed"/>
        <w:tblLook w:val="04A0" w:firstRow="1" w:lastRow="0" w:firstColumn="1" w:lastColumn="0" w:noHBand="0" w:noVBand="1"/>
      </w:tblPr>
      <w:tblGrid>
        <w:gridCol w:w="1525"/>
        <w:gridCol w:w="2160"/>
        <w:gridCol w:w="1800"/>
        <w:gridCol w:w="990"/>
        <w:gridCol w:w="1080"/>
        <w:gridCol w:w="900"/>
      </w:tblGrid>
      <w:tr w:rsidR="008A4169" w:rsidRPr="00E575F7" w14:paraId="450DB56A" w14:textId="77777777" w:rsidTr="00836E5E">
        <w:tc>
          <w:tcPr>
            <w:tcW w:w="1525" w:type="dxa"/>
            <w:vMerge w:val="restart"/>
            <w:vAlign w:val="bottom"/>
          </w:tcPr>
          <w:p w14:paraId="528A0404"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t>Model</w:t>
            </w:r>
          </w:p>
        </w:tc>
        <w:tc>
          <w:tcPr>
            <w:tcW w:w="2160" w:type="dxa"/>
            <w:vAlign w:val="bottom"/>
          </w:tcPr>
          <w:p w14:paraId="13C8DDB4"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Unstandardized Coefficients</w:t>
            </w:r>
          </w:p>
        </w:tc>
        <w:tc>
          <w:tcPr>
            <w:tcW w:w="1800" w:type="dxa"/>
            <w:vAlign w:val="bottom"/>
          </w:tcPr>
          <w:p w14:paraId="1BEE0A79"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Standardized Coefficients</w:t>
            </w:r>
          </w:p>
        </w:tc>
        <w:tc>
          <w:tcPr>
            <w:tcW w:w="990" w:type="dxa"/>
          </w:tcPr>
          <w:p w14:paraId="161493C2" w14:textId="77777777" w:rsidR="008A4169" w:rsidRPr="00E575F7" w:rsidRDefault="008A4169" w:rsidP="00836E5E">
            <w:pPr>
              <w:rPr>
                <w:rFonts w:ascii="Times New Roman" w:hAnsi="Times New Roman" w:cs="Times New Roman"/>
                <w:sz w:val="28"/>
                <w:szCs w:val="28"/>
              </w:rPr>
            </w:pPr>
          </w:p>
        </w:tc>
        <w:tc>
          <w:tcPr>
            <w:tcW w:w="1080" w:type="dxa"/>
          </w:tcPr>
          <w:p w14:paraId="2E753E1D" w14:textId="77777777" w:rsidR="008A4169" w:rsidRPr="00E575F7" w:rsidRDefault="008A4169" w:rsidP="00836E5E">
            <w:pPr>
              <w:rPr>
                <w:rFonts w:ascii="Times New Roman" w:hAnsi="Times New Roman" w:cs="Times New Roman"/>
                <w:sz w:val="28"/>
                <w:szCs w:val="28"/>
              </w:rPr>
            </w:pPr>
          </w:p>
        </w:tc>
        <w:tc>
          <w:tcPr>
            <w:tcW w:w="900" w:type="dxa"/>
          </w:tcPr>
          <w:p w14:paraId="62DCA0B2" w14:textId="77777777" w:rsidR="008A4169" w:rsidRPr="00E575F7" w:rsidRDefault="008A4169" w:rsidP="00836E5E">
            <w:pPr>
              <w:rPr>
                <w:rFonts w:ascii="Times New Roman" w:hAnsi="Times New Roman" w:cs="Times New Roman"/>
                <w:sz w:val="28"/>
                <w:szCs w:val="28"/>
              </w:rPr>
            </w:pPr>
          </w:p>
        </w:tc>
      </w:tr>
      <w:tr w:rsidR="008A4169" w:rsidRPr="00E575F7" w14:paraId="7D2010AF" w14:textId="77777777" w:rsidTr="00836E5E">
        <w:tc>
          <w:tcPr>
            <w:tcW w:w="1525" w:type="dxa"/>
            <w:vMerge/>
            <w:vAlign w:val="bottom"/>
          </w:tcPr>
          <w:p w14:paraId="39F57ACD" w14:textId="77777777" w:rsidR="008A4169" w:rsidRPr="00E575F7" w:rsidRDefault="008A4169" w:rsidP="00836E5E">
            <w:pPr>
              <w:rPr>
                <w:rFonts w:ascii="Times New Roman" w:hAnsi="Times New Roman" w:cs="Times New Roman"/>
                <w:sz w:val="28"/>
                <w:szCs w:val="28"/>
              </w:rPr>
            </w:pPr>
          </w:p>
        </w:tc>
        <w:tc>
          <w:tcPr>
            <w:tcW w:w="2160" w:type="dxa"/>
            <w:vAlign w:val="bottom"/>
          </w:tcPr>
          <w:p w14:paraId="1974D567"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w:t>
            </w:r>
          </w:p>
        </w:tc>
        <w:tc>
          <w:tcPr>
            <w:tcW w:w="1800" w:type="dxa"/>
            <w:vAlign w:val="bottom"/>
          </w:tcPr>
          <w:p w14:paraId="322B9C79"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Std. Error</w:t>
            </w:r>
          </w:p>
        </w:tc>
        <w:tc>
          <w:tcPr>
            <w:tcW w:w="990" w:type="dxa"/>
            <w:vAlign w:val="bottom"/>
          </w:tcPr>
          <w:p w14:paraId="4E1E8F72"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Beta</w:t>
            </w:r>
          </w:p>
        </w:tc>
        <w:tc>
          <w:tcPr>
            <w:tcW w:w="1080" w:type="dxa"/>
            <w:vAlign w:val="bottom"/>
          </w:tcPr>
          <w:p w14:paraId="0571D8D1"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T</w:t>
            </w:r>
          </w:p>
        </w:tc>
        <w:tc>
          <w:tcPr>
            <w:tcW w:w="900" w:type="dxa"/>
            <w:vAlign w:val="bottom"/>
          </w:tcPr>
          <w:p w14:paraId="7B977994"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Sig.</w:t>
            </w:r>
          </w:p>
        </w:tc>
      </w:tr>
      <w:tr w:rsidR="008A4169" w:rsidRPr="00E575F7" w14:paraId="74E7C592" w14:textId="77777777" w:rsidTr="00836E5E">
        <w:tc>
          <w:tcPr>
            <w:tcW w:w="1525" w:type="dxa"/>
          </w:tcPr>
          <w:p w14:paraId="522CF565"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lastRenderedPageBreak/>
              <w:t>(Constant)</w:t>
            </w:r>
          </w:p>
        </w:tc>
        <w:tc>
          <w:tcPr>
            <w:tcW w:w="2160" w:type="dxa"/>
            <w:vAlign w:val="center"/>
          </w:tcPr>
          <w:p w14:paraId="21CF0C38"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4.077</w:t>
            </w:r>
          </w:p>
        </w:tc>
        <w:tc>
          <w:tcPr>
            <w:tcW w:w="1800" w:type="dxa"/>
            <w:vAlign w:val="center"/>
          </w:tcPr>
          <w:p w14:paraId="1F1482BC"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.857</w:t>
            </w:r>
          </w:p>
        </w:tc>
        <w:tc>
          <w:tcPr>
            <w:tcW w:w="990" w:type="dxa"/>
            <w:vAlign w:val="center"/>
          </w:tcPr>
          <w:p w14:paraId="70E81739" w14:textId="77777777" w:rsidR="008A4169" w:rsidRPr="00534047" w:rsidRDefault="008A4169" w:rsidP="00836E5E">
            <w:pPr>
              <w:rPr>
                <w:rFonts w:ascii="Times New Roman" w:hAnsi="Times New Roman" w:cs="Times New Roman"/>
                <w:sz w:val="28"/>
                <w:szCs w:val="28"/>
              </w:rPr>
            </w:pPr>
          </w:p>
        </w:tc>
        <w:tc>
          <w:tcPr>
            <w:tcW w:w="1080" w:type="dxa"/>
            <w:vAlign w:val="center"/>
          </w:tcPr>
          <w:p w14:paraId="12CFD700"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4.759</w:t>
            </w:r>
          </w:p>
        </w:tc>
        <w:tc>
          <w:tcPr>
            <w:tcW w:w="900" w:type="dxa"/>
            <w:vAlign w:val="center"/>
          </w:tcPr>
          <w:p w14:paraId="4A77E70D"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.002</w:t>
            </w:r>
          </w:p>
        </w:tc>
      </w:tr>
      <w:tr w:rsidR="008A4169" w:rsidRPr="00E575F7" w14:paraId="6E121743" w14:textId="77777777" w:rsidTr="00836E5E">
        <w:tc>
          <w:tcPr>
            <w:tcW w:w="1525" w:type="dxa"/>
          </w:tcPr>
          <w:p w14:paraId="7A9368CC"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CSRDLn</w:t>
            </w:r>
            <w:proofErr w:type="spellEnd"/>
          </w:p>
        </w:tc>
        <w:tc>
          <w:tcPr>
            <w:tcW w:w="2160" w:type="dxa"/>
            <w:vAlign w:val="center"/>
          </w:tcPr>
          <w:p w14:paraId="04285692"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.005</w:t>
            </w:r>
          </w:p>
        </w:tc>
        <w:tc>
          <w:tcPr>
            <w:tcW w:w="1800" w:type="dxa"/>
            <w:vAlign w:val="center"/>
          </w:tcPr>
          <w:p w14:paraId="1A8DC747"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.006</w:t>
            </w:r>
          </w:p>
        </w:tc>
        <w:tc>
          <w:tcPr>
            <w:tcW w:w="990" w:type="dxa"/>
            <w:vAlign w:val="center"/>
          </w:tcPr>
          <w:p w14:paraId="4C22B706"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.174</w:t>
            </w:r>
          </w:p>
        </w:tc>
        <w:tc>
          <w:tcPr>
            <w:tcW w:w="1080" w:type="dxa"/>
            <w:vAlign w:val="center"/>
          </w:tcPr>
          <w:p w14:paraId="6AD43EEA"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.945</w:t>
            </w:r>
          </w:p>
        </w:tc>
        <w:tc>
          <w:tcPr>
            <w:tcW w:w="900" w:type="dxa"/>
            <w:vAlign w:val="center"/>
          </w:tcPr>
          <w:p w14:paraId="6B7E79C3"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.376</w:t>
            </w:r>
          </w:p>
        </w:tc>
      </w:tr>
      <w:tr w:rsidR="008A4169" w:rsidRPr="00E575F7" w14:paraId="670103BE" w14:textId="77777777" w:rsidTr="00836E5E">
        <w:tc>
          <w:tcPr>
            <w:tcW w:w="1525" w:type="dxa"/>
          </w:tcPr>
          <w:p w14:paraId="4713550F"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SIZLn</w:t>
            </w:r>
            <w:proofErr w:type="spellEnd"/>
          </w:p>
        </w:tc>
        <w:tc>
          <w:tcPr>
            <w:tcW w:w="2160" w:type="dxa"/>
            <w:vAlign w:val="center"/>
          </w:tcPr>
          <w:p w14:paraId="4BB2F3B2"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-.220</w:t>
            </w:r>
          </w:p>
        </w:tc>
        <w:tc>
          <w:tcPr>
            <w:tcW w:w="1800" w:type="dxa"/>
            <w:vAlign w:val="center"/>
          </w:tcPr>
          <w:p w14:paraId="2B3BC5F0"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.047</w:t>
            </w:r>
          </w:p>
        </w:tc>
        <w:tc>
          <w:tcPr>
            <w:tcW w:w="990" w:type="dxa"/>
            <w:vAlign w:val="center"/>
          </w:tcPr>
          <w:p w14:paraId="2F254C99"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-.870</w:t>
            </w:r>
          </w:p>
        </w:tc>
        <w:tc>
          <w:tcPr>
            <w:tcW w:w="1080" w:type="dxa"/>
            <w:vAlign w:val="center"/>
          </w:tcPr>
          <w:p w14:paraId="44F85D34"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-4.712</w:t>
            </w:r>
          </w:p>
        </w:tc>
        <w:tc>
          <w:tcPr>
            <w:tcW w:w="900" w:type="dxa"/>
            <w:vAlign w:val="center"/>
          </w:tcPr>
          <w:p w14:paraId="071C62A5" w14:textId="77777777" w:rsidR="008A4169" w:rsidRPr="00534047" w:rsidRDefault="008A4169" w:rsidP="00836E5E">
            <w:pPr>
              <w:ind w:left="60" w:right="60"/>
              <w:jc w:val="right"/>
              <w:rPr>
                <w:rFonts w:ascii="Times New Roman" w:hAnsi="Times New Roman" w:cs="Times New Roman"/>
                <w:sz w:val="28"/>
                <w:szCs w:val="28"/>
              </w:rPr>
            </w:pPr>
            <w:r w:rsidRPr="00534047">
              <w:rPr>
                <w:rFonts w:ascii="Times New Roman" w:hAnsi="Times New Roman" w:cs="Times New Roman"/>
                <w:sz w:val="28"/>
                <w:szCs w:val="28"/>
              </w:rPr>
              <w:t>.002</w:t>
            </w:r>
          </w:p>
        </w:tc>
      </w:tr>
    </w:tbl>
    <w:p w14:paraId="2CF98BE2" w14:textId="77777777" w:rsidR="008A4169" w:rsidRPr="000D3E3E" w:rsidRDefault="008A4169" w:rsidP="008A4169">
      <w:pPr>
        <w:spacing w:after="160" w:line="360" w:lineRule="auto"/>
        <w:jc w:val="center"/>
        <w:rPr>
          <w:rFonts w:ascii="Times New Roman" w:hAnsi="Times New Roman" w:cs="Times New Roman"/>
          <w:b/>
          <w:sz w:val="28"/>
          <w:szCs w:val="28"/>
        </w:rPr>
      </w:pPr>
      <w:proofErr w:type="spellStart"/>
      <w:r w:rsidRPr="002C6368">
        <w:rPr>
          <w:rFonts w:ascii="Times New Roman" w:hAnsi="Times New Roman" w:cs="Times New Roman"/>
          <w:b/>
          <w:bCs/>
          <w:color w:val="000000"/>
          <w:sz w:val="28"/>
          <w:szCs w:val="28"/>
        </w:rPr>
        <w:t>Coefficients</w:t>
      </w:r>
      <w:r w:rsidRPr="002C6368">
        <w:rPr>
          <w:rFonts w:ascii="Times New Roman" w:hAnsi="Times New Roman" w:cs="Times New Roman"/>
          <w:b/>
          <w:bCs/>
          <w:color w:val="000000"/>
          <w:sz w:val="28"/>
          <w:szCs w:val="28"/>
          <w:vertAlign w:val="superscript"/>
        </w:rPr>
        <w:t>a</w:t>
      </w:r>
      <w:proofErr w:type="spellEnd"/>
    </w:p>
    <w:p w14:paraId="7C781A3D" w14:textId="77777777" w:rsidR="008A4169" w:rsidRPr="00E575F7" w:rsidRDefault="008A4169" w:rsidP="008A4169">
      <w:pPr>
        <w:pStyle w:val="ListParagraph"/>
        <w:numPr>
          <w:ilvl w:val="0"/>
          <w:numId w:val="25"/>
        </w:numPr>
        <w:spacing w:line="360" w:lineRule="auto"/>
        <w:rPr>
          <w:rFonts w:ascii="Times New Roman" w:hAnsi="Times New Roman" w:cs="Times New Roman"/>
          <w:sz w:val="28"/>
          <w:szCs w:val="28"/>
        </w:rPr>
      </w:pPr>
      <w:r>
        <w:rPr>
          <w:rFonts w:ascii="Times New Roman" w:hAnsi="Times New Roman" w:cs="Times New Roman"/>
          <w:color w:val="000000"/>
          <w:sz w:val="28"/>
          <w:szCs w:val="28"/>
        </w:rPr>
        <w:t>Dependent Variable: ROA</w:t>
      </w:r>
    </w:p>
    <w:p w14:paraId="26939EC2" w14:textId="77777777" w:rsidR="008A4169" w:rsidRDefault="008A4169" w:rsidP="008A4169">
      <w:pPr>
        <w:spacing w:line="360" w:lineRule="auto"/>
        <w:rPr>
          <w:rFonts w:ascii="Times New Roman" w:hAnsi="Times New Roman" w:cs="Times New Roman"/>
          <w:sz w:val="28"/>
          <w:szCs w:val="28"/>
        </w:rPr>
      </w:pPr>
      <w:r w:rsidRPr="00E575F7">
        <w:rPr>
          <w:rFonts w:ascii="Times New Roman" w:hAnsi="Times New Roman" w:cs="Times New Roman"/>
          <w:b/>
          <w:sz w:val="28"/>
          <w:szCs w:val="28"/>
        </w:rPr>
        <w:t>Source: SPSS Output file (Version 23.0)</w:t>
      </w:r>
    </w:p>
    <w:p w14:paraId="083E310D"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The result </w:t>
      </w:r>
      <w:r>
        <w:rPr>
          <w:rFonts w:ascii="Times New Roman" w:hAnsi="Times New Roman" w:cs="Times New Roman"/>
          <w:sz w:val="28"/>
          <w:szCs w:val="28"/>
        </w:rPr>
        <w:t>in table 12</w:t>
      </w:r>
      <w:r w:rsidRPr="00E575F7">
        <w:rPr>
          <w:rFonts w:ascii="Times New Roman" w:hAnsi="Times New Roman" w:cs="Times New Roman"/>
          <w:sz w:val="28"/>
          <w:szCs w:val="28"/>
        </w:rPr>
        <w:t xml:space="preserve"> shows that </w:t>
      </w:r>
      <w:r>
        <w:rPr>
          <w:rFonts w:ascii="Times New Roman" w:hAnsi="Times New Roman" w:cs="Times New Roman"/>
          <w:sz w:val="28"/>
          <w:szCs w:val="28"/>
        </w:rPr>
        <w:t>for every 1%</w:t>
      </w:r>
      <w:r w:rsidRPr="00E575F7">
        <w:rPr>
          <w:rFonts w:ascii="Times New Roman" w:hAnsi="Times New Roman" w:cs="Times New Roman"/>
          <w:sz w:val="28"/>
          <w:szCs w:val="28"/>
        </w:rPr>
        <w:t xml:space="preserve"> increase in corporate social responsibility donation while holding others constant, will increase RO</w:t>
      </w:r>
      <w:r>
        <w:rPr>
          <w:rFonts w:ascii="Times New Roman" w:hAnsi="Times New Roman" w:cs="Times New Roman"/>
          <w:sz w:val="28"/>
          <w:szCs w:val="28"/>
        </w:rPr>
        <w:t>A</w:t>
      </w:r>
      <w:r w:rsidRPr="00E575F7">
        <w:rPr>
          <w:rFonts w:ascii="Times New Roman" w:hAnsi="Times New Roman" w:cs="Times New Roman"/>
          <w:sz w:val="28"/>
          <w:szCs w:val="28"/>
        </w:rPr>
        <w:t xml:space="preserve"> by 1</w:t>
      </w:r>
      <w:r>
        <w:rPr>
          <w:rFonts w:ascii="Times New Roman" w:hAnsi="Times New Roman" w:cs="Times New Roman"/>
          <w:sz w:val="28"/>
          <w:szCs w:val="28"/>
        </w:rPr>
        <w:t>7</w:t>
      </w:r>
      <w:r w:rsidRPr="00E575F7">
        <w:rPr>
          <w:rFonts w:ascii="Times New Roman" w:hAnsi="Times New Roman" w:cs="Times New Roman"/>
          <w:sz w:val="28"/>
          <w:szCs w:val="28"/>
        </w:rPr>
        <w:t>.</w:t>
      </w:r>
      <w:r>
        <w:rPr>
          <w:rFonts w:ascii="Times New Roman" w:hAnsi="Times New Roman" w:cs="Times New Roman"/>
          <w:sz w:val="28"/>
          <w:szCs w:val="28"/>
        </w:rPr>
        <w:t>4</w:t>
      </w:r>
      <w:r w:rsidRPr="00E575F7">
        <w:rPr>
          <w:rFonts w:ascii="Times New Roman" w:hAnsi="Times New Roman" w:cs="Times New Roman"/>
          <w:sz w:val="28"/>
          <w:szCs w:val="28"/>
        </w:rPr>
        <w:t>%. On the other hand, an increase in total asset will reduce the RO</w:t>
      </w:r>
      <w:r>
        <w:rPr>
          <w:rFonts w:ascii="Times New Roman" w:hAnsi="Times New Roman" w:cs="Times New Roman"/>
          <w:sz w:val="28"/>
          <w:szCs w:val="28"/>
        </w:rPr>
        <w:t>A by 87.0</w:t>
      </w:r>
      <w:r w:rsidRPr="00E575F7">
        <w:rPr>
          <w:rFonts w:ascii="Times New Roman" w:hAnsi="Times New Roman" w:cs="Times New Roman"/>
          <w:sz w:val="28"/>
          <w:szCs w:val="28"/>
        </w:rPr>
        <w:t>%. This therefore implies that corporate social responsibility donation has a positive effect on RO</w:t>
      </w:r>
      <w:r>
        <w:rPr>
          <w:rFonts w:ascii="Times New Roman" w:hAnsi="Times New Roman" w:cs="Times New Roman"/>
          <w:sz w:val="28"/>
          <w:szCs w:val="28"/>
        </w:rPr>
        <w:t>A</w:t>
      </w:r>
      <w:r w:rsidRPr="00E575F7">
        <w:rPr>
          <w:rFonts w:ascii="Times New Roman" w:hAnsi="Times New Roman" w:cs="Times New Roman"/>
          <w:sz w:val="28"/>
          <w:szCs w:val="28"/>
        </w:rPr>
        <w:t xml:space="preserve"> while the size of the firm impacts it negatively. </w:t>
      </w:r>
    </w:p>
    <w:p w14:paraId="54EC7884" w14:textId="77777777" w:rsidR="008A4169" w:rsidRPr="00240220"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240220">
        <w:rPr>
          <w:rFonts w:ascii="Times New Roman" w:hAnsi="Times New Roman" w:cs="Times New Roman"/>
          <w:b/>
          <w:sz w:val="28"/>
          <w:szCs w:val="28"/>
        </w:rPr>
        <w:t>Decision</w:t>
      </w:r>
    </w:p>
    <w:p w14:paraId="0ED85405"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sidRPr="00AE754B">
        <w:rPr>
          <w:rFonts w:ascii="Times New Roman" w:hAnsi="Times New Roman" w:cs="Times New Roman"/>
          <w:sz w:val="28"/>
          <w:szCs w:val="28"/>
        </w:rPr>
        <w:t xml:space="preserve">Since the value of t-calculated of </w:t>
      </w:r>
      <w:r>
        <w:rPr>
          <w:rFonts w:ascii="Times New Roman" w:hAnsi="Times New Roman" w:cs="Times New Roman"/>
          <w:sz w:val="28"/>
          <w:szCs w:val="28"/>
        </w:rPr>
        <w:t>0.945</w:t>
      </w:r>
      <w:r w:rsidRPr="00AE754B">
        <w:rPr>
          <w:rFonts w:ascii="Times New Roman" w:hAnsi="Times New Roman" w:cs="Times New Roman"/>
          <w:sz w:val="28"/>
          <w:szCs w:val="28"/>
        </w:rPr>
        <w:t xml:space="preserve"> is </w:t>
      </w:r>
      <w:r>
        <w:rPr>
          <w:rFonts w:ascii="Times New Roman" w:hAnsi="Times New Roman" w:cs="Times New Roman"/>
          <w:sz w:val="28"/>
          <w:szCs w:val="28"/>
        </w:rPr>
        <w:t>less</w:t>
      </w:r>
      <w:r w:rsidRPr="00AE754B">
        <w:rPr>
          <w:rFonts w:ascii="Times New Roman" w:hAnsi="Times New Roman" w:cs="Times New Roman"/>
          <w:sz w:val="28"/>
          <w:szCs w:val="28"/>
        </w:rPr>
        <w:t xml:space="preserve"> than </w:t>
      </w:r>
      <w:r>
        <w:rPr>
          <w:rFonts w:ascii="Times New Roman" w:hAnsi="Times New Roman" w:cs="Times New Roman"/>
          <w:sz w:val="28"/>
          <w:szCs w:val="28"/>
        </w:rPr>
        <w:t xml:space="preserve">the t-tabulated value of 1.833, </w:t>
      </w:r>
      <w:r w:rsidRPr="00AE754B">
        <w:rPr>
          <w:rFonts w:ascii="Times New Roman" w:hAnsi="Times New Roman" w:cs="Times New Roman"/>
          <w:sz w:val="28"/>
          <w:szCs w:val="28"/>
        </w:rPr>
        <w:t xml:space="preserve">the null hypothesis is </w:t>
      </w:r>
      <w:r>
        <w:rPr>
          <w:rFonts w:ascii="Times New Roman" w:hAnsi="Times New Roman" w:cs="Times New Roman"/>
          <w:sz w:val="28"/>
          <w:szCs w:val="28"/>
        </w:rPr>
        <w:t>accepted</w:t>
      </w:r>
      <w:r w:rsidRPr="00AE754B">
        <w:rPr>
          <w:rFonts w:ascii="Times New Roman" w:hAnsi="Times New Roman" w:cs="Times New Roman"/>
          <w:sz w:val="28"/>
          <w:szCs w:val="28"/>
        </w:rPr>
        <w:t xml:space="preserve"> at 5% level of significance</w:t>
      </w:r>
      <w:r>
        <w:rPr>
          <w:rFonts w:ascii="Times New Roman" w:hAnsi="Times New Roman" w:cs="Times New Roman"/>
          <w:sz w:val="28"/>
          <w:szCs w:val="28"/>
        </w:rPr>
        <w:t xml:space="preserve"> which implies that, </w:t>
      </w:r>
      <w:r w:rsidRPr="00E575F7">
        <w:rPr>
          <w:rFonts w:ascii="Times New Roman" w:hAnsi="Times New Roman" w:cs="Times New Roman"/>
          <w:sz w:val="28"/>
          <w:szCs w:val="28"/>
        </w:rPr>
        <w:t xml:space="preserve">Corporate Social Responsibility has </w:t>
      </w:r>
      <w:r>
        <w:rPr>
          <w:rFonts w:ascii="Times New Roman" w:hAnsi="Times New Roman" w:cs="Times New Roman"/>
          <w:sz w:val="28"/>
          <w:szCs w:val="28"/>
        </w:rPr>
        <w:t>a positive (</w:t>
      </w:r>
      <w:r w:rsidRPr="00E575F7">
        <w:rPr>
          <w:rFonts w:ascii="Times" w:hAnsi="Times" w:cs="Times"/>
          <w:sz w:val="28"/>
          <w:szCs w:val="28"/>
        </w:rPr>
        <w:t>β</w:t>
      </w:r>
      <w:r>
        <w:rPr>
          <w:rFonts w:ascii="Times New Roman" w:hAnsi="Times New Roman" w:cs="Times New Roman"/>
          <w:sz w:val="28"/>
          <w:szCs w:val="28"/>
        </w:rPr>
        <w:t xml:space="preserve"> 0.174) but</w:t>
      </w:r>
      <w:r w:rsidRPr="00E575F7">
        <w:rPr>
          <w:rFonts w:ascii="Times New Roman" w:hAnsi="Times New Roman" w:cs="Times New Roman"/>
          <w:sz w:val="28"/>
          <w:szCs w:val="28"/>
        </w:rPr>
        <w:t xml:space="preserve"> </w:t>
      </w:r>
      <w:r>
        <w:rPr>
          <w:rFonts w:ascii="Times New Roman" w:hAnsi="Times New Roman" w:cs="Times New Roman"/>
          <w:sz w:val="28"/>
          <w:szCs w:val="28"/>
        </w:rPr>
        <w:t>in</w:t>
      </w:r>
      <w:r w:rsidRPr="00E575F7">
        <w:rPr>
          <w:rFonts w:ascii="Times New Roman" w:hAnsi="Times New Roman" w:cs="Times New Roman"/>
          <w:sz w:val="28"/>
          <w:szCs w:val="28"/>
        </w:rPr>
        <w:t>significant</w:t>
      </w:r>
      <w:r>
        <w:rPr>
          <w:rFonts w:ascii="Times New Roman" w:hAnsi="Times New Roman" w:cs="Times New Roman"/>
          <w:sz w:val="28"/>
          <w:szCs w:val="28"/>
        </w:rPr>
        <w:t xml:space="preserve"> (p-value 0.376 &gt; 0.005)</w:t>
      </w:r>
      <w:r w:rsidRPr="00E575F7">
        <w:rPr>
          <w:rFonts w:ascii="Times New Roman" w:hAnsi="Times New Roman" w:cs="Times New Roman"/>
          <w:sz w:val="28"/>
          <w:szCs w:val="28"/>
        </w:rPr>
        <w:t xml:space="preserve"> effect o</w:t>
      </w:r>
      <w:r>
        <w:rPr>
          <w:rFonts w:ascii="Times New Roman" w:hAnsi="Times New Roman" w:cs="Times New Roman"/>
          <w:sz w:val="28"/>
          <w:szCs w:val="28"/>
        </w:rPr>
        <w:t>n Return on Asset of companies.</w:t>
      </w:r>
    </w:p>
    <w:p w14:paraId="1C1C0528" w14:textId="77777777" w:rsidR="008A4169" w:rsidRPr="00FB6592"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HO</w:t>
      </w:r>
      <w:r>
        <w:rPr>
          <w:rFonts w:ascii="Times New Roman" w:hAnsi="Times New Roman" w:cs="Times New Roman"/>
          <w:sz w:val="28"/>
          <w:szCs w:val="28"/>
          <w:vertAlign w:val="subscript"/>
        </w:rPr>
        <w:t>3</w:t>
      </w:r>
      <w:r>
        <w:rPr>
          <w:rFonts w:ascii="Times New Roman" w:hAnsi="Times New Roman" w:cs="Times New Roman"/>
          <w:sz w:val="28"/>
          <w:szCs w:val="28"/>
        </w:rPr>
        <w:t>: CSR has no significant effect on ROA.</w:t>
      </w:r>
    </w:p>
    <w:p w14:paraId="79FE91FD" w14:textId="77777777" w:rsidR="008A4169" w:rsidRPr="00E575F7" w:rsidRDefault="008A4169" w:rsidP="008A4169">
      <w:pPr>
        <w:spacing w:line="360" w:lineRule="auto"/>
        <w:rPr>
          <w:rFonts w:ascii="Times New Roman" w:hAnsi="Times New Roman" w:cs="Times New Roman"/>
          <w:b/>
          <w:sz w:val="28"/>
          <w:szCs w:val="28"/>
        </w:rPr>
      </w:pPr>
      <w:r>
        <w:rPr>
          <w:rFonts w:ascii="Times New Roman" w:hAnsi="Times New Roman" w:cs="Times New Roman"/>
          <w:b/>
          <w:sz w:val="28"/>
          <w:szCs w:val="28"/>
        </w:rPr>
        <w:t>4.3</w:t>
      </w:r>
      <w:r w:rsidRPr="00E575F7">
        <w:rPr>
          <w:rFonts w:ascii="Times New Roman" w:hAnsi="Times New Roman" w:cs="Times New Roman"/>
          <w:b/>
          <w:sz w:val="28"/>
          <w:szCs w:val="28"/>
        </w:rPr>
        <w:t>.</w:t>
      </w:r>
      <w:r>
        <w:rPr>
          <w:rFonts w:ascii="Times New Roman" w:hAnsi="Times New Roman" w:cs="Times New Roman"/>
          <w:b/>
          <w:sz w:val="28"/>
          <w:szCs w:val="28"/>
        </w:rPr>
        <w:t>4</w:t>
      </w:r>
      <w:r w:rsidRPr="00E575F7">
        <w:rPr>
          <w:rFonts w:ascii="Times New Roman" w:hAnsi="Times New Roman" w:cs="Times New Roman"/>
          <w:b/>
          <w:sz w:val="28"/>
          <w:szCs w:val="28"/>
        </w:rPr>
        <w:t xml:space="preserve"> Test Results for Hypothesis </w:t>
      </w:r>
      <w:r>
        <w:rPr>
          <w:rFonts w:ascii="Times New Roman" w:hAnsi="Times New Roman" w:cs="Times New Roman"/>
          <w:b/>
          <w:sz w:val="28"/>
          <w:szCs w:val="28"/>
        </w:rPr>
        <w:t>4</w:t>
      </w:r>
    </w:p>
    <w:p w14:paraId="36339B89" w14:textId="77777777" w:rsidR="008A4169" w:rsidRDefault="008A4169" w:rsidP="008A4169">
      <w:pPr>
        <w:spacing w:line="360" w:lineRule="auto"/>
        <w:jc w:val="both"/>
        <w:rPr>
          <w:rFonts w:ascii="Times New Roman" w:hAnsi="Times New Roman" w:cs="Times New Roman"/>
          <w:sz w:val="28"/>
          <w:szCs w:val="28"/>
        </w:rPr>
      </w:pPr>
      <w:r w:rsidRPr="00E575F7">
        <w:rPr>
          <w:rFonts w:ascii="Times New Roman" w:hAnsi="Times New Roman" w:cs="Times New Roman"/>
          <w:b/>
          <w:sz w:val="28"/>
          <w:szCs w:val="28"/>
        </w:rPr>
        <w:t>H0</w:t>
      </w:r>
      <w:r>
        <w:rPr>
          <w:rFonts w:ascii="Times New Roman" w:hAnsi="Times New Roman" w:cs="Times New Roman"/>
          <w:b/>
          <w:sz w:val="28"/>
          <w:szCs w:val="28"/>
          <w:vertAlign w:val="subscript"/>
        </w:rPr>
        <w:t>4</w:t>
      </w:r>
      <w:r w:rsidRPr="00E575F7">
        <w:rPr>
          <w:rFonts w:ascii="Times New Roman" w:hAnsi="Times New Roman" w:cs="Times New Roman"/>
          <w:b/>
          <w:sz w:val="28"/>
          <w:szCs w:val="28"/>
        </w:rPr>
        <w:t>:</w:t>
      </w:r>
      <w:r>
        <w:rPr>
          <w:rFonts w:ascii="Times New Roman" w:hAnsi="Times New Roman" w:cs="Times New Roman"/>
          <w:b/>
          <w:sz w:val="28"/>
          <w:szCs w:val="28"/>
        </w:rPr>
        <w:t xml:space="preserve"> </w:t>
      </w:r>
      <w:r w:rsidRPr="00E575F7">
        <w:rPr>
          <w:rFonts w:ascii="Times New Roman" w:hAnsi="Times New Roman" w:cs="Times New Roman"/>
          <w:sz w:val="28"/>
          <w:szCs w:val="28"/>
        </w:rPr>
        <w:t>The effect of Corporate Social Responsibility on Earnings per share of companies is not significant.</w:t>
      </w:r>
    </w:p>
    <w:p w14:paraId="74E29DB9" w14:textId="77777777" w:rsidR="008A4169" w:rsidRPr="00E575F7" w:rsidRDefault="008A4169" w:rsidP="008A4169">
      <w:pPr>
        <w:pStyle w:val="ListParagraph"/>
        <w:autoSpaceDE w:val="0"/>
        <w:autoSpaceDN w:val="0"/>
        <w:adjustRightInd w:val="0"/>
        <w:spacing w:after="0" w:line="360" w:lineRule="auto"/>
        <w:ind w:left="0"/>
        <w:jc w:val="both"/>
        <w:rPr>
          <w:rFonts w:ascii="Times New Roman" w:hAnsi="Times New Roman" w:cs="Times New Roman"/>
          <w:sz w:val="28"/>
          <w:szCs w:val="28"/>
        </w:rPr>
      </w:pPr>
      <w:r w:rsidRPr="00E575F7">
        <w:rPr>
          <w:rFonts w:ascii="Times New Roman" w:hAnsi="Times New Roman" w:cs="Times New Roman"/>
          <w:sz w:val="28"/>
          <w:szCs w:val="28"/>
        </w:rPr>
        <w:t xml:space="preserve">Multiple regression model based on SPSS version 23 was used to test the </w:t>
      </w:r>
      <w:r>
        <w:rPr>
          <w:rFonts w:ascii="Times New Roman" w:hAnsi="Times New Roman" w:cs="Times New Roman"/>
          <w:sz w:val="28"/>
          <w:szCs w:val="28"/>
        </w:rPr>
        <w:t xml:space="preserve">hypothesis. The data in table </w:t>
      </w:r>
      <w:r w:rsidRPr="00E575F7">
        <w:rPr>
          <w:rFonts w:ascii="Times New Roman" w:hAnsi="Times New Roman" w:cs="Times New Roman"/>
          <w:sz w:val="28"/>
          <w:szCs w:val="28"/>
        </w:rPr>
        <w:t xml:space="preserve">1 for the independent variables were regressed on the data for </w:t>
      </w:r>
      <w:r>
        <w:rPr>
          <w:rFonts w:ascii="Times New Roman" w:hAnsi="Times New Roman" w:cs="Times New Roman"/>
          <w:sz w:val="28"/>
          <w:szCs w:val="28"/>
        </w:rPr>
        <w:t>earnings per share (EPS</w:t>
      </w:r>
      <w:r w:rsidRPr="00E575F7">
        <w:rPr>
          <w:rFonts w:ascii="Times New Roman" w:hAnsi="Times New Roman" w:cs="Times New Roman"/>
          <w:sz w:val="28"/>
          <w:szCs w:val="28"/>
        </w:rPr>
        <w:t>) aimed at establishing the effect of corporate social r</w:t>
      </w:r>
      <w:r>
        <w:rPr>
          <w:rFonts w:ascii="Times New Roman" w:hAnsi="Times New Roman" w:cs="Times New Roman"/>
          <w:sz w:val="28"/>
          <w:szCs w:val="28"/>
        </w:rPr>
        <w:t>esponsibility on EPS</w:t>
      </w:r>
      <w:r w:rsidRPr="00E575F7">
        <w:rPr>
          <w:rFonts w:ascii="Times New Roman" w:hAnsi="Times New Roman" w:cs="Times New Roman"/>
          <w:sz w:val="28"/>
          <w:szCs w:val="28"/>
        </w:rPr>
        <w:t>.</w:t>
      </w:r>
    </w:p>
    <w:p w14:paraId="34C9C2EF" w14:textId="77777777" w:rsidR="008A4169" w:rsidRPr="00E575F7"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E575F7">
        <w:rPr>
          <w:rFonts w:ascii="Times New Roman" w:hAnsi="Times New Roman" w:cs="Times New Roman"/>
          <w:b/>
          <w:sz w:val="28"/>
          <w:szCs w:val="28"/>
        </w:rPr>
        <w:t xml:space="preserve">Decision Rule </w:t>
      </w:r>
    </w:p>
    <w:p w14:paraId="3B482710" w14:textId="77777777" w:rsidR="008A4169" w:rsidRDefault="008A4169" w:rsidP="008A4169">
      <w:pPr>
        <w:spacing w:line="360" w:lineRule="auto"/>
        <w:rPr>
          <w:rFonts w:ascii="Times New Roman" w:hAnsi="Times New Roman" w:cs="Times New Roman"/>
          <w:sz w:val="28"/>
          <w:szCs w:val="28"/>
        </w:rPr>
      </w:pPr>
      <w:r w:rsidRPr="00E575F7">
        <w:rPr>
          <w:rFonts w:ascii="Times New Roman" w:hAnsi="Times New Roman" w:cs="Times New Roman"/>
          <w:sz w:val="28"/>
          <w:szCs w:val="28"/>
        </w:rPr>
        <w:lastRenderedPageBreak/>
        <w:t>The decision rule is to reject the null hypothesis if calculated t-value is greater than the tabulated t value</w:t>
      </w:r>
      <w:r>
        <w:rPr>
          <w:rFonts w:ascii="Times New Roman" w:hAnsi="Times New Roman" w:cs="Times New Roman"/>
          <w:sz w:val="28"/>
          <w:szCs w:val="28"/>
        </w:rPr>
        <w:t>.</w:t>
      </w:r>
    </w:p>
    <w:p w14:paraId="1A2E14DB" w14:textId="49345604" w:rsidR="008A4169" w:rsidRPr="00703C64" w:rsidRDefault="008A4169" w:rsidP="00836E5E">
      <w:pPr>
        <w:spacing w:after="160" w:line="259" w:lineRule="auto"/>
        <w:rPr>
          <w:rFonts w:ascii="Times New Roman" w:hAnsi="Times New Roman" w:cs="Times New Roman"/>
          <w:b/>
          <w:sz w:val="28"/>
          <w:szCs w:val="28"/>
        </w:rPr>
      </w:pPr>
      <w:r>
        <w:rPr>
          <w:rFonts w:ascii="Times New Roman" w:hAnsi="Times New Roman" w:cs="Times New Roman"/>
          <w:b/>
          <w:sz w:val="28"/>
          <w:szCs w:val="28"/>
        </w:rPr>
        <w:t>Table 13</w:t>
      </w:r>
      <w:r w:rsidRPr="00E575F7">
        <w:rPr>
          <w:rFonts w:ascii="Times New Roman" w:hAnsi="Times New Roman" w:cs="Times New Roman"/>
          <w:b/>
          <w:sz w:val="28"/>
          <w:szCs w:val="28"/>
        </w:rPr>
        <w:t xml:space="preserve">: </w:t>
      </w:r>
      <w:r>
        <w:rPr>
          <w:rFonts w:ascii="Times New Roman" w:hAnsi="Times New Roman" w:cs="Times New Roman"/>
          <w:b/>
          <w:sz w:val="28"/>
          <w:szCs w:val="28"/>
        </w:rPr>
        <w:t>Correlation</w:t>
      </w:r>
      <w:r w:rsidRPr="00E575F7">
        <w:rPr>
          <w:rFonts w:ascii="Times New Roman" w:hAnsi="Times New Roman" w:cs="Times New Roman"/>
          <w:b/>
          <w:sz w:val="28"/>
          <w:szCs w:val="28"/>
        </w:rPr>
        <w:t xml:space="preserve"> of </w:t>
      </w:r>
      <w:r>
        <w:rPr>
          <w:rFonts w:ascii="Times New Roman" w:hAnsi="Times New Roman" w:cs="Times New Roman"/>
          <w:b/>
          <w:sz w:val="28"/>
          <w:szCs w:val="28"/>
        </w:rPr>
        <w:t>CSR Indicators and EPS</w:t>
      </w:r>
    </w:p>
    <w:tbl>
      <w:tblPr>
        <w:tblW w:w="7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90"/>
        <w:gridCol w:w="1800"/>
        <w:gridCol w:w="1100"/>
        <w:gridCol w:w="1290"/>
        <w:gridCol w:w="1190"/>
      </w:tblGrid>
      <w:tr w:rsidR="008A4169" w:rsidRPr="001D2AE1" w14:paraId="3B558F4C" w14:textId="77777777" w:rsidTr="00836E5E">
        <w:trPr>
          <w:cantSplit/>
        </w:trPr>
        <w:tc>
          <w:tcPr>
            <w:tcW w:w="7370" w:type="dxa"/>
            <w:gridSpan w:val="5"/>
            <w:tcBorders>
              <w:top w:val="nil"/>
              <w:left w:val="nil"/>
              <w:bottom w:val="nil"/>
              <w:right w:val="nil"/>
            </w:tcBorders>
            <w:shd w:val="clear" w:color="auto" w:fill="FFFFFF"/>
            <w:vAlign w:val="center"/>
          </w:tcPr>
          <w:p w14:paraId="74E2C968" w14:textId="77777777" w:rsidR="008A4169" w:rsidRPr="001D2AE1"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r w:rsidRPr="001D2AE1">
              <w:rPr>
                <w:rFonts w:ascii="Times New Roman" w:hAnsi="Times New Roman" w:cs="Times New Roman"/>
                <w:b/>
                <w:bCs/>
                <w:color w:val="000000"/>
                <w:sz w:val="28"/>
                <w:szCs w:val="28"/>
              </w:rPr>
              <w:t>Correlations</w:t>
            </w:r>
          </w:p>
        </w:tc>
      </w:tr>
      <w:tr w:rsidR="008A4169" w:rsidRPr="001D2AE1" w14:paraId="65087222" w14:textId="77777777" w:rsidTr="00836E5E">
        <w:trPr>
          <w:cantSplit/>
        </w:trPr>
        <w:tc>
          <w:tcPr>
            <w:tcW w:w="3790" w:type="dxa"/>
            <w:gridSpan w:val="2"/>
            <w:tcBorders>
              <w:top w:val="single" w:sz="16" w:space="0" w:color="000000"/>
              <w:left w:val="single" w:sz="16" w:space="0" w:color="000000"/>
              <w:bottom w:val="single" w:sz="16" w:space="0" w:color="000000"/>
              <w:right w:val="nil"/>
            </w:tcBorders>
            <w:shd w:val="clear" w:color="auto" w:fill="FFFFFF"/>
            <w:vAlign w:val="bottom"/>
          </w:tcPr>
          <w:p w14:paraId="5C671B78" w14:textId="77777777" w:rsidR="008A4169" w:rsidRPr="001D2AE1" w:rsidRDefault="008A4169" w:rsidP="00836E5E">
            <w:pPr>
              <w:autoSpaceDE w:val="0"/>
              <w:autoSpaceDN w:val="0"/>
              <w:adjustRightInd w:val="0"/>
              <w:spacing w:after="0"/>
              <w:rPr>
                <w:rFonts w:ascii="Times New Roman" w:hAnsi="Times New Roman" w:cs="Times New Roman"/>
                <w:sz w:val="28"/>
                <w:szCs w:val="28"/>
              </w:rPr>
            </w:pPr>
          </w:p>
        </w:tc>
        <w:tc>
          <w:tcPr>
            <w:tcW w:w="1100" w:type="dxa"/>
            <w:tcBorders>
              <w:top w:val="single" w:sz="16" w:space="0" w:color="000000"/>
              <w:left w:val="single" w:sz="16" w:space="0" w:color="000000"/>
              <w:bottom w:val="single" w:sz="16" w:space="0" w:color="000000"/>
            </w:tcBorders>
            <w:shd w:val="clear" w:color="auto" w:fill="FFFFFF"/>
            <w:vAlign w:val="bottom"/>
          </w:tcPr>
          <w:p w14:paraId="7A95A1A8" w14:textId="77777777" w:rsidR="008A4169" w:rsidRPr="001D2AE1"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r w:rsidRPr="001D2AE1">
              <w:rPr>
                <w:rFonts w:ascii="Times New Roman" w:hAnsi="Times New Roman" w:cs="Times New Roman"/>
                <w:color w:val="000000"/>
                <w:sz w:val="28"/>
                <w:szCs w:val="28"/>
              </w:rPr>
              <w:t>EPS</w:t>
            </w:r>
          </w:p>
        </w:tc>
        <w:tc>
          <w:tcPr>
            <w:tcW w:w="1290" w:type="dxa"/>
            <w:tcBorders>
              <w:top w:val="single" w:sz="16" w:space="0" w:color="000000"/>
              <w:bottom w:val="single" w:sz="16" w:space="0" w:color="000000"/>
            </w:tcBorders>
            <w:shd w:val="clear" w:color="auto" w:fill="FFFFFF"/>
            <w:vAlign w:val="bottom"/>
          </w:tcPr>
          <w:p w14:paraId="5967ACC8" w14:textId="77777777" w:rsidR="008A4169" w:rsidRPr="001D2AE1"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CSRDLn</w:t>
            </w:r>
            <w:proofErr w:type="spellEnd"/>
          </w:p>
        </w:tc>
        <w:tc>
          <w:tcPr>
            <w:tcW w:w="1190" w:type="dxa"/>
            <w:tcBorders>
              <w:top w:val="single" w:sz="16" w:space="0" w:color="000000"/>
              <w:bottom w:val="single" w:sz="16" w:space="0" w:color="000000"/>
              <w:right w:val="single" w:sz="16" w:space="0" w:color="000000"/>
            </w:tcBorders>
            <w:shd w:val="clear" w:color="auto" w:fill="FFFFFF"/>
            <w:vAlign w:val="bottom"/>
          </w:tcPr>
          <w:p w14:paraId="795C4D25" w14:textId="77777777" w:rsidR="008A4169" w:rsidRPr="001D2AE1" w:rsidRDefault="008A4169" w:rsidP="00836E5E">
            <w:pPr>
              <w:autoSpaceDE w:val="0"/>
              <w:autoSpaceDN w:val="0"/>
              <w:adjustRightInd w:val="0"/>
              <w:spacing w:after="0"/>
              <w:ind w:left="60" w:right="60"/>
              <w:jc w:val="center"/>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SIZLn</w:t>
            </w:r>
            <w:proofErr w:type="spellEnd"/>
          </w:p>
        </w:tc>
      </w:tr>
      <w:tr w:rsidR="008A4169" w:rsidRPr="001D2AE1" w14:paraId="1A21A636" w14:textId="77777777" w:rsidTr="00836E5E">
        <w:trPr>
          <w:cantSplit/>
        </w:trPr>
        <w:tc>
          <w:tcPr>
            <w:tcW w:w="1990" w:type="dxa"/>
            <w:vMerge w:val="restart"/>
            <w:tcBorders>
              <w:top w:val="single" w:sz="16" w:space="0" w:color="000000"/>
              <w:left w:val="single" w:sz="16" w:space="0" w:color="000000"/>
              <w:right w:val="nil"/>
            </w:tcBorders>
            <w:shd w:val="clear" w:color="auto" w:fill="FFFFFF"/>
          </w:tcPr>
          <w:p w14:paraId="100F7F8F"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D2AE1">
              <w:rPr>
                <w:rFonts w:ascii="Times New Roman" w:hAnsi="Times New Roman" w:cs="Times New Roman"/>
                <w:color w:val="000000"/>
                <w:sz w:val="28"/>
                <w:szCs w:val="28"/>
              </w:rPr>
              <w:t>Pearson Correlation</w:t>
            </w:r>
          </w:p>
        </w:tc>
        <w:tc>
          <w:tcPr>
            <w:tcW w:w="1800" w:type="dxa"/>
            <w:tcBorders>
              <w:top w:val="single" w:sz="16" w:space="0" w:color="000000"/>
              <w:left w:val="nil"/>
              <w:bottom w:val="nil"/>
              <w:right w:val="single" w:sz="16" w:space="0" w:color="000000"/>
            </w:tcBorders>
            <w:shd w:val="clear" w:color="auto" w:fill="FFFFFF"/>
          </w:tcPr>
          <w:p w14:paraId="3D9D586E"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D2AE1">
              <w:rPr>
                <w:rFonts w:ascii="Times New Roman" w:hAnsi="Times New Roman" w:cs="Times New Roman"/>
                <w:color w:val="000000"/>
                <w:sz w:val="28"/>
                <w:szCs w:val="28"/>
              </w:rPr>
              <w:t>EPS</w:t>
            </w:r>
          </w:p>
        </w:tc>
        <w:tc>
          <w:tcPr>
            <w:tcW w:w="1100" w:type="dxa"/>
            <w:tcBorders>
              <w:top w:val="single" w:sz="16" w:space="0" w:color="000000"/>
              <w:left w:val="single" w:sz="16" w:space="0" w:color="000000"/>
              <w:bottom w:val="nil"/>
            </w:tcBorders>
            <w:shd w:val="clear" w:color="auto" w:fill="FFFFFF"/>
            <w:vAlign w:val="center"/>
          </w:tcPr>
          <w:p w14:paraId="585658BD"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1.000</w:t>
            </w:r>
          </w:p>
        </w:tc>
        <w:tc>
          <w:tcPr>
            <w:tcW w:w="1290" w:type="dxa"/>
            <w:tcBorders>
              <w:top w:val="single" w:sz="16" w:space="0" w:color="000000"/>
              <w:bottom w:val="nil"/>
            </w:tcBorders>
            <w:shd w:val="clear" w:color="auto" w:fill="FFFFFF"/>
            <w:vAlign w:val="center"/>
          </w:tcPr>
          <w:p w14:paraId="03973044"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.091</w:t>
            </w:r>
          </w:p>
        </w:tc>
        <w:tc>
          <w:tcPr>
            <w:tcW w:w="1190" w:type="dxa"/>
            <w:tcBorders>
              <w:top w:val="single" w:sz="16" w:space="0" w:color="000000"/>
              <w:bottom w:val="nil"/>
              <w:right w:val="single" w:sz="16" w:space="0" w:color="000000"/>
            </w:tcBorders>
            <w:shd w:val="clear" w:color="auto" w:fill="FFFFFF"/>
            <w:vAlign w:val="center"/>
          </w:tcPr>
          <w:p w14:paraId="5A235FDE"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-.597</w:t>
            </w:r>
          </w:p>
        </w:tc>
      </w:tr>
      <w:tr w:rsidR="008A4169" w:rsidRPr="001D2AE1" w14:paraId="585DA72F" w14:textId="77777777" w:rsidTr="00836E5E">
        <w:trPr>
          <w:cantSplit/>
        </w:trPr>
        <w:tc>
          <w:tcPr>
            <w:tcW w:w="1990" w:type="dxa"/>
            <w:vMerge/>
            <w:tcBorders>
              <w:top w:val="single" w:sz="16" w:space="0" w:color="000000"/>
              <w:left w:val="single" w:sz="16" w:space="0" w:color="000000"/>
              <w:right w:val="nil"/>
            </w:tcBorders>
            <w:shd w:val="clear" w:color="auto" w:fill="FFFFFF"/>
          </w:tcPr>
          <w:p w14:paraId="17F221F0" w14:textId="77777777" w:rsidR="008A4169" w:rsidRPr="001D2AE1" w:rsidRDefault="008A4169" w:rsidP="00836E5E">
            <w:pPr>
              <w:autoSpaceDE w:val="0"/>
              <w:autoSpaceDN w:val="0"/>
              <w:adjustRightInd w:val="0"/>
              <w:spacing w:after="0"/>
              <w:rPr>
                <w:rFonts w:ascii="Times New Roman" w:hAnsi="Times New Roman" w:cs="Times New Roman"/>
                <w:color w:val="000000"/>
                <w:sz w:val="28"/>
                <w:szCs w:val="28"/>
              </w:rPr>
            </w:pPr>
          </w:p>
        </w:tc>
        <w:tc>
          <w:tcPr>
            <w:tcW w:w="1800" w:type="dxa"/>
            <w:tcBorders>
              <w:top w:val="nil"/>
              <w:left w:val="nil"/>
              <w:bottom w:val="nil"/>
              <w:right w:val="single" w:sz="16" w:space="0" w:color="000000"/>
            </w:tcBorders>
            <w:shd w:val="clear" w:color="auto" w:fill="FFFFFF"/>
          </w:tcPr>
          <w:p w14:paraId="3F0CB021"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CSRDLn</w:t>
            </w:r>
            <w:proofErr w:type="spellEnd"/>
          </w:p>
        </w:tc>
        <w:tc>
          <w:tcPr>
            <w:tcW w:w="1100" w:type="dxa"/>
            <w:tcBorders>
              <w:top w:val="nil"/>
              <w:left w:val="single" w:sz="16" w:space="0" w:color="000000"/>
              <w:bottom w:val="nil"/>
            </w:tcBorders>
            <w:shd w:val="clear" w:color="auto" w:fill="FFFFFF"/>
            <w:vAlign w:val="center"/>
          </w:tcPr>
          <w:p w14:paraId="64CDC7D0"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.091</w:t>
            </w:r>
          </w:p>
        </w:tc>
        <w:tc>
          <w:tcPr>
            <w:tcW w:w="1290" w:type="dxa"/>
            <w:tcBorders>
              <w:top w:val="nil"/>
              <w:bottom w:val="nil"/>
            </w:tcBorders>
            <w:shd w:val="clear" w:color="auto" w:fill="FFFFFF"/>
            <w:vAlign w:val="center"/>
          </w:tcPr>
          <w:p w14:paraId="457770FF"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1.000</w:t>
            </w:r>
          </w:p>
        </w:tc>
        <w:tc>
          <w:tcPr>
            <w:tcW w:w="1190" w:type="dxa"/>
            <w:tcBorders>
              <w:top w:val="nil"/>
              <w:bottom w:val="nil"/>
              <w:right w:val="single" w:sz="16" w:space="0" w:color="000000"/>
            </w:tcBorders>
            <w:shd w:val="clear" w:color="auto" w:fill="FFFFFF"/>
            <w:vAlign w:val="center"/>
          </w:tcPr>
          <w:p w14:paraId="1236B8D6"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.079</w:t>
            </w:r>
          </w:p>
        </w:tc>
      </w:tr>
      <w:tr w:rsidR="008A4169" w:rsidRPr="001D2AE1" w14:paraId="1C94B742" w14:textId="77777777" w:rsidTr="00836E5E">
        <w:trPr>
          <w:cantSplit/>
        </w:trPr>
        <w:tc>
          <w:tcPr>
            <w:tcW w:w="1990" w:type="dxa"/>
            <w:vMerge/>
            <w:tcBorders>
              <w:top w:val="single" w:sz="16" w:space="0" w:color="000000"/>
              <w:left w:val="single" w:sz="16" w:space="0" w:color="000000"/>
              <w:right w:val="nil"/>
            </w:tcBorders>
            <w:shd w:val="clear" w:color="auto" w:fill="FFFFFF"/>
          </w:tcPr>
          <w:p w14:paraId="1BE38DD1" w14:textId="77777777" w:rsidR="008A4169" w:rsidRPr="001D2AE1" w:rsidRDefault="008A4169" w:rsidP="00836E5E">
            <w:pPr>
              <w:autoSpaceDE w:val="0"/>
              <w:autoSpaceDN w:val="0"/>
              <w:adjustRightInd w:val="0"/>
              <w:spacing w:after="0"/>
              <w:rPr>
                <w:rFonts w:ascii="Times New Roman" w:hAnsi="Times New Roman" w:cs="Times New Roman"/>
                <w:color w:val="000000"/>
                <w:sz w:val="28"/>
                <w:szCs w:val="28"/>
              </w:rPr>
            </w:pPr>
          </w:p>
        </w:tc>
        <w:tc>
          <w:tcPr>
            <w:tcW w:w="1800" w:type="dxa"/>
            <w:tcBorders>
              <w:top w:val="nil"/>
              <w:left w:val="nil"/>
              <w:right w:val="single" w:sz="16" w:space="0" w:color="000000"/>
            </w:tcBorders>
            <w:shd w:val="clear" w:color="auto" w:fill="FFFFFF"/>
          </w:tcPr>
          <w:p w14:paraId="03C4594E"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SIZLn</w:t>
            </w:r>
            <w:proofErr w:type="spellEnd"/>
          </w:p>
        </w:tc>
        <w:tc>
          <w:tcPr>
            <w:tcW w:w="1100" w:type="dxa"/>
            <w:tcBorders>
              <w:top w:val="nil"/>
              <w:left w:val="single" w:sz="16" w:space="0" w:color="000000"/>
            </w:tcBorders>
            <w:shd w:val="clear" w:color="auto" w:fill="FFFFFF"/>
            <w:vAlign w:val="center"/>
          </w:tcPr>
          <w:p w14:paraId="1EA2B8AA"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-.597</w:t>
            </w:r>
          </w:p>
        </w:tc>
        <w:tc>
          <w:tcPr>
            <w:tcW w:w="1290" w:type="dxa"/>
            <w:tcBorders>
              <w:top w:val="nil"/>
            </w:tcBorders>
            <w:shd w:val="clear" w:color="auto" w:fill="FFFFFF"/>
            <w:vAlign w:val="center"/>
          </w:tcPr>
          <w:p w14:paraId="6393157E"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.079</w:t>
            </w:r>
          </w:p>
        </w:tc>
        <w:tc>
          <w:tcPr>
            <w:tcW w:w="1190" w:type="dxa"/>
            <w:tcBorders>
              <w:top w:val="nil"/>
              <w:right w:val="single" w:sz="16" w:space="0" w:color="000000"/>
            </w:tcBorders>
            <w:shd w:val="clear" w:color="auto" w:fill="FFFFFF"/>
            <w:vAlign w:val="center"/>
          </w:tcPr>
          <w:p w14:paraId="1CAC6468"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1.000</w:t>
            </w:r>
          </w:p>
        </w:tc>
      </w:tr>
      <w:tr w:rsidR="008A4169" w:rsidRPr="001D2AE1" w14:paraId="56867949" w14:textId="77777777" w:rsidTr="00836E5E">
        <w:trPr>
          <w:cantSplit/>
        </w:trPr>
        <w:tc>
          <w:tcPr>
            <w:tcW w:w="1990" w:type="dxa"/>
            <w:vMerge w:val="restart"/>
            <w:tcBorders>
              <w:top w:val="nil"/>
              <w:left w:val="single" w:sz="16" w:space="0" w:color="000000"/>
              <w:right w:val="nil"/>
            </w:tcBorders>
            <w:shd w:val="clear" w:color="auto" w:fill="FFFFFF"/>
          </w:tcPr>
          <w:p w14:paraId="104731C7"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D2AE1">
              <w:rPr>
                <w:rFonts w:ascii="Times New Roman" w:hAnsi="Times New Roman" w:cs="Times New Roman"/>
                <w:color w:val="000000"/>
                <w:sz w:val="28"/>
                <w:szCs w:val="28"/>
              </w:rPr>
              <w:t>Sig. (1-tailed)</w:t>
            </w:r>
          </w:p>
        </w:tc>
        <w:tc>
          <w:tcPr>
            <w:tcW w:w="1800" w:type="dxa"/>
            <w:tcBorders>
              <w:top w:val="nil"/>
              <w:left w:val="nil"/>
              <w:bottom w:val="nil"/>
              <w:right w:val="single" w:sz="16" w:space="0" w:color="000000"/>
            </w:tcBorders>
            <w:shd w:val="clear" w:color="auto" w:fill="FFFFFF"/>
          </w:tcPr>
          <w:p w14:paraId="164D47C2"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D2AE1">
              <w:rPr>
                <w:rFonts w:ascii="Times New Roman" w:hAnsi="Times New Roman" w:cs="Times New Roman"/>
                <w:color w:val="000000"/>
                <w:sz w:val="28"/>
                <w:szCs w:val="28"/>
              </w:rPr>
              <w:t>EPS</w:t>
            </w:r>
          </w:p>
        </w:tc>
        <w:tc>
          <w:tcPr>
            <w:tcW w:w="1100" w:type="dxa"/>
            <w:tcBorders>
              <w:top w:val="nil"/>
              <w:left w:val="single" w:sz="16" w:space="0" w:color="000000"/>
              <w:bottom w:val="nil"/>
            </w:tcBorders>
            <w:shd w:val="clear" w:color="auto" w:fill="FFFFFF"/>
            <w:vAlign w:val="center"/>
          </w:tcPr>
          <w:p w14:paraId="2DC69440"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w:t>
            </w:r>
          </w:p>
        </w:tc>
        <w:tc>
          <w:tcPr>
            <w:tcW w:w="1290" w:type="dxa"/>
            <w:tcBorders>
              <w:top w:val="nil"/>
              <w:bottom w:val="nil"/>
            </w:tcBorders>
            <w:shd w:val="clear" w:color="auto" w:fill="FFFFFF"/>
            <w:vAlign w:val="center"/>
          </w:tcPr>
          <w:p w14:paraId="36322CA0"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.401</w:t>
            </w:r>
          </w:p>
        </w:tc>
        <w:tc>
          <w:tcPr>
            <w:tcW w:w="1190" w:type="dxa"/>
            <w:tcBorders>
              <w:top w:val="nil"/>
              <w:bottom w:val="nil"/>
              <w:right w:val="single" w:sz="16" w:space="0" w:color="000000"/>
            </w:tcBorders>
            <w:shd w:val="clear" w:color="auto" w:fill="FFFFFF"/>
            <w:vAlign w:val="center"/>
          </w:tcPr>
          <w:p w14:paraId="3DE6B3A4"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.034</w:t>
            </w:r>
          </w:p>
        </w:tc>
      </w:tr>
      <w:tr w:rsidR="008A4169" w:rsidRPr="001D2AE1" w14:paraId="52462B08" w14:textId="77777777" w:rsidTr="00836E5E">
        <w:trPr>
          <w:cantSplit/>
        </w:trPr>
        <w:tc>
          <w:tcPr>
            <w:tcW w:w="1990" w:type="dxa"/>
            <w:vMerge/>
            <w:tcBorders>
              <w:top w:val="nil"/>
              <w:left w:val="single" w:sz="16" w:space="0" w:color="000000"/>
              <w:right w:val="nil"/>
            </w:tcBorders>
            <w:shd w:val="clear" w:color="auto" w:fill="FFFFFF"/>
          </w:tcPr>
          <w:p w14:paraId="7FE7D622" w14:textId="77777777" w:rsidR="008A4169" w:rsidRPr="001D2AE1" w:rsidRDefault="008A4169" w:rsidP="00836E5E">
            <w:pPr>
              <w:autoSpaceDE w:val="0"/>
              <w:autoSpaceDN w:val="0"/>
              <w:adjustRightInd w:val="0"/>
              <w:spacing w:after="0"/>
              <w:rPr>
                <w:rFonts w:ascii="Times New Roman" w:hAnsi="Times New Roman" w:cs="Times New Roman"/>
                <w:color w:val="000000"/>
                <w:sz w:val="28"/>
                <w:szCs w:val="28"/>
              </w:rPr>
            </w:pPr>
          </w:p>
        </w:tc>
        <w:tc>
          <w:tcPr>
            <w:tcW w:w="1800" w:type="dxa"/>
            <w:tcBorders>
              <w:top w:val="nil"/>
              <w:left w:val="nil"/>
              <w:bottom w:val="nil"/>
              <w:right w:val="single" w:sz="16" w:space="0" w:color="000000"/>
            </w:tcBorders>
            <w:shd w:val="clear" w:color="auto" w:fill="FFFFFF"/>
          </w:tcPr>
          <w:p w14:paraId="7C0ED6C6"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CSRDLn</w:t>
            </w:r>
            <w:proofErr w:type="spellEnd"/>
          </w:p>
        </w:tc>
        <w:tc>
          <w:tcPr>
            <w:tcW w:w="1100" w:type="dxa"/>
            <w:tcBorders>
              <w:top w:val="nil"/>
              <w:left w:val="single" w:sz="16" w:space="0" w:color="000000"/>
              <w:bottom w:val="nil"/>
            </w:tcBorders>
            <w:shd w:val="clear" w:color="auto" w:fill="FFFFFF"/>
            <w:vAlign w:val="center"/>
          </w:tcPr>
          <w:p w14:paraId="60527705"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.401</w:t>
            </w:r>
          </w:p>
        </w:tc>
        <w:tc>
          <w:tcPr>
            <w:tcW w:w="1290" w:type="dxa"/>
            <w:tcBorders>
              <w:top w:val="nil"/>
              <w:bottom w:val="nil"/>
            </w:tcBorders>
            <w:shd w:val="clear" w:color="auto" w:fill="FFFFFF"/>
            <w:vAlign w:val="center"/>
          </w:tcPr>
          <w:p w14:paraId="56ACD5DA"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w:t>
            </w:r>
          </w:p>
        </w:tc>
        <w:tc>
          <w:tcPr>
            <w:tcW w:w="1190" w:type="dxa"/>
            <w:tcBorders>
              <w:top w:val="nil"/>
              <w:bottom w:val="nil"/>
              <w:right w:val="single" w:sz="16" w:space="0" w:color="000000"/>
            </w:tcBorders>
            <w:shd w:val="clear" w:color="auto" w:fill="FFFFFF"/>
            <w:vAlign w:val="center"/>
          </w:tcPr>
          <w:p w14:paraId="3F9500A2"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.414</w:t>
            </w:r>
          </w:p>
        </w:tc>
      </w:tr>
      <w:tr w:rsidR="008A4169" w:rsidRPr="001D2AE1" w14:paraId="126BC750" w14:textId="77777777" w:rsidTr="00836E5E">
        <w:trPr>
          <w:cantSplit/>
        </w:trPr>
        <w:tc>
          <w:tcPr>
            <w:tcW w:w="1990" w:type="dxa"/>
            <w:vMerge/>
            <w:tcBorders>
              <w:top w:val="nil"/>
              <w:left w:val="single" w:sz="16" w:space="0" w:color="000000"/>
              <w:right w:val="nil"/>
            </w:tcBorders>
            <w:shd w:val="clear" w:color="auto" w:fill="FFFFFF"/>
          </w:tcPr>
          <w:p w14:paraId="68EDA620" w14:textId="77777777" w:rsidR="008A4169" w:rsidRPr="001D2AE1" w:rsidRDefault="008A4169" w:rsidP="00836E5E">
            <w:pPr>
              <w:autoSpaceDE w:val="0"/>
              <w:autoSpaceDN w:val="0"/>
              <w:adjustRightInd w:val="0"/>
              <w:spacing w:after="0"/>
              <w:rPr>
                <w:rFonts w:ascii="Times New Roman" w:hAnsi="Times New Roman" w:cs="Times New Roman"/>
                <w:color w:val="000000"/>
                <w:sz w:val="28"/>
                <w:szCs w:val="28"/>
              </w:rPr>
            </w:pPr>
          </w:p>
        </w:tc>
        <w:tc>
          <w:tcPr>
            <w:tcW w:w="1800" w:type="dxa"/>
            <w:tcBorders>
              <w:top w:val="nil"/>
              <w:left w:val="nil"/>
              <w:right w:val="single" w:sz="16" w:space="0" w:color="000000"/>
            </w:tcBorders>
            <w:shd w:val="clear" w:color="auto" w:fill="FFFFFF"/>
          </w:tcPr>
          <w:p w14:paraId="000AF9C3"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SIZLn</w:t>
            </w:r>
            <w:proofErr w:type="spellEnd"/>
          </w:p>
        </w:tc>
        <w:tc>
          <w:tcPr>
            <w:tcW w:w="1100" w:type="dxa"/>
            <w:tcBorders>
              <w:top w:val="nil"/>
              <w:left w:val="single" w:sz="16" w:space="0" w:color="000000"/>
            </w:tcBorders>
            <w:shd w:val="clear" w:color="auto" w:fill="FFFFFF"/>
            <w:vAlign w:val="center"/>
          </w:tcPr>
          <w:p w14:paraId="401C630A"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.034</w:t>
            </w:r>
          </w:p>
        </w:tc>
        <w:tc>
          <w:tcPr>
            <w:tcW w:w="1290" w:type="dxa"/>
            <w:tcBorders>
              <w:top w:val="nil"/>
            </w:tcBorders>
            <w:shd w:val="clear" w:color="auto" w:fill="FFFFFF"/>
            <w:vAlign w:val="center"/>
          </w:tcPr>
          <w:p w14:paraId="1C104F21"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.414</w:t>
            </w:r>
          </w:p>
        </w:tc>
        <w:tc>
          <w:tcPr>
            <w:tcW w:w="1190" w:type="dxa"/>
            <w:tcBorders>
              <w:top w:val="nil"/>
              <w:right w:val="single" w:sz="16" w:space="0" w:color="000000"/>
            </w:tcBorders>
            <w:shd w:val="clear" w:color="auto" w:fill="FFFFFF"/>
            <w:vAlign w:val="center"/>
          </w:tcPr>
          <w:p w14:paraId="38B85398"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w:t>
            </w:r>
          </w:p>
        </w:tc>
      </w:tr>
      <w:tr w:rsidR="008A4169" w:rsidRPr="001D2AE1" w14:paraId="1FE1402B" w14:textId="77777777" w:rsidTr="00836E5E">
        <w:trPr>
          <w:cantSplit/>
        </w:trPr>
        <w:tc>
          <w:tcPr>
            <w:tcW w:w="1990" w:type="dxa"/>
            <w:vMerge w:val="restart"/>
            <w:tcBorders>
              <w:top w:val="nil"/>
              <w:left w:val="single" w:sz="16" w:space="0" w:color="000000"/>
              <w:bottom w:val="single" w:sz="16" w:space="0" w:color="000000"/>
              <w:right w:val="nil"/>
            </w:tcBorders>
            <w:shd w:val="clear" w:color="auto" w:fill="FFFFFF"/>
          </w:tcPr>
          <w:p w14:paraId="4BC9FA6A"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D2AE1">
              <w:rPr>
                <w:rFonts w:ascii="Times New Roman" w:hAnsi="Times New Roman" w:cs="Times New Roman"/>
                <w:color w:val="000000"/>
                <w:sz w:val="28"/>
                <w:szCs w:val="28"/>
              </w:rPr>
              <w:t>N</w:t>
            </w:r>
          </w:p>
        </w:tc>
        <w:tc>
          <w:tcPr>
            <w:tcW w:w="1800" w:type="dxa"/>
            <w:tcBorders>
              <w:top w:val="nil"/>
              <w:left w:val="nil"/>
              <w:bottom w:val="nil"/>
              <w:right w:val="single" w:sz="16" w:space="0" w:color="000000"/>
            </w:tcBorders>
            <w:shd w:val="clear" w:color="auto" w:fill="FFFFFF"/>
          </w:tcPr>
          <w:p w14:paraId="1E9890BF"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r w:rsidRPr="001D2AE1">
              <w:rPr>
                <w:rFonts w:ascii="Times New Roman" w:hAnsi="Times New Roman" w:cs="Times New Roman"/>
                <w:color w:val="000000"/>
                <w:sz w:val="28"/>
                <w:szCs w:val="28"/>
              </w:rPr>
              <w:t>EPS</w:t>
            </w:r>
          </w:p>
        </w:tc>
        <w:tc>
          <w:tcPr>
            <w:tcW w:w="1100" w:type="dxa"/>
            <w:tcBorders>
              <w:top w:val="nil"/>
              <w:left w:val="single" w:sz="16" w:space="0" w:color="000000"/>
              <w:bottom w:val="nil"/>
            </w:tcBorders>
            <w:shd w:val="clear" w:color="auto" w:fill="FFFFFF"/>
            <w:vAlign w:val="center"/>
          </w:tcPr>
          <w:p w14:paraId="5DF5B9DD"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c>
          <w:tcPr>
            <w:tcW w:w="1290" w:type="dxa"/>
            <w:tcBorders>
              <w:top w:val="nil"/>
              <w:bottom w:val="nil"/>
            </w:tcBorders>
            <w:shd w:val="clear" w:color="auto" w:fill="FFFFFF"/>
            <w:vAlign w:val="center"/>
          </w:tcPr>
          <w:p w14:paraId="36E84241"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c>
          <w:tcPr>
            <w:tcW w:w="1190" w:type="dxa"/>
            <w:tcBorders>
              <w:top w:val="nil"/>
              <w:bottom w:val="nil"/>
              <w:right w:val="single" w:sz="16" w:space="0" w:color="000000"/>
            </w:tcBorders>
            <w:shd w:val="clear" w:color="auto" w:fill="FFFFFF"/>
            <w:vAlign w:val="center"/>
          </w:tcPr>
          <w:p w14:paraId="074291D5"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r>
      <w:tr w:rsidR="008A4169" w:rsidRPr="001D2AE1" w14:paraId="4297488A"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1F677668" w14:textId="77777777" w:rsidR="008A4169" w:rsidRPr="001D2AE1" w:rsidRDefault="008A4169" w:rsidP="00836E5E">
            <w:pPr>
              <w:autoSpaceDE w:val="0"/>
              <w:autoSpaceDN w:val="0"/>
              <w:adjustRightInd w:val="0"/>
              <w:spacing w:after="0"/>
              <w:rPr>
                <w:rFonts w:ascii="Times New Roman" w:hAnsi="Times New Roman" w:cs="Times New Roman"/>
                <w:color w:val="000000"/>
                <w:sz w:val="28"/>
                <w:szCs w:val="28"/>
              </w:rPr>
            </w:pPr>
          </w:p>
        </w:tc>
        <w:tc>
          <w:tcPr>
            <w:tcW w:w="1800" w:type="dxa"/>
            <w:tcBorders>
              <w:top w:val="nil"/>
              <w:left w:val="nil"/>
              <w:bottom w:val="nil"/>
              <w:right w:val="single" w:sz="16" w:space="0" w:color="000000"/>
            </w:tcBorders>
            <w:shd w:val="clear" w:color="auto" w:fill="FFFFFF"/>
          </w:tcPr>
          <w:p w14:paraId="5F3643E1"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CSRDLn</w:t>
            </w:r>
            <w:proofErr w:type="spellEnd"/>
          </w:p>
        </w:tc>
        <w:tc>
          <w:tcPr>
            <w:tcW w:w="1100" w:type="dxa"/>
            <w:tcBorders>
              <w:top w:val="nil"/>
              <w:left w:val="single" w:sz="16" w:space="0" w:color="000000"/>
              <w:bottom w:val="nil"/>
            </w:tcBorders>
            <w:shd w:val="clear" w:color="auto" w:fill="FFFFFF"/>
            <w:vAlign w:val="center"/>
          </w:tcPr>
          <w:p w14:paraId="3FD6EF3F"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c>
          <w:tcPr>
            <w:tcW w:w="1290" w:type="dxa"/>
            <w:tcBorders>
              <w:top w:val="nil"/>
              <w:bottom w:val="nil"/>
            </w:tcBorders>
            <w:shd w:val="clear" w:color="auto" w:fill="FFFFFF"/>
            <w:vAlign w:val="center"/>
          </w:tcPr>
          <w:p w14:paraId="33A51BEE"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c>
          <w:tcPr>
            <w:tcW w:w="1190" w:type="dxa"/>
            <w:tcBorders>
              <w:top w:val="nil"/>
              <w:bottom w:val="nil"/>
              <w:right w:val="single" w:sz="16" w:space="0" w:color="000000"/>
            </w:tcBorders>
            <w:shd w:val="clear" w:color="auto" w:fill="FFFFFF"/>
            <w:vAlign w:val="center"/>
          </w:tcPr>
          <w:p w14:paraId="602D3D58"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r>
      <w:tr w:rsidR="008A4169" w:rsidRPr="001D2AE1" w14:paraId="4CEBDB41" w14:textId="77777777" w:rsidTr="00836E5E">
        <w:trPr>
          <w:cantSplit/>
        </w:trPr>
        <w:tc>
          <w:tcPr>
            <w:tcW w:w="1990" w:type="dxa"/>
            <w:vMerge/>
            <w:tcBorders>
              <w:top w:val="nil"/>
              <w:left w:val="single" w:sz="16" w:space="0" w:color="000000"/>
              <w:bottom w:val="single" w:sz="16" w:space="0" w:color="000000"/>
              <w:right w:val="nil"/>
            </w:tcBorders>
            <w:shd w:val="clear" w:color="auto" w:fill="FFFFFF"/>
          </w:tcPr>
          <w:p w14:paraId="40C69B5E" w14:textId="77777777" w:rsidR="008A4169" w:rsidRPr="001D2AE1" w:rsidRDefault="008A4169" w:rsidP="00836E5E">
            <w:pPr>
              <w:autoSpaceDE w:val="0"/>
              <w:autoSpaceDN w:val="0"/>
              <w:adjustRightInd w:val="0"/>
              <w:spacing w:after="0"/>
              <w:rPr>
                <w:rFonts w:ascii="Times New Roman" w:hAnsi="Times New Roman" w:cs="Times New Roman"/>
                <w:color w:val="000000"/>
                <w:sz w:val="28"/>
                <w:szCs w:val="28"/>
              </w:rPr>
            </w:pPr>
          </w:p>
        </w:tc>
        <w:tc>
          <w:tcPr>
            <w:tcW w:w="1800" w:type="dxa"/>
            <w:tcBorders>
              <w:top w:val="nil"/>
              <w:left w:val="nil"/>
              <w:bottom w:val="single" w:sz="16" w:space="0" w:color="000000"/>
              <w:right w:val="single" w:sz="16" w:space="0" w:color="000000"/>
            </w:tcBorders>
            <w:shd w:val="clear" w:color="auto" w:fill="FFFFFF"/>
          </w:tcPr>
          <w:p w14:paraId="1E4338B2" w14:textId="77777777" w:rsidR="008A4169" w:rsidRPr="001D2AE1" w:rsidRDefault="008A4169" w:rsidP="00836E5E">
            <w:pPr>
              <w:autoSpaceDE w:val="0"/>
              <w:autoSpaceDN w:val="0"/>
              <w:adjustRightInd w:val="0"/>
              <w:spacing w:after="0"/>
              <w:ind w:left="60" w:right="60"/>
              <w:rPr>
                <w:rFonts w:ascii="Times New Roman" w:hAnsi="Times New Roman" w:cs="Times New Roman"/>
                <w:color w:val="000000"/>
                <w:sz w:val="28"/>
                <w:szCs w:val="28"/>
              </w:rPr>
            </w:pPr>
            <w:proofErr w:type="spellStart"/>
            <w:r w:rsidRPr="001D2AE1">
              <w:rPr>
                <w:rFonts w:ascii="Times New Roman" w:hAnsi="Times New Roman" w:cs="Times New Roman"/>
                <w:color w:val="000000"/>
                <w:sz w:val="28"/>
                <w:szCs w:val="28"/>
              </w:rPr>
              <w:t>SIZLn</w:t>
            </w:r>
            <w:proofErr w:type="spellEnd"/>
          </w:p>
        </w:tc>
        <w:tc>
          <w:tcPr>
            <w:tcW w:w="1100" w:type="dxa"/>
            <w:tcBorders>
              <w:top w:val="nil"/>
              <w:left w:val="single" w:sz="16" w:space="0" w:color="000000"/>
              <w:bottom w:val="single" w:sz="16" w:space="0" w:color="000000"/>
            </w:tcBorders>
            <w:shd w:val="clear" w:color="auto" w:fill="FFFFFF"/>
            <w:vAlign w:val="center"/>
          </w:tcPr>
          <w:p w14:paraId="13E2CC73"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c>
          <w:tcPr>
            <w:tcW w:w="1290" w:type="dxa"/>
            <w:tcBorders>
              <w:top w:val="nil"/>
              <w:bottom w:val="single" w:sz="16" w:space="0" w:color="000000"/>
            </w:tcBorders>
            <w:shd w:val="clear" w:color="auto" w:fill="FFFFFF"/>
            <w:vAlign w:val="center"/>
          </w:tcPr>
          <w:p w14:paraId="7ECA0BB3"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c>
          <w:tcPr>
            <w:tcW w:w="1190" w:type="dxa"/>
            <w:tcBorders>
              <w:top w:val="nil"/>
              <w:bottom w:val="single" w:sz="16" w:space="0" w:color="000000"/>
              <w:right w:val="single" w:sz="16" w:space="0" w:color="000000"/>
            </w:tcBorders>
            <w:shd w:val="clear" w:color="auto" w:fill="FFFFFF"/>
            <w:vAlign w:val="center"/>
          </w:tcPr>
          <w:p w14:paraId="282FCD83" w14:textId="77777777" w:rsidR="008A4169" w:rsidRPr="001D2AE1" w:rsidRDefault="008A4169" w:rsidP="00836E5E">
            <w:pPr>
              <w:autoSpaceDE w:val="0"/>
              <w:autoSpaceDN w:val="0"/>
              <w:adjustRightInd w:val="0"/>
              <w:spacing w:after="0"/>
              <w:ind w:left="60" w:right="60"/>
              <w:jc w:val="right"/>
              <w:rPr>
                <w:rFonts w:ascii="Times New Roman" w:hAnsi="Times New Roman" w:cs="Times New Roman"/>
                <w:color w:val="000000"/>
                <w:sz w:val="28"/>
                <w:szCs w:val="28"/>
              </w:rPr>
            </w:pPr>
            <w:r w:rsidRPr="001D2AE1">
              <w:rPr>
                <w:rFonts w:ascii="Times New Roman" w:hAnsi="Times New Roman" w:cs="Times New Roman"/>
                <w:color w:val="000000"/>
                <w:sz w:val="28"/>
                <w:szCs w:val="28"/>
              </w:rPr>
              <w:t>10</w:t>
            </w:r>
          </w:p>
        </w:tc>
      </w:tr>
    </w:tbl>
    <w:p w14:paraId="0F471D17" w14:textId="77777777" w:rsidR="008A4169" w:rsidRDefault="008A4169" w:rsidP="008A4169">
      <w:pPr>
        <w:autoSpaceDE w:val="0"/>
        <w:autoSpaceDN w:val="0"/>
        <w:adjustRightInd w:val="0"/>
        <w:spacing w:after="0" w:line="360" w:lineRule="auto"/>
        <w:ind w:firstLine="720"/>
        <w:rPr>
          <w:rFonts w:ascii="Times New Roman" w:hAnsi="Times New Roman" w:cs="Times New Roman"/>
          <w:b/>
          <w:sz w:val="28"/>
          <w:szCs w:val="28"/>
        </w:rPr>
      </w:pPr>
      <w:r w:rsidRPr="00E575F7">
        <w:rPr>
          <w:rFonts w:ascii="Times New Roman" w:hAnsi="Times New Roman" w:cs="Times New Roman"/>
          <w:b/>
          <w:sz w:val="28"/>
          <w:szCs w:val="28"/>
        </w:rPr>
        <w:t>Source: SPSS Output file (Version 23.0)</w:t>
      </w:r>
    </w:p>
    <w:p w14:paraId="3633B1FB" w14:textId="77777777" w:rsidR="008A4169" w:rsidRPr="000B6E73"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lang w:val="en-GB"/>
        </w:rPr>
        <w:t>T</w:t>
      </w:r>
      <w:r w:rsidRPr="002202A3">
        <w:rPr>
          <w:rFonts w:ascii="Times New Roman" w:hAnsi="Times New Roman" w:cs="Times New Roman"/>
          <w:sz w:val="28"/>
          <w:szCs w:val="28"/>
          <w:lang w:val="en-GB"/>
        </w:rPr>
        <w:t xml:space="preserve">able </w:t>
      </w:r>
      <w:r>
        <w:rPr>
          <w:rFonts w:ascii="Times New Roman" w:hAnsi="Times New Roman" w:cs="Times New Roman"/>
          <w:sz w:val="28"/>
          <w:szCs w:val="28"/>
          <w:lang w:val="en-GB"/>
        </w:rPr>
        <w:t xml:space="preserve">13 </w:t>
      </w:r>
      <w:r w:rsidRPr="002202A3">
        <w:rPr>
          <w:rFonts w:ascii="Times New Roman" w:hAnsi="Times New Roman" w:cs="Times New Roman"/>
          <w:sz w:val="28"/>
          <w:szCs w:val="28"/>
          <w:lang w:val="en-GB"/>
        </w:rPr>
        <w:t xml:space="preserve">above shows the correlation between CSR donations and </w:t>
      </w:r>
      <w:r>
        <w:rPr>
          <w:rFonts w:ascii="Times New Roman" w:hAnsi="Times New Roman" w:cs="Times New Roman"/>
          <w:sz w:val="28"/>
          <w:szCs w:val="28"/>
          <w:lang w:val="en-GB"/>
        </w:rPr>
        <w:t>firm size with earnings per share</w:t>
      </w:r>
      <w:r w:rsidRPr="002202A3">
        <w:rPr>
          <w:rFonts w:ascii="Times New Roman" w:hAnsi="Times New Roman" w:cs="Times New Roman"/>
          <w:sz w:val="28"/>
          <w:szCs w:val="28"/>
          <w:lang w:val="en-GB"/>
        </w:rPr>
        <w:t xml:space="preserve">. From the table, it </w:t>
      </w:r>
      <w:r>
        <w:rPr>
          <w:rFonts w:ascii="Times New Roman" w:hAnsi="Times New Roman" w:cs="Times New Roman"/>
          <w:sz w:val="28"/>
          <w:szCs w:val="28"/>
          <w:lang w:val="en-GB"/>
        </w:rPr>
        <w:t xml:space="preserve">is evident that </w:t>
      </w:r>
      <w:proofErr w:type="spellStart"/>
      <w:r>
        <w:rPr>
          <w:rFonts w:ascii="Times New Roman" w:hAnsi="Times New Roman" w:cs="Times New Roman"/>
          <w:sz w:val="28"/>
          <w:szCs w:val="28"/>
          <w:lang w:val="en-GB"/>
        </w:rPr>
        <w:t>CSRDLn</w:t>
      </w:r>
      <w:proofErr w:type="spellEnd"/>
      <w:r>
        <w:rPr>
          <w:rFonts w:ascii="Times New Roman" w:hAnsi="Times New Roman" w:cs="Times New Roman"/>
          <w:sz w:val="28"/>
          <w:szCs w:val="28"/>
          <w:lang w:val="en-GB"/>
        </w:rPr>
        <w:t xml:space="preserve"> is positively correlated (r=0.091) while </w:t>
      </w:r>
      <w:proofErr w:type="spellStart"/>
      <w:r>
        <w:rPr>
          <w:rFonts w:ascii="Times New Roman" w:hAnsi="Times New Roman" w:cs="Times New Roman"/>
          <w:sz w:val="28"/>
          <w:szCs w:val="28"/>
          <w:lang w:val="en-GB"/>
        </w:rPr>
        <w:t>SIZLn</w:t>
      </w:r>
      <w:proofErr w:type="spellEnd"/>
      <w:r>
        <w:rPr>
          <w:rFonts w:ascii="Times New Roman" w:hAnsi="Times New Roman" w:cs="Times New Roman"/>
          <w:sz w:val="28"/>
          <w:szCs w:val="28"/>
          <w:lang w:val="en-GB"/>
        </w:rPr>
        <w:t xml:space="preserve"> is negatively correlated (r=-0.597).</w:t>
      </w:r>
    </w:p>
    <w:tbl>
      <w:tblPr>
        <w:tblStyle w:val="TableGrid"/>
        <w:tblpPr w:leftFromText="180" w:rightFromText="180" w:vertAnchor="text" w:horzAnchor="margin" w:tblpY="560"/>
        <w:tblW w:w="8545" w:type="dxa"/>
        <w:tblLook w:val="04A0" w:firstRow="1" w:lastRow="0" w:firstColumn="1" w:lastColumn="0" w:noHBand="0" w:noVBand="1"/>
      </w:tblPr>
      <w:tblGrid>
        <w:gridCol w:w="1620"/>
        <w:gridCol w:w="1440"/>
        <w:gridCol w:w="1615"/>
        <w:gridCol w:w="1890"/>
        <w:gridCol w:w="1980"/>
      </w:tblGrid>
      <w:tr w:rsidR="008A4169" w:rsidRPr="00E575F7" w14:paraId="3A4901D0" w14:textId="77777777" w:rsidTr="00836E5E">
        <w:tc>
          <w:tcPr>
            <w:tcW w:w="1620" w:type="dxa"/>
            <w:vAlign w:val="bottom"/>
          </w:tcPr>
          <w:p w14:paraId="783FAD9E" w14:textId="77777777" w:rsidR="008A4169" w:rsidRPr="00E575F7" w:rsidRDefault="008A4169" w:rsidP="00836E5E">
            <w:pPr>
              <w:ind w:left="60" w:right="60"/>
              <w:rPr>
                <w:rFonts w:ascii="Times New Roman" w:hAnsi="Times New Roman" w:cs="Times New Roman"/>
                <w:sz w:val="28"/>
                <w:szCs w:val="28"/>
              </w:rPr>
            </w:pPr>
            <w:r w:rsidRPr="00E575F7">
              <w:rPr>
                <w:rFonts w:ascii="Times New Roman" w:hAnsi="Times New Roman" w:cs="Times New Roman"/>
                <w:sz w:val="28"/>
                <w:szCs w:val="28"/>
              </w:rPr>
              <w:t>Model</w:t>
            </w:r>
          </w:p>
        </w:tc>
        <w:tc>
          <w:tcPr>
            <w:tcW w:w="1440" w:type="dxa"/>
            <w:vAlign w:val="bottom"/>
          </w:tcPr>
          <w:p w14:paraId="3DF47285"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w:t>
            </w:r>
          </w:p>
        </w:tc>
        <w:tc>
          <w:tcPr>
            <w:tcW w:w="1615" w:type="dxa"/>
            <w:vAlign w:val="bottom"/>
          </w:tcPr>
          <w:p w14:paraId="65DA3659"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R Square</w:t>
            </w:r>
          </w:p>
        </w:tc>
        <w:tc>
          <w:tcPr>
            <w:tcW w:w="1890" w:type="dxa"/>
            <w:vAlign w:val="bottom"/>
          </w:tcPr>
          <w:p w14:paraId="7F63F2F5"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Adjusted R Square</w:t>
            </w:r>
          </w:p>
        </w:tc>
        <w:tc>
          <w:tcPr>
            <w:tcW w:w="1980" w:type="dxa"/>
            <w:vAlign w:val="bottom"/>
          </w:tcPr>
          <w:p w14:paraId="386CA028" w14:textId="77777777" w:rsidR="008A4169" w:rsidRPr="00E575F7" w:rsidRDefault="008A4169" w:rsidP="00836E5E">
            <w:pPr>
              <w:ind w:left="60" w:right="60"/>
              <w:jc w:val="center"/>
              <w:rPr>
                <w:rFonts w:ascii="Times New Roman" w:hAnsi="Times New Roman" w:cs="Times New Roman"/>
                <w:sz w:val="28"/>
                <w:szCs w:val="28"/>
              </w:rPr>
            </w:pPr>
            <w:r w:rsidRPr="00E575F7">
              <w:rPr>
                <w:rFonts w:ascii="Times New Roman" w:hAnsi="Times New Roman" w:cs="Times New Roman"/>
                <w:sz w:val="28"/>
                <w:szCs w:val="28"/>
              </w:rPr>
              <w:t>Std. Error of the Estimate</w:t>
            </w:r>
          </w:p>
        </w:tc>
      </w:tr>
      <w:tr w:rsidR="008A4169" w:rsidRPr="00E575F7" w14:paraId="78520CFB" w14:textId="77777777" w:rsidTr="00836E5E">
        <w:tc>
          <w:tcPr>
            <w:tcW w:w="1620" w:type="dxa"/>
          </w:tcPr>
          <w:p w14:paraId="1DD755E4" w14:textId="77777777" w:rsidR="008A4169" w:rsidRPr="00E575F7" w:rsidRDefault="008A4169" w:rsidP="00836E5E">
            <w:pPr>
              <w:ind w:left="60" w:right="60"/>
              <w:rPr>
                <w:rFonts w:ascii="Arial" w:hAnsi="Arial" w:cs="Arial"/>
                <w:sz w:val="28"/>
                <w:szCs w:val="28"/>
              </w:rPr>
            </w:pPr>
            <w:r w:rsidRPr="00E575F7">
              <w:rPr>
                <w:rFonts w:ascii="Arial" w:hAnsi="Arial" w:cs="Arial"/>
                <w:sz w:val="28"/>
                <w:szCs w:val="28"/>
              </w:rPr>
              <w:t>1</w:t>
            </w:r>
          </w:p>
        </w:tc>
        <w:tc>
          <w:tcPr>
            <w:tcW w:w="1440" w:type="dxa"/>
            <w:vAlign w:val="center"/>
          </w:tcPr>
          <w:p w14:paraId="6906D0AF" w14:textId="77777777" w:rsidR="008A4169" w:rsidRPr="00872521" w:rsidRDefault="008A4169" w:rsidP="00836E5E">
            <w:pPr>
              <w:ind w:left="60" w:right="60"/>
              <w:jc w:val="right"/>
              <w:rPr>
                <w:rFonts w:ascii="Times New Roman" w:hAnsi="Times New Roman" w:cs="Times New Roman"/>
                <w:sz w:val="28"/>
                <w:szCs w:val="28"/>
              </w:rPr>
            </w:pPr>
            <w:r w:rsidRPr="00872521">
              <w:rPr>
                <w:rFonts w:ascii="Times New Roman" w:hAnsi="Times New Roman" w:cs="Times New Roman"/>
                <w:sz w:val="28"/>
                <w:szCs w:val="28"/>
              </w:rPr>
              <w:t>.613</w:t>
            </w:r>
            <w:r w:rsidRPr="00872521">
              <w:rPr>
                <w:rFonts w:ascii="Times New Roman" w:hAnsi="Times New Roman" w:cs="Times New Roman"/>
                <w:sz w:val="28"/>
                <w:szCs w:val="28"/>
                <w:vertAlign w:val="superscript"/>
              </w:rPr>
              <w:t>a</w:t>
            </w:r>
          </w:p>
        </w:tc>
        <w:tc>
          <w:tcPr>
            <w:tcW w:w="1615" w:type="dxa"/>
            <w:vAlign w:val="center"/>
          </w:tcPr>
          <w:p w14:paraId="4580C701" w14:textId="77777777" w:rsidR="008A4169" w:rsidRPr="00872521" w:rsidRDefault="008A4169" w:rsidP="00836E5E">
            <w:pPr>
              <w:ind w:left="60" w:right="60"/>
              <w:jc w:val="right"/>
              <w:rPr>
                <w:rFonts w:ascii="Times New Roman" w:hAnsi="Times New Roman" w:cs="Times New Roman"/>
                <w:sz w:val="28"/>
                <w:szCs w:val="28"/>
              </w:rPr>
            </w:pPr>
            <w:r w:rsidRPr="00872521">
              <w:rPr>
                <w:rFonts w:ascii="Times New Roman" w:hAnsi="Times New Roman" w:cs="Times New Roman"/>
                <w:sz w:val="28"/>
                <w:szCs w:val="28"/>
              </w:rPr>
              <w:t>.375</w:t>
            </w:r>
          </w:p>
        </w:tc>
        <w:tc>
          <w:tcPr>
            <w:tcW w:w="1890" w:type="dxa"/>
            <w:vAlign w:val="center"/>
          </w:tcPr>
          <w:p w14:paraId="785F4DBF" w14:textId="77777777" w:rsidR="008A4169" w:rsidRPr="00872521" w:rsidRDefault="008A4169" w:rsidP="00836E5E">
            <w:pPr>
              <w:ind w:left="60" w:right="60"/>
              <w:jc w:val="right"/>
              <w:rPr>
                <w:rFonts w:ascii="Times New Roman" w:hAnsi="Times New Roman" w:cs="Times New Roman"/>
                <w:sz w:val="28"/>
                <w:szCs w:val="28"/>
              </w:rPr>
            </w:pPr>
            <w:r w:rsidRPr="00872521">
              <w:rPr>
                <w:rFonts w:ascii="Times New Roman" w:hAnsi="Times New Roman" w:cs="Times New Roman"/>
                <w:sz w:val="28"/>
                <w:szCs w:val="28"/>
              </w:rPr>
              <w:t>.197</w:t>
            </w:r>
          </w:p>
        </w:tc>
        <w:tc>
          <w:tcPr>
            <w:tcW w:w="1980" w:type="dxa"/>
            <w:vAlign w:val="center"/>
          </w:tcPr>
          <w:p w14:paraId="7B369729" w14:textId="77777777" w:rsidR="008A4169" w:rsidRPr="00872521" w:rsidRDefault="008A4169" w:rsidP="00836E5E">
            <w:pPr>
              <w:ind w:left="60" w:right="60"/>
              <w:jc w:val="right"/>
              <w:rPr>
                <w:rFonts w:ascii="Times New Roman" w:hAnsi="Times New Roman" w:cs="Times New Roman"/>
                <w:sz w:val="28"/>
                <w:szCs w:val="28"/>
              </w:rPr>
            </w:pPr>
            <w:r w:rsidRPr="00872521">
              <w:rPr>
                <w:rFonts w:ascii="Times New Roman" w:hAnsi="Times New Roman" w:cs="Times New Roman"/>
                <w:sz w:val="28"/>
                <w:szCs w:val="28"/>
              </w:rPr>
              <w:t>3.26198</w:t>
            </w:r>
          </w:p>
        </w:tc>
      </w:tr>
    </w:tbl>
    <w:p w14:paraId="7EC8FA95" w14:textId="77777777" w:rsidR="008A4169" w:rsidRPr="00E575F7" w:rsidRDefault="008A4169" w:rsidP="008A4169">
      <w:pPr>
        <w:spacing w:line="360" w:lineRule="auto"/>
        <w:rPr>
          <w:rFonts w:ascii="Times New Roman" w:hAnsi="Times New Roman" w:cs="Times New Roman"/>
          <w:b/>
          <w:sz w:val="28"/>
          <w:szCs w:val="28"/>
        </w:rPr>
      </w:pPr>
      <w:r w:rsidRPr="001C1A27">
        <w:rPr>
          <w:rFonts w:ascii="Times New Roman" w:hAnsi="Times New Roman" w:cs="Times New Roman"/>
          <w:b/>
          <w:sz w:val="28"/>
          <w:szCs w:val="28"/>
        </w:rPr>
        <w:t xml:space="preserve">Table </w:t>
      </w:r>
      <w:r>
        <w:rPr>
          <w:rFonts w:ascii="Times New Roman" w:hAnsi="Times New Roman" w:cs="Times New Roman"/>
          <w:b/>
          <w:sz w:val="28"/>
          <w:szCs w:val="28"/>
        </w:rPr>
        <w:t>14: Model Summary EPS</w:t>
      </w:r>
    </w:p>
    <w:p w14:paraId="7F421AA4" w14:textId="77777777" w:rsidR="008A4169" w:rsidRPr="009E0FE0" w:rsidRDefault="008A4169" w:rsidP="008A4169">
      <w:pPr>
        <w:pStyle w:val="ListParagraph"/>
        <w:numPr>
          <w:ilvl w:val="0"/>
          <w:numId w:val="26"/>
        </w:numPr>
        <w:spacing w:line="360" w:lineRule="auto"/>
        <w:rPr>
          <w:rFonts w:ascii="Times New Roman" w:hAnsi="Times New Roman" w:cs="Times New Roman"/>
          <w:sz w:val="24"/>
          <w:szCs w:val="24"/>
        </w:rPr>
      </w:pPr>
      <w:r w:rsidRPr="009E0FE0">
        <w:rPr>
          <w:rFonts w:ascii="Times New Roman" w:hAnsi="Times New Roman" w:cs="Times New Roman"/>
          <w:sz w:val="24"/>
          <w:szCs w:val="24"/>
        </w:rPr>
        <w:t xml:space="preserve">Predictors: (Constant), </w:t>
      </w:r>
      <w:proofErr w:type="spellStart"/>
      <w:r w:rsidRPr="009E0FE0">
        <w:rPr>
          <w:rFonts w:ascii="Times New Roman" w:hAnsi="Times New Roman" w:cs="Times New Roman"/>
          <w:sz w:val="24"/>
          <w:szCs w:val="24"/>
        </w:rPr>
        <w:t>SIZLn</w:t>
      </w:r>
      <w:proofErr w:type="spellEnd"/>
      <w:r w:rsidRPr="009E0FE0">
        <w:rPr>
          <w:rFonts w:ascii="Times New Roman" w:hAnsi="Times New Roman" w:cs="Times New Roman"/>
          <w:sz w:val="24"/>
          <w:szCs w:val="24"/>
        </w:rPr>
        <w:t xml:space="preserve">, </w:t>
      </w:r>
      <w:proofErr w:type="spellStart"/>
      <w:r w:rsidRPr="009E0FE0">
        <w:rPr>
          <w:rFonts w:ascii="Times New Roman" w:hAnsi="Times New Roman" w:cs="Times New Roman"/>
          <w:sz w:val="24"/>
          <w:szCs w:val="24"/>
        </w:rPr>
        <w:t>CSRDLn</w:t>
      </w:r>
      <w:proofErr w:type="spellEnd"/>
      <w:r w:rsidRPr="009E0FE0">
        <w:rPr>
          <w:rFonts w:ascii="Times New Roman" w:hAnsi="Times New Roman" w:cs="Times New Roman"/>
          <w:color w:val="000000"/>
          <w:sz w:val="24"/>
          <w:szCs w:val="24"/>
        </w:rPr>
        <w:t xml:space="preserve"> </w:t>
      </w:r>
    </w:p>
    <w:p w14:paraId="2604F0CD" w14:textId="77777777" w:rsidR="008A4169" w:rsidRPr="009E0FE0" w:rsidRDefault="008A4169" w:rsidP="008A4169">
      <w:pPr>
        <w:pStyle w:val="ListParagraph"/>
        <w:numPr>
          <w:ilvl w:val="0"/>
          <w:numId w:val="26"/>
        </w:numPr>
        <w:spacing w:line="360" w:lineRule="auto"/>
        <w:rPr>
          <w:rFonts w:ascii="Times New Roman" w:hAnsi="Times New Roman" w:cs="Times New Roman"/>
          <w:sz w:val="24"/>
          <w:szCs w:val="24"/>
        </w:rPr>
      </w:pPr>
      <w:r>
        <w:rPr>
          <w:rFonts w:ascii="Times New Roman" w:hAnsi="Times New Roman" w:cs="Times New Roman"/>
          <w:color w:val="000000"/>
          <w:sz w:val="24"/>
          <w:szCs w:val="24"/>
        </w:rPr>
        <w:t>Dependent Variable: EPS</w:t>
      </w:r>
    </w:p>
    <w:p w14:paraId="2696BF9E" w14:textId="77777777" w:rsidR="008A4169" w:rsidRDefault="008A4169" w:rsidP="008A4169">
      <w:pPr>
        <w:spacing w:line="360" w:lineRule="auto"/>
        <w:rPr>
          <w:rFonts w:ascii="Times New Roman" w:hAnsi="Times New Roman" w:cs="Times New Roman"/>
          <w:b/>
          <w:sz w:val="28"/>
          <w:szCs w:val="28"/>
        </w:rPr>
      </w:pPr>
      <w:r w:rsidRPr="00E575F7">
        <w:rPr>
          <w:rFonts w:ascii="Times New Roman" w:hAnsi="Times New Roman" w:cs="Times New Roman"/>
          <w:b/>
          <w:sz w:val="28"/>
          <w:szCs w:val="28"/>
        </w:rPr>
        <w:t>Source: SPSS Output file (Version 23.0)</w:t>
      </w:r>
    </w:p>
    <w:p w14:paraId="0041CD65" w14:textId="77777777" w:rsidR="008A4169" w:rsidRDefault="008A4169" w:rsidP="008A4169">
      <w:pPr>
        <w:autoSpaceDE w:val="0"/>
        <w:autoSpaceDN w:val="0"/>
        <w:adjustRightInd w:val="0"/>
        <w:spacing w:after="0" w:line="360" w:lineRule="auto"/>
        <w:jc w:val="both"/>
        <w:rPr>
          <w:rFonts w:ascii="Times New Roman" w:hAnsi="Times New Roman" w:cs="Times New Roman"/>
          <w:b/>
          <w:sz w:val="28"/>
          <w:szCs w:val="28"/>
        </w:rPr>
      </w:pPr>
      <w:r>
        <w:rPr>
          <w:rFonts w:ascii="Times New Roman" w:hAnsi="Times New Roman" w:cs="Times New Roman"/>
          <w:sz w:val="28"/>
          <w:szCs w:val="28"/>
        </w:rPr>
        <w:t>From Table 14, known R value is</w:t>
      </w:r>
      <w:r w:rsidRPr="00B61BE6">
        <w:rPr>
          <w:rFonts w:ascii="Times New Roman" w:hAnsi="Times New Roman" w:cs="Times New Roman"/>
          <w:sz w:val="28"/>
          <w:szCs w:val="28"/>
        </w:rPr>
        <w:t xml:space="preserve"> 0.</w:t>
      </w:r>
      <w:r>
        <w:rPr>
          <w:rFonts w:ascii="Times New Roman" w:hAnsi="Times New Roman" w:cs="Times New Roman"/>
          <w:sz w:val="28"/>
          <w:szCs w:val="28"/>
        </w:rPr>
        <w:t>631</w:t>
      </w:r>
      <w:r w:rsidRPr="00B61BE6">
        <w:rPr>
          <w:rFonts w:ascii="Times New Roman" w:hAnsi="Times New Roman" w:cs="Times New Roman"/>
          <w:sz w:val="28"/>
          <w:szCs w:val="28"/>
        </w:rPr>
        <w:t xml:space="preserve"> on the research model and coe</w:t>
      </w:r>
      <w:r>
        <w:rPr>
          <w:rFonts w:ascii="Times New Roman" w:hAnsi="Times New Roman" w:cs="Times New Roman"/>
          <w:sz w:val="28"/>
          <w:szCs w:val="28"/>
        </w:rPr>
        <w:t xml:space="preserve">fficient of determination is 0.197 (i.e. </w:t>
      </w:r>
      <w:r w:rsidRPr="00E575F7">
        <w:rPr>
          <w:rFonts w:ascii="Times New Roman" w:hAnsi="Times New Roman" w:cs="Times New Roman"/>
          <w:sz w:val="28"/>
          <w:szCs w:val="28"/>
        </w:rPr>
        <w:t>Adjusted R Square</w:t>
      </w:r>
      <w:r>
        <w:rPr>
          <w:rFonts w:ascii="Times New Roman" w:hAnsi="Times New Roman" w:cs="Times New Roman"/>
          <w:sz w:val="28"/>
          <w:szCs w:val="28"/>
        </w:rPr>
        <w:t>)</w:t>
      </w:r>
      <w:r w:rsidRPr="00B61BE6">
        <w:rPr>
          <w:rFonts w:ascii="Times New Roman" w:hAnsi="Times New Roman" w:cs="Times New Roman"/>
          <w:sz w:val="28"/>
          <w:szCs w:val="28"/>
        </w:rPr>
        <w:t>. This suggests that the ability of the independent variables in explaining the dep</w:t>
      </w:r>
      <w:r>
        <w:rPr>
          <w:rFonts w:ascii="Times New Roman" w:hAnsi="Times New Roman" w:cs="Times New Roman"/>
          <w:sz w:val="28"/>
          <w:szCs w:val="28"/>
        </w:rPr>
        <w:t xml:space="preserve">endent variable is equal to 19.7%. </w:t>
      </w:r>
      <w:r w:rsidRPr="0042344D">
        <w:rPr>
          <w:rFonts w:ascii="Times New Roman" w:hAnsi="Times New Roman" w:cs="Times New Roman"/>
          <w:sz w:val="28"/>
          <w:szCs w:val="28"/>
        </w:rPr>
        <w:t>That is, 1% increa</w:t>
      </w:r>
      <w:r>
        <w:rPr>
          <w:rFonts w:ascii="Times New Roman" w:hAnsi="Times New Roman" w:cs="Times New Roman"/>
          <w:sz w:val="28"/>
          <w:szCs w:val="28"/>
        </w:rPr>
        <w:t xml:space="preserve">se in the independent variable </w:t>
      </w:r>
      <w:r w:rsidRPr="0042344D">
        <w:rPr>
          <w:rFonts w:ascii="Times New Roman" w:hAnsi="Times New Roman" w:cs="Times New Roman"/>
          <w:sz w:val="28"/>
          <w:szCs w:val="28"/>
        </w:rPr>
        <w:t xml:space="preserve">will lead to </w:t>
      </w:r>
      <w:r>
        <w:rPr>
          <w:rFonts w:ascii="Times New Roman" w:hAnsi="Times New Roman" w:cs="Times New Roman"/>
          <w:sz w:val="28"/>
          <w:szCs w:val="28"/>
        </w:rPr>
        <w:t xml:space="preserve">61.3% increase in EPS. Still there is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w:t>
      </w:r>
      <w:r>
        <w:rPr>
          <w:rFonts w:ascii="Times New Roman" w:hAnsi="Times New Roman" w:cs="Times New Roman"/>
          <w:sz w:val="28"/>
          <w:szCs w:val="28"/>
        </w:rPr>
        <w:lastRenderedPageBreak/>
        <w:t>80.3</w:t>
      </w:r>
      <w:r w:rsidRPr="00B61BE6">
        <w:rPr>
          <w:rFonts w:ascii="Times New Roman" w:hAnsi="Times New Roman" w:cs="Times New Roman"/>
          <w:sz w:val="28"/>
          <w:szCs w:val="28"/>
        </w:rPr>
        <w:t>% variance dependent variable that has not been able to be explained by the independent variables in the rese</w:t>
      </w:r>
      <w:r>
        <w:rPr>
          <w:rFonts w:ascii="Times New Roman" w:hAnsi="Times New Roman" w:cs="Times New Roman"/>
          <w:sz w:val="28"/>
          <w:szCs w:val="28"/>
        </w:rPr>
        <w:t>arch model. In other words, 19.7</w:t>
      </w:r>
      <w:r w:rsidRPr="00B61BE6">
        <w:rPr>
          <w:rFonts w:ascii="Times New Roman" w:hAnsi="Times New Roman" w:cs="Times New Roman"/>
          <w:sz w:val="28"/>
          <w:szCs w:val="28"/>
        </w:rPr>
        <w:t xml:space="preserve">% </w:t>
      </w:r>
      <w:proofErr w:type="spellStart"/>
      <w:r w:rsidRPr="00B61BE6">
        <w:rPr>
          <w:rFonts w:ascii="Times New Roman" w:hAnsi="Times New Roman" w:cs="Times New Roman"/>
          <w:sz w:val="28"/>
          <w:szCs w:val="28"/>
        </w:rPr>
        <w:t>CSR</w:t>
      </w:r>
      <w:r>
        <w:rPr>
          <w:rFonts w:ascii="Times New Roman" w:hAnsi="Times New Roman" w:cs="Times New Roman"/>
          <w:sz w:val="28"/>
          <w:szCs w:val="28"/>
        </w:rPr>
        <w:t>DLn</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SIZLn</w:t>
      </w:r>
      <w:proofErr w:type="spellEnd"/>
      <w:r w:rsidRPr="00B61BE6">
        <w:rPr>
          <w:rFonts w:ascii="Times New Roman" w:hAnsi="Times New Roman" w:cs="Times New Roman"/>
          <w:sz w:val="28"/>
          <w:szCs w:val="28"/>
        </w:rPr>
        <w:t xml:space="preserve"> have an influe</w:t>
      </w:r>
      <w:r>
        <w:rPr>
          <w:rFonts w:ascii="Times New Roman" w:hAnsi="Times New Roman" w:cs="Times New Roman"/>
          <w:sz w:val="28"/>
          <w:szCs w:val="28"/>
        </w:rPr>
        <w:t>nce on EPS, while 80.3</w:t>
      </w:r>
      <w:r w:rsidRPr="00B61BE6">
        <w:rPr>
          <w:rFonts w:ascii="Times New Roman" w:hAnsi="Times New Roman" w:cs="Times New Roman"/>
          <w:sz w:val="28"/>
          <w:szCs w:val="28"/>
        </w:rPr>
        <w:t>% are influenced by other factors outside of the variables studied.</w:t>
      </w:r>
      <w:r>
        <w:rPr>
          <w:rFonts w:ascii="Times New Roman" w:hAnsi="Times New Roman" w:cs="Times New Roman"/>
          <w:sz w:val="28"/>
          <w:szCs w:val="28"/>
        </w:rPr>
        <w:t xml:space="preserve"> </w:t>
      </w:r>
    </w:p>
    <w:p w14:paraId="7771499F" w14:textId="77777777" w:rsidR="008A4169" w:rsidRPr="000E08B3"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b/>
          <w:sz w:val="28"/>
          <w:szCs w:val="28"/>
        </w:rPr>
        <w:t>Table 15</w:t>
      </w:r>
      <w:r w:rsidRPr="00E575F7">
        <w:rPr>
          <w:rFonts w:ascii="Times New Roman" w:hAnsi="Times New Roman" w:cs="Times New Roman"/>
          <w:b/>
          <w:sz w:val="28"/>
          <w:szCs w:val="28"/>
        </w:rPr>
        <w:t xml:space="preserve">: Regression Result of </w:t>
      </w:r>
      <w:r>
        <w:rPr>
          <w:rFonts w:ascii="Times New Roman" w:hAnsi="Times New Roman" w:cs="Times New Roman"/>
          <w:b/>
          <w:sz w:val="28"/>
          <w:szCs w:val="28"/>
        </w:rPr>
        <w:t>CSR Indicators and EPS</w:t>
      </w:r>
    </w:p>
    <w:p w14:paraId="50223FDD" w14:textId="77777777" w:rsidR="008A4169" w:rsidRPr="00872521" w:rsidRDefault="008A4169" w:rsidP="008A4169">
      <w:pPr>
        <w:autoSpaceDE w:val="0"/>
        <w:autoSpaceDN w:val="0"/>
        <w:adjustRightInd w:val="0"/>
        <w:spacing w:after="0" w:line="360" w:lineRule="auto"/>
        <w:jc w:val="center"/>
        <w:rPr>
          <w:rFonts w:ascii="Times New Roman" w:hAnsi="Times New Roman" w:cs="Times New Roman"/>
          <w:sz w:val="28"/>
          <w:szCs w:val="28"/>
        </w:rPr>
      </w:pPr>
      <w:proofErr w:type="spellStart"/>
      <w:r w:rsidRPr="002C6368">
        <w:rPr>
          <w:rFonts w:ascii="Times New Roman" w:hAnsi="Times New Roman" w:cs="Times New Roman"/>
          <w:b/>
          <w:bCs/>
          <w:color w:val="000000"/>
          <w:sz w:val="28"/>
          <w:szCs w:val="28"/>
        </w:rPr>
        <w:t>Coefficients</w:t>
      </w:r>
      <w:r w:rsidRPr="002C6368">
        <w:rPr>
          <w:rFonts w:ascii="Times New Roman" w:hAnsi="Times New Roman" w:cs="Times New Roman"/>
          <w:b/>
          <w:bCs/>
          <w:color w:val="000000"/>
          <w:sz w:val="28"/>
          <w:szCs w:val="28"/>
          <w:vertAlign w:val="superscript"/>
        </w:rPr>
        <w:t>a</w:t>
      </w:r>
      <w:proofErr w:type="spellEnd"/>
    </w:p>
    <w:tbl>
      <w:tblPr>
        <w:tblStyle w:val="TableGrid"/>
        <w:tblW w:w="8370" w:type="dxa"/>
        <w:tblInd w:w="355" w:type="dxa"/>
        <w:tblLook w:val="04A0" w:firstRow="1" w:lastRow="0" w:firstColumn="1" w:lastColumn="0" w:noHBand="0" w:noVBand="1"/>
      </w:tblPr>
      <w:tblGrid>
        <w:gridCol w:w="1547"/>
        <w:gridCol w:w="2094"/>
        <w:gridCol w:w="1798"/>
        <w:gridCol w:w="951"/>
        <w:gridCol w:w="1080"/>
        <w:gridCol w:w="900"/>
      </w:tblGrid>
      <w:tr w:rsidR="008A4169" w:rsidRPr="00E575F7" w14:paraId="26C566F5" w14:textId="77777777" w:rsidTr="00836E5E">
        <w:tc>
          <w:tcPr>
            <w:tcW w:w="1547" w:type="dxa"/>
            <w:vMerge w:val="restart"/>
            <w:vAlign w:val="bottom"/>
          </w:tcPr>
          <w:p w14:paraId="4CF8E71D"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t>Model</w:t>
            </w:r>
          </w:p>
        </w:tc>
        <w:tc>
          <w:tcPr>
            <w:tcW w:w="2094" w:type="dxa"/>
            <w:vAlign w:val="bottom"/>
          </w:tcPr>
          <w:p w14:paraId="03C7179C"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Unstandardized Coefficients</w:t>
            </w:r>
          </w:p>
        </w:tc>
        <w:tc>
          <w:tcPr>
            <w:tcW w:w="1798" w:type="dxa"/>
            <w:vAlign w:val="bottom"/>
          </w:tcPr>
          <w:p w14:paraId="07E16782"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Standardized Coefficients</w:t>
            </w:r>
          </w:p>
        </w:tc>
        <w:tc>
          <w:tcPr>
            <w:tcW w:w="951" w:type="dxa"/>
          </w:tcPr>
          <w:p w14:paraId="6D4CA3AA" w14:textId="77777777" w:rsidR="008A4169" w:rsidRPr="00E575F7" w:rsidRDefault="008A4169" w:rsidP="00836E5E">
            <w:pPr>
              <w:rPr>
                <w:rFonts w:ascii="Times New Roman" w:hAnsi="Times New Roman" w:cs="Times New Roman"/>
                <w:sz w:val="28"/>
                <w:szCs w:val="28"/>
              </w:rPr>
            </w:pPr>
          </w:p>
        </w:tc>
        <w:tc>
          <w:tcPr>
            <w:tcW w:w="1080" w:type="dxa"/>
          </w:tcPr>
          <w:p w14:paraId="302FAEDD" w14:textId="77777777" w:rsidR="008A4169" w:rsidRPr="00E575F7" w:rsidRDefault="008A4169" w:rsidP="00836E5E">
            <w:pPr>
              <w:rPr>
                <w:rFonts w:ascii="Times New Roman" w:hAnsi="Times New Roman" w:cs="Times New Roman"/>
                <w:sz w:val="28"/>
                <w:szCs w:val="28"/>
              </w:rPr>
            </w:pPr>
          </w:p>
        </w:tc>
        <w:tc>
          <w:tcPr>
            <w:tcW w:w="900" w:type="dxa"/>
          </w:tcPr>
          <w:p w14:paraId="305422BD" w14:textId="77777777" w:rsidR="008A4169" w:rsidRPr="00E575F7" w:rsidRDefault="008A4169" w:rsidP="00836E5E">
            <w:pPr>
              <w:rPr>
                <w:rFonts w:ascii="Times New Roman" w:hAnsi="Times New Roman" w:cs="Times New Roman"/>
                <w:sz w:val="28"/>
                <w:szCs w:val="28"/>
              </w:rPr>
            </w:pPr>
          </w:p>
        </w:tc>
      </w:tr>
      <w:tr w:rsidR="008A4169" w:rsidRPr="00E575F7" w14:paraId="4BDE5547" w14:textId="77777777" w:rsidTr="00836E5E">
        <w:tc>
          <w:tcPr>
            <w:tcW w:w="1547" w:type="dxa"/>
            <w:vMerge/>
            <w:vAlign w:val="bottom"/>
          </w:tcPr>
          <w:p w14:paraId="7E0B849D" w14:textId="77777777" w:rsidR="008A4169" w:rsidRPr="00E575F7" w:rsidRDefault="008A4169" w:rsidP="00836E5E">
            <w:pPr>
              <w:rPr>
                <w:rFonts w:ascii="Times New Roman" w:hAnsi="Times New Roman" w:cs="Times New Roman"/>
                <w:sz w:val="28"/>
                <w:szCs w:val="28"/>
              </w:rPr>
            </w:pPr>
          </w:p>
        </w:tc>
        <w:tc>
          <w:tcPr>
            <w:tcW w:w="2094" w:type="dxa"/>
            <w:vAlign w:val="bottom"/>
          </w:tcPr>
          <w:p w14:paraId="1AEB8368"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w:t>
            </w:r>
          </w:p>
        </w:tc>
        <w:tc>
          <w:tcPr>
            <w:tcW w:w="1798" w:type="dxa"/>
            <w:vAlign w:val="bottom"/>
          </w:tcPr>
          <w:p w14:paraId="581CF6BC"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Std. Error</w:t>
            </w:r>
          </w:p>
        </w:tc>
        <w:tc>
          <w:tcPr>
            <w:tcW w:w="951" w:type="dxa"/>
            <w:vAlign w:val="bottom"/>
          </w:tcPr>
          <w:p w14:paraId="6A326ED9" w14:textId="77777777" w:rsidR="008A4169" w:rsidRPr="00E575F7" w:rsidRDefault="008A4169" w:rsidP="00836E5E">
            <w:pPr>
              <w:rPr>
                <w:rFonts w:ascii="Times New Roman" w:hAnsi="Times New Roman" w:cs="Times New Roman"/>
                <w:sz w:val="28"/>
                <w:szCs w:val="28"/>
              </w:rPr>
            </w:pPr>
            <w:r w:rsidRPr="002C6368">
              <w:rPr>
                <w:rFonts w:ascii="Times New Roman" w:hAnsi="Times New Roman" w:cs="Times New Roman"/>
                <w:color w:val="000000"/>
                <w:sz w:val="28"/>
                <w:szCs w:val="28"/>
              </w:rPr>
              <w:t>Beta</w:t>
            </w:r>
          </w:p>
        </w:tc>
        <w:tc>
          <w:tcPr>
            <w:tcW w:w="1080" w:type="dxa"/>
            <w:vAlign w:val="bottom"/>
          </w:tcPr>
          <w:p w14:paraId="2BD371E5"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T</w:t>
            </w:r>
          </w:p>
        </w:tc>
        <w:tc>
          <w:tcPr>
            <w:tcW w:w="900" w:type="dxa"/>
            <w:vAlign w:val="bottom"/>
          </w:tcPr>
          <w:p w14:paraId="69C529B8" w14:textId="77777777" w:rsidR="008A4169" w:rsidRPr="002C6368" w:rsidRDefault="008A4169" w:rsidP="00836E5E">
            <w:pPr>
              <w:autoSpaceDE w:val="0"/>
              <w:autoSpaceDN w:val="0"/>
              <w:adjustRightInd w:val="0"/>
              <w:ind w:left="60" w:right="60"/>
              <w:jc w:val="center"/>
              <w:rPr>
                <w:rFonts w:ascii="Times New Roman" w:hAnsi="Times New Roman" w:cs="Times New Roman"/>
                <w:color w:val="000000"/>
                <w:sz w:val="28"/>
                <w:szCs w:val="28"/>
              </w:rPr>
            </w:pPr>
            <w:r w:rsidRPr="002C6368">
              <w:rPr>
                <w:rFonts w:ascii="Times New Roman" w:hAnsi="Times New Roman" w:cs="Times New Roman"/>
                <w:color w:val="000000"/>
                <w:sz w:val="28"/>
                <w:szCs w:val="28"/>
              </w:rPr>
              <w:t>Sig.</w:t>
            </w:r>
          </w:p>
        </w:tc>
      </w:tr>
      <w:tr w:rsidR="008A4169" w:rsidRPr="00E575F7" w14:paraId="1FD24E13" w14:textId="77777777" w:rsidTr="00836E5E">
        <w:tc>
          <w:tcPr>
            <w:tcW w:w="1547" w:type="dxa"/>
          </w:tcPr>
          <w:p w14:paraId="2B7A720A"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r w:rsidRPr="002C6368">
              <w:rPr>
                <w:rFonts w:ascii="Times New Roman" w:hAnsi="Times New Roman" w:cs="Times New Roman"/>
                <w:color w:val="000000"/>
                <w:sz w:val="28"/>
                <w:szCs w:val="28"/>
              </w:rPr>
              <w:t>(Constant)</w:t>
            </w:r>
          </w:p>
        </w:tc>
        <w:tc>
          <w:tcPr>
            <w:tcW w:w="2094" w:type="dxa"/>
            <w:vAlign w:val="center"/>
          </w:tcPr>
          <w:p w14:paraId="1375BD08"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160.948</w:t>
            </w:r>
          </w:p>
        </w:tc>
        <w:tc>
          <w:tcPr>
            <w:tcW w:w="1798" w:type="dxa"/>
            <w:vAlign w:val="center"/>
          </w:tcPr>
          <w:p w14:paraId="26E195C1"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77.532</w:t>
            </w:r>
          </w:p>
        </w:tc>
        <w:tc>
          <w:tcPr>
            <w:tcW w:w="951" w:type="dxa"/>
            <w:vAlign w:val="center"/>
          </w:tcPr>
          <w:p w14:paraId="373AC948" w14:textId="77777777" w:rsidR="008A4169" w:rsidRPr="00C33EBC" w:rsidRDefault="008A4169" w:rsidP="00836E5E">
            <w:pPr>
              <w:rPr>
                <w:rFonts w:ascii="Times New Roman" w:hAnsi="Times New Roman" w:cs="Times New Roman"/>
                <w:sz w:val="28"/>
                <w:szCs w:val="28"/>
              </w:rPr>
            </w:pPr>
          </w:p>
        </w:tc>
        <w:tc>
          <w:tcPr>
            <w:tcW w:w="1080" w:type="dxa"/>
            <w:vAlign w:val="center"/>
          </w:tcPr>
          <w:p w14:paraId="6548A386"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2.076</w:t>
            </w:r>
          </w:p>
        </w:tc>
        <w:tc>
          <w:tcPr>
            <w:tcW w:w="900" w:type="dxa"/>
            <w:vAlign w:val="center"/>
          </w:tcPr>
          <w:p w14:paraId="2EB639C0"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.077</w:t>
            </w:r>
          </w:p>
        </w:tc>
      </w:tr>
      <w:tr w:rsidR="008A4169" w:rsidRPr="00E575F7" w14:paraId="5677FDFA" w14:textId="77777777" w:rsidTr="00836E5E">
        <w:tc>
          <w:tcPr>
            <w:tcW w:w="1547" w:type="dxa"/>
          </w:tcPr>
          <w:p w14:paraId="6209E1C7"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CSRDLn</w:t>
            </w:r>
            <w:proofErr w:type="spellEnd"/>
          </w:p>
        </w:tc>
        <w:tc>
          <w:tcPr>
            <w:tcW w:w="2094" w:type="dxa"/>
            <w:vAlign w:val="center"/>
          </w:tcPr>
          <w:p w14:paraId="302775F2"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.238</w:t>
            </w:r>
          </w:p>
        </w:tc>
        <w:tc>
          <w:tcPr>
            <w:tcW w:w="1798" w:type="dxa"/>
            <w:vAlign w:val="center"/>
          </w:tcPr>
          <w:p w14:paraId="74E498E8"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.511</w:t>
            </w:r>
          </w:p>
        </w:tc>
        <w:tc>
          <w:tcPr>
            <w:tcW w:w="951" w:type="dxa"/>
            <w:vAlign w:val="center"/>
          </w:tcPr>
          <w:p w14:paraId="00CAEDE0"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.140</w:t>
            </w:r>
          </w:p>
        </w:tc>
        <w:tc>
          <w:tcPr>
            <w:tcW w:w="1080" w:type="dxa"/>
            <w:vAlign w:val="center"/>
          </w:tcPr>
          <w:p w14:paraId="04146BF1"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.466</w:t>
            </w:r>
          </w:p>
        </w:tc>
        <w:tc>
          <w:tcPr>
            <w:tcW w:w="900" w:type="dxa"/>
            <w:vAlign w:val="center"/>
          </w:tcPr>
          <w:p w14:paraId="1E7DAD8F"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.656</w:t>
            </w:r>
          </w:p>
        </w:tc>
      </w:tr>
      <w:tr w:rsidR="008A4169" w:rsidRPr="00E575F7" w14:paraId="78FFF0E7" w14:textId="77777777" w:rsidTr="00836E5E">
        <w:tc>
          <w:tcPr>
            <w:tcW w:w="1547" w:type="dxa"/>
          </w:tcPr>
          <w:p w14:paraId="5457551F" w14:textId="77777777" w:rsidR="008A4169" w:rsidRPr="002C6368" w:rsidRDefault="008A4169" w:rsidP="00836E5E">
            <w:pPr>
              <w:autoSpaceDE w:val="0"/>
              <w:autoSpaceDN w:val="0"/>
              <w:adjustRightInd w:val="0"/>
              <w:ind w:left="60" w:right="60"/>
              <w:rPr>
                <w:rFonts w:ascii="Times New Roman" w:hAnsi="Times New Roman" w:cs="Times New Roman"/>
                <w:color w:val="000000"/>
                <w:sz w:val="28"/>
                <w:szCs w:val="28"/>
              </w:rPr>
            </w:pPr>
            <w:proofErr w:type="spellStart"/>
            <w:r w:rsidRPr="002C6368">
              <w:rPr>
                <w:rFonts w:ascii="Times New Roman" w:hAnsi="Times New Roman" w:cs="Times New Roman"/>
                <w:color w:val="000000"/>
                <w:sz w:val="28"/>
                <w:szCs w:val="28"/>
              </w:rPr>
              <w:t>SIZLn</w:t>
            </w:r>
            <w:proofErr w:type="spellEnd"/>
          </w:p>
        </w:tc>
        <w:tc>
          <w:tcPr>
            <w:tcW w:w="2094" w:type="dxa"/>
            <w:vAlign w:val="center"/>
          </w:tcPr>
          <w:p w14:paraId="35695AA2"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-8.566</w:t>
            </w:r>
          </w:p>
        </w:tc>
        <w:tc>
          <w:tcPr>
            <w:tcW w:w="1798" w:type="dxa"/>
            <w:vAlign w:val="center"/>
          </w:tcPr>
          <w:p w14:paraId="25C6C08F"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4.225</w:t>
            </w:r>
          </w:p>
        </w:tc>
        <w:tc>
          <w:tcPr>
            <w:tcW w:w="951" w:type="dxa"/>
            <w:vAlign w:val="center"/>
          </w:tcPr>
          <w:p w14:paraId="54D60145"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-.608</w:t>
            </w:r>
          </w:p>
        </w:tc>
        <w:tc>
          <w:tcPr>
            <w:tcW w:w="1080" w:type="dxa"/>
            <w:vAlign w:val="center"/>
          </w:tcPr>
          <w:p w14:paraId="30FB8D4F"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-2.028</w:t>
            </w:r>
          </w:p>
        </w:tc>
        <w:tc>
          <w:tcPr>
            <w:tcW w:w="900" w:type="dxa"/>
            <w:vAlign w:val="center"/>
          </w:tcPr>
          <w:p w14:paraId="3D68CFFD" w14:textId="77777777" w:rsidR="008A4169" w:rsidRPr="00C33EBC" w:rsidRDefault="008A4169" w:rsidP="00836E5E">
            <w:pPr>
              <w:ind w:left="60" w:right="60"/>
              <w:jc w:val="right"/>
              <w:rPr>
                <w:rFonts w:ascii="Times New Roman" w:hAnsi="Times New Roman" w:cs="Times New Roman"/>
                <w:sz w:val="28"/>
                <w:szCs w:val="28"/>
              </w:rPr>
            </w:pPr>
            <w:r w:rsidRPr="00C33EBC">
              <w:rPr>
                <w:rFonts w:ascii="Times New Roman" w:hAnsi="Times New Roman" w:cs="Times New Roman"/>
                <w:sz w:val="28"/>
                <w:szCs w:val="28"/>
              </w:rPr>
              <w:t>.082</w:t>
            </w:r>
          </w:p>
        </w:tc>
      </w:tr>
    </w:tbl>
    <w:p w14:paraId="0DC9BF83" w14:textId="77777777" w:rsidR="008A4169" w:rsidRPr="00E575F7" w:rsidRDefault="008A4169" w:rsidP="008A4169">
      <w:pPr>
        <w:pStyle w:val="ListParagraph"/>
        <w:numPr>
          <w:ilvl w:val="0"/>
          <w:numId w:val="27"/>
        </w:numPr>
        <w:spacing w:line="360" w:lineRule="auto"/>
        <w:rPr>
          <w:rFonts w:ascii="Times New Roman" w:hAnsi="Times New Roman" w:cs="Times New Roman"/>
          <w:sz w:val="28"/>
          <w:szCs w:val="28"/>
        </w:rPr>
      </w:pPr>
      <w:r>
        <w:rPr>
          <w:rFonts w:ascii="Times New Roman" w:hAnsi="Times New Roman" w:cs="Times New Roman"/>
          <w:color w:val="000000"/>
          <w:sz w:val="28"/>
          <w:szCs w:val="28"/>
        </w:rPr>
        <w:t>Dependent Variable: EPS</w:t>
      </w:r>
    </w:p>
    <w:p w14:paraId="0FC4C628" w14:textId="77777777" w:rsidR="008A4169" w:rsidRPr="00E575F7" w:rsidRDefault="008A4169" w:rsidP="008A4169">
      <w:pPr>
        <w:spacing w:line="360" w:lineRule="auto"/>
        <w:rPr>
          <w:rFonts w:ascii="Times New Roman" w:hAnsi="Times New Roman" w:cs="Times New Roman"/>
          <w:sz w:val="28"/>
          <w:szCs w:val="28"/>
        </w:rPr>
      </w:pPr>
      <w:r w:rsidRPr="00E575F7">
        <w:rPr>
          <w:rFonts w:ascii="Times New Roman" w:hAnsi="Times New Roman" w:cs="Times New Roman"/>
          <w:b/>
          <w:sz w:val="28"/>
          <w:szCs w:val="28"/>
        </w:rPr>
        <w:t>Source: SPSS Output file (Version 23.0)</w:t>
      </w:r>
    </w:p>
    <w:p w14:paraId="0AF29D8A"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sidRPr="00E575F7">
        <w:rPr>
          <w:rFonts w:ascii="Times New Roman" w:hAnsi="Times New Roman" w:cs="Times New Roman"/>
          <w:sz w:val="28"/>
          <w:szCs w:val="28"/>
        </w:rPr>
        <w:t xml:space="preserve">The result </w:t>
      </w:r>
      <w:r>
        <w:rPr>
          <w:rFonts w:ascii="Times New Roman" w:hAnsi="Times New Roman" w:cs="Times New Roman"/>
          <w:sz w:val="28"/>
          <w:szCs w:val="28"/>
        </w:rPr>
        <w:t>in table 15</w:t>
      </w:r>
      <w:r w:rsidRPr="00E575F7">
        <w:rPr>
          <w:rFonts w:ascii="Times New Roman" w:hAnsi="Times New Roman" w:cs="Times New Roman"/>
          <w:sz w:val="28"/>
          <w:szCs w:val="28"/>
        </w:rPr>
        <w:t xml:space="preserve"> shows that </w:t>
      </w:r>
      <w:r>
        <w:rPr>
          <w:rFonts w:ascii="Times New Roman" w:hAnsi="Times New Roman" w:cs="Times New Roman"/>
          <w:sz w:val="28"/>
          <w:szCs w:val="28"/>
        </w:rPr>
        <w:t>for every 1%</w:t>
      </w:r>
      <w:r w:rsidRPr="00E575F7">
        <w:rPr>
          <w:rFonts w:ascii="Times New Roman" w:hAnsi="Times New Roman" w:cs="Times New Roman"/>
          <w:sz w:val="28"/>
          <w:szCs w:val="28"/>
        </w:rPr>
        <w:t xml:space="preserve"> increase in corporate social responsibility donation while holding others constant, will increase </w:t>
      </w:r>
      <w:r>
        <w:rPr>
          <w:rFonts w:ascii="Times New Roman" w:hAnsi="Times New Roman" w:cs="Times New Roman"/>
          <w:sz w:val="28"/>
          <w:szCs w:val="28"/>
        </w:rPr>
        <w:t>EPS</w:t>
      </w:r>
      <w:r w:rsidRPr="00E575F7">
        <w:rPr>
          <w:rFonts w:ascii="Times New Roman" w:hAnsi="Times New Roman" w:cs="Times New Roman"/>
          <w:sz w:val="28"/>
          <w:szCs w:val="28"/>
        </w:rPr>
        <w:t xml:space="preserve"> by 1</w:t>
      </w:r>
      <w:r>
        <w:rPr>
          <w:rFonts w:ascii="Times New Roman" w:hAnsi="Times New Roman" w:cs="Times New Roman"/>
          <w:sz w:val="28"/>
          <w:szCs w:val="28"/>
        </w:rPr>
        <w:t>4</w:t>
      </w:r>
      <w:r w:rsidRPr="00E575F7">
        <w:rPr>
          <w:rFonts w:ascii="Times New Roman" w:hAnsi="Times New Roman" w:cs="Times New Roman"/>
          <w:sz w:val="28"/>
          <w:szCs w:val="28"/>
        </w:rPr>
        <w:t>.</w:t>
      </w:r>
      <w:r>
        <w:rPr>
          <w:rFonts w:ascii="Times New Roman" w:hAnsi="Times New Roman" w:cs="Times New Roman"/>
          <w:sz w:val="28"/>
          <w:szCs w:val="28"/>
        </w:rPr>
        <w:t>0</w:t>
      </w:r>
      <w:r w:rsidRPr="00E575F7">
        <w:rPr>
          <w:rFonts w:ascii="Times New Roman" w:hAnsi="Times New Roman" w:cs="Times New Roman"/>
          <w:sz w:val="28"/>
          <w:szCs w:val="28"/>
        </w:rPr>
        <w:t>%. On the other hand, an increas</w:t>
      </w:r>
      <w:r>
        <w:rPr>
          <w:rFonts w:ascii="Times New Roman" w:hAnsi="Times New Roman" w:cs="Times New Roman"/>
          <w:sz w:val="28"/>
          <w:szCs w:val="28"/>
        </w:rPr>
        <w:t>e in total asset will reduce</w:t>
      </w:r>
      <w:r w:rsidRPr="00E575F7">
        <w:rPr>
          <w:rFonts w:ascii="Times New Roman" w:hAnsi="Times New Roman" w:cs="Times New Roman"/>
          <w:sz w:val="28"/>
          <w:szCs w:val="28"/>
        </w:rPr>
        <w:t xml:space="preserve"> </w:t>
      </w:r>
      <w:r>
        <w:rPr>
          <w:rFonts w:ascii="Times New Roman" w:hAnsi="Times New Roman" w:cs="Times New Roman"/>
          <w:sz w:val="28"/>
          <w:szCs w:val="28"/>
        </w:rPr>
        <w:t>EPS by 60.8</w:t>
      </w:r>
      <w:r w:rsidRPr="00E575F7">
        <w:rPr>
          <w:rFonts w:ascii="Times New Roman" w:hAnsi="Times New Roman" w:cs="Times New Roman"/>
          <w:sz w:val="28"/>
          <w:szCs w:val="28"/>
        </w:rPr>
        <w:t xml:space="preserve">%. This therefore implies that corporate social responsibility donation has a positive effect on </w:t>
      </w:r>
      <w:r>
        <w:rPr>
          <w:rFonts w:ascii="Times New Roman" w:hAnsi="Times New Roman" w:cs="Times New Roman"/>
          <w:sz w:val="28"/>
          <w:szCs w:val="28"/>
        </w:rPr>
        <w:t>EPS</w:t>
      </w:r>
      <w:r w:rsidRPr="00E575F7">
        <w:rPr>
          <w:rFonts w:ascii="Times New Roman" w:hAnsi="Times New Roman" w:cs="Times New Roman"/>
          <w:sz w:val="28"/>
          <w:szCs w:val="28"/>
        </w:rPr>
        <w:t xml:space="preserve"> while the size of the firm impacts it negatively. </w:t>
      </w:r>
    </w:p>
    <w:p w14:paraId="189262AB" w14:textId="77777777" w:rsidR="008A4169" w:rsidRPr="00240220" w:rsidRDefault="008A4169" w:rsidP="008A4169">
      <w:pPr>
        <w:autoSpaceDE w:val="0"/>
        <w:autoSpaceDN w:val="0"/>
        <w:adjustRightInd w:val="0"/>
        <w:spacing w:after="0" w:line="360" w:lineRule="auto"/>
        <w:jc w:val="both"/>
        <w:rPr>
          <w:rFonts w:ascii="Times New Roman" w:hAnsi="Times New Roman" w:cs="Times New Roman"/>
          <w:b/>
          <w:sz w:val="28"/>
          <w:szCs w:val="28"/>
        </w:rPr>
      </w:pPr>
      <w:r w:rsidRPr="00240220">
        <w:rPr>
          <w:rFonts w:ascii="Times New Roman" w:hAnsi="Times New Roman" w:cs="Times New Roman"/>
          <w:b/>
          <w:sz w:val="28"/>
          <w:szCs w:val="28"/>
        </w:rPr>
        <w:t>Decision</w:t>
      </w:r>
    </w:p>
    <w:p w14:paraId="32D905A6" w14:textId="77777777" w:rsidR="00836E5E" w:rsidRDefault="00836E5E" w:rsidP="008A4169">
      <w:pPr>
        <w:autoSpaceDE w:val="0"/>
        <w:autoSpaceDN w:val="0"/>
        <w:adjustRightInd w:val="0"/>
        <w:spacing w:after="0" w:line="360" w:lineRule="auto"/>
        <w:jc w:val="both"/>
        <w:rPr>
          <w:rFonts w:ascii="Times New Roman" w:hAnsi="Times New Roman" w:cs="Times New Roman"/>
          <w:sz w:val="28"/>
          <w:szCs w:val="28"/>
        </w:rPr>
      </w:pPr>
    </w:p>
    <w:p w14:paraId="42E0020D" w14:textId="72153682"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sidRPr="00AE754B">
        <w:rPr>
          <w:rFonts w:ascii="Times New Roman" w:hAnsi="Times New Roman" w:cs="Times New Roman"/>
          <w:sz w:val="28"/>
          <w:szCs w:val="28"/>
        </w:rPr>
        <w:t xml:space="preserve">Since the value of t-calculated of </w:t>
      </w:r>
      <w:r>
        <w:rPr>
          <w:rFonts w:ascii="Times New Roman" w:hAnsi="Times New Roman" w:cs="Times New Roman"/>
          <w:sz w:val="28"/>
          <w:szCs w:val="28"/>
        </w:rPr>
        <w:t>0.466</w:t>
      </w:r>
      <w:r w:rsidRPr="00AE754B">
        <w:rPr>
          <w:rFonts w:ascii="Times New Roman" w:hAnsi="Times New Roman" w:cs="Times New Roman"/>
          <w:sz w:val="28"/>
          <w:szCs w:val="28"/>
        </w:rPr>
        <w:t xml:space="preserve"> is </w:t>
      </w:r>
      <w:r>
        <w:rPr>
          <w:rFonts w:ascii="Times New Roman" w:hAnsi="Times New Roman" w:cs="Times New Roman"/>
          <w:sz w:val="28"/>
          <w:szCs w:val="28"/>
        </w:rPr>
        <w:t>less</w:t>
      </w:r>
      <w:r w:rsidRPr="00AE754B">
        <w:rPr>
          <w:rFonts w:ascii="Times New Roman" w:hAnsi="Times New Roman" w:cs="Times New Roman"/>
          <w:sz w:val="28"/>
          <w:szCs w:val="28"/>
        </w:rPr>
        <w:t xml:space="preserve"> than </w:t>
      </w:r>
      <w:r>
        <w:rPr>
          <w:rFonts w:ascii="Times New Roman" w:hAnsi="Times New Roman" w:cs="Times New Roman"/>
          <w:sz w:val="28"/>
          <w:szCs w:val="28"/>
        </w:rPr>
        <w:t xml:space="preserve">the t-tabulated value of 1.833, </w:t>
      </w:r>
      <w:r w:rsidRPr="00AE754B">
        <w:rPr>
          <w:rFonts w:ascii="Times New Roman" w:hAnsi="Times New Roman" w:cs="Times New Roman"/>
          <w:sz w:val="28"/>
          <w:szCs w:val="28"/>
        </w:rPr>
        <w:t xml:space="preserve">the null hypothesis is </w:t>
      </w:r>
      <w:r>
        <w:rPr>
          <w:rFonts w:ascii="Times New Roman" w:hAnsi="Times New Roman" w:cs="Times New Roman"/>
          <w:sz w:val="28"/>
          <w:szCs w:val="28"/>
        </w:rPr>
        <w:t>accepted</w:t>
      </w:r>
      <w:r w:rsidRPr="00AE754B">
        <w:rPr>
          <w:rFonts w:ascii="Times New Roman" w:hAnsi="Times New Roman" w:cs="Times New Roman"/>
          <w:sz w:val="28"/>
          <w:szCs w:val="28"/>
        </w:rPr>
        <w:t xml:space="preserve"> at 5% level of significance</w:t>
      </w:r>
      <w:r>
        <w:rPr>
          <w:rFonts w:ascii="Times New Roman" w:hAnsi="Times New Roman" w:cs="Times New Roman"/>
          <w:sz w:val="28"/>
          <w:szCs w:val="28"/>
        </w:rPr>
        <w:t xml:space="preserve"> which implies that, </w:t>
      </w:r>
      <w:r w:rsidRPr="00E575F7">
        <w:rPr>
          <w:rFonts w:ascii="Times New Roman" w:hAnsi="Times New Roman" w:cs="Times New Roman"/>
          <w:sz w:val="28"/>
          <w:szCs w:val="28"/>
        </w:rPr>
        <w:t xml:space="preserve">Corporate Social Responsibility has </w:t>
      </w:r>
      <w:r>
        <w:rPr>
          <w:rFonts w:ascii="Times New Roman" w:hAnsi="Times New Roman" w:cs="Times New Roman"/>
          <w:sz w:val="28"/>
          <w:szCs w:val="28"/>
        </w:rPr>
        <w:t>a positive (</w:t>
      </w:r>
      <w:r w:rsidRPr="00E575F7">
        <w:rPr>
          <w:rFonts w:ascii="Times" w:hAnsi="Times" w:cs="Times"/>
          <w:sz w:val="28"/>
          <w:szCs w:val="28"/>
        </w:rPr>
        <w:t>β</w:t>
      </w:r>
      <w:r>
        <w:rPr>
          <w:rFonts w:ascii="Times New Roman" w:hAnsi="Times New Roman" w:cs="Times New Roman"/>
          <w:sz w:val="28"/>
          <w:szCs w:val="28"/>
        </w:rPr>
        <w:t xml:space="preserve"> 0.140) but</w:t>
      </w:r>
      <w:r w:rsidRPr="00E575F7">
        <w:rPr>
          <w:rFonts w:ascii="Times New Roman" w:hAnsi="Times New Roman" w:cs="Times New Roman"/>
          <w:sz w:val="28"/>
          <w:szCs w:val="28"/>
        </w:rPr>
        <w:t xml:space="preserve"> </w:t>
      </w:r>
      <w:r>
        <w:rPr>
          <w:rFonts w:ascii="Times New Roman" w:hAnsi="Times New Roman" w:cs="Times New Roman"/>
          <w:sz w:val="28"/>
          <w:szCs w:val="28"/>
        </w:rPr>
        <w:t>in</w:t>
      </w:r>
      <w:r w:rsidRPr="00E575F7">
        <w:rPr>
          <w:rFonts w:ascii="Times New Roman" w:hAnsi="Times New Roman" w:cs="Times New Roman"/>
          <w:sz w:val="28"/>
          <w:szCs w:val="28"/>
        </w:rPr>
        <w:t>significant</w:t>
      </w:r>
      <w:r>
        <w:rPr>
          <w:rFonts w:ascii="Times New Roman" w:hAnsi="Times New Roman" w:cs="Times New Roman"/>
          <w:sz w:val="28"/>
          <w:szCs w:val="28"/>
        </w:rPr>
        <w:t xml:space="preserve"> (p-value 0.656 &gt; 0.005)</w:t>
      </w:r>
      <w:r w:rsidRPr="00E575F7">
        <w:rPr>
          <w:rFonts w:ascii="Times New Roman" w:hAnsi="Times New Roman" w:cs="Times New Roman"/>
          <w:sz w:val="28"/>
          <w:szCs w:val="28"/>
        </w:rPr>
        <w:t xml:space="preserve"> effect o</w:t>
      </w:r>
      <w:r>
        <w:rPr>
          <w:rFonts w:ascii="Times New Roman" w:hAnsi="Times New Roman" w:cs="Times New Roman"/>
          <w:sz w:val="28"/>
          <w:szCs w:val="28"/>
        </w:rPr>
        <w:t>n earnings per share of companies.</w:t>
      </w:r>
    </w:p>
    <w:p w14:paraId="26BB94F3"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HO</w:t>
      </w:r>
      <w:r w:rsidRPr="000B0F3C">
        <w:rPr>
          <w:rFonts w:ascii="Times New Roman" w:hAnsi="Times New Roman" w:cs="Times New Roman"/>
          <w:sz w:val="28"/>
          <w:szCs w:val="28"/>
          <w:vertAlign w:val="subscript"/>
        </w:rPr>
        <w:t>4</w:t>
      </w:r>
      <w:r>
        <w:rPr>
          <w:rFonts w:ascii="Times New Roman" w:hAnsi="Times New Roman" w:cs="Times New Roman"/>
          <w:sz w:val="28"/>
          <w:szCs w:val="28"/>
        </w:rPr>
        <w:t>: CSR has no significant effect on EPS.</w:t>
      </w:r>
    </w:p>
    <w:p w14:paraId="054DFB28"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p>
    <w:p w14:paraId="1BA8EEF2" w14:textId="77777777" w:rsidR="008A4169" w:rsidRDefault="008A4169" w:rsidP="008A4169">
      <w:pPr>
        <w:autoSpaceDE w:val="0"/>
        <w:autoSpaceDN w:val="0"/>
        <w:adjustRightInd w:val="0"/>
        <w:spacing w:after="0" w:line="360" w:lineRule="auto"/>
        <w:jc w:val="both"/>
        <w:rPr>
          <w:rFonts w:ascii="Times New Roman" w:hAnsi="Times New Roman" w:cs="Times New Roman"/>
          <w:sz w:val="28"/>
          <w:szCs w:val="28"/>
        </w:rPr>
      </w:pPr>
    </w:p>
    <w:p w14:paraId="3AE38358" w14:textId="77777777" w:rsidR="008A4169" w:rsidRDefault="008A4169" w:rsidP="008A4169">
      <w:pPr>
        <w:spacing w:line="480" w:lineRule="auto"/>
        <w:ind w:left="720" w:hanging="720"/>
        <w:rPr>
          <w:rFonts w:ascii="Times New Roman" w:hAnsi="Times New Roman" w:cs="Times New Roman"/>
          <w:b/>
          <w:sz w:val="28"/>
          <w:szCs w:val="28"/>
        </w:rPr>
      </w:pPr>
      <w:r>
        <w:rPr>
          <w:rFonts w:ascii="Times New Roman" w:hAnsi="Times New Roman" w:cs="Times New Roman"/>
          <w:b/>
          <w:sz w:val="28"/>
          <w:szCs w:val="28"/>
        </w:rPr>
        <w:lastRenderedPageBreak/>
        <w:t>4.4</w:t>
      </w:r>
      <w:r w:rsidRPr="00F7634E">
        <w:rPr>
          <w:rFonts w:ascii="Times New Roman" w:hAnsi="Times New Roman" w:cs="Times New Roman"/>
          <w:b/>
          <w:sz w:val="28"/>
          <w:szCs w:val="28"/>
        </w:rPr>
        <w:t xml:space="preserve"> </w:t>
      </w:r>
      <w:r>
        <w:rPr>
          <w:rFonts w:ascii="Times New Roman" w:hAnsi="Times New Roman" w:cs="Times New Roman"/>
          <w:b/>
          <w:sz w:val="28"/>
          <w:szCs w:val="28"/>
        </w:rPr>
        <w:tab/>
      </w:r>
      <w:r w:rsidRPr="00F7634E">
        <w:rPr>
          <w:rFonts w:ascii="Times New Roman" w:hAnsi="Times New Roman" w:cs="Times New Roman"/>
          <w:b/>
          <w:sz w:val="28"/>
          <w:szCs w:val="28"/>
        </w:rPr>
        <w:t>Discussion of Findings</w:t>
      </w:r>
    </w:p>
    <w:p w14:paraId="4532A11C" w14:textId="77777777" w:rsidR="008A4169" w:rsidRDefault="008A4169" w:rsidP="008A4169">
      <w:pPr>
        <w:spacing w:line="480" w:lineRule="auto"/>
        <w:jc w:val="both"/>
        <w:rPr>
          <w:rFonts w:ascii="Times-Roman" w:hAnsi="Times-Roman"/>
          <w:color w:val="000000"/>
          <w:sz w:val="28"/>
          <w:szCs w:val="28"/>
        </w:rPr>
      </w:pPr>
      <w:r w:rsidRPr="00F4395E">
        <w:rPr>
          <w:rFonts w:ascii="Times-Roman" w:hAnsi="Times-Roman"/>
          <w:color w:val="000000"/>
          <w:sz w:val="28"/>
          <w:szCs w:val="28"/>
        </w:rPr>
        <w:t>The findings of this work are discusse</w:t>
      </w:r>
      <w:r>
        <w:rPr>
          <w:rFonts w:ascii="Times-Roman" w:hAnsi="Times-Roman"/>
          <w:color w:val="000000"/>
          <w:sz w:val="28"/>
          <w:szCs w:val="28"/>
        </w:rPr>
        <w:t xml:space="preserve">d in this section. From table </w:t>
      </w:r>
      <w:r w:rsidRPr="00F4395E">
        <w:rPr>
          <w:rFonts w:ascii="Times-Roman" w:hAnsi="Times-Roman"/>
          <w:color w:val="000000"/>
          <w:sz w:val="28"/>
          <w:szCs w:val="28"/>
        </w:rPr>
        <w:t>2, the descriptive statistics show that, the means of all the variables under investigation are positive. The only variable that showed wide variations around the mean is EPS. This implies that EPS was volatile during the period.</w:t>
      </w:r>
    </w:p>
    <w:p w14:paraId="425B765B" w14:textId="3EF90EC5" w:rsidR="008A4169" w:rsidRDefault="008A4169" w:rsidP="008A4169">
      <w:pPr>
        <w:autoSpaceDE w:val="0"/>
        <w:autoSpaceDN w:val="0"/>
        <w:adjustRightInd w:val="0"/>
        <w:spacing w:after="0" w:line="480" w:lineRule="auto"/>
        <w:jc w:val="both"/>
        <w:rPr>
          <w:rFonts w:ascii="Times-Roman" w:hAnsi="Times-Roman"/>
          <w:color w:val="000000"/>
          <w:sz w:val="28"/>
          <w:szCs w:val="28"/>
        </w:rPr>
      </w:pPr>
      <w:r w:rsidRPr="005C57CA">
        <w:rPr>
          <w:rFonts w:ascii="Times-Roman" w:hAnsi="Times-Roman"/>
          <w:color w:val="000000"/>
          <w:sz w:val="28"/>
          <w:szCs w:val="28"/>
        </w:rPr>
        <w:t>Findings from the test of hypothesis 1 shows that</w:t>
      </w:r>
      <w:r>
        <w:rPr>
          <w:rFonts w:ascii="Times-Roman" w:hAnsi="Times-Roman"/>
          <w:color w:val="000000"/>
          <w:sz w:val="28"/>
          <w:szCs w:val="28"/>
        </w:rPr>
        <w:t xml:space="preserve"> the coefficients of corporate social responsibility donation (</w:t>
      </w:r>
      <w:r w:rsidRPr="00C661F7">
        <w:rPr>
          <w:rFonts w:ascii="Times New Roman" w:hAnsi="Times New Roman" w:cs="Times New Roman"/>
          <w:sz w:val="28"/>
          <w:szCs w:val="28"/>
        </w:rPr>
        <w:t>-.074</w:t>
      </w:r>
      <w:r>
        <w:rPr>
          <w:rFonts w:ascii="Times New Roman" w:hAnsi="Times New Roman" w:cs="Times New Roman"/>
          <w:sz w:val="28"/>
          <w:szCs w:val="28"/>
        </w:rPr>
        <w:t>)</w:t>
      </w:r>
      <w:r>
        <w:rPr>
          <w:rFonts w:ascii="Times-Roman" w:hAnsi="Times-Roman"/>
          <w:color w:val="000000"/>
          <w:sz w:val="28"/>
          <w:szCs w:val="28"/>
        </w:rPr>
        <w:t xml:space="preserve"> is negatively related to NPM. </w:t>
      </w:r>
      <w:r w:rsidRPr="005C57CA">
        <w:rPr>
          <w:rFonts w:ascii="Times-Roman" w:hAnsi="Times-Roman"/>
          <w:color w:val="000000"/>
          <w:sz w:val="28"/>
          <w:szCs w:val="28"/>
        </w:rPr>
        <w:t>It was also evident from the analysis that the</w:t>
      </w:r>
      <w:r>
        <w:rPr>
          <w:rFonts w:ascii="Times-Roman" w:hAnsi="Times-Roman"/>
          <w:color w:val="000000"/>
          <w:sz w:val="28"/>
          <w:szCs w:val="28"/>
        </w:rPr>
        <w:t xml:space="preserve"> </w:t>
      </w:r>
      <w:r w:rsidRPr="005C57CA">
        <w:rPr>
          <w:rFonts w:ascii="Times-Roman" w:hAnsi="Times-Roman"/>
          <w:color w:val="000000"/>
          <w:sz w:val="28"/>
          <w:szCs w:val="28"/>
        </w:rPr>
        <w:t>explanatory p</w:t>
      </w:r>
      <w:r>
        <w:rPr>
          <w:rFonts w:ascii="Times-Roman" w:hAnsi="Times-Roman"/>
          <w:color w:val="000000"/>
          <w:sz w:val="28"/>
          <w:szCs w:val="28"/>
        </w:rPr>
        <w:t>ower of corporate social responsibility</w:t>
      </w:r>
      <w:r w:rsidRPr="005C57CA">
        <w:rPr>
          <w:rFonts w:ascii="Times-Roman" w:hAnsi="Times-Roman"/>
          <w:color w:val="000000"/>
          <w:sz w:val="28"/>
          <w:szCs w:val="28"/>
        </w:rPr>
        <w:t xml:space="preserve"> stood at </w:t>
      </w:r>
      <w:r>
        <w:rPr>
          <w:rFonts w:ascii="Times-Roman" w:hAnsi="Times-Roman"/>
          <w:color w:val="000000"/>
          <w:sz w:val="28"/>
          <w:szCs w:val="28"/>
        </w:rPr>
        <w:t>65.6</w:t>
      </w:r>
      <w:r w:rsidRPr="005C57CA">
        <w:rPr>
          <w:rFonts w:ascii="Times-Roman" w:hAnsi="Times-Roman"/>
          <w:color w:val="000000"/>
          <w:sz w:val="28"/>
          <w:szCs w:val="28"/>
        </w:rPr>
        <w:t xml:space="preserve">% in relation with </w:t>
      </w:r>
      <w:r>
        <w:rPr>
          <w:rFonts w:ascii="Times-Roman" w:hAnsi="Times-Roman"/>
          <w:color w:val="000000"/>
          <w:sz w:val="28"/>
          <w:szCs w:val="28"/>
        </w:rPr>
        <w:t>NPM</w:t>
      </w:r>
      <w:r w:rsidRPr="005C57CA">
        <w:rPr>
          <w:rFonts w:ascii="Times-Roman" w:hAnsi="Times-Roman"/>
          <w:color w:val="000000"/>
          <w:sz w:val="28"/>
          <w:szCs w:val="28"/>
        </w:rPr>
        <w:t>.</w:t>
      </w:r>
      <w:r>
        <w:rPr>
          <w:rFonts w:ascii="Times-Roman" w:hAnsi="Times-Roman"/>
          <w:color w:val="000000"/>
          <w:sz w:val="28"/>
          <w:szCs w:val="28"/>
        </w:rPr>
        <w:t xml:space="preserve"> </w:t>
      </w:r>
      <w:r w:rsidRPr="007B42C4">
        <w:rPr>
          <w:rFonts w:ascii="Times New Roman" w:hAnsi="Times New Roman" w:cs="Times New Roman"/>
          <w:sz w:val="28"/>
          <w:szCs w:val="28"/>
        </w:rPr>
        <w:t xml:space="preserve">Since the value of t-calculated of </w:t>
      </w:r>
      <w:r>
        <w:rPr>
          <w:rFonts w:ascii="Times New Roman" w:hAnsi="Times New Roman" w:cs="Times New Roman"/>
          <w:sz w:val="28"/>
          <w:szCs w:val="28"/>
        </w:rPr>
        <w:t>-</w:t>
      </w:r>
      <w:r w:rsidRPr="007B42C4">
        <w:rPr>
          <w:rFonts w:ascii="Times New Roman" w:hAnsi="Times New Roman" w:cs="Times New Roman"/>
          <w:sz w:val="28"/>
          <w:szCs w:val="28"/>
        </w:rPr>
        <w:t>0.</w:t>
      </w:r>
      <w:r>
        <w:rPr>
          <w:rFonts w:ascii="Times New Roman" w:hAnsi="Times New Roman" w:cs="Times New Roman"/>
          <w:sz w:val="28"/>
          <w:szCs w:val="28"/>
        </w:rPr>
        <w:t>377</w:t>
      </w:r>
      <w:r w:rsidRPr="007B42C4">
        <w:rPr>
          <w:rFonts w:ascii="Times New Roman" w:hAnsi="Times New Roman" w:cs="Times New Roman"/>
          <w:sz w:val="28"/>
          <w:szCs w:val="28"/>
        </w:rPr>
        <w:t xml:space="preserve"> </w:t>
      </w:r>
      <w:r>
        <w:rPr>
          <w:rFonts w:ascii="Times New Roman" w:hAnsi="Times New Roman" w:cs="Times New Roman"/>
          <w:sz w:val="28"/>
          <w:szCs w:val="28"/>
        </w:rPr>
        <w:t xml:space="preserve">and -4.315 for donation and size </w:t>
      </w:r>
      <w:r w:rsidRPr="007B42C4">
        <w:rPr>
          <w:rFonts w:ascii="Times New Roman" w:hAnsi="Times New Roman" w:cs="Times New Roman"/>
          <w:sz w:val="28"/>
          <w:szCs w:val="28"/>
        </w:rPr>
        <w:t xml:space="preserve">is less than the t-tabulated value of 1.833, the null hypothesis is accepted at 5% level of significance which implies that, Corporate Social Responsibility </w:t>
      </w:r>
      <w:r>
        <w:rPr>
          <w:rFonts w:ascii="Times New Roman" w:hAnsi="Times New Roman" w:cs="Times New Roman"/>
          <w:sz w:val="28"/>
          <w:szCs w:val="28"/>
        </w:rPr>
        <w:t xml:space="preserve">Donation </w:t>
      </w:r>
      <w:r w:rsidRPr="007B42C4">
        <w:rPr>
          <w:rFonts w:ascii="Times New Roman" w:hAnsi="Times New Roman" w:cs="Times New Roman"/>
          <w:sz w:val="28"/>
          <w:szCs w:val="28"/>
        </w:rPr>
        <w:t xml:space="preserve">has a </w:t>
      </w:r>
      <w:r>
        <w:rPr>
          <w:rFonts w:ascii="Times New Roman" w:hAnsi="Times New Roman" w:cs="Times New Roman"/>
          <w:sz w:val="28"/>
          <w:szCs w:val="28"/>
        </w:rPr>
        <w:t>negative</w:t>
      </w:r>
      <w:r w:rsidRPr="007B42C4">
        <w:rPr>
          <w:rFonts w:ascii="Times New Roman" w:hAnsi="Times New Roman" w:cs="Times New Roman"/>
          <w:sz w:val="28"/>
          <w:szCs w:val="28"/>
        </w:rPr>
        <w:t xml:space="preserve"> (</w:t>
      </w:r>
      <w:r w:rsidRPr="007B42C4">
        <w:rPr>
          <w:rFonts w:ascii="Times" w:hAnsi="Times" w:cs="Times"/>
          <w:sz w:val="28"/>
          <w:szCs w:val="28"/>
        </w:rPr>
        <w:t>β</w:t>
      </w:r>
      <w:r w:rsidRPr="007B42C4">
        <w:rPr>
          <w:rFonts w:ascii="Times New Roman" w:hAnsi="Times New Roman" w:cs="Times New Roman"/>
          <w:sz w:val="28"/>
          <w:szCs w:val="28"/>
        </w:rPr>
        <w:t xml:space="preserve"> </w:t>
      </w:r>
      <w:r>
        <w:rPr>
          <w:rFonts w:ascii="Times New Roman" w:hAnsi="Times New Roman" w:cs="Times New Roman"/>
          <w:sz w:val="28"/>
          <w:szCs w:val="28"/>
        </w:rPr>
        <w:t>-</w:t>
      </w:r>
      <w:r w:rsidRPr="007B42C4">
        <w:rPr>
          <w:rFonts w:ascii="Times New Roman" w:hAnsi="Times New Roman" w:cs="Times New Roman"/>
          <w:sz w:val="28"/>
          <w:szCs w:val="28"/>
        </w:rPr>
        <w:t>0.</w:t>
      </w:r>
      <w:r>
        <w:rPr>
          <w:rFonts w:ascii="Times New Roman" w:hAnsi="Times New Roman" w:cs="Times New Roman"/>
          <w:sz w:val="28"/>
          <w:szCs w:val="28"/>
        </w:rPr>
        <w:t>074</w:t>
      </w:r>
      <w:r w:rsidRPr="007B42C4">
        <w:rPr>
          <w:rFonts w:ascii="Times New Roman" w:hAnsi="Times New Roman" w:cs="Times New Roman"/>
          <w:sz w:val="28"/>
          <w:szCs w:val="28"/>
        </w:rPr>
        <w:t xml:space="preserve">) </w:t>
      </w:r>
      <w:r>
        <w:rPr>
          <w:rFonts w:ascii="Times New Roman" w:hAnsi="Times New Roman" w:cs="Times New Roman"/>
          <w:sz w:val="28"/>
          <w:szCs w:val="28"/>
        </w:rPr>
        <w:t>and</w:t>
      </w:r>
      <w:r w:rsidRPr="007B42C4">
        <w:rPr>
          <w:rFonts w:ascii="Times New Roman" w:hAnsi="Times New Roman" w:cs="Times New Roman"/>
          <w:sz w:val="28"/>
          <w:szCs w:val="28"/>
        </w:rPr>
        <w:t xml:space="preserve"> insignificant (</w:t>
      </w:r>
      <w:r>
        <w:rPr>
          <w:rFonts w:ascii="Times New Roman" w:hAnsi="Times New Roman" w:cs="Times New Roman"/>
          <w:sz w:val="28"/>
          <w:szCs w:val="28"/>
        </w:rPr>
        <w:t>p-value 0.717</w:t>
      </w:r>
      <w:r w:rsidRPr="007B42C4">
        <w:rPr>
          <w:rFonts w:ascii="Times New Roman" w:hAnsi="Times New Roman" w:cs="Times New Roman"/>
          <w:sz w:val="28"/>
          <w:szCs w:val="28"/>
        </w:rPr>
        <w:t xml:space="preserve"> &gt; 0.005) effect on </w:t>
      </w:r>
      <w:r>
        <w:rPr>
          <w:rFonts w:ascii="Times New Roman" w:hAnsi="Times New Roman" w:cs="Times New Roman"/>
          <w:sz w:val="28"/>
          <w:szCs w:val="28"/>
        </w:rPr>
        <w:t>net profit margin of the firm, while the size has a negative (</w:t>
      </w:r>
      <w:r w:rsidRPr="007B42C4">
        <w:rPr>
          <w:rFonts w:ascii="Times" w:hAnsi="Times" w:cs="Times"/>
          <w:sz w:val="28"/>
          <w:szCs w:val="28"/>
        </w:rPr>
        <w:t>β</w:t>
      </w:r>
      <w:r w:rsidRPr="007B42C4">
        <w:rPr>
          <w:rFonts w:ascii="Times New Roman" w:hAnsi="Times New Roman" w:cs="Times New Roman"/>
          <w:sz w:val="28"/>
          <w:szCs w:val="28"/>
        </w:rPr>
        <w:t xml:space="preserve"> </w:t>
      </w:r>
      <w:r>
        <w:rPr>
          <w:rFonts w:ascii="Times New Roman" w:hAnsi="Times New Roman" w:cs="Times New Roman"/>
          <w:sz w:val="28"/>
          <w:szCs w:val="28"/>
        </w:rPr>
        <w:t>-</w:t>
      </w:r>
      <w:r w:rsidRPr="007B42C4">
        <w:rPr>
          <w:rFonts w:ascii="Times New Roman" w:hAnsi="Times New Roman" w:cs="Times New Roman"/>
          <w:sz w:val="28"/>
          <w:szCs w:val="28"/>
        </w:rPr>
        <w:t>0.</w:t>
      </w:r>
      <w:r>
        <w:rPr>
          <w:rFonts w:ascii="Times New Roman" w:hAnsi="Times New Roman" w:cs="Times New Roman"/>
          <w:sz w:val="28"/>
          <w:szCs w:val="28"/>
        </w:rPr>
        <w:t xml:space="preserve">847) but significant </w:t>
      </w:r>
      <w:r w:rsidRPr="007B42C4">
        <w:rPr>
          <w:rFonts w:ascii="Times New Roman" w:hAnsi="Times New Roman" w:cs="Times New Roman"/>
          <w:sz w:val="28"/>
          <w:szCs w:val="28"/>
        </w:rPr>
        <w:t>(</w:t>
      </w:r>
      <w:r>
        <w:rPr>
          <w:rFonts w:ascii="Times New Roman" w:hAnsi="Times New Roman" w:cs="Times New Roman"/>
          <w:sz w:val="28"/>
          <w:szCs w:val="28"/>
        </w:rPr>
        <w:t>p-value 0.004 &lt;</w:t>
      </w:r>
      <w:r w:rsidRPr="007B42C4">
        <w:rPr>
          <w:rFonts w:ascii="Times New Roman" w:hAnsi="Times New Roman" w:cs="Times New Roman"/>
          <w:sz w:val="28"/>
          <w:szCs w:val="28"/>
        </w:rPr>
        <w:t xml:space="preserve"> 0.005)</w:t>
      </w:r>
      <w:r>
        <w:rPr>
          <w:rFonts w:ascii="Times New Roman" w:hAnsi="Times New Roman" w:cs="Times New Roman"/>
          <w:sz w:val="28"/>
          <w:szCs w:val="28"/>
        </w:rPr>
        <w:t xml:space="preserve"> effect on NPM of </w:t>
      </w:r>
      <w:proofErr w:type="spellStart"/>
      <w:r w:rsidR="00836E5E">
        <w:rPr>
          <w:rFonts w:ascii="Times New Roman" w:hAnsi="Times New Roman" w:cs="Times New Roman"/>
          <w:sz w:val="28"/>
          <w:szCs w:val="28"/>
        </w:rPr>
        <w:t>Sokoto</w:t>
      </w:r>
      <w:proofErr w:type="spellEnd"/>
      <w:r w:rsidR="00836E5E">
        <w:rPr>
          <w:rFonts w:ascii="Times New Roman" w:hAnsi="Times New Roman" w:cs="Times New Roman"/>
          <w:sz w:val="28"/>
          <w:szCs w:val="28"/>
        </w:rPr>
        <w:t xml:space="preserve"> Cement Company</w:t>
      </w:r>
      <w:r w:rsidRPr="007B42C4">
        <w:rPr>
          <w:rFonts w:ascii="Times New Roman" w:hAnsi="Times New Roman" w:cs="Times New Roman"/>
          <w:sz w:val="28"/>
          <w:szCs w:val="28"/>
        </w:rPr>
        <w:t>.</w:t>
      </w:r>
      <w:r>
        <w:rPr>
          <w:rFonts w:ascii="Times New Roman" w:hAnsi="Times New Roman" w:cs="Times New Roman"/>
          <w:sz w:val="28"/>
          <w:szCs w:val="28"/>
        </w:rPr>
        <w:t xml:space="preserve"> </w:t>
      </w:r>
      <w:r w:rsidRPr="000636B2">
        <w:rPr>
          <w:rFonts w:ascii="Times-Roman" w:hAnsi="Times-Roman"/>
          <w:color w:val="000000"/>
          <w:sz w:val="28"/>
          <w:szCs w:val="28"/>
        </w:rPr>
        <w:t xml:space="preserve">This result is </w:t>
      </w:r>
      <w:r>
        <w:rPr>
          <w:rFonts w:ascii="Times-Roman" w:hAnsi="Times-Roman"/>
          <w:color w:val="000000"/>
          <w:sz w:val="28"/>
          <w:szCs w:val="28"/>
        </w:rPr>
        <w:t>in</w:t>
      </w:r>
      <w:r w:rsidRPr="000636B2">
        <w:rPr>
          <w:rFonts w:ascii="Times-Roman" w:hAnsi="Times-Roman"/>
          <w:color w:val="000000"/>
          <w:sz w:val="28"/>
          <w:szCs w:val="28"/>
        </w:rPr>
        <w:t xml:space="preserve">consistent with </w:t>
      </w:r>
      <w:proofErr w:type="spellStart"/>
      <w:r>
        <w:rPr>
          <w:rFonts w:ascii="Times-Roman" w:hAnsi="Times-Roman"/>
          <w:color w:val="000000"/>
          <w:sz w:val="28"/>
          <w:szCs w:val="28"/>
        </w:rPr>
        <w:t>Nuryaman</w:t>
      </w:r>
      <w:proofErr w:type="spellEnd"/>
      <w:r>
        <w:rPr>
          <w:rFonts w:ascii="Times-Roman" w:hAnsi="Times-Roman"/>
          <w:color w:val="000000"/>
          <w:sz w:val="28"/>
          <w:szCs w:val="28"/>
        </w:rPr>
        <w:t xml:space="preserve"> (2013) </w:t>
      </w:r>
      <w:r w:rsidRPr="000636B2">
        <w:rPr>
          <w:rFonts w:ascii="Times-Roman" w:hAnsi="Times-Roman"/>
          <w:color w:val="000000"/>
          <w:sz w:val="28"/>
          <w:szCs w:val="28"/>
        </w:rPr>
        <w:t xml:space="preserve">who found a positive impact of </w:t>
      </w:r>
      <w:r>
        <w:rPr>
          <w:rFonts w:ascii="Times-Roman" w:hAnsi="Times-Roman"/>
          <w:color w:val="000000"/>
          <w:sz w:val="28"/>
          <w:szCs w:val="28"/>
        </w:rPr>
        <w:t xml:space="preserve">corporate social responsibility </w:t>
      </w:r>
      <w:r w:rsidRPr="000636B2">
        <w:rPr>
          <w:rFonts w:ascii="Times-Roman" w:hAnsi="Times-Roman"/>
          <w:color w:val="000000"/>
          <w:sz w:val="28"/>
          <w:szCs w:val="28"/>
        </w:rPr>
        <w:t>on NPM.</w:t>
      </w:r>
    </w:p>
    <w:p w14:paraId="49D849F7" w14:textId="6E89FC6F" w:rsidR="008A4169" w:rsidRDefault="008A4169" w:rsidP="008A4169">
      <w:pPr>
        <w:autoSpaceDE w:val="0"/>
        <w:autoSpaceDN w:val="0"/>
        <w:adjustRightInd w:val="0"/>
        <w:spacing w:after="0" w:line="480" w:lineRule="auto"/>
        <w:jc w:val="both"/>
        <w:rPr>
          <w:rFonts w:ascii="TimesNewRoman" w:hAnsi="TimesNewRoman"/>
          <w:color w:val="000000"/>
          <w:sz w:val="28"/>
          <w:szCs w:val="28"/>
        </w:rPr>
      </w:pPr>
      <w:r w:rsidRPr="009A0B0D">
        <w:rPr>
          <w:rFonts w:ascii="Times-Roman" w:hAnsi="Times-Roman"/>
          <w:color w:val="000000"/>
          <w:sz w:val="28"/>
          <w:szCs w:val="28"/>
        </w:rPr>
        <w:t>As could be seen from the results of hypothesis</w:t>
      </w:r>
      <w:r>
        <w:rPr>
          <w:rFonts w:ascii="Times-Roman" w:hAnsi="Times-Roman"/>
          <w:color w:val="000000"/>
          <w:sz w:val="28"/>
          <w:szCs w:val="28"/>
        </w:rPr>
        <w:t xml:space="preserve"> 2, corporate social responsibility indices are positively related to ROE except size. </w:t>
      </w:r>
      <w:r w:rsidRPr="008246F7">
        <w:rPr>
          <w:rFonts w:ascii="Times-Roman" w:hAnsi="Times-Roman"/>
          <w:color w:val="000000"/>
          <w:sz w:val="28"/>
          <w:szCs w:val="28"/>
        </w:rPr>
        <w:t xml:space="preserve">It was also noticed that the explanatory power of </w:t>
      </w:r>
      <w:r>
        <w:rPr>
          <w:rFonts w:ascii="Times-Roman" w:hAnsi="Times-Roman"/>
          <w:color w:val="000000"/>
          <w:sz w:val="28"/>
          <w:szCs w:val="28"/>
        </w:rPr>
        <w:t>corporate social responsibility index</w:t>
      </w:r>
      <w:r w:rsidRPr="008246F7">
        <w:rPr>
          <w:rFonts w:ascii="Times-Roman" w:hAnsi="Times-Roman"/>
          <w:color w:val="000000"/>
          <w:sz w:val="28"/>
          <w:szCs w:val="28"/>
        </w:rPr>
        <w:t xml:space="preserve"> </w:t>
      </w:r>
      <w:r w:rsidRPr="008246F7">
        <w:rPr>
          <w:rFonts w:ascii="Times-Roman" w:hAnsi="Times-Roman"/>
          <w:color w:val="000000"/>
          <w:sz w:val="28"/>
          <w:szCs w:val="28"/>
        </w:rPr>
        <w:lastRenderedPageBreak/>
        <w:t>in determining RO</w:t>
      </w:r>
      <w:r>
        <w:rPr>
          <w:rFonts w:ascii="Times-Roman" w:hAnsi="Times-Roman"/>
          <w:color w:val="000000"/>
          <w:sz w:val="28"/>
          <w:szCs w:val="28"/>
        </w:rPr>
        <w:t>E</w:t>
      </w:r>
      <w:r w:rsidRPr="008246F7">
        <w:rPr>
          <w:rFonts w:ascii="Times-Roman" w:hAnsi="Times-Roman"/>
          <w:color w:val="000000"/>
          <w:sz w:val="28"/>
          <w:szCs w:val="28"/>
        </w:rPr>
        <w:t xml:space="preserve"> is </w:t>
      </w:r>
      <w:r>
        <w:rPr>
          <w:rFonts w:ascii="Times-Roman" w:hAnsi="Times-Roman"/>
          <w:color w:val="000000"/>
          <w:sz w:val="28"/>
          <w:szCs w:val="28"/>
        </w:rPr>
        <w:t xml:space="preserve">not </w:t>
      </w:r>
      <w:r w:rsidRPr="008246F7">
        <w:rPr>
          <w:rFonts w:ascii="Times-Roman" w:hAnsi="Times-Roman"/>
          <w:color w:val="000000"/>
          <w:sz w:val="28"/>
          <w:szCs w:val="28"/>
        </w:rPr>
        <w:t>too high (4</w:t>
      </w:r>
      <w:r>
        <w:rPr>
          <w:rFonts w:ascii="Times-Roman" w:hAnsi="Times-Roman"/>
          <w:color w:val="000000"/>
          <w:sz w:val="28"/>
          <w:szCs w:val="28"/>
        </w:rPr>
        <w:t>9</w:t>
      </w:r>
      <w:r w:rsidRPr="008246F7">
        <w:rPr>
          <w:rFonts w:ascii="Times-Roman" w:hAnsi="Times-Roman"/>
          <w:color w:val="000000"/>
          <w:sz w:val="28"/>
          <w:szCs w:val="28"/>
        </w:rPr>
        <w:t>%)</w:t>
      </w:r>
      <w:r>
        <w:rPr>
          <w:rFonts w:ascii="Times-Roman" w:hAnsi="Times-Roman"/>
          <w:color w:val="000000"/>
          <w:sz w:val="28"/>
          <w:szCs w:val="28"/>
        </w:rPr>
        <w:t xml:space="preserve">. </w:t>
      </w:r>
      <w:r w:rsidRPr="007B42C4">
        <w:rPr>
          <w:rFonts w:ascii="Times New Roman" w:hAnsi="Times New Roman" w:cs="Times New Roman"/>
          <w:sz w:val="28"/>
          <w:szCs w:val="28"/>
        </w:rPr>
        <w:t xml:space="preserve">Since the value of t-calculated of </w:t>
      </w:r>
      <w:r>
        <w:rPr>
          <w:rFonts w:ascii="Times New Roman" w:hAnsi="Times New Roman" w:cs="Times New Roman"/>
          <w:sz w:val="28"/>
          <w:szCs w:val="28"/>
        </w:rPr>
        <w:t>0</w:t>
      </w:r>
      <w:r w:rsidRPr="002C6368">
        <w:rPr>
          <w:rFonts w:ascii="Times New Roman" w:hAnsi="Times New Roman" w:cs="Times New Roman"/>
          <w:color w:val="000000"/>
          <w:sz w:val="28"/>
          <w:szCs w:val="28"/>
        </w:rPr>
        <w:t>.622</w:t>
      </w:r>
      <w:r w:rsidRPr="007B42C4">
        <w:rPr>
          <w:rFonts w:ascii="Times New Roman" w:hAnsi="Times New Roman" w:cs="Times New Roman"/>
          <w:sz w:val="28"/>
          <w:szCs w:val="28"/>
        </w:rPr>
        <w:t xml:space="preserve"> </w:t>
      </w:r>
      <w:r>
        <w:rPr>
          <w:rFonts w:ascii="Times New Roman" w:hAnsi="Times New Roman" w:cs="Times New Roman"/>
          <w:sz w:val="28"/>
          <w:szCs w:val="28"/>
        </w:rPr>
        <w:t xml:space="preserve">and </w:t>
      </w:r>
      <w:r w:rsidRPr="002C6368">
        <w:rPr>
          <w:rFonts w:ascii="Times New Roman" w:hAnsi="Times New Roman" w:cs="Times New Roman"/>
          <w:color w:val="000000"/>
          <w:sz w:val="28"/>
          <w:szCs w:val="28"/>
        </w:rPr>
        <w:t>-3.242</w:t>
      </w:r>
      <w:r>
        <w:rPr>
          <w:rFonts w:ascii="Times New Roman" w:hAnsi="Times New Roman" w:cs="Times New Roman"/>
          <w:color w:val="000000"/>
          <w:sz w:val="28"/>
          <w:szCs w:val="28"/>
        </w:rPr>
        <w:t xml:space="preserve"> </w:t>
      </w:r>
      <w:r>
        <w:rPr>
          <w:rFonts w:ascii="Times New Roman" w:hAnsi="Times New Roman" w:cs="Times New Roman"/>
          <w:sz w:val="28"/>
          <w:szCs w:val="28"/>
        </w:rPr>
        <w:t xml:space="preserve">for donation and size </w:t>
      </w:r>
      <w:r w:rsidRPr="007B42C4">
        <w:rPr>
          <w:rFonts w:ascii="Times New Roman" w:hAnsi="Times New Roman" w:cs="Times New Roman"/>
          <w:sz w:val="28"/>
          <w:szCs w:val="28"/>
        </w:rPr>
        <w:t xml:space="preserve">is less than the t-tabulated value of 1.833, the null hypothesis is accepted at 5% level of significance which implies that, Corporate Social Responsibility </w:t>
      </w:r>
      <w:r>
        <w:rPr>
          <w:rFonts w:ascii="Times New Roman" w:hAnsi="Times New Roman" w:cs="Times New Roman"/>
          <w:sz w:val="28"/>
          <w:szCs w:val="28"/>
        </w:rPr>
        <w:t xml:space="preserve">Donation </w:t>
      </w:r>
      <w:r w:rsidRPr="007B42C4">
        <w:rPr>
          <w:rFonts w:ascii="Times New Roman" w:hAnsi="Times New Roman" w:cs="Times New Roman"/>
          <w:sz w:val="28"/>
          <w:szCs w:val="28"/>
        </w:rPr>
        <w:t xml:space="preserve">has a </w:t>
      </w:r>
      <w:r>
        <w:rPr>
          <w:rFonts w:ascii="Times New Roman" w:hAnsi="Times New Roman" w:cs="Times New Roman"/>
          <w:sz w:val="28"/>
          <w:szCs w:val="28"/>
        </w:rPr>
        <w:t>positive</w:t>
      </w:r>
      <w:r w:rsidRPr="007B42C4">
        <w:rPr>
          <w:rFonts w:ascii="Times New Roman" w:hAnsi="Times New Roman" w:cs="Times New Roman"/>
          <w:sz w:val="28"/>
          <w:szCs w:val="28"/>
        </w:rPr>
        <w:t xml:space="preserve"> (</w:t>
      </w:r>
      <w:r w:rsidRPr="007B42C4">
        <w:rPr>
          <w:rFonts w:ascii="Times" w:hAnsi="Times" w:cs="Times"/>
          <w:sz w:val="28"/>
          <w:szCs w:val="28"/>
        </w:rPr>
        <w:t>β</w:t>
      </w:r>
      <w:r w:rsidRPr="007B42C4">
        <w:rPr>
          <w:rFonts w:ascii="Times New Roman" w:hAnsi="Times New Roman" w:cs="Times New Roman"/>
          <w:sz w:val="28"/>
          <w:szCs w:val="28"/>
        </w:rPr>
        <w:t xml:space="preserve"> 0.</w:t>
      </w:r>
      <w:r>
        <w:rPr>
          <w:rFonts w:ascii="Times New Roman" w:hAnsi="Times New Roman" w:cs="Times New Roman"/>
          <w:sz w:val="28"/>
          <w:szCs w:val="28"/>
        </w:rPr>
        <w:t>149</w:t>
      </w:r>
      <w:r w:rsidRPr="007B42C4">
        <w:rPr>
          <w:rFonts w:ascii="Times New Roman" w:hAnsi="Times New Roman" w:cs="Times New Roman"/>
          <w:sz w:val="28"/>
          <w:szCs w:val="28"/>
        </w:rPr>
        <w:t xml:space="preserve">) </w:t>
      </w:r>
      <w:r>
        <w:rPr>
          <w:rFonts w:ascii="Times New Roman" w:hAnsi="Times New Roman" w:cs="Times New Roman"/>
          <w:sz w:val="28"/>
          <w:szCs w:val="28"/>
        </w:rPr>
        <w:t>but</w:t>
      </w:r>
      <w:r w:rsidRPr="007B42C4">
        <w:rPr>
          <w:rFonts w:ascii="Times New Roman" w:hAnsi="Times New Roman" w:cs="Times New Roman"/>
          <w:sz w:val="28"/>
          <w:szCs w:val="28"/>
        </w:rPr>
        <w:t xml:space="preserve"> insignificant (</w:t>
      </w:r>
      <w:r>
        <w:rPr>
          <w:rFonts w:ascii="Times New Roman" w:hAnsi="Times New Roman" w:cs="Times New Roman"/>
          <w:sz w:val="28"/>
          <w:szCs w:val="28"/>
        </w:rPr>
        <w:t>p-value 0.554</w:t>
      </w:r>
      <w:r w:rsidRPr="007B42C4">
        <w:rPr>
          <w:rFonts w:ascii="Times New Roman" w:hAnsi="Times New Roman" w:cs="Times New Roman"/>
          <w:sz w:val="28"/>
          <w:szCs w:val="28"/>
        </w:rPr>
        <w:t xml:space="preserve"> &gt; 0.005) effect on </w:t>
      </w:r>
      <w:r>
        <w:rPr>
          <w:rFonts w:ascii="Times New Roman" w:hAnsi="Times New Roman" w:cs="Times New Roman"/>
          <w:sz w:val="28"/>
          <w:szCs w:val="28"/>
        </w:rPr>
        <w:t>ROE of the firm, while the size has a negative (</w:t>
      </w:r>
      <w:r w:rsidRPr="007B42C4">
        <w:rPr>
          <w:rFonts w:ascii="Times" w:hAnsi="Times" w:cs="Times"/>
          <w:sz w:val="28"/>
          <w:szCs w:val="28"/>
        </w:rPr>
        <w:t>β</w:t>
      </w:r>
      <w:r w:rsidRPr="007B42C4">
        <w:rPr>
          <w:rFonts w:ascii="Times New Roman" w:hAnsi="Times New Roman" w:cs="Times New Roman"/>
          <w:sz w:val="28"/>
          <w:szCs w:val="28"/>
        </w:rPr>
        <w:t xml:space="preserve"> </w:t>
      </w:r>
      <w:r>
        <w:rPr>
          <w:rFonts w:ascii="Times New Roman" w:hAnsi="Times New Roman" w:cs="Times New Roman"/>
          <w:sz w:val="28"/>
          <w:szCs w:val="28"/>
        </w:rPr>
        <w:t>-</w:t>
      </w:r>
      <w:r w:rsidRPr="007B42C4">
        <w:rPr>
          <w:rFonts w:ascii="Times New Roman" w:hAnsi="Times New Roman" w:cs="Times New Roman"/>
          <w:sz w:val="28"/>
          <w:szCs w:val="28"/>
        </w:rPr>
        <w:t>0.</w:t>
      </w:r>
      <w:r>
        <w:rPr>
          <w:rFonts w:ascii="Times New Roman" w:hAnsi="Times New Roman" w:cs="Times New Roman"/>
          <w:sz w:val="28"/>
          <w:szCs w:val="28"/>
        </w:rPr>
        <w:t xml:space="preserve">774) and insignificant </w:t>
      </w:r>
      <w:r w:rsidRPr="007B42C4">
        <w:rPr>
          <w:rFonts w:ascii="Times New Roman" w:hAnsi="Times New Roman" w:cs="Times New Roman"/>
          <w:sz w:val="28"/>
          <w:szCs w:val="28"/>
        </w:rPr>
        <w:t>(</w:t>
      </w:r>
      <w:r>
        <w:rPr>
          <w:rFonts w:ascii="Times New Roman" w:hAnsi="Times New Roman" w:cs="Times New Roman"/>
          <w:sz w:val="28"/>
          <w:szCs w:val="28"/>
        </w:rPr>
        <w:t>p-value 0.014 &gt;</w:t>
      </w:r>
      <w:r w:rsidRPr="007B42C4">
        <w:rPr>
          <w:rFonts w:ascii="Times New Roman" w:hAnsi="Times New Roman" w:cs="Times New Roman"/>
          <w:sz w:val="28"/>
          <w:szCs w:val="28"/>
        </w:rPr>
        <w:t xml:space="preserve"> 0.005)</w:t>
      </w:r>
      <w:r>
        <w:rPr>
          <w:rFonts w:ascii="Times New Roman" w:hAnsi="Times New Roman" w:cs="Times New Roman"/>
          <w:sz w:val="28"/>
          <w:szCs w:val="28"/>
        </w:rPr>
        <w:t xml:space="preserve"> effect on ROE of </w:t>
      </w:r>
      <w:proofErr w:type="spellStart"/>
      <w:r w:rsidR="00E22B5B">
        <w:rPr>
          <w:rFonts w:ascii="Times New Roman" w:hAnsi="Times New Roman" w:cs="Times New Roman"/>
          <w:sz w:val="28"/>
          <w:szCs w:val="28"/>
        </w:rPr>
        <w:t>Sokoto</w:t>
      </w:r>
      <w:proofErr w:type="spellEnd"/>
      <w:r w:rsidR="00E22B5B">
        <w:rPr>
          <w:rFonts w:ascii="Times New Roman" w:hAnsi="Times New Roman" w:cs="Times New Roman"/>
          <w:sz w:val="28"/>
          <w:szCs w:val="28"/>
        </w:rPr>
        <w:t xml:space="preserve"> Cement Company</w:t>
      </w:r>
      <w:r w:rsidRPr="007B42C4">
        <w:rPr>
          <w:rFonts w:ascii="Times New Roman" w:hAnsi="Times New Roman" w:cs="Times New Roman"/>
          <w:sz w:val="28"/>
          <w:szCs w:val="28"/>
        </w:rPr>
        <w:t>.</w:t>
      </w:r>
      <w:r>
        <w:rPr>
          <w:rFonts w:ascii="Times New Roman" w:hAnsi="Times New Roman" w:cs="Times New Roman"/>
          <w:sz w:val="28"/>
          <w:szCs w:val="28"/>
        </w:rPr>
        <w:t xml:space="preserve"> </w:t>
      </w:r>
      <w:r w:rsidRPr="000636B2">
        <w:rPr>
          <w:rFonts w:ascii="Times-Roman" w:hAnsi="Times-Roman"/>
          <w:color w:val="000000"/>
          <w:sz w:val="28"/>
          <w:szCs w:val="28"/>
        </w:rPr>
        <w:t xml:space="preserve">This result is </w:t>
      </w:r>
      <w:r>
        <w:rPr>
          <w:rFonts w:ascii="Times-Roman" w:hAnsi="Times-Roman"/>
          <w:color w:val="000000"/>
          <w:sz w:val="28"/>
          <w:szCs w:val="28"/>
        </w:rPr>
        <w:t>in</w:t>
      </w:r>
      <w:r w:rsidRPr="000636B2">
        <w:rPr>
          <w:rFonts w:ascii="Times-Roman" w:hAnsi="Times-Roman"/>
          <w:color w:val="000000"/>
          <w:sz w:val="28"/>
          <w:szCs w:val="28"/>
        </w:rPr>
        <w:t>consistent with</w:t>
      </w:r>
      <w:r>
        <w:rPr>
          <w:rFonts w:ascii="Times-Roman" w:hAnsi="Times-Roman"/>
          <w:color w:val="000000"/>
          <w:sz w:val="28"/>
          <w:szCs w:val="28"/>
        </w:rPr>
        <w:t xml:space="preserve"> </w:t>
      </w:r>
      <w:proofErr w:type="spellStart"/>
      <w:r w:rsidRPr="00E575F7">
        <w:rPr>
          <w:rFonts w:ascii="Times New Roman" w:hAnsi="Times New Roman" w:cs="Times New Roman"/>
          <w:sz w:val="28"/>
          <w:szCs w:val="28"/>
        </w:rPr>
        <w:t>Ajide</w:t>
      </w:r>
      <w:proofErr w:type="spellEnd"/>
      <w:r w:rsidRPr="00E575F7">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Aderemi</w:t>
      </w:r>
      <w:proofErr w:type="spellEnd"/>
      <w:r w:rsidRPr="00E575F7">
        <w:rPr>
          <w:rFonts w:ascii="Times New Roman" w:hAnsi="Times New Roman" w:cs="Times New Roman"/>
          <w:sz w:val="28"/>
          <w:szCs w:val="28"/>
        </w:rPr>
        <w:t xml:space="preserve"> (2014)</w:t>
      </w:r>
      <w:r>
        <w:rPr>
          <w:rFonts w:ascii="Times New Roman" w:hAnsi="Times New Roman" w:cs="Times New Roman"/>
          <w:sz w:val="28"/>
          <w:szCs w:val="28"/>
        </w:rPr>
        <w:t xml:space="preserve">, </w:t>
      </w:r>
      <w:proofErr w:type="spellStart"/>
      <w:r w:rsidRPr="006952AB">
        <w:rPr>
          <w:rFonts w:ascii="Times New Roman" w:hAnsi="Times New Roman" w:cs="Times New Roman"/>
          <w:color w:val="000000"/>
          <w:sz w:val="28"/>
          <w:szCs w:val="28"/>
        </w:rPr>
        <w:t>Uadiale</w:t>
      </w:r>
      <w:proofErr w:type="spellEnd"/>
      <w:r w:rsidRPr="006952AB">
        <w:rPr>
          <w:rFonts w:ascii="Times New Roman" w:hAnsi="Times New Roman" w:cs="Times New Roman"/>
          <w:color w:val="000000"/>
          <w:sz w:val="28"/>
          <w:szCs w:val="28"/>
        </w:rPr>
        <w:t xml:space="preserve"> and </w:t>
      </w:r>
      <w:proofErr w:type="spellStart"/>
      <w:r w:rsidRPr="006952AB">
        <w:rPr>
          <w:rFonts w:ascii="Times New Roman" w:hAnsi="Times New Roman" w:cs="Times New Roman"/>
          <w:color w:val="000000"/>
          <w:sz w:val="28"/>
          <w:szCs w:val="28"/>
        </w:rPr>
        <w:t>Fagbemi</w:t>
      </w:r>
      <w:proofErr w:type="spellEnd"/>
      <w:r w:rsidRPr="006952AB">
        <w:rPr>
          <w:rFonts w:ascii="Times New Roman" w:hAnsi="Times New Roman" w:cs="Times New Roman"/>
          <w:color w:val="000000"/>
          <w:sz w:val="28"/>
          <w:szCs w:val="28"/>
        </w:rPr>
        <w:t xml:space="preserve"> (2012), </w:t>
      </w:r>
      <w:proofErr w:type="spellStart"/>
      <w:r w:rsidRPr="006952AB">
        <w:rPr>
          <w:rFonts w:ascii="Times New Roman" w:hAnsi="Times New Roman" w:cs="Times New Roman"/>
          <w:color w:val="000000"/>
          <w:sz w:val="28"/>
          <w:szCs w:val="28"/>
        </w:rPr>
        <w:t>Olayinka</w:t>
      </w:r>
      <w:proofErr w:type="spellEnd"/>
      <w:r w:rsidRPr="006952AB">
        <w:rPr>
          <w:rFonts w:ascii="Times New Roman" w:hAnsi="Times New Roman" w:cs="Times New Roman"/>
          <w:color w:val="000000"/>
          <w:sz w:val="28"/>
          <w:szCs w:val="28"/>
        </w:rPr>
        <w:t xml:space="preserve"> and </w:t>
      </w:r>
      <w:proofErr w:type="spellStart"/>
      <w:r w:rsidRPr="006952AB">
        <w:rPr>
          <w:rFonts w:ascii="Times New Roman" w:hAnsi="Times New Roman" w:cs="Times New Roman"/>
          <w:color w:val="000000"/>
          <w:sz w:val="28"/>
          <w:szCs w:val="28"/>
        </w:rPr>
        <w:t>Temitope</w:t>
      </w:r>
      <w:proofErr w:type="spellEnd"/>
      <w:r w:rsidRPr="006952AB">
        <w:rPr>
          <w:rFonts w:ascii="Times New Roman" w:hAnsi="Times New Roman" w:cs="Times New Roman"/>
          <w:color w:val="000000"/>
          <w:sz w:val="28"/>
          <w:szCs w:val="28"/>
        </w:rPr>
        <w:t xml:space="preserve"> (2011) who reported that corporate social responsibility has a positive and significant relationship on ROE.</w:t>
      </w:r>
    </w:p>
    <w:p w14:paraId="099A5875" w14:textId="6434A311" w:rsidR="008A4169" w:rsidRDefault="008A4169" w:rsidP="008A4169">
      <w:pPr>
        <w:autoSpaceDE w:val="0"/>
        <w:autoSpaceDN w:val="0"/>
        <w:adjustRightInd w:val="0"/>
        <w:spacing w:after="0" w:line="480" w:lineRule="auto"/>
        <w:jc w:val="both"/>
        <w:rPr>
          <w:rFonts w:ascii="TimesNewRoman" w:hAnsi="TimesNewRoman"/>
          <w:color w:val="000000"/>
          <w:sz w:val="28"/>
          <w:szCs w:val="28"/>
        </w:rPr>
      </w:pPr>
      <w:r w:rsidRPr="00626464">
        <w:rPr>
          <w:rFonts w:ascii="Times-Roman" w:hAnsi="Times-Roman"/>
          <w:color w:val="000000"/>
          <w:sz w:val="28"/>
          <w:szCs w:val="28"/>
        </w:rPr>
        <w:t>It is revealed from the test of hypothesis</w:t>
      </w:r>
      <w:r>
        <w:rPr>
          <w:rFonts w:ascii="Times-Roman" w:hAnsi="Times-Roman"/>
          <w:color w:val="000000"/>
          <w:sz w:val="28"/>
          <w:szCs w:val="28"/>
        </w:rPr>
        <w:t xml:space="preserve"> 3 that corporate social responsibility indices are positively related to ROA except size. </w:t>
      </w:r>
      <w:r w:rsidRPr="008246F7">
        <w:rPr>
          <w:rFonts w:ascii="Times-Roman" w:hAnsi="Times-Roman"/>
          <w:color w:val="000000"/>
          <w:sz w:val="28"/>
          <w:szCs w:val="28"/>
        </w:rPr>
        <w:t xml:space="preserve">It was also noticed that the explanatory power of </w:t>
      </w:r>
      <w:r>
        <w:rPr>
          <w:rFonts w:ascii="Times-Roman" w:hAnsi="Times-Roman"/>
          <w:color w:val="000000"/>
          <w:sz w:val="28"/>
          <w:szCs w:val="28"/>
        </w:rPr>
        <w:t>corporate social responsibility index</w:t>
      </w:r>
      <w:r w:rsidRPr="008246F7">
        <w:rPr>
          <w:rFonts w:ascii="Times-Roman" w:hAnsi="Times-Roman"/>
          <w:color w:val="000000"/>
          <w:sz w:val="28"/>
          <w:szCs w:val="28"/>
        </w:rPr>
        <w:t xml:space="preserve"> in determining RO</w:t>
      </w:r>
      <w:r>
        <w:rPr>
          <w:rFonts w:ascii="Times-Roman" w:hAnsi="Times-Roman"/>
          <w:color w:val="000000"/>
          <w:sz w:val="28"/>
          <w:szCs w:val="28"/>
        </w:rPr>
        <w:t>A</w:t>
      </w:r>
      <w:r w:rsidRPr="008246F7">
        <w:rPr>
          <w:rFonts w:ascii="Times-Roman" w:hAnsi="Times-Roman"/>
          <w:color w:val="000000"/>
          <w:sz w:val="28"/>
          <w:szCs w:val="28"/>
        </w:rPr>
        <w:t xml:space="preserve"> is </w:t>
      </w:r>
      <w:r>
        <w:rPr>
          <w:rFonts w:ascii="Times-Roman" w:hAnsi="Times-Roman"/>
          <w:color w:val="000000"/>
          <w:sz w:val="28"/>
          <w:szCs w:val="28"/>
        </w:rPr>
        <w:t>69.5</w:t>
      </w:r>
      <w:r w:rsidRPr="008246F7">
        <w:rPr>
          <w:rFonts w:ascii="Times-Roman" w:hAnsi="Times-Roman"/>
          <w:color w:val="000000"/>
          <w:sz w:val="28"/>
          <w:szCs w:val="28"/>
        </w:rPr>
        <w:t>%</w:t>
      </w:r>
      <w:r>
        <w:rPr>
          <w:rFonts w:ascii="Times-Roman" w:hAnsi="Times-Roman"/>
          <w:color w:val="000000"/>
          <w:sz w:val="28"/>
          <w:szCs w:val="28"/>
        </w:rPr>
        <w:t xml:space="preserve">. </w:t>
      </w:r>
      <w:r w:rsidRPr="007B42C4">
        <w:rPr>
          <w:rFonts w:ascii="Times New Roman" w:hAnsi="Times New Roman" w:cs="Times New Roman"/>
          <w:sz w:val="28"/>
          <w:szCs w:val="28"/>
        </w:rPr>
        <w:t xml:space="preserve">Since the value of t-calculated of </w:t>
      </w:r>
      <w:r>
        <w:rPr>
          <w:rFonts w:ascii="Times New Roman" w:hAnsi="Times New Roman" w:cs="Times New Roman"/>
          <w:sz w:val="28"/>
          <w:szCs w:val="28"/>
        </w:rPr>
        <w:t>0</w:t>
      </w:r>
      <w:r>
        <w:rPr>
          <w:rFonts w:ascii="Times New Roman" w:hAnsi="Times New Roman" w:cs="Times New Roman"/>
          <w:color w:val="000000"/>
          <w:sz w:val="28"/>
          <w:szCs w:val="28"/>
        </w:rPr>
        <w:t>.945</w:t>
      </w:r>
      <w:r w:rsidRPr="007B42C4">
        <w:rPr>
          <w:rFonts w:ascii="Times New Roman" w:hAnsi="Times New Roman" w:cs="Times New Roman"/>
          <w:sz w:val="28"/>
          <w:szCs w:val="28"/>
        </w:rPr>
        <w:t xml:space="preserve"> </w:t>
      </w:r>
      <w:r>
        <w:rPr>
          <w:rFonts w:ascii="Times New Roman" w:hAnsi="Times New Roman" w:cs="Times New Roman"/>
          <w:sz w:val="28"/>
          <w:szCs w:val="28"/>
        </w:rPr>
        <w:t xml:space="preserve">and </w:t>
      </w:r>
      <w:r w:rsidRPr="002C6368">
        <w:rPr>
          <w:rFonts w:ascii="Times New Roman" w:hAnsi="Times New Roman" w:cs="Times New Roman"/>
          <w:color w:val="000000"/>
          <w:sz w:val="28"/>
          <w:szCs w:val="28"/>
        </w:rPr>
        <w:t>-</w:t>
      </w:r>
      <w:r>
        <w:rPr>
          <w:rFonts w:ascii="Times New Roman" w:hAnsi="Times New Roman" w:cs="Times New Roman"/>
          <w:color w:val="000000"/>
          <w:sz w:val="28"/>
          <w:szCs w:val="28"/>
        </w:rPr>
        <w:t>4</w:t>
      </w:r>
      <w:r w:rsidRPr="002C6368">
        <w:rPr>
          <w:rFonts w:ascii="Times New Roman" w:hAnsi="Times New Roman" w:cs="Times New Roman"/>
          <w:color w:val="000000"/>
          <w:sz w:val="28"/>
          <w:szCs w:val="28"/>
        </w:rPr>
        <w:t>.</w:t>
      </w:r>
      <w:r>
        <w:rPr>
          <w:rFonts w:ascii="Times New Roman" w:hAnsi="Times New Roman" w:cs="Times New Roman"/>
          <w:color w:val="000000"/>
          <w:sz w:val="28"/>
          <w:szCs w:val="28"/>
        </w:rPr>
        <w:t>71</w:t>
      </w:r>
      <w:r w:rsidRPr="002C6368">
        <w:rPr>
          <w:rFonts w:ascii="Times New Roman" w:hAnsi="Times New Roman" w:cs="Times New Roman"/>
          <w:color w:val="000000"/>
          <w:sz w:val="28"/>
          <w:szCs w:val="28"/>
        </w:rPr>
        <w:t>2</w:t>
      </w:r>
      <w:r>
        <w:rPr>
          <w:rFonts w:ascii="Times New Roman" w:hAnsi="Times New Roman" w:cs="Times New Roman"/>
          <w:color w:val="000000"/>
          <w:sz w:val="28"/>
          <w:szCs w:val="28"/>
        </w:rPr>
        <w:t xml:space="preserve"> </w:t>
      </w:r>
      <w:r>
        <w:rPr>
          <w:rFonts w:ascii="Times New Roman" w:hAnsi="Times New Roman" w:cs="Times New Roman"/>
          <w:sz w:val="28"/>
          <w:szCs w:val="28"/>
        </w:rPr>
        <w:t xml:space="preserve">for donation and size </w:t>
      </w:r>
      <w:r w:rsidRPr="007B42C4">
        <w:rPr>
          <w:rFonts w:ascii="Times New Roman" w:hAnsi="Times New Roman" w:cs="Times New Roman"/>
          <w:sz w:val="28"/>
          <w:szCs w:val="28"/>
        </w:rPr>
        <w:t xml:space="preserve">is less than the t-tabulated value of 1.833, the null hypothesis is accepted at 5% level of significance which implies that, Corporate Social Responsibility </w:t>
      </w:r>
      <w:r>
        <w:rPr>
          <w:rFonts w:ascii="Times New Roman" w:hAnsi="Times New Roman" w:cs="Times New Roman"/>
          <w:sz w:val="28"/>
          <w:szCs w:val="28"/>
        </w:rPr>
        <w:t xml:space="preserve">Donation </w:t>
      </w:r>
      <w:r w:rsidRPr="007B42C4">
        <w:rPr>
          <w:rFonts w:ascii="Times New Roman" w:hAnsi="Times New Roman" w:cs="Times New Roman"/>
          <w:sz w:val="28"/>
          <w:szCs w:val="28"/>
        </w:rPr>
        <w:t xml:space="preserve">has a </w:t>
      </w:r>
      <w:r>
        <w:rPr>
          <w:rFonts w:ascii="Times New Roman" w:hAnsi="Times New Roman" w:cs="Times New Roman"/>
          <w:sz w:val="28"/>
          <w:szCs w:val="28"/>
        </w:rPr>
        <w:t>positive</w:t>
      </w:r>
      <w:r w:rsidRPr="007B42C4">
        <w:rPr>
          <w:rFonts w:ascii="Times New Roman" w:hAnsi="Times New Roman" w:cs="Times New Roman"/>
          <w:sz w:val="28"/>
          <w:szCs w:val="28"/>
        </w:rPr>
        <w:t xml:space="preserve"> (</w:t>
      </w:r>
      <w:r w:rsidRPr="007B42C4">
        <w:rPr>
          <w:rFonts w:ascii="Times" w:hAnsi="Times" w:cs="Times"/>
          <w:sz w:val="28"/>
          <w:szCs w:val="28"/>
        </w:rPr>
        <w:t>β</w:t>
      </w:r>
      <w:r w:rsidRPr="007B42C4">
        <w:rPr>
          <w:rFonts w:ascii="Times New Roman" w:hAnsi="Times New Roman" w:cs="Times New Roman"/>
          <w:sz w:val="28"/>
          <w:szCs w:val="28"/>
        </w:rPr>
        <w:t xml:space="preserve"> 0.</w:t>
      </w:r>
      <w:r>
        <w:rPr>
          <w:rFonts w:ascii="Times New Roman" w:hAnsi="Times New Roman" w:cs="Times New Roman"/>
          <w:sz w:val="28"/>
          <w:szCs w:val="28"/>
        </w:rPr>
        <w:t>174)</w:t>
      </w:r>
      <w:r w:rsidRPr="007B42C4">
        <w:rPr>
          <w:rFonts w:ascii="Times New Roman" w:hAnsi="Times New Roman" w:cs="Times New Roman"/>
          <w:sz w:val="28"/>
          <w:szCs w:val="28"/>
        </w:rPr>
        <w:t xml:space="preserve"> </w:t>
      </w:r>
      <w:r>
        <w:rPr>
          <w:rFonts w:ascii="Times New Roman" w:hAnsi="Times New Roman" w:cs="Times New Roman"/>
          <w:sz w:val="28"/>
          <w:szCs w:val="28"/>
        </w:rPr>
        <w:t>but</w:t>
      </w:r>
      <w:r w:rsidRPr="007B42C4">
        <w:rPr>
          <w:rFonts w:ascii="Times New Roman" w:hAnsi="Times New Roman" w:cs="Times New Roman"/>
          <w:sz w:val="28"/>
          <w:szCs w:val="28"/>
        </w:rPr>
        <w:t xml:space="preserve"> insignificant (</w:t>
      </w:r>
      <w:r>
        <w:rPr>
          <w:rFonts w:ascii="Times New Roman" w:hAnsi="Times New Roman" w:cs="Times New Roman"/>
          <w:sz w:val="28"/>
          <w:szCs w:val="28"/>
        </w:rPr>
        <w:t>p-value 0.376</w:t>
      </w:r>
      <w:r w:rsidRPr="007B42C4">
        <w:rPr>
          <w:rFonts w:ascii="Times New Roman" w:hAnsi="Times New Roman" w:cs="Times New Roman"/>
          <w:sz w:val="28"/>
          <w:szCs w:val="28"/>
        </w:rPr>
        <w:t xml:space="preserve"> &gt; 0.005) effect on </w:t>
      </w:r>
      <w:r>
        <w:rPr>
          <w:rFonts w:ascii="Times New Roman" w:hAnsi="Times New Roman" w:cs="Times New Roman"/>
          <w:sz w:val="28"/>
          <w:szCs w:val="28"/>
        </w:rPr>
        <w:t>ROA of the firm, while the size has a negative (</w:t>
      </w:r>
      <w:r w:rsidRPr="007B42C4">
        <w:rPr>
          <w:rFonts w:ascii="Times" w:hAnsi="Times" w:cs="Times"/>
          <w:sz w:val="28"/>
          <w:szCs w:val="28"/>
        </w:rPr>
        <w:t>β</w:t>
      </w:r>
      <w:r w:rsidRPr="007B42C4">
        <w:rPr>
          <w:rFonts w:ascii="Times New Roman" w:hAnsi="Times New Roman" w:cs="Times New Roman"/>
          <w:sz w:val="28"/>
          <w:szCs w:val="28"/>
        </w:rPr>
        <w:t xml:space="preserve"> </w:t>
      </w:r>
      <w:r>
        <w:rPr>
          <w:rFonts w:ascii="Times New Roman" w:hAnsi="Times New Roman" w:cs="Times New Roman"/>
          <w:sz w:val="28"/>
          <w:szCs w:val="28"/>
        </w:rPr>
        <w:t>-</w:t>
      </w:r>
      <w:r w:rsidRPr="007B42C4">
        <w:rPr>
          <w:rFonts w:ascii="Times New Roman" w:hAnsi="Times New Roman" w:cs="Times New Roman"/>
          <w:sz w:val="28"/>
          <w:szCs w:val="28"/>
        </w:rPr>
        <w:t>0.</w:t>
      </w:r>
      <w:r>
        <w:rPr>
          <w:rFonts w:ascii="Times New Roman" w:hAnsi="Times New Roman" w:cs="Times New Roman"/>
          <w:sz w:val="28"/>
          <w:szCs w:val="28"/>
        </w:rPr>
        <w:t xml:space="preserve">870) but significant </w:t>
      </w:r>
      <w:r w:rsidRPr="007B42C4">
        <w:rPr>
          <w:rFonts w:ascii="Times New Roman" w:hAnsi="Times New Roman" w:cs="Times New Roman"/>
          <w:sz w:val="28"/>
          <w:szCs w:val="28"/>
        </w:rPr>
        <w:t>(</w:t>
      </w:r>
      <w:r>
        <w:rPr>
          <w:rFonts w:ascii="Times New Roman" w:hAnsi="Times New Roman" w:cs="Times New Roman"/>
          <w:sz w:val="28"/>
          <w:szCs w:val="28"/>
        </w:rPr>
        <w:t>p-value 0.002 &lt;</w:t>
      </w:r>
      <w:r w:rsidRPr="007B42C4">
        <w:rPr>
          <w:rFonts w:ascii="Times New Roman" w:hAnsi="Times New Roman" w:cs="Times New Roman"/>
          <w:sz w:val="28"/>
          <w:szCs w:val="28"/>
        </w:rPr>
        <w:t xml:space="preserve"> 0.005)</w:t>
      </w:r>
      <w:r>
        <w:rPr>
          <w:rFonts w:ascii="Times New Roman" w:hAnsi="Times New Roman" w:cs="Times New Roman"/>
          <w:sz w:val="28"/>
          <w:szCs w:val="28"/>
        </w:rPr>
        <w:t xml:space="preserve"> effect on ROA of </w:t>
      </w:r>
      <w:proofErr w:type="spellStart"/>
      <w:r w:rsidR="00836E5E">
        <w:rPr>
          <w:rFonts w:ascii="Times New Roman" w:hAnsi="Times New Roman" w:cs="Times New Roman"/>
          <w:sz w:val="28"/>
          <w:szCs w:val="28"/>
        </w:rPr>
        <w:t>Sokoto</w:t>
      </w:r>
      <w:proofErr w:type="spellEnd"/>
      <w:r w:rsidR="00836E5E">
        <w:rPr>
          <w:rFonts w:ascii="Times New Roman" w:hAnsi="Times New Roman" w:cs="Times New Roman"/>
          <w:sz w:val="28"/>
          <w:szCs w:val="28"/>
        </w:rPr>
        <w:t xml:space="preserve"> Cement Company</w:t>
      </w:r>
      <w:r w:rsidRPr="007B42C4">
        <w:rPr>
          <w:rFonts w:ascii="Times New Roman" w:hAnsi="Times New Roman" w:cs="Times New Roman"/>
          <w:sz w:val="28"/>
          <w:szCs w:val="28"/>
        </w:rPr>
        <w:t>.</w:t>
      </w:r>
      <w:r>
        <w:rPr>
          <w:rFonts w:ascii="Times New Roman" w:hAnsi="Times New Roman" w:cs="Times New Roman"/>
          <w:sz w:val="28"/>
          <w:szCs w:val="28"/>
        </w:rPr>
        <w:t xml:space="preserve"> The result is consistent with </w:t>
      </w:r>
      <w:proofErr w:type="spellStart"/>
      <w:r w:rsidRPr="00E575F7">
        <w:rPr>
          <w:rFonts w:ascii="Times New Roman" w:hAnsi="Times New Roman" w:cs="Times New Roman"/>
          <w:sz w:val="28"/>
          <w:szCs w:val="28"/>
        </w:rPr>
        <w:t>Nuryaman</w:t>
      </w:r>
      <w:proofErr w:type="spellEnd"/>
      <w:r w:rsidRPr="00E575F7">
        <w:rPr>
          <w:rFonts w:ascii="Times New Roman" w:hAnsi="Times New Roman" w:cs="Times New Roman"/>
          <w:sz w:val="28"/>
          <w:szCs w:val="28"/>
        </w:rPr>
        <w:t xml:space="preserve"> (2013)</w:t>
      </w:r>
      <w:r>
        <w:rPr>
          <w:rFonts w:ascii="Times New Roman" w:hAnsi="Times New Roman" w:cs="Times New Roman"/>
          <w:sz w:val="28"/>
          <w:szCs w:val="28"/>
        </w:rPr>
        <w:t xml:space="preserve"> and </w:t>
      </w:r>
      <w:proofErr w:type="spellStart"/>
      <w:r w:rsidRPr="00E575F7">
        <w:rPr>
          <w:rFonts w:ascii="Times New Roman" w:hAnsi="Times New Roman" w:cs="Times New Roman"/>
          <w:sz w:val="28"/>
          <w:szCs w:val="28"/>
        </w:rPr>
        <w:t>Wibowo</w:t>
      </w:r>
      <w:proofErr w:type="spellEnd"/>
      <w:r w:rsidRPr="00E575F7">
        <w:rPr>
          <w:rFonts w:ascii="Times New Roman" w:hAnsi="Times New Roman" w:cs="Times New Roman"/>
          <w:sz w:val="28"/>
          <w:szCs w:val="28"/>
        </w:rPr>
        <w:t xml:space="preserve"> (2012)</w:t>
      </w:r>
      <w:r>
        <w:rPr>
          <w:rFonts w:ascii="Times New Roman" w:hAnsi="Times New Roman" w:cs="Times New Roman"/>
          <w:sz w:val="28"/>
          <w:szCs w:val="28"/>
        </w:rPr>
        <w:t xml:space="preserve"> </w:t>
      </w:r>
      <w:r w:rsidRPr="00DC48E1">
        <w:rPr>
          <w:rFonts w:ascii="Times New Roman" w:hAnsi="Times New Roman" w:cs="Times New Roman"/>
          <w:color w:val="000000"/>
          <w:sz w:val="28"/>
          <w:szCs w:val="28"/>
        </w:rPr>
        <w:t>who reported that corporate social responsibility has a positive relationship on ROA.</w:t>
      </w:r>
    </w:p>
    <w:p w14:paraId="01403E2D" w14:textId="280B5035" w:rsidR="008A4169" w:rsidRDefault="008A4169" w:rsidP="008A4169">
      <w:pPr>
        <w:autoSpaceDE w:val="0"/>
        <w:autoSpaceDN w:val="0"/>
        <w:adjustRightInd w:val="0"/>
        <w:spacing w:after="0" w:line="480" w:lineRule="auto"/>
        <w:jc w:val="both"/>
        <w:rPr>
          <w:rFonts w:ascii="Times New Roman" w:hAnsi="Times New Roman" w:cs="Times New Roman"/>
          <w:sz w:val="28"/>
          <w:szCs w:val="28"/>
        </w:rPr>
      </w:pPr>
      <w:r w:rsidRPr="009A0B0D">
        <w:rPr>
          <w:rFonts w:ascii="Times-Roman" w:hAnsi="Times-Roman"/>
          <w:color w:val="000000"/>
          <w:sz w:val="28"/>
          <w:szCs w:val="28"/>
        </w:rPr>
        <w:lastRenderedPageBreak/>
        <w:t>As could be seen from the results of hypothesis</w:t>
      </w:r>
      <w:r>
        <w:rPr>
          <w:rFonts w:ascii="Times-Roman" w:hAnsi="Times-Roman"/>
          <w:color w:val="000000"/>
          <w:sz w:val="28"/>
          <w:szCs w:val="28"/>
        </w:rPr>
        <w:t xml:space="preserve"> 4, corporate social responsibility indices are positively related to EPS except size. </w:t>
      </w:r>
      <w:r w:rsidRPr="008246F7">
        <w:rPr>
          <w:rFonts w:ascii="Times-Roman" w:hAnsi="Times-Roman"/>
          <w:color w:val="000000"/>
          <w:sz w:val="28"/>
          <w:szCs w:val="28"/>
        </w:rPr>
        <w:t xml:space="preserve">It was also noticed that the explanatory power of </w:t>
      </w:r>
      <w:r>
        <w:rPr>
          <w:rFonts w:ascii="Times-Roman" w:hAnsi="Times-Roman"/>
          <w:color w:val="000000"/>
          <w:sz w:val="28"/>
          <w:szCs w:val="28"/>
        </w:rPr>
        <w:t>corporate social responsibility index</w:t>
      </w:r>
      <w:r w:rsidRPr="008246F7">
        <w:rPr>
          <w:rFonts w:ascii="Times-Roman" w:hAnsi="Times-Roman"/>
          <w:color w:val="000000"/>
          <w:sz w:val="28"/>
          <w:szCs w:val="28"/>
        </w:rPr>
        <w:t xml:space="preserve"> in determining </w:t>
      </w:r>
      <w:r>
        <w:rPr>
          <w:rFonts w:ascii="Times-Roman" w:hAnsi="Times-Roman"/>
          <w:color w:val="000000"/>
          <w:sz w:val="28"/>
          <w:szCs w:val="28"/>
        </w:rPr>
        <w:t>EPS</w:t>
      </w:r>
      <w:r w:rsidRPr="008246F7">
        <w:rPr>
          <w:rFonts w:ascii="Times-Roman" w:hAnsi="Times-Roman"/>
          <w:color w:val="000000"/>
          <w:sz w:val="28"/>
          <w:szCs w:val="28"/>
        </w:rPr>
        <w:t xml:space="preserve"> is</w:t>
      </w:r>
      <w:r>
        <w:rPr>
          <w:rFonts w:ascii="Times-Roman" w:hAnsi="Times-Roman"/>
          <w:color w:val="000000"/>
          <w:sz w:val="28"/>
          <w:szCs w:val="28"/>
        </w:rPr>
        <w:t xml:space="preserve"> as low as</w:t>
      </w:r>
      <w:r w:rsidRPr="008246F7">
        <w:rPr>
          <w:rFonts w:ascii="Times-Roman" w:hAnsi="Times-Roman"/>
          <w:color w:val="000000"/>
          <w:sz w:val="28"/>
          <w:szCs w:val="28"/>
        </w:rPr>
        <w:t xml:space="preserve"> (</w:t>
      </w:r>
      <w:r>
        <w:rPr>
          <w:rFonts w:ascii="Times-Roman" w:hAnsi="Times-Roman"/>
          <w:color w:val="000000"/>
          <w:sz w:val="28"/>
          <w:szCs w:val="28"/>
        </w:rPr>
        <w:t>19.7</w:t>
      </w:r>
      <w:r w:rsidRPr="008246F7">
        <w:rPr>
          <w:rFonts w:ascii="Times-Roman" w:hAnsi="Times-Roman"/>
          <w:color w:val="000000"/>
          <w:sz w:val="28"/>
          <w:szCs w:val="28"/>
        </w:rPr>
        <w:t>%)</w:t>
      </w:r>
      <w:r>
        <w:rPr>
          <w:rFonts w:ascii="Times-Roman" w:hAnsi="Times-Roman"/>
          <w:color w:val="000000"/>
          <w:sz w:val="28"/>
          <w:szCs w:val="28"/>
        </w:rPr>
        <w:t xml:space="preserve">. </w:t>
      </w:r>
      <w:r w:rsidRPr="007B42C4">
        <w:rPr>
          <w:rFonts w:ascii="Times New Roman" w:hAnsi="Times New Roman" w:cs="Times New Roman"/>
          <w:sz w:val="28"/>
          <w:szCs w:val="28"/>
        </w:rPr>
        <w:t xml:space="preserve">Since the value of t-calculated of </w:t>
      </w:r>
      <w:r>
        <w:rPr>
          <w:rFonts w:ascii="Times New Roman" w:hAnsi="Times New Roman" w:cs="Times New Roman"/>
          <w:sz w:val="28"/>
          <w:szCs w:val="28"/>
        </w:rPr>
        <w:t>0</w:t>
      </w:r>
      <w:r w:rsidRPr="002C6368">
        <w:rPr>
          <w:rFonts w:ascii="Times New Roman" w:hAnsi="Times New Roman" w:cs="Times New Roman"/>
          <w:color w:val="000000"/>
          <w:sz w:val="28"/>
          <w:szCs w:val="28"/>
        </w:rPr>
        <w:t>.</w:t>
      </w:r>
      <w:r>
        <w:rPr>
          <w:rFonts w:ascii="Times New Roman" w:hAnsi="Times New Roman" w:cs="Times New Roman"/>
          <w:color w:val="000000"/>
          <w:sz w:val="28"/>
          <w:szCs w:val="28"/>
        </w:rPr>
        <w:t>466</w:t>
      </w:r>
      <w:r w:rsidRPr="007B42C4">
        <w:rPr>
          <w:rFonts w:ascii="Times New Roman" w:hAnsi="Times New Roman" w:cs="Times New Roman"/>
          <w:sz w:val="28"/>
          <w:szCs w:val="28"/>
        </w:rPr>
        <w:t xml:space="preserve"> </w:t>
      </w:r>
      <w:r>
        <w:rPr>
          <w:rFonts w:ascii="Times New Roman" w:hAnsi="Times New Roman" w:cs="Times New Roman"/>
          <w:sz w:val="28"/>
          <w:szCs w:val="28"/>
        </w:rPr>
        <w:t xml:space="preserve">and </w:t>
      </w:r>
      <w:r w:rsidRPr="002C6368">
        <w:rPr>
          <w:rFonts w:ascii="Times New Roman" w:hAnsi="Times New Roman" w:cs="Times New Roman"/>
          <w:color w:val="000000"/>
          <w:sz w:val="28"/>
          <w:szCs w:val="28"/>
        </w:rPr>
        <w:t>-</w:t>
      </w:r>
      <w:r>
        <w:rPr>
          <w:rFonts w:ascii="Times New Roman" w:hAnsi="Times New Roman" w:cs="Times New Roman"/>
          <w:color w:val="000000"/>
          <w:sz w:val="28"/>
          <w:szCs w:val="28"/>
        </w:rPr>
        <w:t>2</w:t>
      </w:r>
      <w:r w:rsidRPr="002C6368">
        <w:rPr>
          <w:rFonts w:ascii="Times New Roman" w:hAnsi="Times New Roman" w:cs="Times New Roman"/>
          <w:color w:val="000000"/>
          <w:sz w:val="28"/>
          <w:szCs w:val="28"/>
        </w:rPr>
        <w:t>.</w:t>
      </w:r>
      <w:r>
        <w:rPr>
          <w:rFonts w:ascii="Times New Roman" w:hAnsi="Times New Roman" w:cs="Times New Roman"/>
          <w:color w:val="000000"/>
          <w:sz w:val="28"/>
          <w:szCs w:val="28"/>
        </w:rPr>
        <w:t>0</w:t>
      </w:r>
      <w:r w:rsidRPr="002C6368">
        <w:rPr>
          <w:rFonts w:ascii="Times New Roman" w:hAnsi="Times New Roman" w:cs="Times New Roman"/>
          <w:color w:val="000000"/>
          <w:sz w:val="28"/>
          <w:szCs w:val="28"/>
        </w:rPr>
        <w:t>2</w:t>
      </w:r>
      <w:r>
        <w:rPr>
          <w:rFonts w:ascii="Times New Roman" w:hAnsi="Times New Roman" w:cs="Times New Roman"/>
          <w:color w:val="000000"/>
          <w:sz w:val="28"/>
          <w:szCs w:val="28"/>
        </w:rPr>
        <w:t xml:space="preserve">8 </w:t>
      </w:r>
      <w:r>
        <w:rPr>
          <w:rFonts w:ascii="Times New Roman" w:hAnsi="Times New Roman" w:cs="Times New Roman"/>
          <w:sz w:val="28"/>
          <w:szCs w:val="28"/>
        </w:rPr>
        <w:t xml:space="preserve">for donation and size </w:t>
      </w:r>
      <w:r w:rsidRPr="007B42C4">
        <w:rPr>
          <w:rFonts w:ascii="Times New Roman" w:hAnsi="Times New Roman" w:cs="Times New Roman"/>
          <w:sz w:val="28"/>
          <w:szCs w:val="28"/>
        </w:rPr>
        <w:t xml:space="preserve">is less than the t-tabulated value of 1.833, the null hypothesis is accepted at 5% level of significance which implies that, Corporate Social Responsibility </w:t>
      </w:r>
      <w:r>
        <w:rPr>
          <w:rFonts w:ascii="Times New Roman" w:hAnsi="Times New Roman" w:cs="Times New Roman"/>
          <w:sz w:val="28"/>
          <w:szCs w:val="28"/>
        </w:rPr>
        <w:t xml:space="preserve">Donation </w:t>
      </w:r>
      <w:r w:rsidRPr="007B42C4">
        <w:rPr>
          <w:rFonts w:ascii="Times New Roman" w:hAnsi="Times New Roman" w:cs="Times New Roman"/>
          <w:sz w:val="28"/>
          <w:szCs w:val="28"/>
        </w:rPr>
        <w:t xml:space="preserve">has a </w:t>
      </w:r>
      <w:r>
        <w:rPr>
          <w:rFonts w:ascii="Times New Roman" w:hAnsi="Times New Roman" w:cs="Times New Roman"/>
          <w:sz w:val="28"/>
          <w:szCs w:val="28"/>
        </w:rPr>
        <w:t>positive</w:t>
      </w:r>
      <w:r w:rsidRPr="007B42C4">
        <w:rPr>
          <w:rFonts w:ascii="Times New Roman" w:hAnsi="Times New Roman" w:cs="Times New Roman"/>
          <w:sz w:val="28"/>
          <w:szCs w:val="28"/>
        </w:rPr>
        <w:t xml:space="preserve"> (</w:t>
      </w:r>
      <w:r w:rsidRPr="007B42C4">
        <w:rPr>
          <w:rFonts w:ascii="Times" w:hAnsi="Times" w:cs="Times"/>
          <w:sz w:val="28"/>
          <w:szCs w:val="28"/>
        </w:rPr>
        <w:t>β</w:t>
      </w:r>
      <w:r w:rsidRPr="007B42C4">
        <w:rPr>
          <w:rFonts w:ascii="Times New Roman" w:hAnsi="Times New Roman" w:cs="Times New Roman"/>
          <w:sz w:val="28"/>
          <w:szCs w:val="28"/>
        </w:rPr>
        <w:t xml:space="preserve"> 0.</w:t>
      </w:r>
      <w:r>
        <w:rPr>
          <w:rFonts w:ascii="Times New Roman" w:hAnsi="Times New Roman" w:cs="Times New Roman"/>
          <w:sz w:val="28"/>
          <w:szCs w:val="28"/>
        </w:rPr>
        <w:t>140</w:t>
      </w:r>
      <w:r w:rsidRPr="007B42C4">
        <w:rPr>
          <w:rFonts w:ascii="Times New Roman" w:hAnsi="Times New Roman" w:cs="Times New Roman"/>
          <w:sz w:val="28"/>
          <w:szCs w:val="28"/>
        </w:rPr>
        <w:t xml:space="preserve">) </w:t>
      </w:r>
      <w:r>
        <w:rPr>
          <w:rFonts w:ascii="Times New Roman" w:hAnsi="Times New Roman" w:cs="Times New Roman"/>
          <w:sz w:val="28"/>
          <w:szCs w:val="28"/>
        </w:rPr>
        <w:t>but</w:t>
      </w:r>
      <w:r w:rsidRPr="007B42C4">
        <w:rPr>
          <w:rFonts w:ascii="Times New Roman" w:hAnsi="Times New Roman" w:cs="Times New Roman"/>
          <w:sz w:val="28"/>
          <w:szCs w:val="28"/>
        </w:rPr>
        <w:t xml:space="preserve"> insignificant (</w:t>
      </w:r>
      <w:r>
        <w:rPr>
          <w:rFonts w:ascii="Times New Roman" w:hAnsi="Times New Roman" w:cs="Times New Roman"/>
          <w:sz w:val="28"/>
          <w:szCs w:val="28"/>
        </w:rPr>
        <w:t>p-value 0.656</w:t>
      </w:r>
      <w:r w:rsidRPr="007B42C4">
        <w:rPr>
          <w:rFonts w:ascii="Times New Roman" w:hAnsi="Times New Roman" w:cs="Times New Roman"/>
          <w:sz w:val="28"/>
          <w:szCs w:val="28"/>
        </w:rPr>
        <w:t xml:space="preserve"> &gt; 0.005) effect on </w:t>
      </w:r>
      <w:r>
        <w:rPr>
          <w:rFonts w:ascii="Times New Roman" w:hAnsi="Times New Roman" w:cs="Times New Roman"/>
          <w:sz w:val="28"/>
          <w:szCs w:val="28"/>
        </w:rPr>
        <w:t>EPS of the firm, while the size has a negative (</w:t>
      </w:r>
      <w:r w:rsidRPr="007B42C4">
        <w:rPr>
          <w:rFonts w:ascii="Times" w:hAnsi="Times" w:cs="Times"/>
          <w:sz w:val="28"/>
          <w:szCs w:val="28"/>
        </w:rPr>
        <w:t>β</w:t>
      </w:r>
      <w:r w:rsidRPr="007B42C4">
        <w:rPr>
          <w:rFonts w:ascii="Times New Roman" w:hAnsi="Times New Roman" w:cs="Times New Roman"/>
          <w:sz w:val="28"/>
          <w:szCs w:val="28"/>
        </w:rPr>
        <w:t xml:space="preserve"> </w:t>
      </w:r>
      <w:r>
        <w:rPr>
          <w:rFonts w:ascii="Times New Roman" w:hAnsi="Times New Roman" w:cs="Times New Roman"/>
          <w:sz w:val="28"/>
          <w:szCs w:val="28"/>
        </w:rPr>
        <w:t>-</w:t>
      </w:r>
      <w:r w:rsidRPr="007B42C4">
        <w:rPr>
          <w:rFonts w:ascii="Times New Roman" w:hAnsi="Times New Roman" w:cs="Times New Roman"/>
          <w:sz w:val="28"/>
          <w:szCs w:val="28"/>
        </w:rPr>
        <w:t>0.</w:t>
      </w:r>
      <w:r>
        <w:rPr>
          <w:rFonts w:ascii="Times New Roman" w:hAnsi="Times New Roman" w:cs="Times New Roman"/>
          <w:sz w:val="28"/>
          <w:szCs w:val="28"/>
        </w:rPr>
        <w:t xml:space="preserve">608) and insignificant </w:t>
      </w:r>
      <w:r w:rsidRPr="007B42C4">
        <w:rPr>
          <w:rFonts w:ascii="Times New Roman" w:hAnsi="Times New Roman" w:cs="Times New Roman"/>
          <w:sz w:val="28"/>
          <w:szCs w:val="28"/>
        </w:rPr>
        <w:t>(</w:t>
      </w:r>
      <w:r>
        <w:rPr>
          <w:rFonts w:ascii="Times New Roman" w:hAnsi="Times New Roman" w:cs="Times New Roman"/>
          <w:sz w:val="28"/>
          <w:szCs w:val="28"/>
        </w:rPr>
        <w:t>p-value 0.082 &gt;</w:t>
      </w:r>
      <w:r w:rsidRPr="007B42C4">
        <w:rPr>
          <w:rFonts w:ascii="Times New Roman" w:hAnsi="Times New Roman" w:cs="Times New Roman"/>
          <w:sz w:val="28"/>
          <w:szCs w:val="28"/>
        </w:rPr>
        <w:t xml:space="preserve"> 0.005)</w:t>
      </w:r>
      <w:r>
        <w:rPr>
          <w:rFonts w:ascii="Times New Roman" w:hAnsi="Times New Roman" w:cs="Times New Roman"/>
          <w:sz w:val="28"/>
          <w:szCs w:val="28"/>
        </w:rPr>
        <w:t xml:space="preserve"> effect on EPS of </w:t>
      </w:r>
      <w:proofErr w:type="spellStart"/>
      <w:r w:rsidR="00E22B5B">
        <w:rPr>
          <w:rFonts w:ascii="Times New Roman" w:hAnsi="Times New Roman" w:cs="Times New Roman"/>
          <w:sz w:val="28"/>
          <w:szCs w:val="28"/>
        </w:rPr>
        <w:t>Sokoto</w:t>
      </w:r>
      <w:proofErr w:type="spellEnd"/>
      <w:r w:rsidR="00E22B5B">
        <w:rPr>
          <w:rFonts w:ascii="Times New Roman" w:hAnsi="Times New Roman" w:cs="Times New Roman"/>
          <w:sz w:val="28"/>
          <w:szCs w:val="28"/>
        </w:rPr>
        <w:t xml:space="preserve"> Cement Company</w:t>
      </w:r>
      <w:r w:rsidRPr="007B42C4">
        <w:rPr>
          <w:rFonts w:ascii="Times New Roman" w:hAnsi="Times New Roman" w:cs="Times New Roman"/>
          <w:sz w:val="28"/>
          <w:szCs w:val="28"/>
        </w:rPr>
        <w:t>.</w:t>
      </w:r>
    </w:p>
    <w:p w14:paraId="189DE445" w14:textId="77777777" w:rsidR="008A4169" w:rsidRDefault="008A4169" w:rsidP="008A4169">
      <w:pPr>
        <w:spacing w:after="160" w:line="480" w:lineRule="auto"/>
        <w:rPr>
          <w:rFonts w:ascii="Times New Roman" w:hAnsi="Times New Roman" w:cs="Times New Roman"/>
          <w:sz w:val="28"/>
          <w:szCs w:val="28"/>
        </w:rPr>
      </w:pPr>
      <w:r>
        <w:rPr>
          <w:rFonts w:ascii="Times New Roman" w:hAnsi="Times New Roman" w:cs="Times New Roman"/>
          <w:sz w:val="28"/>
          <w:szCs w:val="28"/>
        </w:rPr>
        <w:br w:type="page"/>
      </w:r>
    </w:p>
    <w:p w14:paraId="5E67DAC0" w14:textId="06D633FB" w:rsidR="00836E5E" w:rsidRDefault="00836E5E" w:rsidP="00836E5E">
      <w:pPr>
        <w:pStyle w:val="ListParagraph"/>
        <w:tabs>
          <w:tab w:val="center" w:pos="4225"/>
        </w:tabs>
        <w:autoSpaceDE w:val="0"/>
        <w:autoSpaceDN w:val="0"/>
        <w:adjustRightInd w:val="0"/>
        <w:spacing w:after="0" w:line="480" w:lineRule="auto"/>
        <w:ind w:left="0"/>
        <w:jc w:val="center"/>
        <w:rPr>
          <w:rFonts w:ascii="Times" w:hAnsi="Times" w:cs="Times"/>
          <w:b/>
          <w:sz w:val="28"/>
          <w:szCs w:val="28"/>
        </w:rPr>
      </w:pPr>
      <w:r>
        <w:rPr>
          <w:rFonts w:ascii="Times" w:hAnsi="Times" w:cs="Times"/>
          <w:b/>
          <w:sz w:val="28"/>
          <w:szCs w:val="28"/>
        </w:rPr>
        <w:lastRenderedPageBreak/>
        <w:t>CHAPTER FIVE</w:t>
      </w:r>
    </w:p>
    <w:p w14:paraId="7C4AED13" w14:textId="43FD1051" w:rsidR="008A4169" w:rsidRPr="00D05452" w:rsidRDefault="00836E5E" w:rsidP="008A4169">
      <w:pPr>
        <w:pStyle w:val="ListParagraph"/>
        <w:tabs>
          <w:tab w:val="center" w:pos="4225"/>
        </w:tabs>
        <w:autoSpaceDE w:val="0"/>
        <w:autoSpaceDN w:val="0"/>
        <w:adjustRightInd w:val="0"/>
        <w:spacing w:after="0" w:line="480" w:lineRule="auto"/>
        <w:ind w:left="0"/>
        <w:rPr>
          <w:rFonts w:ascii="Times" w:hAnsi="Times" w:cs="Times"/>
          <w:b/>
          <w:sz w:val="28"/>
          <w:szCs w:val="28"/>
        </w:rPr>
      </w:pPr>
      <w:r>
        <w:rPr>
          <w:rFonts w:ascii="Times" w:hAnsi="Times" w:cs="Times"/>
          <w:b/>
          <w:sz w:val="28"/>
          <w:szCs w:val="28"/>
        </w:rPr>
        <w:t xml:space="preserve">5.0 </w:t>
      </w:r>
      <w:r w:rsidR="008A4169" w:rsidRPr="00D05452">
        <w:rPr>
          <w:rFonts w:ascii="Times" w:hAnsi="Times" w:cs="Times"/>
          <w:b/>
          <w:sz w:val="28"/>
          <w:szCs w:val="28"/>
        </w:rPr>
        <w:t>CONCLUSION AND RECOMMENDATION</w:t>
      </w:r>
      <w:r w:rsidR="008A4169">
        <w:rPr>
          <w:rFonts w:ascii="Times" w:hAnsi="Times" w:cs="Times"/>
          <w:b/>
          <w:sz w:val="28"/>
          <w:szCs w:val="28"/>
        </w:rPr>
        <w:t>S</w:t>
      </w:r>
    </w:p>
    <w:p w14:paraId="6175FE94" w14:textId="14B09E88" w:rsidR="008A4169" w:rsidRPr="00DB693B" w:rsidRDefault="008A4169" w:rsidP="008A4169">
      <w:pPr>
        <w:autoSpaceDE w:val="0"/>
        <w:autoSpaceDN w:val="0"/>
        <w:adjustRightInd w:val="0"/>
        <w:spacing w:after="0" w:line="480" w:lineRule="auto"/>
        <w:jc w:val="both"/>
        <w:rPr>
          <w:rFonts w:ascii="Times New Roman" w:hAnsi="Times New Roman" w:cs="Times New Roman"/>
          <w:sz w:val="28"/>
          <w:szCs w:val="28"/>
          <w:lang w:val="en-GB"/>
        </w:rPr>
      </w:pPr>
      <w:r w:rsidRPr="00D05452">
        <w:rPr>
          <w:rFonts w:ascii="Times New Roman" w:hAnsi="Times New Roman" w:cs="Times New Roman"/>
          <w:sz w:val="28"/>
          <w:szCs w:val="28"/>
          <w:lang w:val="en-GB"/>
        </w:rPr>
        <w:t xml:space="preserve">The purpose of this study was to examine the effect of corporate social responsibility on </w:t>
      </w:r>
      <w:r>
        <w:rPr>
          <w:rFonts w:ascii="Times New Roman" w:hAnsi="Times New Roman" w:cs="Times New Roman"/>
          <w:sz w:val="28"/>
          <w:szCs w:val="28"/>
          <w:lang w:val="en-GB"/>
        </w:rPr>
        <w:t xml:space="preserve">financial performance of </w:t>
      </w:r>
      <w:proofErr w:type="spellStart"/>
      <w:r w:rsidR="00836E5E">
        <w:rPr>
          <w:rFonts w:ascii="Times New Roman" w:hAnsi="Times New Roman" w:cs="Times New Roman"/>
          <w:sz w:val="28"/>
          <w:szCs w:val="28"/>
        </w:rPr>
        <w:t>Sokoto</w:t>
      </w:r>
      <w:proofErr w:type="spellEnd"/>
      <w:r w:rsidR="00836E5E">
        <w:rPr>
          <w:rFonts w:ascii="Times New Roman" w:hAnsi="Times New Roman" w:cs="Times New Roman"/>
          <w:sz w:val="28"/>
          <w:szCs w:val="28"/>
        </w:rPr>
        <w:t xml:space="preserve"> Cement Company</w:t>
      </w:r>
      <w:r w:rsidRPr="00D05452">
        <w:rPr>
          <w:rFonts w:ascii="Times New Roman" w:hAnsi="Times New Roman" w:cs="Times New Roman"/>
          <w:sz w:val="28"/>
          <w:szCs w:val="28"/>
          <w:lang w:val="en-GB"/>
        </w:rPr>
        <w:t>. This chapter summarizes this research study and its major findings. The chapter is organized as follows; the summary of the work is presented with its findings, next conclusions are drawn from the findings, recommendations are made and contribution to knowledge is presented.</w:t>
      </w:r>
    </w:p>
    <w:p w14:paraId="06B461FD" w14:textId="77777777" w:rsidR="008A4169" w:rsidRPr="00D05452"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lang w:val="en-GB"/>
        </w:rPr>
      </w:pPr>
      <w:r w:rsidRPr="00D05452">
        <w:rPr>
          <w:rFonts w:ascii="Times New Roman" w:hAnsi="Times New Roman" w:cs="Times New Roman"/>
          <w:b/>
          <w:sz w:val="28"/>
          <w:szCs w:val="28"/>
          <w:lang w:val="en-GB"/>
        </w:rPr>
        <w:t>5.</w:t>
      </w:r>
      <w:r>
        <w:rPr>
          <w:rFonts w:ascii="Times New Roman" w:hAnsi="Times New Roman" w:cs="Times New Roman"/>
          <w:b/>
          <w:sz w:val="28"/>
          <w:szCs w:val="28"/>
          <w:lang w:val="en-GB"/>
        </w:rPr>
        <w:t>1</w:t>
      </w:r>
      <w:r w:rsidRPr="00D05452">
        <w:rPr>
          <w:rFonts w:ascii="Times New Roman" w:hAnsi="Times New Roman" w:cs="Times New Roman"/>
          <w:b/>
          <w:sz w:val="28"/>
          <w:szCs w:val="28"/>
          <w:lang w:val="en-GB"/>
        </w:rPr>
        <w:t xml:space="preserve"> </w:t>
      </w:r>
      <w:r>
        <w:rPr>
          <w:rFonts w:ascii="Times New Roman" w:hAnsi="Times New Roman" w:cs="Times New Roman"/>
          <w:b/>
          <w:sz w:val="28"/>
          <w:szCs w:val="28"/>
          <w:lang w:val="en-GB"/>
        </w:rPr>
        <w:tab/>
      </w:r>
      <w:r w:rsidRPr="00D05452">
        <w:rPr>
          <w:rFonts w:ascii="Times New Roman" w:hAnsi="Times New Roman" w:cs="Times New Roman"/>
          <w:b/>
          <w:sz w:val="28"/>
          <w:szCs w:val="28"/>
          <w:lang w:val="en-GB"/>
        </w:rPr>
        <w:t>Summary</w:t>
      </w:r>
      <w:r>
        <w:rPr>
          <w:rFonts w:ascii="Times New Roman" w:hAnsi="Times New Roman" w:cs="Times New Roman"/>
          <w:b/>
          <w:sz w:val="28"/>
          <w:szCs w:val="28"/>
          <w:lang w:val="en-GB"/>
        </w:rPr>
        <w:t xml:space="preserve"> of Findings</w:t>
      </w:r>
    </w:p>
    <w:p w14:paraId="511FE1CE" w14:textId="77777777" w:rsidR="008A4169" w:rsidRDefault="008A4169" w:rsidP="008A4169">
      <w:pPr>
        <w:pStyle w:val="ListParagraph"/>
        <w:autoSpaceDE w:val="0"/>
        <w:autoSpaceDN w:val="0"/>
        <w:adjustRightInd w:val="0"/>
        <w:spacing w:after="0" w:line="480" w:lineRule="auto"/>
        <w:ind w:left="0"/>
        <w:jc w:val="both"/>
        <w:rPr>
          <w:rFonts w:ascii="Times New Roman" w:hAnsi="Times New Roman" w:cs="Times New Roman"/>
          <w:sz w:val="28"/>
          <w:szCs w:val="28"/>
        </w:rPr>
      </w:pPr>
      <w:r w:rsidRPr="00C34A95">
        <w:rPr>
          <w:rFonts w:ascii="Times-Roman" w:hAnsi="Times-Roman"/>
          <w:color w:val="000000"/>
          <w:sz w:val="28"/>
          <w:szCs w:val="28"/>
        </w:rPr>
        <w:t xml:space="preserve">Findings from the study show that </w:t>
      </w:r>
      <w:r>
        <w:rPr>
          <w:rFonts w:ascii="Times-Roman" w:hAnsi="Times-Roman"/>
          <w:color w:val="000000"/>
          <w:sz w:val="28"/>
          <w:szCs w:val="28"/>
        </w:rPr>
        <w:t>corporate social responsibility</w:t>
      </w:r>
      <w:r w:rsidRPr="00C34A95">
        <w:rPr>
          <w:rFonts w:ascii="Times-Roman" w:hAnsi="Times-Roman"/>
          <w:color w:val="000000"/>
          <w:sz w:val="28"/>
          <w:szCs w:val="28"/>
        </w:rPr>
        <w:t xml:space="preserve"> provides a framework to</w:t>
      </w:r>
      <w:r>
        <w:rPr>
          <w:rFonts w:ascii="Times-Roman" w:hAnsi="Times-Roman"/>
          <w:color w:val="000000"/>
          <w:sz w:val="28"/>
          <w:szCs w:val="28"/>
        </w:rPr>
        <w:t xml:space="preserve"> </w:t>
      </w:r>
      <w:r w:rsidRPr="00C34A95">
        <w:rPr>
          <w:rFonts w:ascii="Times-Roman" w:hAnsi="Times-Roman"/>
          <w:color w:val="000000"/>
          <w:sz w:val="28"/>
          <w:szCs w:val="28"/>
        </w:rPr>
        <w:t>create value for stakeholders which translates to satisfying the interest of diverse</w:t>
      </w:r>
      <w:r>
        <w:rPr>
          <w:rFonts w:ascii="Times-Roman" w:hAnsi="Times-Roman"/>
          <w:color w:val="000000"/>
          <w:sz w:val="28"/>
          <w:szCs w:val="28"/>
        </w:rPr>
        <w:t xml:space="preserve"> </w:t>
      </w:r>
      <w:r w:rsidRPr="00C34A95">
        <w:rPr>
          <w:rFonts w:ascii="Times-Roman" w:hAnsi="Times-Roman"/>
          <w:color w:val="000000"/>
          <w:sz w:val="28"/>
          <w:szCs w:val="28"/>
        </w:rPr>
        <w:t xml:space="preserve">group of stakeholders. </w:t>
      </w:r>
      <w:r w:rsidRPr="00D05452">
        <w:rPr>
          <w:rFonts w:ascii="Times New Roman" w:hAnsi="Times New Roman" w:cs="Times New Roman"/>
          <w:sz w:val="28"/>
          <w:szCs w:val="28"/>
        </w:rPr>
        <w:t>This study conforms to the stakeholders’ theory that explained organizations have responsibility to various groups of company stakeholders both internal and external and not just the owners of the company.</w:t>
      </w:r>
    </w:p>
    <w:p w14:paraId="4F266CD5" w14:textId="77777777" w:rsidR="008A4169" w:rsidRDefault="008A4169" w:rsidP="008A4169">
      <w:pPr>
        <w:pStyle w:val="ListParagraph"/>
        <w:autoSpaceDE w:val="0"/>
        <w:autoSpaceDN w:val="0"/>
        <w:adjustRightInd w:val="0"/>
        <w:spacing w:after="0" w:line="480" w:lineRule="auto"/>
        <w:ind w:left="0"/>
        <w:jc w:val="both"/>
        <w:rPr>
          <w:rFonts w:ascii="Times-Roman" w:hAnsi="Times-Roman"/>
          <w:color w:val="000000"/>
          <w:sz w:val="28"/>
          <w:szCs w:val="28"/>
        </w:rPr>
      </w:pPr>
      <w:r w:rsidRPr="00A35F28">
        <w:rPr>
          <w:rFonts w:ascii="Times-Roman" w:hAnsi="Times-Roman"/>
          <w:color w:val="000000"/>
          <w:sz w:val="28"/>
          <w:szCs w:val="28"/>
        </w:rPr>
        <w:t>More specific findings from the study are:</w:t>
      </w:r>
    </w:p>
    <w:p w14:paraId="102A0EC8" w14:textId="77777777" w:rsidR="008A4169" w:rsidRDefault="008A4169" w:rsidP="008A4169">
      <w:pPr>
        <w:pStyle w:val="ListParagraph"/>
        <w:numPr>
          <w:ilvl w:val="0"/>
          <w:numId w:val="33"/>
        </w:num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Corporate social responsibility indices (donation) has a negative and insignificant impact on NPM.</w:t>
      </w:r>
    </w:p>
    <w:p w14:paraId="3885DB9C" w14:textId="03B0F2E8" w:rsidR="008A4169" w:rsidRDefault="008A4169" w:rsidP="008A4169">
      <w:pPr>
        <w:pStyle w:val="ListParagraph"/>
        <w:numPr>
          <w:ilvl w:val="0"/>
          <w:numId w:val="33"/>
        </w:num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Corporate social responsibility donation has a positive but insignificant effect on ROE of </w:t>
      </w:r>
      <w:proofErr w:type="spellStart"/>
      <w:r w:rsidR="00E22B5B">
        <w:rPr>
          <w:rFonts w:ascii="Times New Roman" w:hAnsi="Times New Roman" w:cs="Times New Roman"/>
          <w:sz w:val="28"/>
          <w:szCs w:val="28"/>
        </w:rPr>
        <w:t>Sokoto</w:t>
      </w:r>
      <w:proofErr w:type="spellEnd"/>
      <w:r w:rsidR="00E22B5B">
        <w:rPr>
          <w:rFonts w:ascii="Times New Roman" w:hAnsi="Times New Roman" w:cs="Times New Roman"/>
          <w:sz w:val="28"/>
          <w:szCs w:val="28"/>
        </w:rPr>
        <w:t xml:space="preserve"> Cement Company</w:t>
      </w:r>
      <w:r>
        <w:rPr>
          <w:rFonts w:ascii="Times New Roman" w:hAnsi="Times New Roman" w:cs="Times New Roman"/>
          <w:sz w:val="28"/>
          <w:szCs w:val="28"/>
        </w:rPr>
        <w:t>.</w:t>
      </w:r>
    </w:p>
    <w:p w14:paraId="0246B80F" w14:textId="77777777" w:rsidR="008A4169" w:rsidRDefault="008A4169" w:rsidP="008A4169">
      <w:pPr>
        <w:pStyle w:val="ListParagraph"/>
        <w:numPr>
          <w:ilvl w:val="0"/>
          <w:numId w:val="33"/>
        </w:num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t>The corporate social responsibility donation has a positive but insignificant effect on ROA of the selected company.</w:t>
      </w:r>
    </w:p>
    <w:p w14:paraId="6E0FB664" w14:textId="492E7E2B" w:rsidR="008A4169" w:rsidRPr="00A35F28" w:rsidRDefault="008A4169" w:rsidP="008A4169">
      <w:pPr>
        <w:pStyle w:val="ListParagraph"/>
        <w:numPr>
          <w:ilvl w:val="0"/>
          <w:numId w:val="33"/>
        </w:numPr>
        <w:autoSpaceDE w:val="0"/>
        <w:autoSpaceDN w:val="0"/>
        <w:adjustRightInd w:val="0"/>
        <w:spacing w:after="0"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Corporate social responsibility indicator (donation) has a positive but insignificant effect on EPS of </w:t>
      </w:r>
      <w:proofErr w:type="spellStart"/>
      <w:r w:rsidR="00E22B5B">
        <w:rPr>
          <w:rFonts w:ascii="Times New Roman" w:hAnsi="Times New Roman" w:cs="Times New Roman"/>
          <w:sz w:val="28"/>
          <w:szCs w:val="28"/>
        </w:rPr>
        <w:t>Sokoto</w:t>
      </w:r>
      <w:proofErr w:type="spellEnd"/>
      <w:r w:rsidR="00E22B5B">
        <w:rPr>
          <w:rFonts w:ascii="Times New Roman" w:hAnsi="Times New Roman" w:cs="Times New Roman"/>
          <w:sz w:val="28"/>
          <w:szCs w:val="28"/>
        </w:rPr>
        <w:t xml:space="preserve"> Cement Company</w:t>
      </w:r>
      <w:r>
        <w:rPr>
          <w:rFonts w:ascii="Times New Roman" w:hAnsi="Times New Roman" w:cs="Times New Roman"/>
          <w:sz w:val="28"/>
          <w:szCs w:val="28"/>
        </w:rPr>
        <w:t>.</w:t>
      </w:r>
    </w:p>
    <w:p w14:paraId="6BD51B34" w14:textId="77777777" w:rsidR="008A4169" w:rsidRPr="00D05452"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lang w:val="en-GB"/>
        </w:rPr>
      </w:pPr>
      <w:r>
        <w:rPr>
          <w:rFonts w:ascii="Times New Roman" w:hAnsi="Times New Roman" w:cs="Times New Roman"/>
          <w:b/>
          <w:sz w:val="28"/>
          <w:szCs w:val="28"/>
          <w:lang w:val="en-GB"/>
        </w:rPr>
        <w:t>5.2</w:t>
      </w:r>
      <w:r w:rsidRPr="00D05452">
        <w:rPr>
          <w:rFonts w:ascii="Times New Roman" w:hAnsi="Times New Roman" w:cs="Times New Roman"/>
          <w:b/>
          <w:sz w:val="28"/>
          <w:szCs w:val="28"/>
          <w:lang w:val="en-GB"/>
        </w:rPr>
        <w:t xml:space="preserve"> </w:t>
      </w:r>
      <w:r>
        <w:rPr>
          <w:rFonts w:ascii="Times New Roman" w:hAnsi="Times New Roman" w:cs="Times New Roman"/>
          <w:b/>
          <w:sz w:val="28"/>
          <w:szCs w:val="28"/>
          <w:lang w:val="en-GB"/>
        </w:rPr>
        <w:tab/>
      </w:r>
      <w:r w:rsidRPr="00D05452">
        <w:rPr>
          <w:rFonts w:ascii="Times New Roman" w:hAnsi="Times New Roman" w:cs="Times New Roman"/>
          <w:b/>
          <w:sz w:val="28"/>
          <w:szCs w:val="28"/>
          <w:lang w:val="en-GB"/>
        </w:rPr>
        <w:t>Conclusion</w:t>
      </w:r>
    </w:p>
    <w:p w14:paraId="69819AFD" w14:textId="77777777" w:rsidR="008A4169" w:rsidRDefault="008A4169" w:rsidP="008A4169">
      <w:pPr>
        <w:autoSpaceDE w:val="0"/>
        <w:autoSpaceDN w:val="0"/>
        <w:adjustRightInd w:val="0"/>
        <w:spacing w:after="0" w:line="480" w:lineRule="auto"/>
        <w:jc w:val="both"/>
        <w:rPr>
          <w:rFonts w:ascii="Times New Roman" w:hAnsi="Times New Roman" w:cs="Times New Roman"/>
          <w:sz w:val="28"/>
          <w:szCs w:val="28"/>
        </w:rPr>
      </w:pPr>
      <w:r w:rsidRPr="00D05452">
        <w:rPr>
          <w:rFonts w:ascii="Times New Roman" w:hAnsi="Times New Roman" w:cs="Times New Roman"/>
          <w:sz w:val="28"/>
          <w:szCs w:val="28"/>
        </w:rPr>
        <w:t xml:space="preserve">The study established the fact that corporate organizations need to meet the demands and expectations of other stakeholders apart from owners of the company. The management of organizations needs to respond to the external environment demand in order to achieve sustainable business success. The implication is that corporate organizations need support of society in order for them to grow and prosper. Likewise, society need organizations products, that is goods and services they produce and also need social amenities from corporate organizations. On the basis of the findings of this research work, it can be concluded that Nigerian companies recognized the important of CSR and they are doing their obligations to the stakeholders, both internal and external as well as society at large. </w:t>
      </w:r>
      <w:r>
        <w:rPr>
          <w:rFonts w:ascii="Times New Roman" w:hAnsi="Times New Roman" w:cs="Times New Roman"/>
          <w:sz w:val="28"/>
          <w:szCs w:val="28"/>
        </w:rPr>
        <w:t>Generally, it can be seen from the study that corporate social responsibility has a positive impact on all four performance indicators except NPM, though these impacts are not significant.</w:t>
      </w:r>
    </w:p>
    <w:p w14:paraId="2C23DAEA" w14:textId="77777777" w:rsidR="008A4169" w:rsidRPr="00D05452" w:rsidRDefault="008A4169" w:rsidP="008A4169">
      <w:pPr>
        <w:autoSpaceDE w:val="0"/>
        <w:autoSpaceDN w:val="0"/>
        <w:adjustRightInd w:val="0"/>
        <w:spacing w:after="0" w:line="480" w:lineRule="auto"/>
        <w:ind w:left="720" w:hanging="720"/>
        <w:jc w:val="both"/>
        <w:rPr>
          <w:rFonts w:ascii="Times New Roman" w:hAnsi="Times New Roman" w:cs="Times New Roman"/>
          <w:b/>
          <w:sz w:val="28"/>
          <w:szCs w:val="28"/>
          <w:lang w:val="en-GB"/>
        </w:rPr>
      </w:pPr>
      <w:r>
        <w:rPr>
          <w:rFonts w:ascii="Times New Roman" w:hAnsi="Times New Roman" w:cs="Times New Roman"/>
          <w:b/>
          <w:sz w:val="28"/>
          <w:szCs w:val="28"/>
          <w:lang w:val="en-GB"/>
        </w:rPr>
        <w:t>5.3</w:t>
      </w:r>
      <w:r w:rsidRPr="00D05452">
        <w:rPr>
          <w:rFonts w:ascii="Times New Roman" w:hAnsi="Times New Roman" w:cs="Times New Roman"/>
          <w:b/>
          <w:sz w:val="28"/>
          <w:szCs w:val="28"/>
          <w:lang w:val="en-GB"/>
        </w:rPr>
        <w:t xml:space="preserve"> </w:t>
      </w:r>
      <w:r>
        <w:rPr>
          <w:rFonts w:ascii="Times New Roman" w:hAnsi="Times New Roman" w:cs="Times New Roman"/>
          <w:b/>
          <w:sz w:val="28"/>
          <w:szCs w:val="28"/>
          <w:lang w:val="en-GB"/>
        </w:rPr>
        <w:tab/>
      </w:r>
      <w:r w:rsidRPr="00D05452">
        <w:rPr>
          <w:rFonts w:ascii="Times New Roman" w:hAnsi="Times New Roman" w:cs="Times New Roman"/>
          <w:b/>
          <w:sz w:val="28"/>
          <w:szCs w:val="28"/>
          <w:lang w:val="en-GB"/>
        </w:rPr>
        <w:t>Recommendation</w:t>
      </w:r>
      <w:r>
        <w:rPr>
          <w:rFonts w:ascii="Times New Roman" w:hAnsi="Times New Roman" w:cs="Times New Roman"/>
          <w:b/>
          <w:sz w:val="28"/>
          <w:szCs w:val="28"/>
          <w:lang w:val="en-GB"/>
        </w:rPr>
        <w:t>s</w:t>
      </w:r>
    </w:p>
    <w:p w14:paraId="76921846" w14:textId="77777777" w:rsidR="008A4169" w:rsidRPr="00D05452" w:rsidRDefault="008A4169" w:rsidP="008A4169">
      <w:pPr>
        <w:pStyle w:val="Default"/>
        <w:spacing w:line="480" w:lineRule="auto"/>
        <w:jc w:val="both"/>
        <w:rPr>
          <w:rFonts w:ascii="Times New Roman" w:hAnsi="Times New Roman" w:cs="Times New Roman"/>
          <w:sz w:val="28"/>
          <w:szCs w:val="28"/>
        </w:rPr>
      </w:pPr>
      <w:r w:rsidRPr="00D05452">
        <w:rPr>
          <w:rFonts w:ascii="Times New Roman" w:hAnsi="Times New Roman" w:cs="Times New Roman"/>
          <w:sz w:val="28"/>
          <w:szCs w:val="28"/>
        </w:rPr>
        <w:t xml:space="preserve">Based on the findings of this study, the following </w:t>
      </w:r>
      <w:r>
        <w:rPr>
          <w:rFonts w:ascii="Times New Roman" w:hAnsi="Times New Roman" w:cs="Times New Roman"/>
          <w:sz w:val="28"/>
          <w:szCs w:val="28"/>
        </w:rPr>
        <w:t>recommendations were made:</w:t>
      </w:r>
    </w:p>
    <w:p w14:paraId="5DBA2A64" w14:textId="77777777" w:rsidR="008A4169" w:rsidRDefault="008A4169" w:rsidP="008A4169">
      <w:pPr>
        <w:pStyle w:val="Default"/>
        <w:numPr>
          <w:ilvl w:val="0"/>
          <w:numId w:val="34"/>
        </w:numPr>
        <w:spacing w:after="17" w:line="480" w:lineRule="auto"/>
        <w:jc w:val="both"/>
        <w:rPr>
          <w:rFonts w:ascii="Times New Roman" w:hAnsi="Times New Roman" w:cs="Times New Roman"/>
          <w:sz w:val="28"/>
          <w:szCs w:val="28"/>
        </w:rPr>
      </w:pPr>
      <w:r w:rsidRPr="00D05452">
        <w:rPr>
          <w:rFonts w:ascii="Times New Roman" w:hAnsi="Times New Roman" w:cs="Times New Roman"/>
          <w:sz w:val="28"/>
          <w:szCs w:val="28"/>
        </w:rPr>
        <w:t xml:space="preserve">Nigerian corporate organizations need to establish social responsibility unit. This unit duty should include informing the </w:t>
      </w:r>
      <w:r>
        <w:rPr>
          <w:rFonts w:ascii="Times New Roman" w:hAnsi="Times New Roman" w:cs="Times New Roman"/>
          <w:sz w:val="28"/>
          <w:szCs w:val="28"/>
        </w:rPr>
        <w:lastRenderedPageBreak/>
        <w:t>management of organization, g</w:t>
      </w:r>
      <w:r w:rsidRPr="00D05452">
        <w:rPr>
          <w:rFonts w:ascii="Times New Roman" w:hAnsi="Times New Roman" w:cs="Times New Roman"/>
          <w:sz w:val="28"/>
          <w:szCs w:val="28"/>
        </w:rPr>
        <w:t>overnment and other stakeholders about social responsibility of organization. The unit also needs to ensure that organization responsive to social responsibility is in accordance with international best practice.</w:t>
      </w:r>
      <w:r>
        <w:rPr>
          <w:rFonts w:ascii="Times New Roman" w:hAnsi="Times New Roman" w:cs="Times New Roman"/>
          <w:sz w:val="28"/>
          <w:szCs w:val="28"/>
        </w:rPr>
        <w:t xml:space="preserve"> </w:t>
      </w:r>
    </w:p>
    <w:p w14:paraId="49F92CFF" w14:textId="77777777" w:rsidR="008A4169" w:rsidRDefault="008A4169" w:rsidP="008A4169">
      <w:pPr>
        <w:pStyle w:val="Default"/>
        <w:numPr>
          <w:ilvl w:val="0"/>
          <w:numId w:val="34"/>
        </w:numPr>
        <w:spacing w:after="17" w:line="480" w:lineRule="auto"/>
        <w:jc w:val="both"/>
        <w:rPr>
          <w:rFonts w:ascii="Times New Roman" w:hAnsi="Times New Roman" w:cs="Times New Roman"/>
          <w:sz w:val="28"/>
          <w:szCs w:val="28"/>
        </w:rPr>
      </w:pPr>
      <w:r>
        <w:rPr>
          <w:rFonts w:ascii="Times New Roman" w:hAnsi="Times New Roman" w:cs="Times New Roman"/>
          <w:sz w:val="28"/>
          <w:szCs w:val="28"/>
        </w:rPr>
        <w:t>Also, g</w:t>
      </w:r>
      <w:r w:rsidRPr="00D05452">
        <w:rPr>
          <w:rFonts w:ascii="Times New Roman" w:hAnsi="Times New Roman" w:cs="Times New Roman"/>
          <w:sz w:val="28"/>
          <w:szCs w:val="28"/>
        </w:rPr>
        <w:t xml:space="preserve">overnment needs to establish agency that will monitor the social responsibility of corporate organizations, in order to oversee the compliance of CSR policies and prosecute organizations that are socially irresponsible. </w:t>
      </w:r>
    </w:p>
    <w:p w14:paraId="77401756" w14:textId="77777777" w:rsidR="008A4169" w:rsidRPr="00A4634E" w:rsidRDefault="008A4169" w:rsidP="008A4169">
      <w:pPr>
        <w:pStyle w:val="Default"/>
        <w:numPr>
          <w:ilvl w:val="0"/>
          <w:numId w:val="34"/>
        </w:numPr>
        <w:spacing w:after="17" w:line="480" w:lineRule="auto"/>
        <w:jc w:val="both"/>
        <w:rPr>
          <w:rFonts w:ascii="Times New Roman" w:hAnsi="Times New Roman" w:cs="Times New Roman"/>
          <w:sz w:val="28"/>
          <w:szCs w:val="28"/>
        </w:rPr>
      </w:pPr>
      <w:r w:rsidRPr="00E97A62">
        <w:rPr>
          <w:rFonts w:ascii="Times New Roman" w:hAnsi="Times New Roman" w:cs="Times New Roman"/>
          <w:sz w:val="28"/>
          <w:szCs w:val="28"/>
        </w:rPr>
        <w:t>Law should be enacted that will fix minimum percentage out of profit that organizations should spend on corporate social responsibility. More so, Nigeria tax laws can be adjusted in order to make expenses on CSR as deductible</w:t>
      </w:r>
      <w:r>
        <w:rPr>
          <w:rFonts w:ascii="Times New Roman" w:hAnsi="Times New Roman" w:cs="Times New Roman"/>
          <w:sz w:val="28"/>
          <w:szCs w:val="28"/>
        </w:rPr>
        <w:t xml:space="preserve"> (allowable)</w:t>
      </w:r>
      <w:r w:rsidRPr="00E97A62">
        <w:rPr>
          <w:rFonts w:ascii="Times New Roman" w:hAnsi="Times New Roman" w:cs="Times New Roman"/>
          <w:sz w:val="28"/>
          <w:szCs w:val="28"/>
        </w:rPr>
        <w:t xml:space="preserve"> expenses. This will reduce tax liability of company and also encourage organizations to provide substantial amount for CSR. </w:t>
      </w:r>
    </w:p>
    <w:p w14:paraId="353BB97A" w14:textId="77777777" w:rsidR="008A4169" w:rsidRDefault="008A4169" w:rsidP="008A4169">
      <w:pPr>
        <w:pStyle w:val="ListParagraph"/>
        <w:autoSpaceDE w:val="0"/>
        <w:autoSpaceDN w:val="0"/>
        <w:adjustRightInd w:val="0"/>
        <w:spacing w:after="0" w:line="480" w:lineRule="auto"/>
        <w:ind w:left="0"/>
        <w:jc w:val="both"/>
        <w:rPr>
          <w:rFonts w:ascii="Times" w:hAnsi="Times" w:cs="Times"/>
          <w:sz w:val="28"/>
          <w:szCs w:val="28"/>
        </w:rPr>
      </w:pPr>
    </w:p>
    <w:p w14:paraId="4F475E21" w14:textId="77777777" w:rsidR="008A4169" w:rsidRPr="00626464" w:rsidRDefault="008A4169" w:rsidP="008A4169">
      <w:pPr>
        <w:autoSpaceDE w:val="0"/>
        <w:autoSpaceDN w:val="0"/>
        <w:adjustRightInd w:val="0"/>
        <w:spacing w:after="0" w:line="480" w:lineRule="auto"/>
        <w:jc w:val="both"/>
        <w:rPr>
          <w:rFonts w:ascii="Times New Roman" w:hAnsi="Times New Roman" w:cs="Times New Roman"/>
          <w:sz w:val="28"/>
          <w:szCs w:val="28"/>
        </w:rPr>
      </w:pPr>
    </w:p>
    <w:p w14:paraId="7FF2E589" w14:textId="77777777" w:rsidR="008A4169" w:rsidRDefault="008A4169" w:rsidP="008A4169">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245CB8E6" w14:textId="77777777" w:rsidR="008A4169" w:rsidRDefault="008A4169" w:rsidP="008A4169">
      <w:pPr>
        <w:autoSpaceDE w:val="0"/>
        <w:autoSpaceDN w:val="0"/>
        <w:adjustRightInd w:val="0"/>
        <w:spacing w:after="0"/>
        <w:jc w:val="center"/>
        <w:rPr>
          <w:rFonts w:ascii="Times New Roman" w:hAnsi="Times New Roman" w:cs="Times New Roman"/>
          <w:b/>
          <w:sz w:val="28"/>
          <w:szCs w:val="28"/>
        </w:rPr>
      </w:pPr>
      <w:r w:rsidRPr="00D96C01">
        <w:rPr>
          <w:rFonts w:ascii="Times New Roman" w:hAnsi="Times New Roman" w:cs="Times New Roman"/>
          <w:b/>
          <w:sz w:val="28"/>
          <w:szCs w:val="28"/>
        </w:rPr>
        <w:lastRenderedPageBreak/>
        <w:t>REFERENCES</w:t>
      </w:r>
    </w:p>
    <w:p w14:paraId="142E1A69"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t>Adeyanju</w:t>
      </w:r>
      <w:proofErr w:type="spellEnd"/>
      <w:r w:rsidRPr="00D96C01">
        <w:rPr>
          <w:rFonts w:ascii="Times New Roman" w:hAnsi="Times New Roman" w:cs="Times New Roman"/>
          <w:sz w:val="28"/>
          <w:szCs w:val="28"/>
          <w:lang w:val="en-GB"/>
        </w:rPr>
        <w:t>, O. D. (2012). An assessment of the impact of corporate social responsibility on</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Nigerian society: The examples of banking and communication industries. </w:t>
      </w:r>
      <w:r w:rsidRPr="00D96C01">
        <w:rPr>
          <w:rFonts w:ascii="Times New Roman" w:hAnsi="Times New Roman" w:cs="Times New Roman"/>
          <w:i/>
          <w:iCs/>
          <w:sz w:val="28"/>
          <w:szCs w:val="28"/>
          <w:lang w:val="en-GB"/>
        </w:rPr>
        <w:t>Universal</w:t>
      </w:r>
      <w:r>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 xml:space="preserve">Journal of Marketing and Business Research, </w:t>
      </w:r>
      <w:r w:rsidRPr="00D96C01">
        <w:rPr>
          <w:rFonts w:ascii="Times New Roman" w:hAnsi="Times New Roman" w:cs="Times New Roman"/>
          <w:sz w:val="28"/>
          <w:szCs w:val="28"/>
          <w:lang w:val="en-GB"/>
        </w:rPr>
        <w:t>Vol</w:t>
      </w:r>
      <w:r w:rsidRPr="00D96C01">
        <w:rPr>
          <w:rFonts w:ascii="Times New Roman" w:hAnsi="Times New Roman" w:cs="Times New Roman"/>
          <w:i/>
          <w:iCs/>
          <w:sz w:val="28"/>
          <w:szCs w:val="28"/>
          <w:lang w:val="en-GB"/>
        </w:rPr>
        <w:t>. 1</w:t>
      </w:r>
      <w:r w:rsidRPr="00D96C01">
        <w:rPr>
          <w:rFonts w:ascii="Times New Roman" w:hAnsi="Times New Roman" w:cs="Times New Roman"/>
          <w:sz w:val="28"/>
          <w:szCs w:val="28"/>
          <w:lang w:val="en-GB"/>
        </w:rPr>
        <w:t>(1), 017 – 043.</w:t>
      </w:r>
    </w:p>
    <w:p w14:paraId="47B7F33A"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76FAE40A"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t>Ajide</w:t>
      </w:r>
      <w:proofErr w:type="spellEnd"/>
      <w:r w:rsidRPr="00D96C01">
        <w:rPr>
          <w:rFonts w:ascii="Times New Roman" w:hAnsi="Times New Roman" w:cs="Times New Roman"/>
          <w:sz w:val="28"/>
          <w:szCs w:val="28"/>
          <w:lang w:val="en-GB"/>
        </w:rPr>
        <w:t xml:space="preserve">, F. M. &amp; </w:t>
      </w:r>
      <w:proofErr w:type="spellStart"/>
      <w:r w:rsidRPr="00D96C01">
        <w:rPr>
          <w:rFonts w:ascii="Times New Roman" w:hAnsi="Times New Roman" w:cs="Times New Roman"/>
          <w:sz w:val="28"/>
          <w:szCs w:val="28"/>
          <w:lang w:val="en-GB"/>
        </w:rPr>
        <w:t>Aderemi</w:t>
      </w:r>
      <w:proofErr w:type="spellEnd"/>
      <w:r w:rsidRPr="00D96C01">
        <w:rPr>
          <w:rFonts w:ascii="Times New Roman" w:hAnsi="Times New Roman" w:cs="Times New Roman"/>
          <w:sz w:val="28"/>
          <w:szCs w:val="28"/>
          <w:lang w:val="en-GB"/>
        </w:rPr>
        <w:t xml:space="preserve">, A. A. (2014). The effects of corporate social responsibility activity disclosure on corporate profitability: Empirical evidence from Nigerian commercial banks. </w:t>
      </w:r>
      <w:r w:rsidRPr="00D96C01">
        <w:rPr>
          <w:rFonts w:ascii="Times New Roman" w:hAnsi="Times New Roman" w:cs="Times New Roman"/>
          <w:i/>
          <w:iCs/>
          <w:sz w:val="28"/>
          <w:szCs w:val="28"/>
          <w:lang w:val="en-GB"/>
        </w:rPr>
        <w:t>IOSR Journal of Economics and Finance (IOSRJEF)</w:t>
      </w:r>
      <w:r w:rsidRPr="00D96C01">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2</w:t>
      </w:r>
      <w:r w:rsidRPr="00D96C01">
        <w:rPr>
          <w:rFonts w:ascii="Times New Roman" w:hAnsi="Times New Roman" w:cs="Times New Roman"/>
          <w:sz w:val="28"/>
          <w:szCs w:val="28"/>
          <w:lang w:val="en-GB"/>
        </w:rPr>
        <w:t>(6), 17–25.</w:t>
      </w:r>
    </w:p>
    <w:p w14:paraId="120B4A06"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6237B5B" w14:textId="77777777" w:rsidR="008A4169" w:rsidRPr="008264A5"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265171">
        <w:rPr>
          <w:rFonts w:ascii="Times New Roman" w:hAnsi="Times New Roman" w:cs="Times New Roman"/>
          <w:color w:val="000000"/>
          <w:sz w:val="28"/>
          <w:szCs w:val="28"/>
        </w:rPr>
        <w:t>Akanbi</w:t>
      </w:r>
      <w:proofErr w:type="spellEnd"/>
      <w:r w:rsidRPr="00265171">
        <w:rPr>
          <w:rFonts w:ascii="Times New Roman" w:hAnsi="Times New Roman" w:cs="Times New Roman"/>
          <w:color w:val="000000"/>
          <w:sz w:val="28"/>
          <w:szCs w:val="28"/>
        </w:rPr>
        <w:t xml:space="preserve">, P.A. &amp; </w:t>
      </w:r>
      <w:proofErr w:type="spellStart"/>
      <w:r w:rsidRPr="00265171">
        <w:rPr>
          <w:rFonts w:ascii="Times New Roman" w:hAnsi="Times New Roman" w:cs="Times New Roman"/>
          <w:color w:val="000000"/>
          <w:sz w:val="28"/>
          <w:szCs w:val="28"/>
        </w:rPr>
        <w:t>Ofoegbu</w:t>
      </w:r>
      <w:proofErr w:type="spellEnd"/>
      <w:r w:rsidRPr="00265171">
        <w:rPr>
          <w:rFonts w:ascii="Times New Roman" w:hAnsi="Times New Roman" w:cs="Times New Roman"/>
          <w:color w:val="000000"/>
          <w:sz w:val="28"/>
          <w:szCs w:val="28"/>
        </w:rPr>
        <w:t>, O.O. (2012).</w:t>
      </w:r>
      <w:r w:rsidRPr="008264A5">
        <w:rPr>
          <w:rFonts w:ascii="TimesNewRoman" w:hAnsi="TimesNewRoman"/>
          <w:color w:val="000000"/>
          <w:sz w:val="28"/>
          <w:szCs w:val="28"/>
        </w:rPr>
        <w:t xml:space="preserve"> </w:t>
      </w:r>
      <w:r w:rsidRPr="00265171">
        <w:rPr>
          <w:rFonts w:ascii="Times New Roman" w:hAnsi="Times New Roman" w:cs="Times New Roman"/>
          <w:color w:val="000000"/>
          <w:sz w:val="28"/>
          <w:szCs w:val="28"/>
        </w:rPr>
        <w:t xml:space="preserve">Impact of Corporate Social Responsibility on Bank Performance in Nigeria. </w:t>
      </w:r>
      <w:r w:rsidRPr="00265171">
        <w:rPr>
          <w:rFonts w:ascii="Times New Roman" w:hAnsi="Times New Roman" w:cs="Times New Roman"/>
          <w:i/>
          <w:iCs/>
          <w:color w:val="000000"/>
          <w:sz w:val="28"/>
          <w:szCs w:val="28"/>
        </w:rPr>
        <w:t>Journal of US-China Public Administration</w:t>
      </w:r>
      <w:r w:rsidRPr="00265171">
        <w:rPr>
          <w:rFonts w:ascii="Times New Roman" w:hAnsi="Times New Roman" w:cs="Times New Roman"/>
          <w:color w:val="000000"/>
          <w:sz w:val="28"/>
          <w:szCs w:val="28"/>
        </w:rPr>
        <w:t>, 9(4), pp. 374-383.</w:t>
      </w:r>
    </w:p>
    <w:p w14:paraId="2A402E39" w14:textId="77777777" w:rsidR="008A4169" w:rsidRPr="00D96C01" w:rsidRDefault="008A4169" w:rsidP="008A4169">
      <w:pPr>
        <w:autoSpaceDE w:val="0"/>
        <w:autoSpaceDN w:val="0"/>
        <w:adjustRightInd w:val="0"/>
        <w:spacing w:after="0" w:line="240" w:lineRule="auto"/>
        <w:ind w:firstLine="720"/>
        <w:jc w:val="both"/>
        <w:rPr>
          <w:rFonts w:ascii="Times New Roman" w:hAnsi="Times New Roman" w:cs="Times New Roman"/>
          <w:sz w:val="28"/>
          <w:szCs w:val="28"/>
          <w:lang w:val="en-GB"/>
        </w:rPr>
      </w:pPr>
    </w:p>
    <w:p w14:paraId="7B3A0437"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 xml:space="preserve">Alexander, G., &amp; Buchholz, R. (1978). Corporate Social Responsibility and Stock Market Performance. </w:t>
      </w:r>
      <w:r w:rsidRPr="00D96C01">
        <w:rPr>
          <w:rFonts w:ascii="Times New Roman" w:hAnsi="Times New Roman" w:cs="Times New Roman"/>
          <w:i/>
          <w:iCs/>
          <w:sz w:val="28"/>
          <w:szCs w:val="28"/>
          <w:lang w:val="en-GB"/>
        </w:rPr>
        <w:t>The Academy of Management Journal</w:t>
      </w:r>
      <w:r w:rsidRPr="00D96C01">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21</w:t>
      </w:r>
      <w:r w:rsidRPr="00D96C01">
        <w:rPr>
          <w:rFonts w:ascii="Times New Roman" w:hAnsi="Times New Roman" w:cs="Times New Roman"/>
          <w:sz w:val="28"/>
          <w:szCs w:val="28"/>
          <w:lang w:val="en-GB"/>
        </w:rPr>
        <w:t>(3), 479-486.</w:t>
      </w:r>
    </w:p>
    <w:p w14:paraId="7BC0A511" w14:textId="77777777" w:rsidR="008A4169" w:rsidRPr="00D96C01" w:rsidRDefault="008A4169" w:rsidP="008A4169">
      <w:pPr>
        <w:autoSpaceDE w:val="0"/>
        <w:autoSpaceDN w:val="0"/>
        <w:adjustRightInd w:val="0"/>
        <w:spacing w:after="0" w:line="240" w:lineRule="auto"/>
        <w:ind w:firstLine="720"/>
        <w:jc w:val="both"/>
        <w:rPr>
          <w:rFonts w:ascii="Times New Roman" w:hAnsi="Times New Roman" w:cs="Times New Roman"/>
          <w:sz w:val="28"/>
          <w:szCs w:val="28"/>
          <w:lang w:val="en-GB"/>
        </w:rPr>
      </w:pPr>
    </w:p>
    <w:p w14:paraId="28897D61"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t>Alkababji</w:t>
      </w:r>
      <w:proofErr w:type="spellEnd"/>
      <w:r w:rsidRPr="00D96C01">
        <w:rPr>
          <w:rFonts w:ascii="Times New Roman" w:hAnsi="Times New Roman" w:cs="Times New Roman"/>
          <w:sz w:val="28"/>
          <w:szCs w:val="28"/>
          <w:lang w:val="en-GB"/>
        </w:rPr>
        <w:t xml:space="preserve">, M.W. (2014). Voluntary Disclosure on Corporate Social Responsibility: A Study on the Annual Reports of Palestinian Corporations. </w:t>
      </w:r>
      <w:r w:rsidRPr="00D96C01">
        <w:rPr>
          <w:rFonts w:ascii="Times New Roman" w:hAnsi="Times New Roman" w:cs="Times New Roman"/>
          <w:i/>
          <w:iCs/>
          <w:sz w:val="28"/>
          <w:szCs w:val="28"/>
          <w:lang w:val="en-GB"/>
        </w:rPr>
        <w:t>European Journal of Accounting</w:t>
      </w:r>
    </w:p>
    <w:p w14:paraId="3D9BC3FC" w14:textId="77777777" w:rsidR="008A4169" w:rsidRPr="00D96C01" w:rsidRDefault="008A4169" w:rsidP="008A4169">
      <w:pPr>
        <w:autoSpaceDE w:val="0"/>
        <w:autoSpaceDN w:val="0"/>
        <w:adjustRightInd w:val="0"/>
        <w:spacing w:after="0" w:line="240" w:lineRule="auto"/>
        <w:ind w:firstLine="720"/>
        <w:jc w:val="both"/>
        <w:rPr>
          <w:rFonts w:ascii="Times New Roman" w:hAnsi="Times New Roman" w:cs="Times New Roman"/>
          <w:sz w:val="28"/>
          <w:szCs w:val="28"/>
          <w:lang w:val="en-GB"/>
        </w:rPr>
      </w:pPr>
      <w:r w:rsidRPr="00D96C01">
        <w:rPr>
          <w:rFonts w:ascii="Times New Roman" w:hAnsi="Times New Roman" w:cs="Times New Roman"/>
          <w:i/>
          <w:iCs/>
          <w:sz w:val="28"/>
          <w:szCs w:val="28"/>
          <w:lang w:val="en-GB"/>
        </w:rPr>
        <w:t xml:space="preserve">Auditing and Finance Research, </w:t>
      </w:r>
      <w:r w:rsidRPr="00D96C01">
        <w:rPr>
          <w:rFonts w:ascii="Times New Roman" w:hAnsi="Times New Roman" w:cs="Times New Roman"/>
          <w:sz w:val="28"/>
          <w:szCs w:val="28"/>
          <w:lang w:val="en-GB"/>
        </w:rPr>
        <w:t>Vol</w:t>
      </w:r>
      <w:r w:rsidRPr="00D96C01">
        <w:rPr>
          <w:rFonts w:ascii="Times New Roman" w:hAnsi="Times New Roman" w:cs="Times New Roman"/>
          <w:i/>
          <w:iCs/>
          <w:sz w:val="28"/>
          <w:szCs w:val="28"/>
          <w:lang w:val="en-GB"/>
        </w:rPr>
        <w:t xml:space="preserve">. 2, </w:t>
      </w:r>
      <w:r w:rsidRPr="00D96C01">
        <w:rPr>
          <w:rFonts w:ascii="Times New Roman" w:hAnsi="Times New Roman" w:cs="Times New Roman"/>
          <w:sz w:val="28"/>
          <w:szCs w:val="28"/>
          <w:lang w:val="en-GB"/>
        </w:rPr>
        <w:t>No. 4, 59 – 82.</w:t>
      </w:r>
    </w:p>
    <w:p w14:paraId="1BBA7AE8"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C09E062"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01F20219"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C6A82">
        <w:rPr>
          <w:rFonts w:ascii="Times New Roman" w:hAnsi="Times New Roman" w:cs="Times New Roman"/>
          <w:sz w:val="28"/>
          <w:szCs w:val="28"/>
          <w:lang w:val="en-GB"/>
        </w:rPr>
        <w:t>Amakom</w:t>
      </w:r>
      <w:proofErr w:type="spellEnd"/>
      <w:r w:rsidRPr="00DC6A82">
        <w:rPr>
          <w:rFonts w:ascii="Times New Roman" w:hAnsi="Times New Roman" w:cs="Times New Roman"/>
          <w:sz w:val="28"/>
          <w:szCs w:val="28"/>
          <w:lang w:val="en-GB"/>
        </w:rPr>
        <w:t xml:space="preserve">, U. (2012). Manufactured Exports in Sub-Saharan African Economies: Econometric Tests for the Learning by Exporting Hypothesis. </w:t>
      </w:r>
      <w:r w:rsidRPr="00DC6A82">
        <w:rPr>
          <w:rFonts w:ascii="Times New Roman" w:hAnsi="Times New Roman" w:cs="Times New Roman"/>
          <w:i/>
          <w:sz w:val="28"/>
          <w:szCs w:val="28"/>
          <w:lang w:val="en-GB"/>
        </w:rPr>
        <w:t>American International Journal of Contemporary Research,</w:t>
      </w:r>
      <w:r w:rsidRPr="00DC6A82">
        <w:rPr>
          <w:rFonts w:ascii="Times New Roman" w:hAnsi="Times New Roman" w:cs="Times New Roman"/>
          <w:sz w:val="28"/>
          <w:szCs w:val="28"/>
          <w:lang w:val="en-GB"/>
        </w:rPr>
        <w:t xml:space="preserve"> Vol. 2(no. 4), pp. 195-206.</w:t>
      </w:r>
    </w:p>
    <w:p w14:paraId="3C471B2D"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0EEA59A1"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 xml:space="preserve">Amole, B.B., </w:t>
      </w:r>
      <w:proofErr w:type="spellStart"/>
      <w:r w:rsidRPr="00D96C01">
        <w:rPr>
          <w:rFonts w:ascii="Times New Roman" w:hAnsi="Times New Roman" w:cs="Times New Roman"/>
          <w:sz w:val="28"/>
          <w:szCs w:val="28"/>
          <w:lang w:val="en-GB"/>
        </w:rPr>
        <w:t>Adebiyi</w:t>
      </w:r>
      <w:proofErr w:type="spellEnd"/>
      <w:r w:rsidRPr="00D96C01">
        <w:rPr>
          <w:rFonts w:ascii="Times New Roman" w:hAnsi="Times New Roman" w:cs="Times New Roman"/>
          <w:sz w:val="28"/>
          <w:szCs w:val="28"/>
          <w:lang w:val="en-GB"/>
        </w:rPr>
        <w:t xml:space="preserve">, S.O. &amp; </w:t>
      </w:r>
      <w:proofErr w:type="spellStart"/>
      <w:r w:rsidRPr="00D96C01">
        <w:rPr>
          <w:rFonts w:ascii="Times New Roman" w:hAnsi="Times New Roman" w:cs="Times New Roman"/>
          <w:sz w:val="28"/>
          <w:szCs w:val="28"/>
          <w:lang w:val="en-GB"/>
        </w:rPr>
        <w:t>Awolaja</w:t>
      </w:r>
      <w:proofErr w:type="spellEnd"/>
      <w:r w:rsidRPr="00D96C01">
        <w:rPr>
          <w:rFonts w:ascii="Times New Roman" w:hAnsi="Times New Roman" w:cs="Times New Roman"/>
          <w:sz w:val="28"/>
          <w:szCs w:val="28"/>
          <w:lang w:val="en-GB"/>
        </w:rPr>
        <w:t>, A.M. (2012). Corporate social responsibility and</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profitability of Nigeria banks – A causal relationship. </w:t>
      </w:r>
      <w:r w:rsidRPr="00D96C01">
        <w:rPr>
          <w:rFonts w:ascii="Times New Roman" w:hAnsi="Times New Roman" w:cs="Times New Roman"/>
          <w:i/>
          <w:iCs/>
          <w:sz w:val="28"/>
          <w:szCs w:val="28"/>
          <w:lang w:val="en-GB"/>
        </w:rPr>
        <w:t>Research Journal of Finance and</w:t>
      </w:r>
      <w:r>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Accounting, 3</w:t>
      </w:r>
      <w:r w:rsidRPr="00D96C01">
        <w:rPr>
          <w:rFonts w:ascii="Times New Roman" w:hAnsi="Times New Roman" w:cs="Times New Roman"/>
          <w:sz w:val="28"/>
          <w:szCs w:val="28"/>
          <w:lang w:val="en-GB"/>
        </w:rPr>
        <w:t>(1), 6-17.</w:t>
      </w:r>
    </w:p>
    <w:p w14:paraId="4F7D3C85"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12879BA7"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 xml:space="preserve">Aragón-Correa, J., Hurtado-Torres, N., Sharma, S., &amp; </w:t>
      </w:r>
      <w:proofErr w:type="spellStart"/>
      <w:r w:rsidRPr="00D96C01">
        <w:rPr>
          <w:rFonts w:ascii="Times New Roman" w:hAnsi="Times New Roman" w:cs="Times New Roman"/>
          <w:sz w:val="28"/>
          <w:szCs w:val="28"/>
          <w:lang w:val="en-GB"/>
        </w:rPr>
        <w:t>García</w:t>
      </w:r>
      <w:proofErr w:type="spellEnd"/>
      <w:r w:rsidRPr="00D96C01">
        <w:rPr>
          <w:rFonts w:ascii="Times New Roman" w:hAnsi="Times New Roman" w:cs="Times New Roman"/>
          <w:sz w:val="28"/>
          <w:szCs w:val="28"/>
          <w:lang w:val="en-GB"/>
        </w:rPr>
        <w:t>-Morales, V. (2008). Environmental</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strategy and performance in small firms: A resource-based perspective. </w:t>
      </w:r>
      <w:r w:rsidRPr="00D96C01">
        <w:rPr>
          <w:rFonts w:ascii="Times New Roman" w:hAnsi="Times New Roman" w:cs="Times New Roman"/>
          <w:i/>
          <w:iCs/>
          <w:sz w:val="28"/>
          <w:szCs w:val="28"/>
          <w:lang w:val="en-GB"/>
        </w:rPr>
        <w:t>Journal of</w:t>
      </w:r>
      <w:r>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Environmental Management, 86</w:t>
      </w:r>
      <w:r w:rsidRPr="00D96C01">
        <w:rPr>
          <w:rFonts w:ascii="Times New Roman" w:hAnsi="Times New Roman" w:cs="Times New Roman"/>
          <w:sz w:val="28"/>
          <w:szCs w:val="28"/>
          <w:lang w:val="en-GB"/>
        </w:rPr>
        <w:t>(1), 88 - 103.</w:t>
      </w:r>
    </w:p>
    <w:p w14:paraId="776B0744"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6002C558"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BB2AA1">
        <w:rPr>
          <w:rFonts w:ascii="Times New Roman" w:hAnsi="Times New Roman" w:cs="Times New Roman"/>
          <w:sz w:val="28"/>
          <w:szCs w:val="28"/>
          <w:lang w:val="en-GB"/>
        </w:rPr>
        <w:t>Aupperle</w:t>
      </w:r>
      <w:proofErr w:type="spellEnd"/>
      <w:r w:rsidRPr="00BB2AA1">
        <w:rPr>
          <w:rFonts w:ascii="Times New Roman" w:hAnsi="Times New Roman" w:cs="Times New Roman"/>
          <w:sz w:val="28"/>
          <w:szCs w:val="28"/>
          <w:lang w:val="en-GB"/>
        </w:rPr>
        <w:t xml:space="preserve">, K., Carroll, A., &amp; J, H. (1985). An Empirical Examination of Relationship Between Corporate Social Responsibility and Profitability. </w:t>
      </w:r>
      <w:r w:rsidRPr="00BB2AA1">
        <w:rPr>
          <w:rFonts w:ascii="Times New Roman" w:hAnsi="Times New Roman" w:cs="Times New Roman"/>
          <w:i/>
          <w:sz w:val="28"/>
          <w:szCs w:val="28"/>
          <w:lang w:val="en-GB"/>
        </w:rPr>
        <w:t>Academy of Management Journal</w:t>
      </w:r>
      <w:r w:rsidRPr="00BB2AA1">
        <w:rPr>
          <w:rFonts w:ascii="Times New Roman" w:hAnsi="Times New Roman" w:cs="Times New Roman"/>
          <w:sz w:val="28"/>
          <w:szCs w:val="28"/>
          <w:lang w:val="en-GB"/>
        </w:rPr>
        <w:t>, 2, pp. 446-463.</w:t>
      </w:r>
    </w:p>
    <w:p w14:paraId="6559B4BB"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D775C20"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t>Babalola</w:t>
      </w:r>
      <w:proofErr w:type="spellEnd"/>
      <w:r w:rsidRPr="00D96C01">
        <w:rPr>
          <w:rFonts w:ascii="Times New Roman" w:hAnsi="Times New Roman" w:cs="Times New Roman"/>
          <w:sz w:val="28"/>
          <w:szCs w:val="28"/>
          <w:lang w:val="en-GB"/>
        </w:rPr>
        <w:t>, Y. A. (2013). An Impact of Social Audits on Corporate Performance: Analyses of</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Nigerian Manufacturing Firms. </w:t>
      </w:r>
      <w:r w:rsidRPr="00D96C01">
        <w:rPr>
          <w:rFonts w:ascii="Times New Roman" w:hAnsi="Times New Roman" w:cs="Times New Roman"/>
          <w:i/>
          <w:iCs/>
          <w:sz w:val="28"/>
          <w:szCs w:val="28"/>
          <w:lang w:val="en-GB"/>
        </w:rPr>
        <w:t>Research Journal of Finance and Accounting</w:t>
      </w:r>
      <w:r w:rsidRPr="00D96C01">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4</w:t>
      </w:r>
      <w:r w:rsidRPr="00D96C01">
        <w:rPr>
          <w:rFonts w:ascii="Times New Roman" w:hAnsi="Times New Roman" w:cs="Times New Roman"/>
          <w:sz w:val="28"/>
          <w:szCs w:val="28"/>
          <w:lang w:val="en-GB"/>
        </w:rPr>
        <w:t>(3), 96–101.</w:t>
      </w:r>
    </w:p>
    <w:p w14:paraId="27160A93"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13A05FCE"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3C32AE">
        <w:rPr>
          <w:rFonts w:ascii="Times New Roman" w:hAnsi="Times New Roman" w:cs="Times New Roman"/>
          <w:sz w:val="28"/>
          <w:szCs w:val="28"/>
          <w:lang w:val="en-GB"/>
        </w:rPr>
        <w:t>Bagnoli</w:t>
      </w:r>
      <w:proofErr w:type="spellEnd"/>
      <w:r w:rsidRPr="003C32AE">
        <w:rPr>
          <w:rFonts w:ascii="Times New Roman" w:hAnsi="Times New Roman" w:cs="Times New Roman"/>
          <w:sz w:val="28"/>
          <w:szCs w:val="28"/>
          <w:lang w:val="en-GB"/>
        </w:rPr>
        <w:t xml:space="preserve">, M., &amp; Watts, S. G. (2003). Selling to socially responsible consumers: Competition and the private provision of public goods. </w:t>
      </w:r>
      <w:r w:rsidRPr="003C32AE">
        <w:rPr>
          <w:rFonts w:ascii="Times New Roman" w:hAnsi="Times New Roman" w:cs="Times New Roman"/>
          <w:i/>
          <w:sz w:val="28"/>
          <w:szCs w:val="28"/>
          <w:lang w:val="en-GB"/>
        </w:rPr>
        <w:t>Journal of Economics &amp; Management Strategy,</w:t>
      </w:r>
      <w:r w:rsidRPr="003C32AE">
        <w:rPr>
          <w:rFonts w:ascii="Times New Roman" w:hAnsi="Times New Roman" w:cs="Times New Roman"/>
          <w:sz w:val="28"/>
          <w:szCs w:val="28"/>
          <w:lang w:val="en-GB"/>
        </w:rPr>
        <w:t xml:space="preserve"> 12(3), 419-445.</w:t>
      </w:r>
    </w:p>
    <w:p w14:paraId="0A88105F"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0E8B846"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EE4020">
        <w:rPr>
          <w:rFonts w:ascii="Times New Roman" w:hAnsi="Times New Roman" w:cs="Times New Roman"/>
          <w:sz w:val="28"/>
          <w:szCs w:val="28"/>
          <w:lang w:val="en-GB"/>
        </w:rPr>
        <w:t>Banjoko</w:t>
      </w:r>
      <w:proofErr w:type="spellEnd"/>
      <w:r w:rsidRPr="00EE4020">
        <w:rPr>
          <w:rFonts w:ascii="Times New Roman" w:hAnsi="Times New Roman" w:cs="Times New Roman"/>
          <w:sz w:val="28"/>
          <w:szCs w:val="28"/>
          <w:lang w:val="en-GB"/>
        </w:rPr>
        <w:t xml:space="preserve">, S. A., </w:t>
      </w:r>
      <w:proofErr w:type="spellStart"/>
      <w:r w:rsidRPr="00EE4020">
        <w:rPr>
          <w:rFonts w:ascii="Times New Roman" w:hAnsi="Times New Roman" w:cs="Times New Roman"/>
          <w:sz w:val="28"/>
          <w:szCs w:val="28"/>
          <w:lang w:val="en-GB"/>
        </w:rPr>
        <w:t>Iwuji</w:t>
      </w:r>
      <w:proofErr w:type="spellEnd"/>
      <w:r w:rsidRPr="00EE4020">
        <w:rPr>
          <w:rFonts w:ascii="Times New Roman" w:hAnsi="Times New Roman" w:cs="Times New Roman"/>
          <w:sz w:val="28"/>
          <w:szCs w:val="28"/>
          <w:lang w:val="en-GB"/>
        </w:rPr>
        <w:t xml:space="preserve">, I. I., &amp; </w:t>
      </w:r>
      <w:proofErr w:type="spellStart"/>
      <w:r w:rsidRPr="00EE4020">
        <w:rPr>
          <w:rFonts w:ascii="Times New Roman" w:hAnsi="Times New Roman" w:cs="Times New Roman"/>
          <w:sz w:val="28"/>
          <w:szCs w:val="28"/>
          <w:lang w:val="en-GB"/>
        </w:rPr>
        <w:t>Bagshaw</w:t>
      </w:r>
      <w:proofErr w:type="spellEnd"/>
      <w:r w:rsidRPr="00EE4020">
        <w:rPr>
          <w:rFonts w:ascii="Times New Roman" w:hAnsi="Times New Roman" w:cs="Times New Roman"/>
          <w:sz w:val="28"/>
          <w:szCs w:val="28"/>
          <w:lang w:val="en-GB"/>
        </w:rPr>
        <w:t xml:space="preserve">, K. (2012). The Performance of the Nigerian Manufacturing Sector: A 52 Year Analysis of Growth and Retrogression (1960-2012). </w:t>
      </w:r>
      <w:r w:rsidRPr="00EE4020">
        <w:rPr>
          <w:rFonts w:ascii="Times New Roman" w:hAnsi="Times New Roman" w:cs="Times New Roman"/>
          <w:i/>
          <w:sz w:val="28"/>
          <w:szCs w:val="28"/>
          <w:lang w:val="en-GB"/>
        </w:rPr>
        <w:t>Asian Economic and Social Society</w:t>
      </w:r>
      <w:r w:rsidRPr="00EE4020">
        <w:rPr>
          <w:rFonts w:ascii="Times New Roman" w:hAnsi="Times New Roman" w:cs="Times New Roman"/>
          <w:sz w:val="28"/>
          <w:szCs w:val="28"/>
          <w:lang w:val="en-GB"/>
        </w:rPr>
        <w:t>, 2(8), 177-191.</w:t>
      </w:r>
    </w:p>
    <w:p w14:paraId="1AF20BE8"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2BF78C7"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03A05">
        <w:rPr>
          <w:rFonts w:ascii="Times New Roman" w:hAnsi="Times New Roman" w:cs="Times New Roman"/>
          <w:sz w:val="28"/>
          <w:szCs w:val="28"/>
          <w:lang w:val="en-GB"/>
        </w:rPr>
        <w:t>Barnea</w:t>
      </w:r>
      <w:proofErr w:type="spellEnd"/>
      <w:r w:rsidRPr="00D03A05">
        <w:rPr>
          <w:rFonts w:ascii="Times New Roman" w:hAnsi="Times New Roman" w:cs="Times New Roman"/>
          <w:sz w:val="28"/>
          <w:szCs w:val="28"/>
          <w:lang w:val="en-GB"/>
        </w:rPr>
        <w:t>, A., &amp; Rubin, A. (2005). Corporate Social Responsibility as a Conflict between Owners.</w:t>
      </w:r>
    </w:p>
    <w:p w14:paraId="16895EA9"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F01303E"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3C32AE">
        <w:rPr>
          <w:rFonts w:ascii="Times New Roman" w:hAnsi="Times New Roman" w:cs="Times New Roman"/>
          <w:sz w:val="28"/>
          <w:szCs w:val="28"/>
          <w:lang w:val="en-GB"/>
        </w:rPr>
        <w:t xml:space="preserve">Baron, D. (2001). Private Politics, Corporate Social Responsibility and Integrated Strategy. </w:t>
      </w:r>
      <w:r w:rsidRPr="003C32AE">
        <w:rPr>
          <w:rFonts w:ascii="Times New Roman" w:hAnsi="Times New Roman" w:cs="Times New Roman"/>
          <w:i/>
          <w:sz w:val="28"/>
          <w:szCs w:val="28"/>
          <w:lang w:val="en-GB"/>
        </w:rPr>
        <w:t>Journal of Economics and Management Strategy,</w:t>
      </w:r>
      <w:r w:rsidRPr="003C32AE">
        <w:rPr>
          <w:rFonts w:ascii="Times New Roman" w:hAnsi="Times New Roman" w:cs="Times New Roman"/>
          <w:sz w:val="28"/>
          <w:szCs w:val="28"/>
          <w:lang w:val="en-GB"/>
        </w:rPr>
        <w:t xml:space="preserve"> 10(1), 7-45.</w:t>
      </w:r>
    </w:p>
    <w:p w14:paraId="5BA492DD"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3A3080B"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t>Bénabou</w:t>
      </w:r>
      <w:proofErr w:type="spellEnd"/>
      <w:r w:rsidRPr="00D96C01">
        <w:rPr>
          <w:rFonts w:ascii="Times New Roman" w:hAnsi="Times New Roman" w:cs="Times New Roman"/>
          <w:sz w:val="28"/>
          <w:szCs w:val="28"/>
          <w:lang w:val="en-GB"/>
        </w:rPr>
        <w:t xml:space="preserve">, R., &amp; </w:t>
      </w:r>
      <w:proofErr w:type="spellStart"/>
      <w:r w:rsidRPr="00D96C01">
        <w:rPr>
          <w:rFonts w:ascii="Times New Roman" w:hAnsi="Times New Roman" w:cs="Times New Roman"/>
          <w:sz w:val="28"/>
          <w:szCs w:val="28"/>
          <w:lang w:val="en-GB"/>
        </w:rPr>
        <w:t>Tirole</w:t>
      </w:r>
      <w:proofErr w:type="spellEnd"/>
      <w:r w:rsidRPr="00D96C01">
        <w:rPr>
          <w:rFonts w:ascii="Times New Roman" w:hAnsi="Times New Roman" w:cs="Times New Roman"/>
          <w:sz w:val="28"/>
          <w:szCs w:val="28"/>
          <w:lang w:val="en-GB"/>
        </w:rPr>
        <w:t xml:space="preserve">, J. (2010). Individual and Corporate Social Responsibility. </w:t>
      </w:r>
      <w:proofErr w:type="spellStart"/>
      <w:r w:rsidRPr="00D96C01">
        <w:rPr>
          <w:rFonts w:ascii="Times New Roman" w:hAnsi="Times New Roman" w:cs="Times New Roman"/>
          <w:i/>
          <w:iCs/>
          <w:sz w:val="28"/>
          <w:szCs w:val="28"/>
          <w:lang w:val="en-GB"/>
        </w:rPr>
        <w:t>Economica</w:t>
      </w:r>
      <w:proofErr w:type="spellEnd"/>
      <w:r w:rsidRPr="00D96C01">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77</w:t>
      </w:r>
      <w:r w:rsidRPr="00D96C01">
        <w:rPr>
          <w:rFonts w:ascii="Times New Roman" w:hAnsi="Times New Roman" w:cs="Times New Roman"/>
          <w:sz w:val="28"/>
          <w:szCs w:val="28"/>
          <w:lang w:val="en-GB"/>
        </w:rPr>
        <w:t>, 1-19.</w:t>
      </w:r>
    </w:p>
    <w:p w14:paraId="30786D15"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16FD855D"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t>Bessong</w:t>
      </w:r>
      <w:proofErr w:type="spellEnd"/>
      <w:r w:rsidRPr="00D96C01">
        <w:rPr>
          <w:rFonts w:ascii="Times New Roman" w:hAnsi="Times New Roman" w:cs="Times New Roman"/>
          <w:sz w:val="28"/>
          <w:szCs w:val="28"/>
          <w:lang w:val="en-GB"/>
        </w:rPr>
        <w:t xml:space="preserve">, P.K. &amp; </w:t>
      </w:r>
      <w:proofErr w:type="spellStart"/>
      <w:r w:rsidRPr="00D96C01">
        <w:rPr>
          <w:rFonts w:ascii="Times New Roman" w:hAnsi="Times New Roman" w:cs="Times New Roman"/>
          <w:sz w:val="28"/>
          <w:szCs w:val="28"/>
          <w:lang w:val="en-GB"/>
        </w:rPr>
        <w:t>Tapang</w:t>
      </w:r>
      <w:proofErr w:type="spellEnd"/>
      <w:r w:rsidRPr="00D96C01">
        <w:rPr>
          <w:rFonts w:ascii="Times New Roman" w:hAnsi="Times New Roman" w:cs="Times New Roman"/>
          <w:sz w:val="28"/>
          <w:szCs w:val="28"/>
          <w:lang w:val="en-GB"/>
        </w:rPr>
        <w:t>, A.T. (2012). Social responsibility cost and its influence on the</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profitability of Nigerian banks. </w:t>
      </w:r>
      <w:r w:rsidRPr="00D96C01">
        <w:rPr>
          <w:rFonts w:ascii="Times New Roman" w:hAnsi="Times New Roman" w:cs="Times New Roman"/>
          <w:i/>
          <w:iCs/>
          <w:sz w:val="28"/>
          <w:szCs w:val="28"/>
          <w:lang w:val="en-GB"/>
        </w:rPr>
        <w:t>International Journal of Financial Research,3</w:t>
      </w:r>
      <w:r>
        <w:rPr>
          <w:rFonts w:ascii="Times New Roman" w:hAnsi="Times New Roman" w:cs="Times New Roman"/>
          <w:sz w:val="28"/>
          <w:szCs w:val="28"/>
          <w:lang w:val="en-GB"/>
        </w:rPr>
        <w:t>(4), 1-5.</w:t>
      </w:r>
    </w:p>
    <w:p w14:paraId="16F2063F"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DE660F9" w14:textId="77777777" w:rsidR="008A4169" w:rsidRPr="00555BBF" w:rsidRDefault="008A4169" w:rsidP="008A4169">
      <w:pPr>
        <w:autoSpaceDE w:val="0"/>
        <w:autoSpaceDN w:val="0"/>
        <w:adjustRightInd w:val="0"/>
        <w:spacing w:after="0" w:line="240" w:lineRule="auto"/>
        <w:ind w:left="720" w:hanging="720"/>
        <w:jc w:val="both"/>
        <w:rPr>
          <w:rFonts w:ascii="Times-Roman" w:hAnsi="Times-Roman"/>
          <w:color w:val="000000"/>
          <w:sz w:val="28"/>
          <w:szCs w:val="28"/>
        </w:rPr>
      </w:pPr>
      <w:r w:rsidRPr="00555BBF">
        <w:rPr>
          <w:rFonts w:ascii="Times-Roman" w:hAnsi="Times-Roman"/>
          <w:color w:val="000000"/>
          <w:sz w:val="28"/>
          <w:szCs w:val="28"/>
        </w:rPr>
        <w:t xml:space="preserve">Boones, L. E. (1984). </w:t>
      </w:r>
      <w:r w:rsidRPr="00555BBF">
        <w:rPr>
          <w:rFonts w:ascii="Times-Italic" w:hAnsi="Times-Italic"/>
          <w:i/>
          <w:iCs/>
          <w:color w:val="000000"/>
          <w:sz w:val="28"/>
          <w:szCs w:val="28"/>
        </w:rPr>
        <w:t>Principle of Managemen</w:t>
      </w:r>
      <w:r>
        <w:rPr>
          <w:rFonts w:ascii="Times-Italic" w:hAnsi="Times-Italic"/>
          <w:i/>
          <w:iCs/>
          <w:color w:val="000000"/>
          <w:sz w:val="28"/>
          <w:szCs w:val="28"/>
        </w:rPr>
        <w:t>t</w:t>
      </w:r>
      <w:r w:rsidRPr="00555BBF">
        <w:rPr>
          <w:rFonts w:ascii="Times-Roman" w:hAnsi="Times-Roman"/>
          <w:color w:val="000000"/>
          <w:sz w:val="28"/>
          <w:szCs w:val="28"/>
        </w:rPr>
        <w:t>. Random</w:t>
      </w:r>
      <w:r>
        <w:rPr>
          <w:rFonts w:ascii="Times-Roman" w:hAnsi="Times-Roman"/>
          <w:color w:val="000000"/>
          <w:sz w:val="28"/>
          <w:szCs w:val="28"/>
        </w:rPr>
        <w:t xml:space="preserve"> </w:t>
      </w:r>
      <w:r w:rsidRPr="00555BBF">
        <w:rPr>
          <w:rFonts w:ascii="Times-Roman" w:hAnsi="Times-Roman"/>
          <w:color w:val="000000"/>
          <w:sz w:val="28"/>
          <w:szCs w:val="28"/>
        </w:rPr>
        <w:t>House Business Division.</w:t>
      </w:r>
    </w:p>
    <w:p w14:paraId="6A23123C"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E7F8992"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Buchholz, R. (1991). Corporate responsibility and the Good Society, from Economy to Ecology.</w:t>
      </w:r>
      <w:r>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Business Horizon</w:t>
      </w:r>
      <w:r w:rsidRPr="00D96C01">
        <w:rPr>
          <w:rFonts w:ascii="Times New Roman" w:hAnsi="Times New Roman" w:cs="Times New Roman"/>
          <w:sz w:val="28"/>
          <w:szCs w:val="28"/>
          <w:lang w:val="en-GB"/>
        </w:rPr>
        <w:t>, July-August. p.19.</w:t>
      </w:r>
    </w:p>
    <w:p w14:paraId="5DCD96F4"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3250494" w14:textId="77777777" w:rsidR="008A4169" w:rsidRPr="00555BBF"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555BBF">
        <w:rPr>
          <w:rFonts w:ascii="Times-Roman" w:hAnsi="Times-Roman"/>
          <w:color w:val="000000"/>
          <w:sz w:val="28"/>
          <w:szCs w:val="28"/>
        </w:rPr>
        <w:t xml:space="preserve">Carroll, A. B., &amp; </w:t>
      </w:r>
      <w:proofErr w:type="spellStart"/>
      <w:r w:rsidRPr="00555BBF">
        <w:rPr>
          <w:rFonts w:ascii="Times-Roman" w:hAnsi="Times-Roman"/>
          <w:color w:val="000000"/>
          <w:sz w:val="28"/>
          <w:szCs w:val="28"/>
        </w:rPr>
        <w:t>Shabana</w:t>
      </w:r>
      <w:proofErr w:type="spellEnd"/>
      <w:r w:rsidRPr="00555BBF">
        <w:rPr>
          <w:rFonts w:ascii="Times-Roman" w:hAnsi="Times-Roman"/>
          <w:color w:val="000000"/>
          <w:sz w:val="28"/>
          <w:szCs w:val="28"/>
        </w:rPr>
        <w:t>, K. M. (2010). The Business Case</w:t>
      </w:r>
      <w:r>
        <w:rPr>
          <w:rFonts w:ascii="Times-Roman" w:hAnsi="Times-Roman"/>
          <w:color w:val="000000"/>
          <w:sz w:val="28"/>
          <w:szCs w:val="28"/>
        </w:rPr>
        <w:t xml:space="preserve"> </w:t>
      </w:r>
      <w:r w:rsidRPr="00555BBF">
        <w:rPr>
          <w:rFonts w:ascii="Times-Roman" w:hAnsi="Times-Roman"/>
          <w:color w:val="000000"/>
          <w:sz w:val="28"/>
          <w:szCs w:val="28"/>
        </w:rPr>
        <w:t xml:space="preserve">for Corporate Social Responsibility. </w:t>
      </w:r>
      <w:r w:rsidRPr="00555BBF">
        <w:rPr>
          <w:rFonts w:ascii="Times-Italic" w:hAnsi="Times-Italic"/>
          <w:i/>
          <w:iCs/>
          <w:color w:val="000000"/>
          <w:sz w:val="28"/>
          <w:szCs w:val="28"/>
        </w:rPr>
        <w:t>International Journal</w:t>
      </w:r>
      <w:r>
        <w:rPr>
          <w:rFonts w:ascii="Times-Italic" w:hAnsi="Times-Italic"/>
          <w:i/>
          <w:iCs/>
          <w:color w:val="000000"/>
          <w:sz w:val="28"/>
          <w:szCs w:val="28"/>
        </w:rPr>
        <w:t xml:space="preserve"> </w:t>
      </w:r>
      <w:r w:rsidRPr="00555BBF">
        <w:rPr>
          <w:rFonts w:ascii="Times-Italic" w:hAnsi="Times-Italic"/>
          <w:i/>
          <w:iCs/>
          <w:color w:val="000000"/>
          <w:sz w:val="28"/>
          <w:szCs w:val="28"/>
        </w:rPr>
        <w:t>of Management Reviews</w:t>
      </w:r>
      <w:r w:rsidRPr="00555BBF">
        <w:rPr>
          <w:rFonts w:ascii="Times-Roman" w:hAnsi="Times-Roman"/>
          <w:color w:val="000000"/>
          <w:sz w:val="28"/>
          <w:szCs w:val="28"/>
        </w:rPr>
        <w:t>, Pp 85-105.</w:t>
      </w:r>
    </w:p>
    <w:p w14:paraId="2E2D77DC"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15C0173"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Carroll, A.</w:t>
      </w:r>
      <w:r>
        <w:rPr>
          <w:rFonts w:ascii="Times New Roman" w:hAnsi="Times New Roman" w:cs="Times New Roman"/>
          <w:sz w:val="28"/>
          <w:szCs w:val="28"/>
          <w:lang w:val="en-GB"/>
        </w:rPr>
        <w:t xml:space="preserve"> B</w:t>
      </w:r>
      <w:r w:rsidRPr="00D96C01">
        <w:rPr>
          <w:rFonts w:ascii="Times New Roman" w:hAnsi="Times New Roman" w:cs="Times New Roman"/>
          <w:sz w:val="28"/>
          <w:szCs w:val="28"/>
          <w:lang w:val="en-GB"/>
        </w:rPr>
        <w:t xml:space="preserve">. &amp; </w:t>
      </w:r>
      <w:proofErr w:type="spellStart"/>
      <w:r w:rsidRPr="00D96C01">
        <w:rPr>
          <w:rFonts w:ascii="Times New Roman" w:hAnsi="Times New Roman" w:cs="Times New Roman"/>
          <w:sz w:val="28"/>
          <w:szCs w:val="28"/>
          <w:lang w:val="en-GB"/>
        </w:rPr>
        <w:t>Buchholtz</w:t>
      </w:r>
      <w:proofErr w:type="spellEnd"/>
      <w:r w:rsidRPr="00D96C01">
        <w:rPr>
          <w:rFonts w:ascii="Times New Roman" w:hAnsi="Times New Roman" w:cs="Times New Roman"/>
          <w:sz w:val="28"/>
          <w:szCs w:val="28"/>
          <w:lang w:val="en-GB"/>
        </w:rPr>
        <w:t xml:space="preserve">, A. (2003). </w:t>
      </w:r>
      <w:r w:rsidRPr="00D96C01">
        <w:rPr>
          <w:rFonts w:ascii="Times New Roman" w:hAnsi="Times New Roman" w:cs="Times New Roman"/>
          <w:i/>
          <w:iCs/>
          <w:sz w:val="28"/>
          <w:szCs w:val="28"/>
          <w:lang w:val="en-GB"/>
        </w:rPr>
        <w:t>Business and Society. Ethics and Stakeholder Management</w:t>
      </w:r>
      <w:r w:rsidRPr="00D96C01">
        <w:rPr>
          <w:rFonts w:ascii="Times New Roman" w:hAnsi="Times New Roman" w:cs="Times New Roman"/>
          <w:sz w:val="28"/>
          <w:szCs w:val="28"/>
          <w:lang w:val="en-GB"/>
        </w:rPr>
        <w:t>.</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United Kingdom: South-Western, Thomson Learning.</w:t>
      </w:r>
    </w:p>
    <w:p w14:paraId="61B05A0A"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457B137D"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lastRenderedPageBreak/>
        <w:t>Da</w:t>
      </w:r>
      <w:r>
        <w:rPr>
          <w:rFonts w:ascii="Times New Roman" w:hAnsi="Times New Roman" w:cs="Times New Roman"/>
          <w:sz w:val="28"/>
          <w:szCs w:val="28"/>
          <w:lang w:val="en-GB"/>
        </w:rPr>
        <w:t>bbas</w:t>
      </w:r>
      <w:proofErr w:type="spellEnd"/>
      <w:r>
        <w:rPr>
          <w:rFonts w:ascii="Times New Roman" w:hAnsi="Times New Roman" w:cs="Times New Roman"/>
          <w:sz w:val="28"/>
          <w:szCs w:val="28"/>
          <w:lang w:val="en-GB"/>
        </w:rPr>
        <w:t>, M., &amp; Al-</w:t>
      </w:r>
      <w:proofErr w:type="spellStart"/>
      <w:r>
        <w:rPr>
          <w:rFonts w:ascii="Times New Roman" w:hAnsi="Times New Roman" w:cs="Times New Roman"/>
          <w:sz w:val="28"/>
          <w:szCs w:val="28"/>
          <w:lang w:val="en-GB"/>
        </w:rPr>
        <w:t>rawashdeh</w:t>
      </w:r>
      <w:proofErr w:type="spellEnd"/>
      <w:r>
        <w:rPr>
          <w:rFonts w:ascii="Times New Roman" w:hAnsi="Times New Roman" w:cs="Times New Roman"/>
          <w:sz w:val="28"/>
          <w:szCs w:val="28"/>
          <w:lang w:val="en-GB"/>
        </w:rPr>
        <w:t xml:space="preserve"> </w:t>
      </w:r>
      <w:proofErr w:type="spellStart"/>
      <w:proofErr w:type="gramStart"/>
      <w:r>
        <w:rPr>
          <w:rFonts w:ascii="Times New Roman" w:hAnsi="Times New Roman" w:cs="Times New Roman"/>
          <w:sz w:val="28"/>
          <w:szCs w:val="28"/>
          <w:lang w:val="en-GB"/>
        </w:rPr>
        <w:t>Salah</w:t>
      </w:r>
      <w:r w:rsidRPr="00D96C01">
        <w:rPr>
          <w:rFonts w:ascii="Times New Roman" w:hAnsi="Times New Roman" w:cs="Times New Roman"/>
          <w:sz w:val="28"/>
          <w:szCs w:val="28"/>
          <w:lang w:val="en-GB"/>
        </w:rPr>
        <w:t>,T</w:t>
      </w:r>
      <w:proofErr w:type="spellEnd"/>
      <w:r w:rsidRPr="00D96C01">
        <w:rPr>
          <w:rFonts w:ascii="Times New Roman" w:hAnsi="Times New Roman" w:cs="Times New Roman"/>
          <w:sz w:val="28"/>
          <w:szCs w:val="28"/>
          <w:lang w:val="en-GB"/>
        </w:rPr>
        <w:t>.</w:t>
      </w:r>
      <w:proofErr w:type="gramEnd"/>
      <w:r w:rsidRPr="00D96C01">
        <w:rPr>
          <w:rFonts w:ascii="Times New Roman" w:hAnsi="Times New Roman" w:cs="Times New Roman"/>
          <w:sz w:val="28"/>
          <w:szCs w:val="28"/>
          <w:lang w:val="en-GB"/>
        </w:rPr>
        <w:t xml:space="preserve"> (2012).The effect of corporate social responsibility on the</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profitability of the industrial companies in Jordan. </w:t>
      </w:r>
      <w:r w:rsidRPr="00D96C01">
        <w:rPr>
          <w:rFonts w:ascii="Times New Roman" w:hAnsi="Times New Roman" w:cs="Times New Roman"/>
          <w:i/>
          <w:iCs/>
          <w:sz w:val="28"/>
          <w:szCs w:val="28"/>
          <w:lang w:val="en-GB"/>
        </w:rPr>
        <w:t>Canadian Social Science</w:t>
      </w:r>
      <w:r w:rsidRPr="00D96C01">
        <w:rPr>
          <w:rFonts w:ascii="Times New Roman" w:hAnsi="Times New Roman" w:cs="Times New Roman"/>
          <w:sz w:val="28"/>
          <w:szCs w:val="28"/>
          <w:lang w:val="en-GB"/>
        </w:rPr>
        <w:t>, 8(3), 32–37.</w:t>
      </w:r>
    </w:p>
    <w:p w14:paraId="1DA784CB"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E9E262E" w14:textId="77777777" w:rsidR="008A4169" w:rsidRDefault="008A4169" w:rsidP="008A4169">
      <w:pPr>
        <w:spacing w:line="240" w:lineRule="auto"/>
        <w:ind w:left="720" w:hanging="720"/>
        <w:jc w:val="both"/>
        <w:rPr>
          <w:rFonts w:ascii="Times-Roman" w:hAnsi="Times-Roman"/>
          <w:color w:val="000000"/>
          <w:sz w:val="28"/>
          <w:szCs w:val="28"/>
        </w:rPr>
      </w:pPr>
      <w:proofErr w:type="spellStart"/>
      <w:r w:rsidRPr="007F6F24">
        <w:rPr>
          <w:rFonts w:ascii="Times-Roman" w:hAnsi="Times-Roman"/>
          <w:color w:val="000000"/>
          <w:sz w:val="28"/>
          <w:szCs w:val="28"/>
        </w:rPr>
        <w:t>Dallocchio</w:t>
      </w:r>
      <w:proofErr w:type="spellEnd"/>
      <w:r w:rsidRPr="007F6F24">
        <w:rPr>
          <w:rFonts w:ascii="Times-Roman" w:hAnsi="Times-Roman"/>
          <w:color w:val="000000"/>
          <w:sz w:val="28"/>
          <w:szCs w:val="28"/>
        </w:rPr>
        <w:t xml:space="preserve">, M., &amp; Salvi, A. (2005). </w:t>
      </w:r>
      <w:proofErr w:type="spellStart"/>
      <w:r w:rsidRPr="007F6F24">
        <w:rPr>
          <w:rFonts w:ascii="Times-Italic" w:hAnsi="Times-Italic"/>
          <w:i/>
          <w:iCs/>
          <w:color w:val="000000"/>
          <w:sz w:val="28"/>
          <w:szCs w:val="28"/>
        </w:rPr>
        <w:t>Finanza</w:t>
      </w:r>
      <w:proofErr w:type="spellEnd"/>
      <w:r w:rsidRPr="007F6F24">
        <w:rPr>
          <w:rFonts w:ascii="Times-Italic" w:hAnsi="Times-Italic"/>
          <w:i/>
          <w:iCs/>
          <w:color w:val="000000"/>
          <w:sz w:val="28"/>
          <w:szCs w:val="28"/>
        </w:rPr>
        <w:t xml:space="preserve"> </w:t>
      </w:r>
      <w:proofErr w:type="spellStart"/>
      <w:r w:rsidRPr="007F6F24">
        <w:rPr>
          <w:rFonts w:ascii="Times-Italic" w:hAnsi="Times-Italic"/>
          <w:i/>
          <w:iCs/>
          <w:color w:val="000000"/>
          <w:sz w:val="28"/>
          <w:szCs w:val="28"/>
        </w:rPr>
        <w:t>d'Azienda</w:t>
      </w:r>
      <w:proofErr w:type="spellEnd"/>
      <w:r w:rsidRPr="007F6F24">
        <w:rPr>
          <w:rFonts w:ascii="Times-Italic" w:hAnsi="Times-Italic"/>
          <w:i/>
          <w:iCs/>
          <w:color w:val="000000"/>
          <w:sz w:val="28"/>
          <w:szCs w:val="28"/>
        </w:rPr>
        <w:t xml:space="preserve">. </w:t>
      </w:r>
      <w:r w:rsidRPr="007F6F24">
        <w:rPr>
          <w:rFonts w:ascii="Times-Roman" w:hAnsi="Times-Roman"/>
          <w:color w:val="000000"/>
          <w:sz w:val="28"/>
          <w:szCs w:val="28"/>
        </w:rPr>
        <w:t>Milano: EGEA.</w:t>
      </w:r>
    </w:p>
    <w:p w14:paraId="542B82A9" w14:textId="77777777" w:rsidR="008A4169" w:rsidRDefault="008A4169" w:rsidP="008A4169">
      <w:pPr>
        <w:autoSpaceDE w:val="0"/>
        <w:autoSpaceDN w:val="0"/>
        <w:adjustRightInd w:val="0"/>
        <w:spacing w:after="0" w:line="240" w:lineRule="auto"/>
        <w:ind w:left="720" w:hanging="720"/>
        <w:jc w:val="both"/>
        <w:rPr>
          <w:rFonts w:ascii="Times-Italic" w:hAnsi="Times-Italic"/>
          <w:i/>
          <w:iCs/>
          <w:color w:val="000000"/>
          <w:sz w:val="28"/>
          <w:szCs w:val="28"/>
        </w:rPr>
      </w:pPr>
      <w:proofErr w:type="spellStart"/>
      <w:r w:rsidRPr="00A23DC0">
        <w:rPr>
          <w:rFonts w:ascii="Times-Roman" w:hAnsi="Times-Roman"/>
          <w:color w:val="000000"/>
          <w:sz w:val="28"/>
          <w:szCs w:val="28"/>
        </w:rPr>
        <w:t>Dahlsrud</w:t>
      </w:r>
      <w:proofErr w:type="spellEnd"/>
      <w:r w:rsidRPr="00A23DC0">
        <w:rPr>
          <w:rFonts w:ascii="Times-Roman" w:hAnsi="Times-Roman"/>
          <w:color w:val="000000"/>
          <w:sz w:val="28"/>
          <w:szCs w:val="28"/>
        </w:rPr>
        <w:t xml:space="preserve">, A. (2006). </w:t>
      </w:r>
      <w:r w:rsidRPr="00A23DC0">
        <w:rPr>
          <w:rFonts w:ascii="Times-Italic" w:hAnsi="Times-Italic"/>
          <w:i/>
          <w:iCs/>
          <w:color w:val="000000"/>
          <w:sz w:val="28"/>
          <w:szCs w:val="28"/>
        </w:rPr>
        <w:t>How Corporate Social Responsibi</w:t>
      </w:r>
      <w:r>
        <w:rPr>
          <w:rFonts w:ascii="Times-Italic" w:hAnsi="Times-Italic"/>
          <w:i/>
          <w:iCs/>
          <w:color w:val="000000"/>
          <w:sz w:val="28"/>
          <w:szCs w:val="28"/>
        </w:rPr>
        <w:t xml:space="preserve">lity is Defined: </w:t>
      </w:r>
      <w:proofErr w:type="gramStart"/>
      <w:r>
        <w:rPr>
          <w:rFonts w:ascii="Times-Italic" w:hAnsi="Times-Italic"/>
          <w:i/>
          <w:iCs/>
          <w:color w:val="000000"/>
          <w:sz w:val="28"/>
          <w:szCs w:val="28"/>
        </w:rPr>
        <w:t>an</w:t>
      </w:r>
      <w:proofErr w:type="gramEnd"/>
      <w:r>
        <w:rPr>
          <w:rFonts w:ascii="Times-Italic" w:hAnsi="Times-Italic"/>
          <w:i/>
          <w:iCs/>
          <w:color w:val="000000"/>
          <w:sz w:val="28"/>
          <w:szCs w:val="28"/>
        </w:rPr>
        <w:t xml:space="preserve"> Analysis of 37 </w:t>
      </w:r>
      <w:r w:rsidRPr="00A23DC0">
        <w:rPr>
          <w:rFonts w:ascii="Times-Italic" w:hAnsi="Times-Italic"/>
          <w:i/>
          <w:iCs/>
          <w:color w:val="000000"/>
          <w:sz w:val="28"/>
          <w:szCs w:val="28"/>
        </w:rPr>
        <w:t>Definitions.</w:t>
      </w:r>
    </w:p>
    <w:p w14:paraId="24405FF8" w14:textId="77777777" w:rsidR="008A4169" w:rsidRPr="002D367C" w:rsidRDefault="008A4169" w:rsidP="008A4169">
      <w:pPr>
        <w:autoSpaceDE w:val="0"/>
        <w:autoSpaceDN w:val="0"/>
        <w:adjustRightInd w:val="0"/>
        <w:spacing w:after="0" w:line="240" w:lineRule="auto"/>
        <w:ind w:left="720"/>
        <w:jc w:val="both"/>
        <w:rPr>
          <w:rFonts w:ascii="Times-Italic" w:hAnsi="Times-Italic"/>
          <w:i/>
          <w:iCs/>
          <w:color w:val="000000"/>
          <w:sz w:val="28"/>
          <w:szCs w:val="28"/>
        </w:rPr>
      </w:pPr>
      <w:r>
        <w:rPr>
          <w:rFonts w:ascii="Times-Roman" w:hAnsi="Times-Roman"/>
          <w:color w:val="000000"/>
          <w:sz w:val="28"/>
          <w:szCs w:val="28"/>
        </w:rPr>
        <w:t xml:space="preserve">Retrieved from Wiley Inter Science: </w:t>
      </w:r>
      <w:hyperlink r:id="rId7" w:history="1">
        <w:r w:rsidRPr="00616EB0">
          <w:rPr>
            <w:rStyle w:val="Hyperlink"/>
            <w:rFonts w:ascii="Times-Roman" w:hAnsi="Times-Roman"/>
            <w:sz w:val="28"/>
            <w:szCs w:val="28"/>
          </w:rPr>
          <w:t>www.interscience.wiley.com</w:t>
        </w:r>
      </w:hyperlink>
      <w:r>
        <w:rPr>
          <w:rFonts w:ascii="Times-Roman" w:hAnsi="Times-Roman"/>
          <w:color w:val="000000"/>
          <w:sz w:val="28"/>
          <w:szCs w:val="28"/>
        </w:rPr>
        <w:t xml:space="preserve"> </w:t>
      </w:r>
    </w:p>
    <w:p w14:paraId="54AE6703"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41B2C797"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rPr>
      </w:pPr>
      <w:r w:rsidRPr="004F1833">
        <w:rPr>
          <w:rFonts w:ascii="Times New Roman" w:hAnsi="Times New Roman" w:cs="Times New Roman"/>
          <w:color w:val="000000"/>
          <w:sz w:val="28"/>
          <w:szCs w:val="28"/>
        </w:rPr>
        <w:t xml:space="preserve">Deegan, C. (2002). Introduction: the </w:t>
      </w:r>
      <w:proofErr w:type="spellStart"/>
      <w:r w:rsidRPr="004F1833">
        <w:rPr>
          <w:rFonts w:ascii="Times New Roman" w:hAnsi="Times New Roman" w:cs="Times New Roman"/>
          <w:color w:val="000000"/>
          <w:sz w:val="28"/>
          <w:szCs w:val="28"/>
        </w:rPr>
        <w:t>legitimising</w:t>
      </w:r>
      <w:proofErr w:type="spellEnd"/>
      <w:r w:rsidRPr="004F1833">
        <w:rPr>
          <w:rFonts w:ascii="Times New Roman" w:hAnsi="Times New Roman" w:cs="Times New Roman"/>
          <w:color w:val="000000"/>
          <w:sz w:val="28"/>
          <w:szCs w:val="28"/>
        </w:rPr>
        <w:t xml:space="preserve"> effect of social and environmental disclosures-a theoretical foundation. </w:t>
      </w:r>
      <w:r w:rsidRPr="004F1833">
        <w:rPr>
          <w:rFonts w:ascii="Times New Roman" w:hAnsi="Times New Roman" w:cs="Times New Roman"/>
          <w:i/>
          <w:iCs/>
          <w:color w:val="000000"/>
          <w:sz w:val="28"/>
          <w:szCs w:val="28"/>
        </w:rPr>
        <w:t>Accounting, Audi</w:t>
      </w:r>
      <w:r>
        <w:rPr>
          <w:rFonts w:ascii="Times New Roman" w:hAnsi="Times New Roman" w:cs="Times New Roman"/>
          <w:i/>
          <w:iCs/>
          <w:color w:val="000000"/>
          <w:sz w:val="28"/>
          <w:szCs w:val="28"/>
        </w:rPr>
        <w:t xml:space="preserve">ting and Accountability Journal </w:t>
      </w:r>
      <w:r>
        <w:rPr>
          <w:rFonts w:ascii="Times New Roman" w:hAnsi="Times New Roman" w:cs="Times New Roman"/>
          <w:color w:val="000000"/>
          <w:sz w:val="28"/>
          <w:szCs w:val="28"/>
        </w:rPr>
        <w:t xml:space="preserve">15(3), </w:t>
      </w:r>
      <w:r w:rsidRPr="004F1833">
        <w:rPr>
          <w:rFonts w:ascii="Times New Roman" w:hAnsi="Times New Roman" w:cs="Times New Roman"/>
          <w:color w:val="000000"/>
          <w:sz w:val="28"/>
          <w:szCs w:val="28"/>
        </w:rPr>
        <w:t>pp.</w:t>
      </w:r>
      <w:r>
        <w:rPr>
          <w:rFonts w:ascii="Times New Roman" w:hAnsi="Times New Roman" w:cs="Times New Roman"/>
          <w:color w:val="000000"/>
          <w:sz w:val="28"/>
          <w:szCs w:val="28"/>
        </w:rPr>
        <w:t xml:space="preserve"> </w:t>
      </w:r>
      <w:r w:rsidRPr="004F1833">
        <w:rPr>
          <w:rFonts w:ascii="Times New Roman" w:hAnsi="Times New Roman" w:cs="Times New Roman"/>
          <w:color w:val="000000"/>
          <w:sz w:val="28"/>
          <w:szCs w:val="28"/>
        </w:rPr>
        <w:t>282-311.</w:t>
      </w:r>
    </w:p>
    <w:p w14:paraId="029FBC1C" w14:textId="77777777" w:rsidR="008A4169" w:rsidRPr="004F1833"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45001FE4"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t>Elkington</w:t>
      </w:r>
      <w:proofErr w:type="spellEnd"/>
      <w:r w:rsidRPr="00D96C01">
        <w:rPr>
          <w:rFonts w:ascii="Times New Roman" w:hAnsi="Times New Roman" w:cs="Times New Roman"/>
          <w:sz w:val="28"/>
          <w:szCs w:val="28"/>
          <w:lang w:val="en-GB"/>
        </w:rPr>
        <w:t xml:space="preserve">, L (1997). </w:t>
      </w:r>
      <w:r w:rsidRPr="00D96C01">
        <w:rPr>
          <w:rFonts w:ascii="Times New Roman" w:hAnsi="Times New Roman" w:cs="Times New Roman"/>
          <w:i/>
          <w:iCs/>
          <w:sz w:val="28"/>
          <w:szCs w:val="28"/>
          <w:lang w:val="en-GB"/>
        </w:rPr>
        <w:t>Cannibals with forks: The triple bottom line of the 21st century business</w:t>
      </w:r>
      <w:r w:rsidRPr="00D96C01">
        <w:rPr>
          <w:rFonts w:ascii="Times New Roman" w:hAnsi="Times New Roman" w:cs="Times New Roman"/>
          <w:sz w:val="28"/>
          <w:szCs w:val="28"/>
          <w:lang w:val="en-GB"/>
        </w:rPr>
        <w:t xml:space="preserve">, Oxford, UK: </w:t>
      </w:r>
      <w:proofErr w:type="spellStart"/>
      <w:r w:rsidRPr="00D96C01">
        <w:rPr>
          <w:rFonts w:ascii="Times New Roman" w:hAnsi="Times New Roman" w:cs="Times New Roman"/>
          <w:sz w:val="28"/>
          <w:szCs w:val="28"/>
          <w:lang w:val="en-GB"/>
        </w:rPr>
        <w:t>OxfordUniversity</w:t>
      </w:r>
      <w:proofErr w:type="spellEnd"/>
      <w:r w:rsidRPr="00D96C01">
        <w:rPr>
          <w:rFonts w:ascii="Times New Roman" w:hAnsi="Times New Roman" w:cs="Times New Roman"/>
          <w:sz w:val="28"/>
          <w:szCs w:val="28"/>
          <w:lang w:val="en-GB"/>
        </w:rPr>
        <w:t xml:space="preserve"> Press.</w:t>
      </w:r>
    </w:p>
    <w:p w14:paraId="30D43DA1"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94D2520" w14:textId="77777777" w:rsidR="008A4169" w:rsidRPr="009E0E57"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rPr>
      </w:pPr>
      <w:r w:rsidRPr="009E0E57">
        <w:rPr>
          <w:rFonts w:ascii="Times New Roman" w:hAnsi="Times New Roman" w:cs="Times New Roman"/>
          <w:color w:val="000000"/>
          <w:sz w:val="28"/>
          <w:szCs w:val="28"/>
        </w:rPr>
        <w:t xml:space="preserve">Frank, W., &amp; Alan, S. (2008). </w:t>
      </w:r>
      <w:r w:rsidRPr="009E0E57">
        <w:rPr>
          <w:rFonts w:ascii="Times New Roman" w:hAnsi="Times New Roman" w:cs="Times New Roman"/>
          <w:i/>
          <w:iCs/>
          <w:color w:val="000000"/>
          <w:sz w:val="28"/>
          <w:szCs w:val="28"/>
        </w:rPr>
        <w:t xml:space="preserve">Business accounting </w:t>
      </w:r>
      <w:r w:rsidRPr="009E0E57">
        <w:rPr>
          <w:rFonts w:ascii="Times New Roman" w:hAnsi="Times New Roman" w:cs="Times New Roman"/>
          <w:color w:val="000000"/>
          <w:sz w:val="28"/>
          <w:szCs w:val="28"/>
        </w:rPr>
        <w:t xml:space="preserve">2. </w:t>
      </w:r>
      <w:r w:rsidRPr="009E0E57">
        <w:rPr>
          <w:rFonts w:ascii="Times New Roman" w:hAnsi="Times New Roman" w:cs="Times New Roman"/>
          <w:i/>
          <w:iCs/>
          <w:color w:val="000000"/>
          <w:sz w:val="28"/>
          <w:szCs w:val="28"/>
        </w:rPr>
        <w:t>(</w:t>
      </w:r>
      <w:r w:rsidRPr="009E0E57">
        <w:rPr>
          <w:rFonts w:ascii="Times New Roman" w:hAnsi="Times New Roman" w:cs="Times New Roman"/>
          <w:color w:val="000000"/>
          <w:sz w:val="28"/>
          <w:szCs w:val="28"/>
        </w:rPr>
        <w:t xml:space="preserve">11th </w:t>
      </w:r>
      <w:proofErr w:type="spellStart"/>
      <w:r w:rsidRPr="009E0E57">
        <w:rPr>
          <w:rFonts w:ascii="Times New Roman" w:hAnsi="Times New Roman" w:cs="Times New Roman"/>
          <w:color w:val="000000"/>
          <w:sz w:val="28"/>
          <w:szCs w:val="28"/>
        </w:rPr>
        <w:t>ed</w:t>
      </w:r>
      <w:proofErr w:type="spellEnd"/>
      <w:r w:rsidRPr="009E0E57">
        <w:rPr>
          <w:rFonts w:ascii="Times New Roman" w:hAnsi="Times New Roman" w:cs="Times New Roman"/>
          <w:color w:val="000000"/>
          <w:sz w:val="28"/>
          <w:szCs w:val="28"/>
        </w:rPr>
        <w:t>). England: Pearson Education</w:t>
      </w:r>
      <w:r>
        <w:rPr>
          <w:color w:val="000000"/>
          <w:sz w:val="28"/>
          <w:szCs w:val="28"/>
        </w:rPr>
        <w:t xml:space="preserve"> </w:t>
      </w:r>
      <w:r w:rsidRPr="009E0E57">
        <w:rPr>
          <w:rFonts w:ascii="Times New Roman" w:hAnsi="Times New Roman" w:cs="Times New Roman"/>
          <w:color w:val="000000"/>
          <w:sz w:val="28"/>
          <w:szCs w:val="28"/>
        </w:rPr>
        <w:t>Limited.</w:t>
      </w:r>
    </w:p>
    <w:p w14:paraId="7F961C15"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CC03B34"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 xml:space="preserve">Fontaine, C., </w:t>
      </w:r>
      <w:proofErr w:type="spellStart"/>
      <w:r w:rsidRPr="00D96C01">
        <w:rPr>
          <w:rFonts w:ascii="Times New Roman" w:hAnsi="Times New Roman" w:cs="Times New Roman"/>
          <w:sz w:val="28"/>
          <w:szCs w:val="28"/>
          <w:lang w:val="en-GB"/>
        </w:rPr>
        <w:t>Haarman</w:t>
      </w:r>
      <w:proofErr w:type="spellEnd"/>
      <w:r w:rsidRPr="00D96C01">
        <w:rPr>
          <w:rFonts w:ascii="Times New Roman" w:hAnsi="Times New Roman" w:cs="Times New Roman"/>
          <w:sz w:val="28"/>
          <w:szCs w:val="28"/>
          <w:lang w:val="en-GB"/>
        </w:rPr>
        <w:t xml:space="preserve">, A. &amp; </w:t>
      </w:r>
      <w:proofErr w:type="spellStart"/>
      <w:r w:rsidRPr="00D96C01">
        <w:rPr>
          <w:rFonts w:ascii="Times New Roman" w:hAnsi="Times New Roman" w:cs="Times New Roman"/>
          <w:sz w:val="28"/>
          <w:szCs w:val="28"/>
          <w:lang w:val="en-GB"/>
        </w:rPr>
        <w:t>Schmid</w:t>
      </w:r>
      <w:proofErr w:type="spellEnd"/>
      <w:r w:rsidRPr="00D96C01">
        <w:rPr>
          <w:rFonts w:ascii="Times New Roman" w:hAnsi="Times New Roman" w:cs="Times New Roman"/>
          <w:sz w:val="28"/>
          <w:szCs w:val="28"/>
          <w:lang w:val="en-GB"/>
        </w:rPr>
        <w:t xml:space="preserve">, S. (2006). The Stakeholder Theory. </w:t>
      </w:r>
      <w:proofErr w:type="spellStart"/>
      <w:r w:rsidRPr="00D96C01">
        <w:rPr>
          <w:rFonts w:ascii="Times New Roman" w:hAnsi="Times New Roman" w:cs="Times New Roman"/>
          <w:i/>
          <w:iCs/>
          <w:sz w:val="28"/>
          <w:szCs w:val="28"/>
          <w:lang w:val="en-GB"/>
        </w:rPr>
        <w:t>Edlays</w:t>
      </w:r>
      <w:proofErr w:type="spellEnd"/>
      <w:r w:rsidRPr="00D96C01">
        <w:rPr>
          <w:rFonts w:ascii="Times New Roman" w:hAnsi="Times New Roman" w:cs="Times New Roman"/>
          <w:i/>
          <w:iCs/>
          <w:sz w:val="28"/>
          <w:szCs w:val="28"/>
          <w:lang w:val="en-GB"/>
        </w:rPr>
        <w:t xml:space="preserve"> Education</w:t>
      </w:r>
      <w:r w:rsidRPr="00D96C01">
        <w:rPr>
          <w:rFonts w:ascii="Times New Roman" w:hAnsi="Times New Roman" w:cs="Times New Roman"/>
          <w:sz w:val="28"/>
          <w:szCs w:val="28"/>
          <w:lang w:val="en-GB"/>
        </w:rPr>
        <w:t>, 1,</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1-33.</w:t>
      </w:r>
    </w:p>
    <w:p w14:paraId="35AC112F" w14:textId="77777777" w:rsidR="008A4169" w:rsidRPr="00D96C01" w:rsidRDefault="008A4169" w:rsidP="008A4169">
      <w:pPr>
        <w:autoSpaceDE w:val="0"/>
        <w:autoSpaceDN w:val="0"/>
        <w:adjustRightInd w:val="0"/>
        <w:spacing w:after="0"/>
        <w:jc w:val="both"/>
        <w:rPr>
          <w:rFonts w:ascii="Times New Roman" w:hAnsi="Times New Roman" w:cs="Times New Roman"/>
          <w:sz w:val="28"/>
          <w:szCs w:val="28"/>
        </w:rPr>
      </w:pPr>
    </w:p>
    <w:p w14:paraId="251C0301"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 xml:space="preserve">Freeman, R. E. (1984). </w:t>
      </w:r>
      <w:r w:rsidRPr="00D96C01">
        <w:rPr>
          <w:rFonts w:ascii="Times New Roman" w:hAnsi="Times New Roman" w:cs="Times New Roman"/>
          <w:i/>
          <w:iCs/>
          <w:sz w:val="28"/>
          <w:szCs w:val="28"/>
          <w:lang w:val="en-GB"/>
        </w:rPr>
        <w:t>Strategic Management: A Stakeholder Approach</w:t>
      </w:r>
      <w:r w:rsidRPr="00D96C01">
        <w:rPr>
          <w:rFonts w:ascii="Times New Roman" w:hAnsi="Times New Roman" w:cs="Times New Roman"/>
          <w:sz w:val="28"/>
          <w:szCs w:val="28"/>
          <w:lang w:val="en-GB"/>
        </w:rPr>
        <w:t>. Boston: Pitman Press.</w:t>
      </w:r>
    </w:p>
    <w:p w14:paraId="3EAC096A" w14:textId="77777777" w:rsidR="008A4169" w:rsidRPr="00D96C01" w:rsidRDefault="008A4169" w:rsidP="008A4169">
      <w:pPr>
        <w:autoSpaceDE w:val="0"/>
        <w:autoSpaceDN w:val="0"/>
        <w:adjustRightInd w:val="0"/>
        <w:spacing w:after="0" w:line="240" w:lineRule="auto"/>
        <w:jc w:val="both"/>
        <w:rPr>
          <w:rFonts w:ascii="Times New Roman" w:hAnsi="Times New Roman" w:cs="Times New Roman"/>
          <w:sz w:val="28"/>
          <w:szCs w:val="28"/>
          <w:lang w:val="en-GB"/>
        </w:rPr>
      </w:pPr>
    </w:p>
    <w:p w14:paraId="68F20F5B"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Freeman, R.E. (2004). A Stakeholder Theory of Modern Corporations”, Ethical</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Theory and Business, 7th </w:t>
      </w:r>
      <w:proofErr w:type="spellStart"/>
      <w:r w:rsidRPr="00D96C01">
        <w:rPr>
          <w:rFonts w:ascii="Times New Roman" w:hAnsi="Times New Roman" w:cs="Times New Roman"/>
          <w:sz w:val="28"/>
          <w:szCs w:val="28"/>
          <w:lang w:val="en-GB"/>
        </w:rPr>
        <w:t>edn</w:t>
      </w:r>
      <w:proofErr w:type="spellEnd"/>
      <w:r w:rsidRPr="00D96C01">
        <w:rPr>
          <w:rFonts w:ascii="Times New Roman" w:hAnsi="Times New Roman" w:cs="Times New Roman"/>
          <w:sz w:val="28"/>
          <w:szCs w:val="28"/>
          <w:lang w:val="en-GB"/>
        </w:rPr>
        <w:t>.</w:t>
      </w:r>
    </w:p>
    <w:p w14:paraId="29440CD2"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2ACAA4F" w14:textId="77777777" w:rsidR="008A4169" w:rsidRPr="00363284"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363284">
        <w:rPr>
          <w:rFonts w:ascii="Times-Roman" w:hAnsi="Times-Roman"/>
          <w:color w:val="000000"/>
          <w:sz w:val="28"/>
          <w:szCs w:val="28"/>
        </w:rPr>
        <w:t>Gotherstrom</w:t>
      </w:r>
      <w:proofErr w:type="spellEnd"/>
      <w:r w:rsidRPr="00363284">
        <w:rPr>
          <w:rFonts w:ascii="Times-Roman" w:hAnsi="Times-Roman"/>
          <w:color w:val="000000"/>
          <w:sz w:val="28"/>
          <w:szCs w:val="28"/>
        </w:rPr>
        <w:t xml:space="preserve">, U. (2012). </w:t>
      </w:r>
      <w:r w:rsidRPr="00363284">
        <w:rPr>
          <w:rFonts w:ascii="Times-Italic" w:hAnsi="Times-Italic"/>
          <w:i/>
          <w:iCs/>
          <w:color w:val="000000"/>
          <w:sz w:val="28"/>
          <w:szCs w:val="28"/>
        </w:rPr>
        <w:t>Corporate Social Responsibility and</w:t>
      </w:r>
      <w:r>
        <w:rPr>
          <w:rFonts w:ascii="Times-Italic" w:hAnsi="Times-Italic"/>
          <w:i/>
          <w:iCs/>
          <w:color w:val="000000"/>
          <w:sz w:val="28"/>
          <w:szCs w:val="28"/>
        </w:rPr>
        <w:t xml:space="preserve"> </w:t>
      </w:r>
      <w:r w:rsidRPr="00363284">
        <w:rPr>
          <w:rFonts w:ascii="Times-Italic" w:hAnsi="Times-Italic"/>
          <w:i/>
          <w:iCs/>
          <w:color w:val="000000"/>
          <w:sz w:val="28"/>
          <w:szCs w:val="28"/>
        </w:rPr>
        <w:t>Accounting</w:t>
      </w:r>
      <w:r w:rsidRPr="00363284">
        <w:rPr>
          <w:rFonts w:ascii="Times-Roman" w:hAnsi="Times-Roman"/>
          <w:color w:val="000000"/>
          <w:sz w:val="28"/>
          <w:szCs w:val="28"/>
        </w:rPr>
        <w:t>.</w:t>
      </w:r>
    </w:p>
    <w:p w14:paraId="24956FE8" w14:textId="13076BB2" w:rsidR="008A4169" w:rsidRDefault="008A4169" w:rsidP="00E22B5B">
      <w:pPr>
        <w:autoSpaceDE w:val="0"/>
        <w:autoSpaceDN w:val="0"/>
        <w:adjustRightInd w:val="0"/>
        <w:spacing w:after="0" w:line="240" w:lineRule="auto"/>
        <w:jc w:val="both"/>
        <w:rPr>
          <w:rFonts w:ascii="Times New Roman" w:hAnsi="Times New Roman" w:cs="Times New Roman"/>
          <w:sz w:val="28"/>
          <w:szCs w:val="28"/>
          <w:lang w:val="en-GB"/>
        </w:rPr>
      </w:pPr>
    </w:p>
    <w:p w14:paraId="13F2D6D3" w14:textId="77777777" w:rsidR="008A4169" w:rsidRPr="007702DA"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7702DA">
        <w:rPr>
          <w:rFonts w:ascii="Times-Roman" w:hAnsi="Times-Roman"/>
          <w:color w:val="000000"/>
          <w:sz w:val="28"/>
          <w:szCs w:val="28"/>
        </w:rPr>
        <w:t>Hossein, K. H. &amp; N. K. &amp; E. M. &amp; A. S. (2012). Impact of</w:t>
      </w:r>
      <w:r>
        <w:rPr>
          <w:rFonts w:ascii="Times-Roman" w:hAnsi="Times-Roman"/>
          <w:color w:val="000000"/>
          <w:sz w:val="28"/>
          <w:szCs w:val="28"/>
        </w:rPr>
        <w:t xml:space="preserve"> </w:t>
      </w:r>
      <w:r w:rsidRPr="007702DA">
        <w:rPr>
          <w:rFonts w:ascii="Times-Roman" w:hAnsi="Times-Roman"/>
          <w:color w:val="000000"/>
          <w:sz w:val="28"/>
          <w:szCs w:val="28"/>
        </w:rPr>
        <w:t>Corporate Social Responsibility Activities on Company</w:t>
      </w:r>
      <w:r>
        <w:rPr>
          <w:rFonts w:ascii="Times-Roman" w:hAnsi="Times-Roman"/>
          <w:color w:val="000000"/>
          <w:sz w:val="28"/>
          <w:szCs w:val="28"/>
        </w:rPr>
        <w:t xml:space="preserve"> </w:t>
      </w:r>
      <w:r w:rsidRPr="007702DA">
        <w:rPr>
          <w:rFonts w:ascii="Times-Roman" w:hAnsi="Times-Roman"/>
          <w:color w:val="000000"/>
          <w:sz w:val="28"/>
          <w:szCs w:val="28"/>
        </w:rPr>
        <w:t>Performance</w:t>
      </w:r>
      <w:r>
        <w:rPr>
          <w:rFonts w:ascii="Times-Roman" w:hAnsi="Times-Roman"/>
          <w:color w:val="000000"/>
          <w:sz w:val="28"/>
          <w:szCs w:val="28"/>
        </w:rPr>
        <w:t xml:space="preserve"> </w:t>
      </w:r>
      <w:r w:rsidRPr="007702DA">
        <w:rPr>
          <w:rFonts w:ascii="Times-Roman" w:hAnsi="Times-Roman"/>
          <w:color w:val="000000"/>
          <w:sz w:val="28"/>
          <w:szCs w:val="28"/>
        </w:rPr>
        <w:t>Interdisciplinary Journal of Contemporary</w:t>
      </w:r>
      <w:r>
        <w:rPr>
          <w:rFonts w:ascii="Times-Roman" w:hAnsi="Times-Roman"/>
          <w:color w:val="000000"/>
          <w:sz w:val="28"/>
          <w:szCs w:val="28"/>
        </w:rPr>
        <w:t xml:space="preserve"> </w:t>
      </w:r>
      <w:r w:rsidRPr="007702DA">
        <w:rPr>
          <w:rFonts w:ascii="Times-Roman" w:hAnsi="Times-Roman"/>
          <w:color w:val="000000"/>
          <w:sz w:val="28"/>
          <w:szCs w:val="28"/>
        </w:rPr>
        <w:t xml:space="preserve">Research in Business. </w:t>
      </w:r>
      <w:r>
        <w:rPr>
          <w:rFonts w:ascii="Times-Italic" w:hAnsi="Times-Italic"/>
          <w:i/>
          <w:iCs/>
          <w:color w:val="000000"/>
          <w:sz w:val="28"/>
          <w:szCs w:val="28"/>
        </w:rPr>
        <w:t xml:space="preserve">Interdisciplinary Journal of </w:t>
      </w:r>
      <w:r w:rsidRPr="007702DA">
        <w:rPr>
          <w:rFonts w:ascii="Times-Italic" w:hAnsi="Times-Italic"/>
          <w:i/>
          <w:iCs/>
          <w:color w:val="000000"/>
          <w:sz w:val="28"/>
          <w:szCs w:val="28"/>
        </w:rPr>
        <w:t>Contemporary Research in Business</w:t>
      </w:r>
      <w:r w:rsidRPr="007702DA">
        <w:rPr>
          <w:rFonts w:ascii="Times-Roman" w:hAnsi="Times-Roman"/>
          <w:color w:val="000000"/>
          <w:sz w:val="28"/>
          <w:szCs w:val="28"/>
        </w:rPr>
        <w:t xml:space="preserve">, </w:t>
      </w:r>
      <w:r w:rsidRPr="007702DA">
        <w:rPr>
          <w:rFonts w:ascii="Times-Italic" w:hAnsi="Times-Italic"/>
          <w:i/>
          <w:iCs/>
          <w:color w:val="000000"/>
          <w:sz w:val="28"/>
          <w:szCs w:val="28"/>
        </w:rPr>
        <w:t>Vol 3</w:t>
      </w:r>
      <w:r w:rsidRPr="007702DA">
        <w:rPr>
          <w:rFonts w:ascii="Times-Roman" w:hAnsi="Times-Roman"/>
          <w:color w:val="000000"/>
          <w:sz w:val="28"/>
          <w:szCs w:val="28"/>
        </w:rPr>
        <w:t>(No 9), pp 583-592.</w:t>
      </w:r>
    </w:p>
    <w:p w14:paraId="66281153"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A2D9198" w14:textId="77777777" w:rsidR="008A4169" w:rsidRPr="0094224E"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Pr>
          <w:rFonts w:ascii="Times New Roman" w:hAnsi="Times New Roman" w:cs="Times New Roman"/>
          <w:sz w:val="28"/>
          <w:szCs w:val="28"/>
          <w:lang w:val="en-GB"/>
        </w:rPr>
        <w:t xml:space="preserve"> </w:t>
      </w:r>
      <w:r w:rsidRPr="0094224E">
        <w:rPr>
          <w:rFonts w:ascii="Times New Roman" w:hAnsi="Times New Roman" w:cs="Times New Roman"/>
          <w:color w:val="000000"/>
          <w:sz w:val="28"/>
          <w:szCs w:val="28"/>
        </w:rPr>
        <w:t>Islam. (2012) Corporate Social Responsibility (CSR) and Issue to Corporate Financial</w:t>
      </w:r>
      <w:r>
        <w:rPr>
          <w:rFonts w:ascii="Times New Roman" w:hAnsi="Times New Roman" w:cs="Times New Roman"/>
          <w:color w:val="000000"/>
          <w:sz w:val="28"/>
          <w:szCs w:val="28"/>
        </w:rPr>
        <w:t xml:space="preserve"> </w:t>
      </w:r>
      <w:r w:rsidRPr="0094224E">
        <w:rPr>
          <w:rFonts w:ascii="Times New Roman" w:hAnsi="Times New Roman" w:cs="Times New Roman"/>
          <w:color w:val="000000"/>
          <w:sz w:val="28"/>
          <w:szCs w:val="28"/>
        </w:rPr>
        <w:t>Performance (CFP): An Empirical Evidence on Dhaka Stock Exchange (DSE) Listed Banking</w:t>
      </w:r>
      <w:r>
        <w:rPr>
          <w:rFonts w:ascii="Times New Roman" w:hAnsi="Times New Roman" w:cs="Times New Roman"/>
          <w:color w:val="000000"/>
          <w:sz w:val="28"/>
          <w:szCs w:val="28"/>
        </w:rPr>
        <w:t xml:space="preserve"> </w:t>
      </w:r>
      <w:r w:rsidRPr="0094224E">
        <w:rPr>
          <w:rFonts w:ascii="Times New Roman" w:hAnsi="Times New Roman" w:cs="Times New Roman"/>
          <w:color w:val="000000"/>
          <w:sz w:val="28"/>
          <w:szCs w:val="28"/>
        </w:rPr>
        <w:t xml:space="preserve">Companies in Bangladesh. </w:t>
      </w:r>
      <w:r w:rsidRPr="0094224E">
        <w:rPr>
          <w:rFonts w:ascii="Times New Roman" w:hAnsi="Times New Roman" w:cs="Times New Roman"/>
          <w:i/>
          <w:iCs/>
          <w:color w:val="000000"/>
          <w:sz w:val="28"/>
          <w:szCs w:val="28"/>
        </w:rPr>
        <w:t xml:space="preserve">European Journal of Business and </w:t>
      </w:r>
      <w:proofErr w:type="spellStart"/>
      <w:proofErr w:type="gramStart"/>
      <w:r w:rsidRPr="0094224E">
        <w:rPr>
          <w:rFonts w:ascii="Times New Roman" w:hAnsi="Times New Roman" w:cs="Times New Roman"/>
          <w:i/>
          <w:iCs/>
          <w:color w:val="000000"/>
          <w:sz w:val="28"/>
          <w:szCs w:val="28"/>
        </w:rPr>
        <w:t>Management,</w:t>
      </w:r>
      <w:r w:rsidRPr="0094224E">
        <w:rPr>
          <w:rFonts w:ascii="Times New Roman" w:hAnsi="Times New Roman" w:cs="Times New Roman"/>
          <w:color w:val="000000"/>
          <w:sz w:val="28"/>
          <w:szCs w:val="28"/>
        </w:rPr>
        <w:t>Vol</w:t>
      </w:r>
      <w:proofErr w:type="spellEnd"/>
      <w:proofErr w:type="gramEnd"/>
      <w:r w:rsidRPr="0094224E">
        <w:rPr>
          <w:rFonts w:ascii="Times New Roman" w:hAnsi="Times New Roman" w:cs="Times New Roman"/>
          <w:color w:val="000000"/>
          <w:sz w:val="28"/>
          <w:szCs w:val="28"/>
        </w:rPr>
        <w:t xml:space="preserve"> 4, No.11.</w:t>
      </w:r>
    </w:p>
    <w:p w14:paraId="31373209"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D87577E" w14:textId="77777777" w:rsidR="008A4169" w:rsidRPr="00E6355B" w:rsidRDefault="008A4169" w:rsidP="008A4169">
      <w:pPr>
        <w:autoSpaceDE w:val="0"/>
        <w:autoSpaceDN w:val="0"/>
        <w:adjustRightInd w:val="0"/>
        <w:spacing w:after="0" w:line="240" w:lineRule="auto"/>
        <w:ind w:left="720" w:hanging="720"/>
        <w:jc w:val="both"/>
        <w:rPr>
          <w:rFonts w:ascii="Times New Roman" w:hAnsi="Times New Roman" w:cs="Times New Roman"/>
          <w:i/>
          <w:sz w:val="28"/>
          <w:szCs w:val="28"/>
          <w:lang w:val="en-GB"/>
        </w:rPr>
      </w:pPr>
      <w:r w:rsidRPr="00E6355B">
        <w:rPr>
          <w:rFonts w:ascii="Times New Roman" w:hAnsi="Times New Roman" w:cs="Times New Roman"/>
          <w:sz w:val="28"/>
          <w:szCs w:val="28"/>
          <w:lang w:val="en-GB"/>
        </w:rPr>
        <w:lastRenderedPageBreak/>
        <w:t xml:space="preserve">Iqbal, N., Ahmad, N., Basheer, N. A., &amp; Nadeem, M. (2012). Impact of Corporate Social </w:t>
      </w:r>
      <w:proofErr w:type="spellStart"/>
      <w:r w:rsidRPr="00E6355B">
        <w:rPr>
          <w:rFonts w:ascii="Times New Roman" w:hAnsi="Times New Roman" w:cs="Times New Roman"/>
          <w:sz w:val="28"/>
          <w:szCs w:val="28"/>
          <w:lang w:val="en-GB"/>
        </w:rPr>
        <w:t>Responsibilityon</w:t>
      </w:r>
      <w:proofErr w:type="spellEnd"/>
      <w:r w:rsidRPr="00E6355B">
        <w:rPr>
          <w:rFonts w:ascii="Times New Roman" w:hAnsi="Times New Roman" w:cs="Times New Roman"/>
          <w:sz w:val="28"/>
          <w:szCs w:val="28"/>
          <w:lang w:val="en-GB"/>
        </w:rPr>
        <w:t xml:space="preserve"> Financial Performance of Corporations: Evidence from Pakistan. </w:t>
      </w:r>
      <w:r w:rsidRPr="00E6355B">
        <w:rPr>
          <w:rFonts w:ascii="Times New Roman" w:hAnsi="Times New Roman" w:cs="Times New Roman"/>
          <w:i/>
          <w:sz w:val="28"/>
          <w:szCs w:val="28"/>
          <w:lang w:val="en-GB"/>
        </w:rPr>
        <w:t>International Journal of Learning &amp; Development, 2(6), 107-118.</w:t>
      </w:r>
    </w:p>
    <w:p w14:paraId="3C34368B"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A1D4E0F"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 xml:space="preserve">Jones, T. M. (1995). Instrumental Stakeholder Theory: A Synthesis of Ethics and Economics. </w:t>
      </w:r>
      <w:r w:rsidRPr="00D96C01">
        <w:rPr>
          <w:rFonts w:ascii="Times New Roman" w:hAnsi="Times New Roman" w:cs="Times New Roman"/>
          <w:i/>
          <w:iCs/>
          <w:sz w:val="28"/>
          <w:szCs w:val="28"/>
          <w:lang w:val="en-GB"/>
        </w:rPr>
        <w:t>Academy of</w:t>
      </w:r>
      <w:r w:rsidRPr="00D96C01">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Management Review</w:t>
      </w:r>
      <w:r w:rsidRPr="00D96C01">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20</w:t>
      </w:r>
      <w:r w:rsidRPr="00D96C01">
        <w:rPr>
          <w:rFonts w:ascii="Times New Roman" w:hAnsi="Times New Roman" w:cs="Times New Roman"/>
          <w:sz w:val="28"/>
          <w:szCs w:val="28"/>
          <w:lang w:val="en-GB"/>
        </w:rPr>
        <w:t>(2), 404-437.</w:t>
      </w:r>
    </w:p>
    <w:p w14:paraId="11486DF1"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2AE7DE2" w14:textId="77777777" w:rsidR="008A4169" w:rsidRPr="00886E20" w:rsidRDefault="008A4169" w:rsidP="008A4169">
      <w:pPr>
        <w:autoSpaceDE w:val="0"/>
        <w:autoSpaceDN w:val="0"/>
        <w:adjustRightInd w:val="0"/>
        <w:spacing w:after="0" w:line="240" w:lineRule="auto"/>
        <w:ind w:left="720" w:hanging="720"/>
        <w:rPr>
          <w:rFonts w:ascii="Times-Roman" w:hAnsi="Times-Roman"/>
          <w:color w:val="000000"/>
          <w:sz w:val="28"/>
          <w:szCs w:val="28"/>
        </w:rPr>
      </w:pPr>
      <w:proofErr w:type="spellStart"/>
      <w:r w:rsidRPr="009678A6">
        <w:rPr>
          <w:rFonts w:ascii="Times-Roman" w:hAnsi="Times-Roman"/>
          <w:color w:val="000000"/>
          <w:sz w:val="28"/>
          <w:szCs w:val="28"/>
        </w:rPr>
        <w:t>Korkchi</w:t>
      </w:r>
      <w:proofErr w:type="spellEnd"/>
      <w:r w:rsidRPr="009678A6">
        <w:rPr>
          <w:rFonts w:ascii="Times-Roman" w:hAnsi="Times-Roman"/>
          <w:color w:val="000000"/>
          <w:sz w:val="28"/>
          <w:szCs w:val="28"/>
        </w:rPr>
        <w:t xml:space="preserve">, S., &amp; </w:t>
      </w:r>
      <w:proofErr w:type="spellStart"/>
      <w:r w:rsidRPr="009678A6">
        <w:rPr>
          <w:rFonts w:ascii="Times-Roman" w:hAnsi="Times-Roman"/>
          <w:color w:val="000000"/>
          <w:sz w:val="28"/>
          <w:szCs w:val="28"/>
        </w:rPr>
        <w:t>Rombaut</w:t>
      </w:r>
      <w:proofErr w:type="spellEnd"/>
      <w:r w:rsidRPr="009678A6">
        <w:rPr>
          <w:rFonts w:ascii="Times-Roman" w:hAnsi="Times-Roman"/>
          <w:color w:val="000000"/>
          <w:sz w:val="28"/>
          <w:szCs w:val="28"/>
        </w:rPr>
        <w:t xml:space="preserve">, A. (2006). </w:t>
      </w:r>
      <w:r w:rsidRPr="009678A6">
        <w:rPr>
          <w:rFonts w:ascii="Times-Italic" w:hAnsi="Times-Italic"/>
          <w:i/>
          <w:iCs/>
          <w:color w:val="000000"/>
          <w:sz w:val="28"/>
          <w:szCs w:val="28"/>
        </w:rPr>
        <w:t>Corporate Social</w:t>
      </w:r>
      <w:r>
        <w:rPr>
          <w:rFonts w:ascii="Times-Italic" w:hAnsi="Times-Italic"/>
          <w:i/>
          <w:iCs/>
          <w:color w:val="000000"/>
          <w:sz w:val="28"/>
          <w:szCs w:val="28"/>
        </w:rPr>
        <w:t xml:space="preserve"> </w:t>
      </w:r>
      <w:r w:rsidRPr="009678A6">
        <w:rPr>
          <w:rFonts w:ascii="Times-Italic" w:hAnsi="Times-Italic"/>
          <w:i/>
          <w:iCs/>
          <w:color w:val="000000"/>
          <w:sz w:val="28"/>
          <w:szCs w:val="28"/>
        </w:rPr>
        <w:t>Responsibility. A case of private and public corporations</w:t>
      </w:r>
      <w:r>
        <w:rPr>
          <w:rFonts w:ascii="Times-Roman" w:hAnsi="Times-Roman"/>
          <w:color w:val="000000"/>
          <w:sz w:val="28"/>
          <w:szCs w:val="28"/>
        </w:rPr>
        <w:t>.</w:t>
      </w:r>
    </w:p>
    <w:p w14:paraId="1B201DF2"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A299465"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3C32AE">
        <w:rPr>
          <w:rFonts w:ascii="Times New Roman" w:hAnsi="Times New Roman" w:cs="Times New Roman"/>
          <w:sz w:val="28"/>
          <w:szCs w:val="28"/>
          <w:lang w:val="en-GB"/>
        </w:rPr>
        <w:t xml:space="preserve">Lev, B. I., </w:t>
      </w:r>
      <w:proofErr w:type="spellStart"/>
      <w:r w:rsidRPr="003C32AE">
        <w:rPr>
          <w:rFonts w:ascii="Times New Roman" w:hAnsi="Times New Roman" w:cs="Times New Roman"/>
          <w:sz w:val="28"/>
          <w:szCs w:val="28"/>
          <w:lang w:val="en-GB"/>
        </w:rPr>
        <w:t>Petrovits</w:t>
      </w:r>
      <w:proofErr w:type="spellEnd"/>
      <w:r w:rsidRPr="003C32AE">
        <w:rPr>
          <w:rFonts w:ascii="Times New Roman" w:hAnsi="Times New Roman" w:cs="Times New Roman"/>
          <w:sz w:val="28"/>
          <w:szCs w:val="28"/>
          <w:lang w:val="en-GB"/>
        </w:rPr>
        <w:t xml:space="preserve">, C., &amp; </w:t>
      </w:r>
      <w:proofErr w:type="spellStart"/>
      <w:r w:rsidRPr="003C32AE">
        <w:rPr>
          <w:rFonts w:ascii="Times New Roman" w:hAnsi="Times New Roman" w:cs="Times New Roman"/>
          <w:sz w:val="28"/>
          <w:szCs w:val="28"/>
          <w:lang w:val="en-GB"/>
        </w:rPr>
        <w:t>Radhakrishnan</w:t>
      </w:r>
      <w:proofErr w:type="spellEnd"/>
      <w:r w:rsidRPr="003C32AE">
        <w:rPr>
          <w:rFonts w:ascii="Times New Roman" w:hAnsi="Times New Roman" w:cs="Times New Roman"/>
          <w:sz w:val="28"/>
          <w:szCs w:val="28"/>
          <w:lang w:val="en-GB"/>
        </w:rPr>
        <w:t xml:space="preserve">, S. (2008). Is doing good </w:t>
      </w:r>
      <w:proofErr w:type="spellStart"/>
      <w:r w:rsidRPr="003C32AE">
        <w:rPr>
          <w:rFonts w:ascii="Times New Roman" w:hAnsi="Times New Roman" w:cs="Times New Roman"/>
          <w:sz w:val="28"/>
          <w:szCs w:val="28"/>
          <w:lang w:val="en-GB"/>
        </w:rPr>
        <w:t>good</w:t>
      </w:r>
      <w:proofErr w:type="spellEnd"/>
      <w:r w:rsidRPr="003C32AE">
        <w:rPr>
          <w:rFonts w:ascii="Times New Roman" w:hAnsi="Times New Roman" w:cs="Times New Roman"/>
          <w:sz w:val="28"/>
          <w:szCs w:val="28"/>
          <w:lang w:val="en-GB"/>
        </w:rPr>
        <w:t xml:space="preserve"> for you? How Corporate Charitable Contributions Enhance Revenue Growth.</w:t>
      </w:r>
    </w:p>
    <w:p w14:paraId="682ECB78"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6640A032"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EE5E9A">
        <w:rPr>
          <w:rFonts w:ascii="Times New Roman" w:hAnsi="Times New Roman" w:cs="Times New Roman"/>
          <w:sz w:val="28"/>
          <w:szCs w:val="28"/>
          <w:lang w:val="en-GB"/>
        </w:rPr>
        <w:t xml:space="preserve">Lopez, M., Garcia, A., &amp; Rodriguez, L. (2007). “Sustainable Development and Corporate Performance: A study based on the Dow Jones Sustainability Index.” </w:t>
      </w:r>
      <w:r w:rsidRPr="00EE5E9A">
        <w:rPr>
          <w:rFonts w:ascii="Times New Roman" w:hAnsi="Times New Roman" w:cs="Times New Roman"/>
          <w:i/>
          <w:sz w:val="28"/>
          <w:szCs w:val="28"/>
          <w:lang w:val="en-GB"/>
        </w:rPr>
        <w:t>Journal of Business Ethics</w:t>
      </w:r>
      <w:r w:rsidRPr="00EE5E9A">
        <w:rPr>
          <w:rFonts w:ascii="Times New Roman" w:hAnsi="Times New Roman" w:cs="Times New Roman"/>
          <w:sz w:val="28"/>
          <w:szCs w:val="28"/>
          <w:lang w:val="en-GB"/>
        </w:rPr>
        <w:t>, 75, 285-300.</w:t>
      </w:r>
    </w:p>
    <w:p w14:paraId="584E83B1"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71EFBDC"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r w:rsidRPr="00D96C01">
        <w:rPr>
          <w:rFonts w:ascii="Times New Roman" w:hAnsi="Times New Roman" w:cs="Times New Roman"/>
          <w:color w:val="000000"/>
          <w:sz w:val="28"/>
          <w:szCs w:val="28"/>
          <w:lang w:val="en-GB"/>
        </w:rPr>
        <w:t>Margolis, Joshua D., &amp; James P. Walsh (2002). "Social Enterprise Series No. 19 –</w:t>
      </w:r>
    </w:p>
    <w:p w14:paraId="5AB1099A"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
    <w:p w14:paraId="54CA3B40" w14:textId="77777777" w:rsidR="008A4169" w:rsidRPr="00667E8E" w:rsidRDefault="008A4169" w:rsidP="008A4169">
      <w:pPr>
        <w:spacing w:line="240" w:lineRule="auto"/>
        <w:ind w:left="720" w:hanging="720"/>
        <w:jc w:val="both"/>
        <w:rPr>
          <w:rFonts w:ascii="Times-Italic" w:hAnsi="Times-Italic"/>
          <w:iCs/>
          <w:color w:val="000000"/>
          <w:sz w:val="28"/>
          <w:szCs w:val="28"/>
        </w:rPr>
      </w:pPr>
      <w:r w:rsidRPr="007F6F24">
        <w:rPr>
          <w:rFonts w:ascii="Times-Roman" w:hAnsi="Times-Roman"/>
          <w:color w:val="000000"/>
          <w:sz w:val="28"/>
          <w:szCs w:val="28"/>
        </w:rPr>
        <w:t xml:space="preserve">Margolis, J. D., </w:t>
      </w:r>
      <w:proofErr w:type="spellStart"/>
      <w:r w:rsidRPr="007F6F24">
        <w:rPr>
          <w:rFonts w:ascii="Times-Roman" w:hAnsi="Times-Roman"/>
          <w:color w:val="000000"/>
          <w:sz w:val="28"/>
          <w:szCs w:val="28"/>
        </w:rPr>
        <w:t>Elfenbein</w:t>
      </w:r>
      <w:proofErr w:type="spellEnd"/>
      <w:r w:rsidRPr="007F6F24">
        <w:rPr>
          <w:rFonts w:ascii="Times-Roman" w:hAnsi="Times-Roman"/>
          <w:color w:val="000000"/>
          <w:sz w:val="28"/>
          <w:szCs w:val="28"/>
        </w:rPr>
        <w:t xml:space="preserve">, H. A., &amp; Walsh, J. P. (2007). </w:t>
      </w:r>
      <w:r w:rsidRPr="007F6F24">
        <w:rPr>
          <w:rFonts w:ascii="Times-Italic" w:hAnsi="Times-Italic"/>
          <w:i/>
          <w:iCs/>
          <w:color w:val="000000"/>
          <w:sz w:val="28"/>
          <w:szCs w:val="28"/>
        </w:rPr>
        <w:t xml:space="preserve">Does it </w:t>
      </w:r>
      <w:r>
        <w:rPr>
          <w:rFonts w:ascii="Times-Italic" w:hAnsi="Times-Italic"/>
          <w:i/>
          <w:iCs/>
          <w:color w:val="000000"/>
          <w:sz w:val="28"/>
          <w:szCs w:val="28"/>
        </w:rPr>
        <w:t xml:space="preserve">Pay to be Good? A meta-analysis </w:t>
      </w:r>
      <w:r w:rsidRPr="007F6F24">
        <w:rPr>
          <w:rFonts w:ascii="Times-Italic" w:hAnsi="Times-Italic"/>
          <w:i/>
          <w:iCs/>
          <w:color w:val="000000"/>
          <w:sz w:val="28"/>
          <w:szCs w:val="28"/>
        </w:rPr>
        <w:t>and</w:t>
      </w:r>
      <w:r>
        <w:rPr>
          <w:rFonts w:ascii="Times-Italic" w:hAnsi="Times-Italic"/>
          <w:i/>
          <w:iCs/>
          <w:color w:val="000000"/>
          <w:sz w:val="28"/>
          <w:szCs w:val="28"/>
        </w:rPr>
        <w:t xml:space="preserve"> </w:t>
      </w:r>
      <w:r w:rsidRPr="007F6F24">
        <w:rPr>
          <w:rFonts w:ascii="Times-Italic" w:hAnsi="Times-Italic"/>
          <w:i/>
          <w:iCs/>
          <w:color w:val="000000"/>
          <w:sz w:val="28"/>
          <w:szCs w:val="28"/>
        </w:rPr>
        <w:t>redirection of research on the relationship between corporate social and financial performance.</w:t>
      </w:r>
    </w:p>
    <w:p w14:paraId="6D4FEC13" w14:textId="77777777" w:rsidR="008A4169" w:rsidRPr="00886E20"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roofErr w:type="spellStart"/>
      <w:r w:rsidRPr="00D96C01">
        <w:rPr>
          <w:rFonts w:ascii="Times New Roman" w:hAnsi="Times New Roman" w:cs="Times New Roman"/>
          <w:color w:val="000000"/>
          <w:sz w:val="28"/>
          <w:szCs w:val="28"/>
          <w:lang w:val="en-GB"/>
        </w:rPr>
        <w:t>Mahbuba</w:t>
      </w:r>
      <w:proofErr w:type="spellEnd"/>
      <w:r w:rsidRPr="00D96C01">
        <w:rPr>
          <w:rFonts w:ascii="Times New Roman" w:hAnsi="Times New Roman" w:cs="Times New Roman"/>
          <w:color w:val="000000"/>
          <w:sz w:val="28"/>
          <w:szCs w:val="28"/>
          <w:lang w:val="en-GB"/>
        </w:rPr>
        <w:t xml:space="preserve">, S. &amp; </w:t>
      </w:r>
      <w:proofErr w:type="spellStart"/>
      <w:r w:rsidRPr="00D96C01">
        <w:rPr>
          <w:rFonts w:ascii="Times New Roman" w:hAnsi="Times New Roman" w:cs="Times New Roman"/>
          <w:color w:val="000000"/>
          <w:sz w:val="28"/>
          <w:szCs w:val="28"/>
          <w:lang w:val="en-GB"/>
        </w:rPr>
        <w:t>Farzana</w:t>
      </w:r>
      <w:proofErr w:type="spellEnd"/>
      <w:r w:rsidRPr="00D96C01">
        <w:rPr>
          <w:rFonts w:ascii="Times New Roman" w:hAnsi="Times New Roman" w:cs="Times New Roman"/>
          <w:color w:val="000000"/>
          <w:sz w:val="28"/>
          <w:szCs w:val="28"/>
          <w:lang w:val="en-GB"/>
        </w:rPr>
        <w:t>, N. (2013). Corporate Social Responsibility and Profitability: A Case</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Study on Dutch Bangla Bank Ltd. </w:t>
      </w:r>
      <w:r w:rsidRPr="00D96C01">
        <w:rPr>
          <w:rFonts w:ascii="Times New Roman" w:hAnsi="Times New Roman" w:cs="Times New Roman"/>
          <w:i/>
          <w:iCs/>
          <w:color w:val="000000"/>
          <w:sz w:val="28"/>
          <w:szCs w:val="28"/>
          <w:lang w:val="en-GB"/>
        </w:rPr>
        <w:t>International Journal of Business and Social Research</w:t>
      </w:r>
      <w:r w:rsidRPr="00D96C01">
        <w:rPr>
          <w:rFonts w:ascii="Times New Roman" w:hAnsi="Times New Roman" w:cs="Times New Roman"/>
          <w:color w:val="000000"/>
          <w:sz w:val="28"/>
          <w:szCs w:val="28"/>
          <w:lang w:val="en-GB"/>
        </w:rPr>
        <w:t>,</w:t>
      </w:r>
      <w:r>
        <w:rPr>
          <w:rFonts w:ascii="Times New Roman" w:hAnsi="Times New Roman" w:cs="Times New Roman"/>
          <w:color w:val="000000"/>
          <w:sz w:val="28"/>
          <w:szCs w:val="28"/>
          <w:lang w:val="en-GB"/>
        </w:rPr>
        <w:t xml:space="preserve"> </w:t>
      </w:r>
      <w:r w:rsidRPr="00D96C01">
        <w:rPr>
          <w:rFonts w:ascii="Times New Roman" w:hAnsi="Times New Roman" w:cs="Times New Roman"/>
          <w:i/>
          <w:iCs/>
          <w:color w:val="000000"/>
          <w:sz w:val="28"/>
          <w:szCs w:val="28"/>
          <w:lang w:val="en-GB"/>
        </w:rPr>
        <w:t>3</w:t>
      </w:r>
      <w:r>
        <w:rPr>
          <w:rFonts w:ascii="Times New Roman" w:hAnsi="Times New Roman" w:cs="Times New Roman"/>
          <w:color w:val="000000"/>
          <w:sz w:val="28"/>
          <w:szCs w:val="28"/>
          <w:lang w:val="en-GB"/>
        </w:rPr>
        <w:t>(4), 139–145.</w:t>
      </w:r>
    </w:p>
    <w:p w14:paraId="2E208F56"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227A897"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FF"/>
          <w:sz w:val="28"/>
          <w:szCs w:val="28"/>
          <w:lang w:val="en-GB"/>
        </w:rPr>
      </w:pPr>
      <w:proofErr w:type="spellStart"/>
      <w:r w:rsidRPr="00D96C01">
        <w:rPr>
          <w:rFonts w:ascii="Times New Roman" w:hAnsi="Times New Roman" w:cs="Times New Roman"/>
          <w:color w:val="000000"/>
          <w:sz w:val="28"/>
          <w:szCs w:val="28"/>
          <w:lang w:val="en-GB"/>
        </w:rPr>
        <w:t>Manescu</w:t>
      </w:r>
      <w:proofErr w:type="spellEnd"/>
      <w:r w:rsidRPr="00D96C01">
        <w:rPr>
          <w:rFonts w:ascii="Times New Roman" w:hAnsi="Times New Roman" w:cs="Times New Roman"/>
          <w:color w:val="000000"/>
          <w:sz w:val="28"/>
          <w:szCs w:val="28"/>
          <w:lang w:val="en-GB"/>
        </w:rPr>
        <w:t xml:space="preserve">, C. &amp; </w:t>
      </w:r>
      <w:proofErr w:type="spellStart"/>
      <w:r w:rsidRPr="00D96C01">
        <w:rPr>
          <w:rFonts w:ascii="Times New Roman" w:hAnsi="Times New Roman" w:cs="Times New Roman"/>
          <w:color w:val="000000"/>
          <w:sz w:val="28"/>
          <w:szCs w:val="28"/>
          <w:lang w:val="en-GB"/>
        </w:rPr>
        <w:t>Starica</w:t>
      </w:r>
      <w:proofErr w:type="spellEnd"/>
      <w:r w:rsidRPr="00D96C01">
        <w:rPr>
          <w:rFonts w:ascii="Times New Roman" w:hAnsi="Times New Roman" w:cs="Times New Roman"/>
          <w:color w:val="000000"/>
          <w:sz w:val="28"/>
          <w:szCs w:val="28"/>
          <w:lang w:val="en-GB"/>
        </w:rPr>
        <w:t>, C. (2008). The relevance of Corporate Social Responsibility criteria to</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explaining firm profitability: A case study of the publishers of the Dow Jones</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Sustainability Indexes1. Retrieved from </w:t>
      </w:r>
      <w:hyperlink r:id="rId8" w:history="1">
        <w:r w:rsidRPr="00BE2B91">
          <w:rPr>
            <w:rStyle w:val="Hyperlink"/>
            <w:rFonts w:ascii="Times New Roman" w:hAnsi="Times New Roman" w:cs="Times New Roman"/>
            <w:sz w:val="28"/>
            <w:szCs w:val="28"/>
            <w:lang w:val="en-GB"/>
          </w:rPr>
          <w:t>http://www.economia.uniroma</w:t>
        </w:r>
      </w:hyperlink>
      <w:r>
        <w:rPr>
          <w:rFonts w:ascii="Times New Roman" w:hAnsi="Times New Roman" w:cs="Times New Roman"/>
          <w:color w:val="000000"/>
          <w:sz w:val="28"/>
          <w:szCs w:val="28"/>
          <w:lang w:val="en-GB"/>
        </w:rPr>
        <w:t xml:space="preserve"> </w:t>
      </w:r>
      <w:r w:rsidRPr="00D96C01">
        <w:rPr>
          <w:rFonts w:ascii="Times New Roman" w:hAnsi="Times New Roman" w:cs="Times New Roman"/>
          <w:color w:val="0000FF"/>
          <w:sz w:val="28"/>
          <w:szCs w:val="28"/>
          <w:lang w:val="en-GB"/>
        </w:rPr>
        <w:t>2.it/conference/Public/1/Paper/71.pdf</w:t>
      </w:r>
    </w:p>
    <w:p w14:paraId="367B743C"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FF"/>
          <w:sz w:val="28"/>
          <w:szCs w:val="28"/>
          <w:lang w:val="en-GB"/>
        </w:rPr>
      </w:pPr>
    </w:p>
    <w:p w14:paraId="3926F14C" w14:textId="77777777" w:rsidR="008A4169" w:rsidRPr="00485F9F"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r w:rsidRPr="00D96C01">
        <w:rPr>
          <w:rFonts w:ascii="Times New Roman" w:hAnsi="Times New Roman" w:cs="Times New Roman"/>
          <w:color w:val="000000"/>
          <w:sz w:val="28"/>
          <w:szCs w:val="28"/>
          <w:lang w:val="en-GB"/>
        </w:rPr>
        <w:t>McWilliams, A. &amp; D. Siegel (2000) “Corporate social responsibility and financial performance:</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Correlation or misspecification?” </w:t>
      </w:r>
      <w:r w:rsidRPr="00D96C01">
        <w:rPr>
          <w:rFonts w:ascii="Times New Roman" w:hAnsi="Times New Roman" w:cs="Times New Roman"/>
          <w:i/>
          <w:iCs/>
          <w:color w:val="000000"/>
          <w:sz w:val="28"/>
          <w:szCs w:val="28"/>
          <w:lang w:val="en-GB"/>
        </w:rPr>
        <w:t>Strategic Management Journal</w:t>
      </w:r>
      <w:r w:rsidRPr="00D96C01">
        <w:rPr>
          <w:rFonts w:ascii="Times New Roman" w:hAnsi="Times New Roman" w:cs="Times New Roman"/>
          <w:color w:val="000000"/>
          <w:sz w:val="28"/>
          <w:szCs w:val="28"/>
          <w:lang w:val="en-GB"/>
        </w:rPr>
        <w:t xml:space="preserve">, </w:t>
      </w:r>
      <w:r w:rsidRPr="00D96C01">
        <w:rPr>
          <w:rFonts w:ascii="Times New Roman" w:hAnsi="Times New Roman" w:cs="Times New Roman"/>
          <w:i/>
          <w:iCs/>
          <w:color w:val="000000"/>
          <w:sz w:val="28"/>
          <w:szCs w:val="28"/>
          <w:lang w:val="en-GB"/>
        </w:rPr>
        <w:t xml:space="preserve">21 </w:t>
      </w:r>
      <w:r>
        <w:rPr>
          <w:rFonts w:ascii="Times New Roman" w:hAnsi="Times New Roman" w:cs="Times New Roman"/>
          <w:color w:val="000000"/>
          <w:sz w:val="28"/>
          <w:szCs w:val="28"/>
          <w:lang w:val="en-GB"/>
        </w:rPr>
        <w:t>(5): 603-609.</w:t>
      </w:r>
    </w:p>
    <w:p w14:paraId="2603BFBC" w14:textId="77777777" w:rsidR="008A4169" w:rsidRDefault="008A4169" w:rsidP="008A4169">
      <w:pPr>
        <w:autoSpaceDE w:val="0"/>
        <w:autoSpaceDN w:val="0"/>
        <w:adjustRightInd w:val="0"/>
        <w:spacing w:after="0"/>
        <w:jc w:val="both"/>
        <w:rPr>
          <w:rFonts w:ascii="Times New Roman" w:hAnsi="Times New Roman" w:cs="Times New Roman"/>
          <w:b/>
          <w:sz w:val="28"/>
          <w:szCs w:val="28"/>
        </w:rPr>
      </w:pPr>
    </w:p>
    <w:p w14:paraId="78DF61F1" w14:textId="77777777" w:rsidR="008A4169" w:rsidRPr="00667E8E"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lastRenderedPageBreak/>
        <w:t>McWilliams, A., &amp; Siegel, D. (2001). Corporate social responsibility and financial</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 xml:space="preserve">performance: correlation or </w:t>
      </w:r>
      <w:proofErr w:type="gramStart"/>
      <w:r w:rsidRPr="00D96C01">
        <w:rPr>
          <w:rFonts w:ascii="Times New Roman" w:hAnsi="Times New Roman" w:cs="Times New Roman"/>
          <w:sz w:val="28"/>
          <w:szCs w:val="28"/>
          <w:lang w:val="en-GB"/>
        </w:rPr>
        <w:t>misspecification?.</w:t>
      </w:r>
      <w:proofErr w:type="gramEnd"/>
      <w:r w:rsidRPr="00D96C01">
        <w:rPr>
          <w:rFonts w:ascii="Times New Roman" w:hAnsi="Times New Roman" w:cs="Times New Roman"/>
          <w:sz w:val="28"/>
          <w:szCs w:val="28"/>
          <w:lang w:val="en-GB"/>
        </w:rPr>
        <w:t xml:space="preserve"> </w:t>
      </w:r>
      <w:r w:rsidRPr="00D96C01">
        <w:rPr>
          <w:rFonts w:ascii="Times New Roman" w:hAnsi="Times New Roman" w:cs="Times New Roman"/>
          <w:i/>
          <w:iCs/>
          <w:sz w:val="28"/>
          <w:szCs w:val="28"/>
          <w:lang w:val="en-GB"/>
        </w:rPr>
        <w:t>Strategic Management Journal</w:t>
      </w:r>
      <w:r w:rsidRPr="00D96C01">
        <w:rPr>
          <w:rFonts w:ascii="Times New Roman" w:hAnsi="Times New Roman" w:cs="Times New Roman"/>
          <w:sz w:val="28"/>
          <w:szCs w:val="28"/>
          <w:lang w:val="en-GB"/>
        </w:rPr>
        <w:t>, 21(5),</w:t>
      </w:r>
      <w:r>
        <w:rPr>
          <w:rFonts w:ascii="Times New Roman" w:hAnsi="Times New Roman" w:cs="Times New Roman"/>
          <w:sz w:val="28"/>
          <w:szCs w:val="28"/>
          <w:lang w:val="en-GB"/>
        </w:rPr>
        <w:t xml:space="preserve"> </w:t>
      </w:r>
      <w:r w:rsidRPr="00D96C01">
        <w:rPr>
          <w:rFonts w:ascii="Times New Roman" w:hAnsi="Times New Roman" w:cs="Times New Roman"/>
          <w:sz w:val="28"/>
          <w:szCs w:val="28"/>
          <w:lang w:val="en-GB"/>
        </w:rPr>
        <w:t>603-609.</w:t>
      </w:r>
    </w:p>
    <w:p w14:paraId="2CBD41CE"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rPr>
      </w:pPr>
      <w:r w:rsidRPr="00E6355B">
        <w:rPr>
          <w:rFonts w:ascii="Times New Roman" w:hAnsi="Times New Roman" w:cs="Times New Roman"/>
          <w:sz w:val="28"/>
          <w:szCs w:val="28"/>
        </w:rPr>
        <w:t xml:space="preserve">Mittal, R. K., Sinha, N., &amp; Singh, A. (2008). An Analysis of Linkage between Economic Value Added and Corporate Social Responsibility. </w:t>
      </w:r>
      <w:r w:rsidRPr="00E6355B">
        <w:rPr>
          <w:rFonts w:ascii="Times New Roman" w:hAnsi="Times New Roman" w:cs="Times New Roman"/>
          <w:i/>
          <w:sz w:val="28"/>
          <w:szCs w:val="28"/>
        </w:rPr>
        <w:t>Management Decision</w:t>
      </w:r>
      <w:r w:rsidRPr="00E6355B">
        <w:rPr>
          <w:rFonts w:ascii="Times New Roman" w:hAnsi="Times New Roman" w:cs="Times New Roman"/>
          <w:sz w:val="28"/>
          <w:szCs w:val="28"/>
        </w:rPr>
        <w:t>, Vol. 46(9), 1437-1443.</w:t>
      </w:r>
    </w:p>
    <w:p w14:paraId="73923AFF"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rPr>
      </w:pPr>
    </w:p>
    <w:p w14:paraId="4BEE4D8F"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rPr>
      </w:pPr>
      <w:proofErr w:type="spellStart"/>
      <w:r w:rsidRPr="00D96C01">
        <w:rPr>
          <w:rFonts w:ascii="Times New Roman" w:hAnsi="Times New Roman" w:cs="Times New Roman"/>
          <w:sz w:val="28"/>
          <w:szCs w:val="28"/>
        </w:rPr>
        <w:t>Nicolau</w:t>
      </w:r>
      <w:proofErr w:type="spellEnd"/>
      <w:r w:rsidRPr="00D96C01">
        <w:rPr>
          <w:rFonts w:ascii="Times New Roman" w:hAnsi="Times New Roman" w:cs="Times New Roman"/>
          <w:sz w:val="28"/>
          <w:szCs w:val="28"/>
        </w:rPr>
        <w:t xml:space="preserve">, J.L. (2008). Corporate Social Responsibility, Worth-Creating </w:t>
      </w:r>
      <w:proofErr w:type="spellStart"/>
      <w:r w:rsidRPr="00D96C01">
        <w:rPr>
          <w:rFonts w:ascii="Times New Roman" w:hAnsi="Times New Roman" w:cs="Times New Roman"/>
          <w:sz w:val="28"/>
          <w:szCs w:val="28"/>
        </w:rPr>
        <w:t>Activities.</w:t>
      </w:r>
      <w:r w:rsidRPr="00D96C01">
        <w:rPr>
          <w:rFonts w:ascii="Times New Roman" w:hAnsi="Times New Roman" w:cs="Times New Roman"/>
          <w:i/>
          <w:iCs/>
          <w:sz w:val="28"/>
          <w:szCs w:val="28"/>
        </w:rPr>
        <w:t>Annals</w:t>
      </w:r>
      <w:proofErr w:type="spellEnd"/>
      <w:r w:rsidRPr="00D96C01">
        <w:rPr>
          <w:rFonts w:ascii="Times New Roman" w:hAnsi="Times New Roman" w:cs="Times New Roman"/>
          <w:i/>
          <w:iCs/>
          <w:sz w:val="28"/>
          <w:szCs w:val="28"/>
        </w:rPr>
        <w:t xml:space="preserve"> of </w:t>
      </w:r>
      <w:proofErr w:type="spellStart"/>
      <w:r w:rsidRPr="00D96C01">
        <w:rPr>
          <w:rFonts w:ascii="Times New Roman" w:hAnsi="Times New Roman" w:cs="Times New Roman"/>
          <w:i/>
          <w:iCs/>
          <w:sz w:val="28"/>
          <w:szCs w:val="28"/>
        </w:rPr>
        <w:t>TourismResearch</w:t>
      </w:r>
      <w:r w:rsidRPr="00D96C01">
        <w:rPr>
          <w:rFonts w:ascii="Times New Roman" w:hAnsi="Times New Roman" w:cs="Times New Roman"/>
          <w:sz w:val="28"/>
          <w:szCs w:val="28"/>
        </w:rPr>
        <w:t>.Vol</w:t>
      </w:r>
      <w:proofErr w:type="spellEnd"/>
      <w:r w:rsidRPr="00D96C01">
        <w:rPr>
          <w:rFonts w:ascii="Times New Roman" w:hAnsi="Times New Roman" w:cs="Times New Roman"/>
          <w:sz w:val="28"/>
          <w:szCs w:val="28"/>
        </w:rPr>
        <w:t xml:space="preserve"> 35, No.4, pp. 990-1006.</w:t>
      </w:r>
    </w:p>
    <w:p w14:paraId="102249C8"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rPr>
      </w:pPr>
    </w:p>
    <w:p w14:paraId="0E75478A"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roofErr w:type="spellStart"/>
      <w:r w:rsidRPr="00D96C01">
        <w:rPr>
          <w:rFonts w:ascii="Times New Roman" w:hAnsi="Times New Roman" w:cs="Times New Roman"/>
          <w:color w:val="000000"/>
          <w:sz w:val="28"/>
          <w:szCs w:val="28"/>
          <w:lang w:val="en-GB"/>
        </w:rPr>
        <w:t>Nuryaman</w:t>
      </w:r>
      <w:proofErr w:type="spellEnd"/>
      <w:r w:rsidRPr="00D96C01">
        <w:rPr>
          <w:rFonts w:ascii="Times New Roman" w:hAnsi="Times New Roman" w:cs="Times New Roman"/>
          <w:color w:val="000000"/>
          <w:sz w:val="28"/>
          <w:szCs w:val="28"/>
          <w:lang w:val="en-GB"/>
        </w:rPr>
        <w:t xml:space="preserve"> (2013). The effect of corporate social responsibility activities on profitability and</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stock price (Studies on the companies on Indonesia Stock Exchange). </w:t>
      </w:r>
      <w:r w:rsidRPr="00D96C01">
        <w:rPr>
          <w:rFonts w:ascii="Times New Roman" w:hAnsi="Times New Roman" w:cs="Times New Roman"/>
          <w:i/>
          <w:iCs/>
          <w:color w:val="000000"/>
          <w:sz w:val="28"/>
          <w:szCs w:val="28"/>
          <w:lang w:val="en-GB"/>
        </w:rPr>
        <w:t>Journal of Global</w:t>
      </w:r>
      <w:r>
        <w:rPr>
          <w:rFonts w:ascii="Times New Roman" w:hAnsi="Times New Roman" w:cs="Times New Roman"/>
          <w:color w:val="000000"/>
          <w:sz w:val="28"/>
          <w:szCs w:val="28"/>
          <w:lang w:val="en-GB"/>
        </w:rPr>
        <w:t xml:space="preserve"> </w:t>
      </w:r>
      <w:r w:rsidRPr="00D96C01">
        <w:rPr>
          <w:rFonts w:ascii="Times New Roman" w:hAnsi="Times New Roman" w:cs="Times New Roman"/>
          <w:i/>
          <w:iCs/>
          <w:color w:val="000000"/>
          <w:sz w:val="28"/>
          <w:szCs w:val="28"/>
          <w:lang w:val="en-GB"/>
        </w:rPr>
        <w:t xml:space="preserve">Management; </w:t>
      </w:r>
      <w:r w:rsidRPr="00D96C01">
        <w:rPr>
          <w:rFonts w:ascii="Times New Roman" w:hAnsi="Times New Roman" w:cs="Times New Roman"/>
          <w:color w:val="000000"/>
          <w:sz w:val="28"/>
          <w:szCs w:val="28"/>
          <w:lang w:val="en-GB"/>
        </w:rPr>
        <w:t>vol. 6, Issue 1, p 113.</w:t>
      </w:r>
    </w:p>
    <w:p w14:paraId="4446305B"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
    <w:p w14:paraId="53B9E7E0" w14:textId="77777777" w:rsidR="008A4169" w:rsidRPr="00667E8E" w:rsidRDefault="008A4169" w:rsidP="008A4169">
      <w:pPr>
        <w:spacing w:line="240" w:lineRule="auto"/>
        <w:ind w:left="720" w:hanging="720"/>
        <w:jc w:val="both"/>
        <w:rPr>
          <w:rFonts w:ascii="Times New Roman" w:hAnsi="Times New Roman" w:cs="Times New Roman"/>
          <w:color w:val="000000"/>
          <w:sz w:val="28"/>
          <w:szCs w:val="28"/>
        </w:rPr>
      </w:pPr>
      <w:proofErr w:type="spellStart"/>
      <w:r w:rsidRPr="00A3745E">
        <w:rPr>
          <w:rFonts w:ascii="Times New Roman" w:hAnsi="Times New Roman" w:cs="Times New Roman"/>
          <w:color w:val="000000"/>
          <w:sz w:val="28"/>
          <w:szCs w:val="28"/>
        </w:rPr>
        <w:t>Nwankwo</w:t>
      </w:r>
      <w:proofErr w:type="spellEnd"/>
      <w:r w:rsidRPr="00A3745E">
        <w:rPr>
          <w:rFonts w:ascii="Times New Roman" w:hAnsi="Times New Roman" w:cs="Times New Roman"/>
          <w:color w:val="000000"/>
          <w:sz w:val="28"/>
          <w:szCs w:val="28"/>
        </w:rPr>
        <w:t xml:space="preserve">, O.C. (2011). </w:t>
      </w:r>
      <w:r w:rsidRPr="00A3745E">
        <w:rPr>
          <w:rFonts w:ascii="Times New Roman" w:hAnsi="Times New Roman" w:cs="Times New Roman"/>
          <w:i/>
          <w:iCs/>
          <w:color w:val="000000"/>
          <w:sz w:val="28"/>
          <w:szCs w:val="28"/>
        </w:rPr>
        <w:t xml:space="preserve">A practical guide to research writing. </w:t>
      </w:r>
      <w:r>
        <w:rPr>
          <w:rFonts w:ascii="Times New Roman" w:hAnsi="Times New Roman" w:cs="Times New Roman"/>
          <w:color w:val="000000"/>
          <w:sz w:val="28"/>
          <w:szCs w:val="28"/>
        </w:rPr>
        <w:t xml:space="preserve">Port Harcourt: </w:t>
      </w:r>
      <w:proofErr w:type="spellStart"/>
      <w:r>
        <w:rPr>
          <w:rFonts w:ascii="Times New Roman" w:hAnsi="Times New Roman" w:cs="Times New Roman"/>
          <w:color w:val="000000"/>
          <w:sz w:val="28"/>
          <w:szCs w:val="28"/>
        </w:rPr>
        <w:t>Choba</w:t>
      </w:r>
      <w:proofErr w:type="spellEnd"/>
      <w:r>
        <w:rPr>
          <w:rFonts w:ascii="Times New Roman" w:hAnsi="Times New Roman" w:cs="Times New Roman"/>
          <w:color w:val="000000"/>
          <w:sz w:val="28"/>
          <w:szCs w:val="28"/>
        </w:rPr>
        <w:t xml:space="preserve"> Pam </w:t>
      </w:r>
      <w:r w:rsidRPr="00A3745E">
        <w:rPr>
          <w:rFonts w:ascii="Times New Roman" w:hAnsi="Times New Roman" w:cs="Times New Roman"/>
          <w:color w:val="000000"/>
          <w:sz w:val="28"/>
          <w:szCs w:val="28"/>
        </w:rPr>
        <w:t>unique</w:t>
      </w:r>
      <w:r>
        <w:rPr>
          <w:rFonts w:ascii="Times New Roman" w:hAnsi="Times New Roman" w:cs="Times New Roman"/>
          <w:color w:val="000000"/>
          <w:sz w:val="28"/>
          <w:szCs w:val="28"/>
        </w:rPr>
        <w:t xml:space="preserve"> </w:t>
      </w:r>
      <w:r w:rsidRPr="00A3745E">
        <w:rPr>
          <w:rFonts w:ascii="Times New Roman" w:hAnsi="Times New Roman" w:cs="Times New Roman"/>
          <w:color w:val="000000"/>
          <w:sz w:val="28"/>
          <w:szCs w:val="28"/>
        </w:rPr>
        <w:t>Publishers Co. Ltd</w:t>
      </w:r>
      <w:r>
        <w:rPr>
          <w:rFonts w:ascii="Times New Roman" w:hAnsi="Times New Roman" w:cs="Times New Roman"/>
          <w:color w:val="000000"/>
          <w:sz w:val="28"/>
          <w:szCs w:val="28"/>
        </w:rPr>
        <w:t>.</w:t>
      </w:r>
    </w:p>
    <w:p w14:paraId="1E016DE5" w14:textId="77777777" w:rsidR="008A4169" w:rsidRDefault="008A4169" w:rsidP="008A4169">
      <w:pPr>
        <w:autoSpaceDE w:val="0"/>
        <w:autoSpaceDN w:val="0"/>
        <w:adjustRightInd w:val="0"/>
        <w:spacing w:after="0" w:line="240" w:lineRule="auto"/>
        <w:ind w:left="720" w:hanging="720"/>
        <w:jc w:val="both"/>
        <w:rPr>
          <w:rFonts w:ascii="Times-Roman" w:hAnsi="Times-Roman"/>
          <w:color w:val="000000"/>
          <w:sz w:val="28"/>
          <w:szCs w:val="28"/>
        </w:rPr>
      </w:pPr>
      <w:proofErr w:type="spellStart"/>
      <w:r w:rsidRPr="006A475D">
        <w:rPr>
          <w:rFonts w:ascii="Times-Roman" w:hAnsi="Times-Roman"/>
          <w:color w:val="000000"/>
          <w:sz w:val="28"/>
          <w:szCs w:val="28"/>
        </w:rPr>
        <w:t>Okeudo</w:t>
      </w:r>
      <w:proofErr w:type="spellEnd"/>
      <w:r w:rsidRPr="006A475D">
        <w:rPr>
          <w:rFonts w:ascii="Times-Roman" w:hAnsi="Times-Roman"/>
          <w:color w:val="000000"/>
          <w:sz w:val="28"/>
          <w:szCs w:val="28"/>
        </w:rPr>
        <w:t>, G. N. (2012). Effect of Corporate Social</w:t>
      </w:r>
      <w:r>
        <w:rPr>
          <w:rFonts w:ascii="Times-Roman" w:hAnsi="Times-Roman"/>
          <w:color w:val="000000"/>
          <w:sz w:val="28"/>
          <w:szCs w:val="28"/>
        </w:rPr>
        <w:t xml:space="preserve"> </w:t>
      </w:r>
      <w:r w:rsidRPr="006A475D">
        <w:rPr>
          <w:rFonts w:ascii="Times-Roman" w:hAnsi="Times-Roman"/>
          <w:color w:val="000000"/>
          <w:sz w:val="28"/>
          <w:szCs w:val="28"/>
        </w:rPr>
        <w:t xml:space="preserve">Responsibility on the </w:t>
      </w:r>
      <w:proofErr w:type="gramStart"/>
      <w:r w:rsidRPr="006A475D">
        <w:rPr>
          <w:rFonts w:ascii="Times-Roman" w:hAnsi="Times-Roman"/>
          <w:color w:val="000000"/>
          <w:sz w:val="28"/>
          <w:szCs w:val="28"/>
        </w:rPr>
        <w:t>Society.(</w:t>
      </w:r>
      <w:proofErr w:type="gramEnd"/>
      <w:r w:rsidRPr="006A475D">
        <w:rPr>
          <w:rFonts w:ascii="Times-Roman" w:hAnsi="Times-Roman"/>
          <w:color w:val="000000"/>
          <w:sz w:val="28"/>
          <w:szCs w:val="28"/>
        </w:rPr>
        <w:t>Using Shell Petroleum</w:t>
      </w:r>
      <w:r>
        <w:rPr>
          <w:rFonts w:ascii="Times-Roman" w:hAnsi="Times-Roman"/>
          <w:color w:val="000000"/>
          <w:sz w:val="28"/>
          <w:szCs w:val="28"/>
        </w:rPr>
        <w:t xml:space="preserve"> </w:t>
      </w:r>
      <w:r w:rsidRPr="006A475D">
        <w:rPr>
          <w:rFonts w:ascii="Times-Roman" w:hAnsi="Times-Roman"/>
          <w:color w:val="000000"/>
          <w:sz w:val="28"/>
          <w:szCs w:val="28"/>
        </w:rPr>
        <w:t xml:space="preserve">Development Company as a Case Study). </w:t>
      </w:r>
      <w:r w:rsidRPr="006A475D">
        <w:rPr>
          <w:rFonts w:ascii="Times-Italic" w:hAnsi="Times-Italic"/>
          <w:i/>
          <w:iCs/>
          <w:color w:val="000000"/>
          <w:sz w:val="28"/>
          <w:szCs w:val="28"/>
        </w:rPr>
        <w:t>British Journal</w:t>
      </w:r>
      <w:r>
        <w:rPr>
          <w:rFonts w:ascii="Times-Italic" w:hAnsi="Times-Italic"/>
          <w:i/>
          <w:iCs/>
          <w:color w:val="000000"/>
          <w:sz w:val="28"/>
          <w:szCs w:val="28"/>
        </w:rPr>
        <w:t xml:space="preserve"> </w:t>
      </w:r>
      <w:r w:rsidRPr="006A475D">
        <w:rPr>
          <w:rFonts w:ascii="Times-Italic" w:hAnsi="Times-Italic"/>
          <w:i/>
          <w:iCs/>
          <w:color w:val="000000"/>
          <w:sz w:val="28"/>
          <w:szCs w:val="28"/>
        </w:rPr>
        <w:t>of Science</w:t>
      </w:r>
      <w:r w:rsidRPr="006A475D">
        <w:rPr>
          <w:rFonts w:ascii="Times-Roman" w:hAnsi="Times-Roman"/>
          <w:color w:val="000000"/>
          <w:sz w:val="28"/>
          <w:szCs w:val="28"/>
        </w:rPr>
        <w:t xml:space="preserve">, </w:t>
      </w:r>
      <w:r w:rsidRPr="006A475D">
        <w:rPr>
          <w:rFonts w:ascii="Times-Italic" w:hAnsi="Times-Italic"/>
          <w:i/>
          <w:iCs/>
          <w:color w:val="000000"/>
          <w:sz w:val="28"/>
          <w:szCs w:val="28"/>
        </w:rPr>
        <w:t>Vol. 3</w:t>
      </w:r>
      <w:r w:rsidRPr="006A475D">
        <w:rPr>
          <w:rFonts w:ascii="Times-Roman" w:hAnsi="Times-Roman"/>
          <w:color w:val="000000"/>
          <w:sz w:val="28"/>
          <w:szCs w:val="28"/>
        </w:rPr>
        <w:t>(1), pp 156-163.</w:t>
      </w:r>
    </w:p>
    <w:p w14:paraId="37E1A4C9"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rPr>
      </w:pPr>
    </w:p>
    <w:p w14:paraId="667B8E81"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roofErr w:type="spellStart"/>
      <w:r w:rsidRPr="00D96C01">
        <w:rPr>
          <w:rFonts w:ascii="Times New Roman" w:hAnsi="Times New Roman" w:cs="Times New Roman"/>
          <w:color w:val="000000"/>
          <w:sz w:val="28"/>
          <w:szCs w:val="28"/>
          <w:lang w:val="en-GB"/>
        </w:rPr>
        <w:t>Olayinka</w:t>
      </w:r>
      <w:proofErr w:type="spellEnd"/>
      <w:r w:rsidRPr="00D96C01">
        <w:rPr>
          <w:rFonts w:ascii="Times New Roman" w:hAnsi="Times New Roman" w:cs="Times New Roman"/>
          <w:color w:val="000000"/>
          <w:sz w:val="28"/>
          <w:szCs w:val="28"/>
          <w:lang w:val="en-GB"/>
        </w:rPr>
        <w:t xml:space="preserve">, M.U. &amp; </w:t>
      </w:r>
      <w:proofErr w:type="spellStart"/>
      <w:r w:rsidRPr="00D96C01">
        <w:rPr>
          <w:rFonts w:ascii="Times New Roman" w:hAnsi="Times New Roman" w:cs="Times New Roman"/>
          <w:color w:val="000000"/>
          <w:sz w:val="28"/>
          <w:szCs w:val="28"/>
          <w:lang w:val="en-GB"/>
        </w:rPr>
        <w:t>Temitope</w:t>
      </w:r>
      <w:proofErr w:type="spellEnd"/>
      <w:r w:rsidRPr="00D96C01">
        <w:rPr>
          <w:rFonts w:ascii="Times New Roman" w:hAnsi="Times New Roman" w:cs="Times New Roman"/>
          <w:color w:val="000000"/>
          <w:sz w:val="28"/>
          <w:szCs w:val="28"/>
          <w:lang w:val="en-GB"/>
        </w:rPr>
        <w:t>, O.F. (2011). Corporate social responsibility and financial</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performance in developing economies-The Nigerian experience. </w:t>
      </w:r>
      <w:r w:rsidRPr="00D96C01">
        <w:rPr>
          <w:rFonts w:ascii="Times New Roman" w:hAnsi="Times New Roman" w:cs="Times New Roman"/>
          <w:i/>
          <w:iCs/>
          <w:color w:val="000000"/>
          <w:sz w:val="28"/>
          <w:szCs w:val="28"/>
          <w:lang w:val="en-GB"/>
        </w:rPr>
        <w:t>New Orleans, New</w:t>
      </w:r>
      <w:r>
        <w:rPr>
          <w:rFonts w:ascii="Times New Roman" w:hAnsi="Times New Roman" w:cs="Times New Roman"/>
          <w:color w:val="000000"/>
          <w:sz w:val="28"/>
          <w:szCs w:val="28"/>
          <w:lang w:val="en-GB"/>
        </w:rPr>
        <w:t xml:space="preserve"> </w:t>
      </w:r>
      <w:r w:rsidRPr="00D96C01">
        <w:rPr>
          <w:rFonts w:ascii="Times New Roman" w:hAnsi="Times New Roman" w:cs="Times New Roman"/>
          <w:i/>
          <w:iCs/>
          <w:color w:val="000000"/>
          <w:sz w:val="28"/>
          <w:szCs w:val="28"/>
          <w:lang w:val="en-GB"/>
        </w:rPr>
        <w:t xml:space="preserve">Orleans International Academic Conference, </w:t>
      </w:r>
      <w:r w:rsidRPr="00D96C01">
        <w:rPr>
          <w:rFonts w:ascii="Times New Roman" w:hAnsi="Times New Roman" w:cs="Times New Roman"/>
          <w:color w:val="000000"/>
          <w:sz w:val="28"/>
          <w:szCs w:val="28"/>
          <w:lang w:val="en-GB"/>
        </w:rPr>
        <w:t>815-</w:t>
      </w:r>
      <w:r>
        <w:rPr>
          <w:rFonts w:ascii="Times New Roman" w:hAnsi="Times New Roman" w:cs="Times New Roman"/>
          <w:color w:val="000000"/>
          <w:sz w:val="28"/>
          <w:szCs w:val="28"/>
          <w:lang w:val="en-GB"/>
        </w:rPr>
        <w:t>824.</w:t>
      </w:r>
    </w:p>
    <w:p w14:paraId="2D16E2C0" w14:textId="77777777" w:rsidR="008A4169" w:rsidRPr="00DC6A82"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
    <w:p w14:paraId="6205AB33" w14:textId="77777777" w:rsidR="008A4169" w:rsidRPr="00F01F25" w:rsidRDefault="008A4169" w:rsidP="008A4169">
      <w:pPr>
        <w:spacing w:line="240" w:lineRule="auto"/>
        <w:ind w:left="720" w:hanging="720"/>
        <w:jc w:val="both"/>
        <w:rPr>
          <w:rFonts w:ascii="Times New Roman" w:hAnsi="Times New Roman" w:cs="Times New Roman"/>
          <w:color w:val="000000"/>
          <w:sz w:val="28"/>
          <w:szCs w:val="28"/>
        </w:rPr>
      </w:pPr>
      <w:proofErr w:type="spellStart"/>
      <w:r w:rsidRPr="00A23DC0">
        <w:rPr>
          <w:rFonts w:ascii="Times New Roman" w:hAnsi="Times New Roman" w:cs="Times New Roman"/>
          <w:color w:val="000000"/>
          <w:sz w:val="28"/>
          <w:szCs w:val="28"/>
        </w:rPr>
        <w:t>Orlitzky</w:t>
      </w:r>
      <w:proofErr w:type="spellEnd"/>
      <w:r w:rsidRPr="00A23DC0">
        <w:rPr>
          <w:rFonts w:ascii="Times New Roman" w:hAnsi="Times New Roman" w:cs="Times New Roman"/>
          <w:color w:val="000000"/>
          <w:sz w:val="28"/>
          <w:szCs w:val="28"/>
        </w:rPr>
        <w:t xml:space="preserve">, M 2001, </w:t>
      </w:r>
      <w:r w:rsidRPr="00A23DC0">
        <w:rPr>
          <w:rFonts w:ascii="Times New Roman" w:hAnsi="Times New Roman" w:cs="Times New Roman"/>
          <w:i/>
          <w:iCs/>
          <w:color w:val="000000"/>
          <w:sz w:val="28"/>
          <w:szCs w:val="28"/>
        </w:rPr>
        <w:t>'Does Firm Size Confound the Relationship Between Corporate Social</w:t>
      </w:r>
      <w:r>
        <w:rPr>
          <w:i/>
          <w:iCs/>
          <w:color w:val="000000"/>
          <w:sz w:val="28"/>
          <w:szCs w:val="28"/>
        </w:rPr>
        <w:t xml:space="preserve"> </w:t>
      </w:r>
      <w:r w:rsidRPr="00A23DC0">
        <w:rPr>
          <w:rFonts w:ascii="Times New Roman" w:hAnsi="Times New Roman" w:cs="Times New Roman"/>
          <w:i/>
          <w:iCs/>
          <w:color w:val="000000"/>
          <w:sz w:val="28"/>
          <w:szCs w:val="28"/>
        </w:rPr>
        <w:t xml:space="preserve">Performance and Firm Financial </w:t>
      </w:r>
      <w:proofErr w:type="spellStart"/>
      <w:r w:rsidRPr="00A23DC0">
        <w:rPr>
          <w:rFonts w:ascii="Times New Roman" w:hAnsi="Times New Roman" w:cs="Times New Roman"/>
          <w:i/>
          <w:iCs/>
          <w:color w:val="000000"/>
          <w:sz w:val="28"/>
          <w:szCs w:val="28"/>
        </w:rPr>
        <w:t>Performance?</w:t>
      </w:r>
      <w:proofErr w:type="gramStart"/>
      <w:r w:rsidRPr="00A23DC0">
        <w:rPr>
          <w:rFonts w:ascii="Times New Roman" w:hAnsi="Times New Roman" w:cs="Times New Roman"/>
          <w:i/>
          <w:iCs/>
          <w:color w:val="000000"/>
          <w:sz w:val="28"/>
          <w:szCs w:val="28"/>
        </w:rPr>
        <w:t>'</w:t>
      </w:r>
      <w:r w:rsidRPr="00A23DC0">
        <w:rPr>
          <w:rFonts w:ascii="Times New Roman" w:hAnsi="Times New Roman" w:cs="Times New Roman"/>
          <w:color w:val="000000"/>
          <w:sz w:val="28"/>
          <w:szCs w:val="28"/>
        </w:rPr>
        <w:t>,Journal</w:t>
      </w:r>
      <w:proofErr w:type="spellEnd"/>
      <w:proofErr w:type="gramEnd"/>
      <w:r w:rsidRPr="00A23DC0">
        <w:rPr>
          <w:rFonts w:ascii="Times New Roman" w:hAnsi="Times New Roman" w:cs="Times New Roman"/>
          <w:color w:val="000000"/>
          <w:sz w:val="28"/>
          <w:szCs w:val="28"/>
        </w:rPr>
        <w:t xml:space="preserve"> Of Business Ethics, Vol. 33, Issue</w:t>
      </w:r>
      <w:r w:rsidRPr="00A23DC0">
        <w:rPr>
          <w:color w:val="000000"/>
          <w:sz w:val="28"/>
          <w:szCs w:val="28"/>
        </w:rPr>
        <w:t xml:space="preserve"> </w:t>
      </w:r>
      <w:r w:rsidRPr="00A23DC0">
        <w:rPr>
          <w:rFonts w:ascii="Times New Roman" w:hAnsi="Times New Roman" w:cs="Times New Roman"/>
          <w:color w:val="000000"/>
          <w:sz w:val="28"/>
          <w:szCs w:val="28"/>
        </w:rPr>
        <w:t>2, pp. 167-180</w:t>
      </w:r>
    </w:p>
    <w:p w14:paraId="0E85C05C"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3C32AE">
        <w:rPr>
          <w:rFonts w:ascii="Times New Roman" w:hAnsi="Times New Roman" w:cs="Times New Roman"/>
          <w:sz w:val="28"/>
          <w:szCs w:val="28"/>
          <w:lang w:val="en-GB"/>
        </w:rPr>
        <w:t>Ortlitzki</w:t>
      </w:r>
      <w:proofErr w:type="spellEnd"/>
      <w:r w:rsidRPr="003C32AE">
        <w:rPr>
          <w:rFonts w:ascii="Times New Roman" w:hAnsi="Times New Roman" w:cs="Times New Roman"/>
          <w:sz w:val="28"/>
          <w:szCs w:val="28"/>
          <w:lang w:val="en-GB"/>
        </w:rPr>
        <w:t xml:space="preserve">, M., Schmidt, </w:t>
      </w:r>
      <w:proofErr w:type="gramStart"/>
      <w:r w:rsidRPr="003C32AE">
        <w:rPr>
          <w:rFonts w:ascii="Times New Roman" w:hAnsi="Times New Roman" w:cs="Times New Roman"/>
          <w:sz w:val="28"/>
          <w:szCs w:val="28"/>
          <w:lang w:val="en-GB"/>
        </w:rPr>
        <w:t>F. .</w:t>
      </w:r>
      <w:proofErr w:type="gramEnd"/>
      <w:r w:rsidRPr="003C32AE">
        <w:rPr>
          <w:rFonts w:ascii="Times New Roman" w:hAnsi="Times New Roman" w:cs="Times New Roman"/>
          <w:sz w:val="28"/>
          <w:szCs w:val="28"/>
          <w:lang w:val="en-GB"/>
        </w:rPr>
        <w:t xml:space="preserve">, &amp; </w:t>
      </w:r>
      <w:proofErr w:type="spellStart"/>
      <w:r w:rsidRPr="003C32AE">
        <w:rPr>
          <w:rFonts w:ascii="Times New Roman" w:hAnsi="Times New Roman" w:cs="Times New Roman"/>
          <w:sz w:val="28"/>
          <w:szCs w:val="28"/>
          <w:lang w:val="en-GB"/>
        </w:rPr>
        <w:t>Rynes</w:t>
      </w:r>
      <w:proofErr w:type="spellEnd"/>
      <w:r w:rsidRPr="003C32AE">
        <w:rPr>
          <w:rFonts w:ascii="Times New Roman" w:hAnsi="Times New Roman" w:cs="Times New Roman"/>
          <w:sz w:val="28"/>
          <w:szCs w:val="28"/>
          <w:lang w:val="en-GB"/>
        </w:rPr>
        <w:t xml:space="preserve">, S. (2003). Corporate Social and Financial Performance: A </w:t>
      </w:r>
      <w:proofErr w:type="spellStart"/>
      <w:r w:rsidRPr="003C32AE">
        <w:rPr>
          <w:rFonts w:ascii="Times New Roman" w:hAnsi="Times New Roman" w:cs="Times New Roman"/>
          <w:sz w:val="28"/>
          <w:szCs w:val="28"/>
          <w:lang w:val="en-GB"/>
        </w:rPr>
        <w:t>Meta Analysis</w:t>
      </w:r>
      <w:proofErr w:type="spellEnd"/>
      <w:r w:rsidRPr="003C32AE">
        <w:rPr>
          <w:rFonts w:ascii="Times New Roman" w:hAnsi="Times New Roman" w:cs="Times New Roman"/>
          <w:sz w:val="28"/>
          <w:szCs w:val="28"/>
          <w:lang w:val="en-GB"/>
        </w:rPr>
        <w:t xml:space="preserve">. </w:t>
      </w:r>
      <w:r w:rsidRPr="003C32AE">
        <w:rPr>
          <w:rFonts w:ascii="Times New Roman" w:hAnsi="Times New Roman" w:cs="Times New Roman"/>
          <w:i/>
          <w:sz w:val="28"/>
          <w:szCs w:val="28"/>
          <w:lang w:val="en-GB"/>
        </w:rPr>
        <w:t>Organization Studies</w:t>
      </w:r>
      <w:r w:rsidRPr="003C32AE">
        <w:rPr>
          <w:rFonts w:ascii="Times New Roman" w:hAnsi="Times New Roman" w:cs="Times New Roman"/>
          <w:sz w:val="28"/>
          <w:szCs w:val="28"/>
          <w:lang w:val="en-GB"/>
        </w:rPr>
        <w:t>, 46(9), 1437 - 1443.</w:t>
      </w:r>
    </w:p>
    <w:p w14:paraId="3C31546D"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4B80AC9E"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roofErr w:type="spellStart"/>
      <w:r w:rsidRPr="00D96C01">
        <w:rPr>
          <w:rFonts w:ascii="Times New Roman" w:hAnsi="Times New Roman" w:cs="Times New Roman"/>
          <w:color w:val="000000"/>
          <w:sz w:val="28"/>
          <w:szCs w:val="28"/>
          <w:lang w:val="en-GB"/>
        </w:rPr>
        <w:t>Posnikoff</w:t>
      </w:r>
      <w:proofErr w:type="spellEnd"/>
      <w:r w:rsidRPr="00D96C01">
        <w:rPr>
          <w:rFonts w:ascii="Times New Roman" w:hAnsi="Times New Roman" w:cs="Times New Roman"/>
          <w:color w:val="000000"/>
          <w:sz w:val="28"/>
          <w:szCs w:val="28"/>
          <w:lang w:val="en-GB"/>
        </w:rPr>
        <w:t>, J.F. (1997). Disinvestment from South Africa: They did well by doing good.</w:t>
      </w:r>
      <w:r>
        <w:rPr>
          <w:rFonts w:ascii="Times New Roman" w:hAnsi="Times New Roman" w:cs="Times New Roman"/>
          <w:color w:val="000000"/>
          <w:sz w:val="28"/>
          <w:szCs w:val="28"/>
          <w:lang w:val="en-GB"/>
        </w:rPr>
        <w:t xml:space="preserve"> </w:t>
      </w:r>
      <w:r w:rsidRPr="00D96C01">
        <w:rPr>
          <w:rFonts w:ascii="Times New Roman" w:hAnsi="Times New Roman" w:cs="Times New Roman"/>
          <w:i/>
          <w:iCs/>
          <w:color w:val="000000"/>
          <w:sz w:val="28"/>
          <w:szCs w:val="28"/>
          <w:lang w:val="en-GB"/>
        </w:rPr>
        <w:t xml:space="preserve">Contemporary Economic Policy, </w:t>
      </w:r>
      <w:r w:rsidRPr="00D96C01">
        <w:rPr>
          <w:rFonts w:ascii="Times New Roman" w:hAnsi="Times New Roman" w:cs="Times New Roman"/>
          <w:color w:val="000000"/>
          <w:sz w:val="28"/>
          <w:szCs w:val="28"/>
          <w:lang w:val="en-GB"/>
        </w:rPr>
        <w:t>15(1), 76-86.</w:t>
      </w:r>
    </w:p>
    <w:p w14:paraId="226B0D21"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
    <w:p w14:paraId="7FE37BC2" w14:textId="77777777" w:rsidR="008A4169" w:rsidRPr="00363284"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roofErr w:type="spellStart"/>
      <w:r w:rsidRPr="00363284">
        <w:rPr>
          <w:rFonts w:ascii="TimesNewRomanPSMT" w:hAnsi="TimesNewRomanPSMT"/>
          <w:color w:val="231F20"/>
          <w:sz w:val="28"/>
          <w:szCs w:val="28"/>
        </w:rPr>
        <w:t>Suchman</w:t>
      </w:r>
      <w:proofErr w:type="spellEnd"/>
      <w:r w:rsidRPr="00363284">
        <w:rPr>
          <w:rFonts w:ascii="TimesNewRomanPSMT" w:hAnsi="TimesNewRomanPSMT"/>
          <w:color w:val="231F20"/>
          <w:sz w:val="28"/>
          <w:szCs w:val="28"/>
        </w:rPr>
        <w:t>, M.C. (1995), Managing legitimacy: Strategic and institutional</w:t>
      </w:r>
      <w:r w:rsidRPr="00363284">
        <w:rPr>
          <w:rFonts w:ascii="TimesNewRomanPSMT" w:hAnsi="TimesNewRomanPSMT"/>
          <w:color w:val="231F20"/>
          <w:sz w:val="28"/>
          <w:szCs w:val="28"/>
        </w:rPr>
        <w:br/>
        <w:t>approaches. Academy of Management Journal, 20(3), 571-610.</w:t>
      </w:r>
    </w:p>
    <w:p w14:paraId="550FBA56"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76C4EA1"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96C01">
        <w:rPr>
          <w:rFonts w:ascii="Times New Roman" w:hAnsi="Times New Roman" w:cs="Times New Roman"/>
          <w:sz w:val="28"/>
          <w:szCs w:val="28"/>
          <w:lang w:val="en-GB"/>
        </w:rPr>
        <w:lastRenderedPageBreak/>
        <w:t>Susanto</w:t>
      </w:r>
      <w:proofErr w:type="spellEnd"/>
      <w:r w:rsidRPr="00D96C01">
        <w:rPr>
          <w:rFonts w:ascii="Times New Roman" w:hAnsi="Times New Roman" w:cs="Times New Roman"/>
          <w:sz w:val="28"/>
          <w:szCs w:val="28"/>
          <w:lang w:val="en-GB"/>
        </w:rPr>
        <w:t xml:space="preserve">, A.B. (2009). Reputation-Driven Corporate Social Responsibility. </w:t>
      </w:r>
      <w:proofErr w:type="spellStart"/>
      <w:r w:rsidRPr="00D96C01">
        <w:rPr>
          <w:rFonts w:ascii="Times New Roman" w:hAnsi="Times New Roman" w:cs="Times New Roman"/>
          <w:sz w:val="28"/>
          <w:szCs w:val="28"/>
          <w:lang w:val="en-GB"/>
        </w:rPr>
        <w:t>Pendekatan</w:t>
      </w:r>
      <w:proofErr w:type="spellEnd"/>
      <w:r w:rsidRPr="00D96C01">
        <w:rPr>
          <w:rFonts w:ascii="Times New Roman" w:hAnsi="Times New Roman" w:cs="Times New Roman"/>
          <w:sz w:val="28"/>
          <w:szCs w:val="28"/>
          <w:lang w:val="en-GB"/>
        </w:rPr>
        <w:t xml:space="preserve"> </w:t>
      </w:r>
      <w:proofErr w:type="spellStart"/>
      <w:r w:rsidRPr="00D96C01">
        <w:rPr>
          <w:rFonts w:ascii="Times New Roman" w:hAnsi="Times New Roman" w:cs="Times New Roman"/>
          <w:sz w:val="28"/>
          <w:szCs w:val="28"/>
          <w:lang w:val="en-GB"/>
        </w:rPr>
        <w:t>Strategik</w:t>
      </w:r>
      <w:proofErr w:type="spellEnd"/>
      <w:r>
        <w:rPr>
          <w:rFonts w:ascii="Times New Roman" w:hAnsi="Times New Roman" w:cs="Times New Roman"/>
          <w:sz w:val="28"/>
          <w:szCs w:val="28"/>
          <w:lang w:val="en-GB"/>
        </w:rPr>
        <w:t xml:space="preserve"> </w:t>
      </w:r>
      <w:proofErr w:type="spellStart"/>
      <w:r w:rsidRPr="00D96C01">
        <w:rPr>
          <w:rFonts w:ascii="Times New Roman" w:hAnsi="Times New Roman" w:cs="Times New Roman"/>
          <w:sz w:val="28"/>
          <w:szCs w:val="28"/>
          <w:lang w:val="en-GB"/>
        </w:rPr>
        <w:t>Manajemendalam</w:t>
      </w:r>
      <w:proofErr w:type="spellEnd"/>
      <w:r w:rsidRPr="00D96C01">
        <w:rPr>
          <w:rFonts w:ascii="Times New Roman" w:hAnsi="Times New Roman" w:cs="Times New Roman"/>
          <w:sz w:val="28"/>
          <w:szCs w:val="28"/>
          <w:lang w:val="en-GB"/>
        </w:rPr>
        <w:t xml:space="preserve"> CSR, Jakarta: </w:t>
      </w:r>
      <w:proofErr w:type="spellStart"/>
      <w:r w:rsidRPr="00D96C01">
        <w:rPr>
          <w:rFonts w:ascii="Times New Roman" w:hAnsi="Times New Roman" w:cs="Times New Roman"/>
          <w:sz w:val="28"/>
          <w:szCs w:val="28"/>
          <w:lang w:val="en-GB"/>
        </w:rPr>
        <w:t>Estensi</w:t>
      </w:r>
      <w:proofErr w:type="spellEnd"/>
      <w:r w:rsidRPr="00D96C01">
        <w:rPr>
          <w:rFonts w:ascii="Times New Roman" w:hAnsi="Times New Roman" w:cs="Times New Roman"/>
          <w:sz w:val="28"/>
          <w:szCs w:val="28"/>
          <w:lang w:val="en-GB"/>
        </w:rPr>
        <w:t>.</w:t>
      </w:r>
    </w:p>
    <w:p w14:paraId="71116B13"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4445AA05" w14:textId="77777777" w:rsidR="008A4169" w:rsidRPr="00DC48E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roofErr w:type="spellStart"/>
      <w:r w:rsidRPr="00DC48E1">
        <w:rPr>
          <w:rFonts w:ascii="Times New Roman" w:hAnsi="Times New Roman" w:cs="Times New Roman"/>
          <w:color w:val="000000"/>
          <w:sz w:val="28"/>
          <w:szCs w:val="28"/>
        </w:rPr>
        <w:t>Uadiale</w:t>
      </w:r>
      <w:proofErr w:type="spellEnd"/>
      <w:r w:rsidRPr="00DC48E1">
        <w:rPr>
          <w:rFonts w:ascii="Times New Roman" w:hAnsi="Times New Roman" w:cs="Times New Roman"/>
          <w:color w:val="000000"/>
          <w:sz w:val="28"/>
          <w:szCs w:val="28"/>
        </w:rPr>
        <w:t xml:space="preserve">, O.M. &amp; </w:t>
      </w:r>
      <w:proofErr w:type="spellStart"/>
      <w:r w:rsidRPr="00DC48E1">
        <w:rPr>
          <w:rFonts w:ascii="Times New Roman" w:hAnsi="Times New Roman" w:cs="Times New Roman"/>
          <w:color w:val="000000"/>
          <w:sz w:val="28"/>
          <w:szCs w:val="28"/>
        </w:rPr>
        <w:t>Fagbemi</w:t>
      </w:r>
      <w:proofErr w:type="spellEnd"/>
      <w:r w:rsidRPr="00DC48E1">
        <w:rPr>
          <w:rFonts w:ascii="Times New Roman" w:hAnsi="Times New Roman" w:cs="Times New Roman"/>
          <w:color w:val="000000"/>
          <w:sz w:val="28"/>
          <w:szCs w:val="28"/>
        </w:rPr>
        <w:t xml:space="preserve">, T.O. (2012). Corporate Social Responsibility and Financial Performance in Developing Economies: The Nigerian Experience. </w:t>
      </w:r>
      <w:r w:rsidRPr="00DC48E1">
        <w:rPr>
          <w:rFonts w:ascii="Times New Roman" w:hAnsi="Times New Roman" w:cs="Times New Roman"/>
          <w:i/>
          <w:iCs/>
          <w:color w:val="000000"/>
          <w:sz w:val="28"/>
          <w:szCs w:val="28"/>
        </w:rPr>
        <w:t>Journal of Economics and Sustainable Development</w:t>
      </w:r>
      <w:r w:rsidRPr="00DC48E1">
        <w:rPr>
          <w:rFonts w:ascii="Times New Roman" w:hAnsi="Times New Roman" w:cs="Times New Roman"/>
          <w:color w:val="000000"/>
          <w:sz w:val="28"/>
          <w:szCs w:val="28"/>
        </w:rPr>
        <w:t>, 3(4), pp 44-55.</w:t>
      </w:r>
    </w:p>
    <w:p w14:paraId="3F984DDE"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50F02580"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E6355B">
        <w:rPr>
          <w:rFonts w:ascii="Times New Roman" w:hAnsi="Times New Roman" w:cs="Times New Roman"/>
          <w:sz w:val="28"/>
          <w:szCs w:val="28"/>
          <w:lang w:val="en-GB"/>
        </w:rPr>
        <w:t xml:space="preserve">Ullmann, A. (1985). “Data in Search of a Theory: A Critical Examination of the Relationships Among Social Performance, Social Disclosure and Economic Performance of US Firms.” </w:t>
      </w:r>
      <w:r w:rsidRPr="00E6355B">
        <w:rPr>
          <w:rFonts w:ascii="Times New Roman" w:hAnsi="Times New Roman" w:cs="Times New Roman"/>
          <w:i/>
          <w:sz w:val="28"/>
          <w:szCs w:val="28"/>
          <w:lang w:val="en-GB"/>
        </w:rPr>
        <w:t>Academy of Management Review</w:t>
      </w:r>
      <w:r w:rsidRPr="00E6355B">
        <w:rPr>
          <w:rFonts w:ascii="Times New Roman" w:hAnsi="Times New Roman" w:cs="Times New Roman"/>
          <w:sz w:val="28"/>
          <w:szCs w:val="28"/>
          <w:lang w:val="en-GB"/>
        </w:rPr>
        <w:t>, Vol. 10(3).</w:t>
      </w:r>
    </w:p>
    <w:p w14:paraId="27DB6FE6"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860A093" w14:textId="77777777" w:rsidR="008A4169" w:rsidRPr="00813818" w:rsidRDefault="008A4169" w:rsidP="008A4169">
      <w:pPr>
        <w:spacing w:line="240" w:lineRule="auto"/>
        <w:ind w:left="720" w:hanging="720"/>
        <w:jc w:val="both"/>
        <w:rPr>
          <w:rFonts w:ascii="Times New Roman" w:hAnsi="Times New Roman" w:cs="Times New Roman"/>
          <w:color w:val="000000"/>
          <w:sz w:val="28"/>
          <w:szCs w:val="28"/>
        </w:rPr>
      </w:pPr>
      <w:proofErr w:type="spellStart"/>
      <w:r w:rsidRPr="00D058C6">
        <w:rPr>
          <w:rFonts w:ascii="Times New Roman" w:hAnsi="Times New Roman" w:cs="Times New Roman"/>
          <w:color w:val="000000"/>
          <w:sz w:val="28"/>
          <w:szCs w:val="28"/>
        </w:rPr>
        <w:t>Waddock</w:t>
      </w:r>
      <w:proofErr w:type="spellEnd"/>
      <w:r w:rsidRPr="00D058C6">
        <w:rPr>
          <w:rFonts w:ascii="Times New Roman" w:hAnsi="Times New Roman" w:cs="Times New Roman"/>
          <w:color w:val="000000"/>
          <w:sz w:val="28"/>
          <w:szCs w:val="28"/>
        </w:rPr>
        <w:t>, S., A., &amp; Graves, S., B. (1997). The corporate social performance:</w:t>
      </w:r>
      <w:r>
        <w:rPr>
          <w:color w:val="000000"/>
          <w:sz w:val="28"/>
          <w:szCs w:val="28"/>
        </w:rPr>
        <w:t xml:space="preserve"> </w:t>
      </w:r>
      <w:r w:rsidRPr="00D058C6">
        <w:rPr>
          <w:rFonts w:ascii="Times New Roman" w:hAnsi="Times New Roman" w:cs="Times New Roman"/>
          <w:color w:val="000000"/>
          <w:sz w:val="28"/>
          <w:szCs w:val="28"/>
        </w:rPr>
        <w:t xml:space="preserve">Financial performance link, </w:t>
      </w:r>
      <w:r w:rsidRPr="00D058C6">
        <w:rPr>
          <w:rFonts w:ascii="Times New Roman" w:hAnsi="Times New Roman" w:cs="Times New Roman"/>
          <w:i/>
          <w:iCs/>
          <w:color w:val="000000"/>
          <w:sz w:val="28"/>
          <w:szCs w:val="28"/>
        </w:rPr>
        <w:t>Strategic Management Journal</w:t>
      </w:r>
      <w:r w:rsidRPr="00D058C6">
        <w:rPr>
          <w:rFonts w:ascii="Times New Roman" w:hAnsi="Times New Roman" w:cs="Times New Roman"/>
          <w:color w:val="000000"/>
          <w:sz w:val="28"/>
          <w:szCs w:val="28"/>
        </w:rPr>
        <w:t xml:space="preserve">, </w:t>
      </w:r>
      <w:r w:rsidRPr="00D058C6">
        <w:rPr>
          <w:rFonts w:ascii="Times New Roman" w:hAnsi="Times New Roman" w:cs="Times New Roman"/>
          <w:i/>
          <w:iCs/>
          <w:color w:val="000000"/>
          <w:sz w:val="28"/>
          <w:szCs w:val="28"/>
        </w:rPr>
        <w:t xml:space="preserve">18 </w:t>
      </w:r>
      <w:r w:rsidRPr="00D058C6">
        <w:rPr>
          <w:rFonts w:ascii="Times New Roman" w:hAnsi="Times New Roman" w:cs="Times New Roman"/>
          <w:color w:val="000000"/>
          <w:sz w:val="28"/>
          <w:szCs w:val="28"/>
        </w:rPr>
        <w:t>(4), 303-19.</w:t>
      </w:r>
    </w:p>
    <w:p w14:paraId="1DFCEEF6"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roofErr w:type="spellStart"/>
      <w:r w:rsidRPr="00D96C01">
        <w:rPr>
          <w:rFonts w:ascii="Times New Roman" w:hAnsi="Times New Roman" w:cs="Times New Roman"/>
          <w:color w:val="000000"/>
          <w:sz w:val="28"/>
          <w:szCs w:val="28"/>
          <w:lang w:val="en-GB"/>
        </w:rPr>
        <w:t>Wibowo</w:t>
      </w:r>
      <w:proofErr w:type="spellEnd"/>
      <w:r w:rsidRPr="00D96C01">
        <w:rPr>
          <w:rFonts w:ascii="Times New Roman" w:hAnsi="Times New Roman" w:cs="Times New Roman"/>
          <w:color w:val="000000"/>
          <w:sz w:val="28"/>
          <w:szCs w:val="28"/>
          <w:lang w:val="en-GB"/>
        </w:rPr>
        <w:t>, A. J. (2012). Interaction between Corporate Social Responsibility Disclosure and</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Profitability of Indonesia Firms. In </w:t>
      </w:r>
      <w:r w:rsidRPr="00D96C01">
        <w:rPr>
          <w:rFonts w:ascii="Times New Roman" w:hAnsi="Times New Roman" w:cs="Times New Roman"/>
          <w:i/>
          <w:iCs/>
          <w:color w:val="000000"/>
          <w:sz w:val="28"/>
          <w:szCs w:val="28"/>
          <w:lang w:val="en-GB"/>
        </w:rPr>
        <w:t>UMT 11th International Annual Symposium on</w:t>
      </w:r>
      <w:r>
        <w:rPr>
          <w:rFonts w:ascii="Times New Roman" w:hAnsi="Times New Roman" w:cs="Times New Roman"/>
          <w:color w:val="000000"/>
          <w:sz w:val="28"/>
          <w:szCs w:val="28"/>
          <w:lang w:val="en-GB"/>
        </w:rPr>
        <w:t xml:space="preserve"> </w:t>
      </w:r>
      <w:r w:rsidRPr="00D96C01">
        <w:rPr>
          <w:rFonts w:ascii="Times New Roman" w:hAnsi="Times New Roman" w:cs="Times New Roman"/>
          <w:i/>
          <w:iCs/>
          <w:color w:val="000000"/>
          <w:sz w:val="28"/>
          <w:szCs w:val="28"/>
          <w:lang w:val="en-GB"/>
        </w:rPr>
        <w:t xml:space="preserve">Sustainability Science and Management </w:t>
      </w:r>
      <w:r w:rsidRPr="00D96C01">
        <w:rPr>
          <w:rFonts w:ascii="Times New Roman" w:hAnsi="Times New Roman" w:cs="Times New Roman"/>
          <w:color w:val="000000"/>
          <w:sz w:val="28"/>
          <w:szCs w:val="28"/>
          <w:lang w:val="en-GB"/>
        </w:rPr>
        <w:t>(pp. 373–380). Retrieved from</w:t>
      </w:r>
      <w:r>
        <w:rPr>
          <w:rFonts w:ascii="Times New Roman" w:hAnsi="Times New Roman" w:cs="Times New Roman"/>
          <w:color w:val="000000"/>
          <w:sz w:val="28"/>
          <w:szCs w:val="28"/>
          <w:lang w:val="en-GB"/>
        </w:rPr>
        <w:t xml:space="preserve"> </w:t>
      </w:r>
      <w:hyperlink r:id="rId9" w:history="1">
        <w:r w:rsidRPr="00D96C01">
          <w:rPr>
            <w:rStyle w:val="Hyperlink"/>
            <w:rFonts w:ascii="Times New Roman" w:hAnsi="Times New Roman" w:cs="Times New Roman"/>
            <w:sz w:val="28"/>
            <w:szCs w:val="28"/>
            <w:lang w:val="en-GB"/>
          </w:rPr>
          <w:t>http://www.academia.edu/download/30489834/be19-oral-pp-373-380.pdf</w:t>
        </w:r>
      </w:hyperlink>
    </w:p>
    <w:p w14:paraId="0B6818C1"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338A5F3C"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r w:rsidRPr="00D96C01">
        <w:rPr>
          <w:rFonts w:ascii="Times New Roman" w:hAnsi="Times New Roman" w:cs="Times New Roman"/>
          <w:sz w:val="28"/>
          <w:szCs w:val="28"/>
          <w:lang w:val="en-GB"/>
        </w:rPr>
        <w:t xml:space="preserve">Welford, R. (1997). </w:t>
      </w:r>
      <w:r w:rsidRPr="00D96C01">
        <w:rPr>
          <w:rFonts w:ascii="Times New Roman" w:hAnsi="Times New Roman" w:cs="Times New Roman"/>
          <w:i/>
          <w:iCs/>
          <w:sz w:val="28"/>
          <w:szCs w:val="28"/>
          <w:lang w:val="en-GB"/>
        </w:rPr>
        <w:t>Hijacking environmentalism: Corporate responses to sustainable</w:t>
      </w:r>
      <w:r>
        <w:rPr>
          <w:rFonts w:ascii="Times New Roman" w:hAnsi="Times New Roman" w:cs="Times New Roman"/>
          <w:i/>
          <w:iCs/>
          <w:sz w:val="28"/>
          <w:szCs w:val="28"/>
          <w:lang w:val="en-GB"/>
        </w:rPr>
        <w:t xml:space="preserve"> </w:t>
      </w:r>
      <w:r w:rsidRPr="00D96C01">
        <w:rPr>
          <w:rFonts w:ascii="Times New Roman" w:hAnsi="Times New Roman" w:cs="Times New Roman"/>
          <w:i/>
          <w:iCs/>
          <w:sz w:val="28"/>
          <w:szCs w:val="28"/>
          <w:lang w:val="en-GB"/>
        </w:rPr>
        <w:t>development</w:t>
      </w:r>
      <w:r w:rsidRPr="00D96C01">
        <w:rPr>
          <w:rFonts w:ascii="Times New Roman" w:hAnsi="Times New Roman" w:cs="Times New Roman"/>
          <w:sz w:val="28"/>
          <w:szCs w:val="28"/>
          <w:lang w:val="en-GB"/>
        </w:rPr>
        <w:t xml:space="preserve">, </w:t>
      </w:r>
      <w:proofErr w:type="spellStart"/>
      <w:r w:rsidRPr="00D96C01">
        <w:rPr>
          <w:rFonts w:ascii="Times New Roman" w:hAnsi="Times New Roman" w:cs="Times New Roman"/>
          <w:sz w:val="28"/>
          <w:szCs w:val="28"/>
          <w:lang w:val="en-GB"/>
        </w:rPr>
        <w:t>Uk</w:t>
      </w:r>
      <w:proofErr w:type="spellEnd"/>
      <w:r w:rsidRPr="00D96C01">
        <w:rPr>
          <w:rFonts w:ascii="Times New Roman" w:hAnsi="Times New Roman" w:cs="Times New Roman"/>
          <w:sz w:val="28"/>
          <w:szCs w:val="28"/>
          <w:lang w:val="en-GB"/>
        </w:rPr>
        <w:t xml:space="preserve">: </w:t>
      </w:r>
      <w:proofErr w:type="spellStart"/>
      <w:r w:rsidRPr="00D96C01">
        <w:rPr>
          <w:rFonts w:ascii="Times New Roman" w:hAnsi="Times New Roman" w:cs="Times New Roman"/>
          <w:sz w:val="28"/>
          <w:szCs w:val="28"/>
          <w:lang w:val="en-GB"/>
        </w:rPr>
        <w:t>Earthscan</w:t>
      </w:r>
      <w:proofErr w:type="spellEnd"/>
      <w:r w:rsidRPr="00D96C01">
        <w:rPr>
          <w:rFonts w:ascii="Times New Roman" w:hAnsi="Times New Roman" w:cs="Times New Roman"/>
          <w:sz w:val="28"/>
          <w:szCs w:val="28"/>
          <w:lang w:val="en-GB"/>
        </w:rPr>
        <w:t xml:space="preserve"> Publications Ltd.</w:t>
      </w:r>
    </w:p>
    <w:p w14:paraId="5E744056" w14:textId="77777777" w:rsidR="008A4169" w:rsidRDefault="008A4169" w:rsidP="008A4169">
      <w:pPr>
        <w:autoSpaceDE w:val="0"/>
        <w:autoSpaceDN w:val="0"/>
        <w:adjustRightInd w:val="0"/>
        <w:spacing w:after="0" w:line="240" w:lineRule="auto"/>
        <w:ind w:left="720" w:hanging="720"/>
        <w:jc w:val="both"/>
        <w:rPr>
          <w:rFonts w:ascii="Times New Roman" w:hAnsi="Times New Roman" w:cs="Times New Roman"/>
          <w:sz w:val="28"/>
          <w:szCs w:val="28"/>
          <w:lang w:val="en-GB"/>
        </w:rPr>
      </w:pPr>
    </w:p>
    <w:p w14:paraId="2CD4FE48" w14:textId="77777777" w:rsidR="008A4169" w:rsidRPr="00D96C01"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r w:rsidRPr="00D96C01">
        <w:rPr>
          <w:rFonts w:ascii="Times New Roman" w:hAnsi="Times New Roman" w:cs="Times New Roman"/>
          <w:color w:val="000000"/>
          <w:sz w:val="28"/>
          <w:szCs w:val="28"/>
          <w:lang w:val="en-GB"/>
        </w:rPr>
        <w:t>Wright, P. &amp; Ferris, S. (1997). Agency conflict and corporate strategy: The effect of divestment</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on corporate value. </w:t>
      </w:r>
      <w:r w:rsidRPr="00D96C01">
        <w:rPr>
          <w:rFonts w:ascii="Times New Roman" w:hAnsi="Times New Roman" w:cs="Times New Roman"/>
          <w:i/>
          <w:iCs/>
          <w:color w:val="000000"/>
          <w:sz w:val="28"/>
          <w:szCs w:val="28"/>
          <w:lang w:val="en-GB"/>
        </w:rPr>
        <w:t xml:space="preserve">Strategic Management Journal, </w:t>
      </w:r>
      <w:r w:rsidRPr="00D96C01">
        <w:rPr>
          <w:rFonts w:ascii="Times New Roman" w:hAnsi="Times New Roman" w:cs="Times New Roman"/>
          <w:color w:val="000000"/>
          <w:sz w:val="28"/>
          <w:szCs w:val="28"/>
          <w:lang w:val="en-GB"/>
        </w:rPr>
        <w:t>18, 77-83.</w:t>
      </w:r>
    </w:p>
    <w:p w14:paraId="022BDE3C" w14:textId="77777777" w:rsidR="008A4169" w:rsidRPr="00D96C01" w:rsidRDefault="008A4169" w:rsidP="008A4169">
      <w:pPr>
        <w:autoSpaceDE w:val="0"/>
        <w:autoSpaceDN w:val="0"/>
        <w:adjustRightInd w:val="0"/>
        <w:spacing w:after="0" w:line="240" w:lineRule="auto"/>
        <w:ind w:firstLine="720"/>
        <w:jc w:val="both"/>
        <w:rPr>
          <w:rFonts w:ascii="Times New Roman" w:hAnsi="Times New Roman" w:cs="Times New Roman"/>
          <w:color w:val="000000"/>
          <w:sz w:val="28"/>
          <w:szCs w:val="28"/>
          <w:lang w:val="en-GB"/>
        </w:rPr>
      </w:pPr>
    </w:p>
    <w:p w14:paraId="67F9619C" w14:textId="77777777" w:rsidR="008A4169" w:rsidRPr="001C20A7" w:rsidRDefault="008A4169" w:rsidP="008A4169">
      <w:pPr>
        <w:autoSpaceDE w:val="0"/>
        <w:autoSpaceDN w:val="0"/>
        <w:adjustRightInd w:val="0"/>
        <w:spacing w:after="0" w:line="240" w:lineRule="auto"/>
        <w:ind w:left="720" w:hanging="720"/>
        <w:jc w:val="both"/>
        <w:rPr>
          <w:rFonts w:ascii="Times New Roman" w:hAnsi="Times New Roman" w:cs="Times New Roman"/>
          <w:color w:val="000000"/>
          <w:sz w:val="28"/>
          <w:szCs w:val="28"/>
          <w:lang w:val="en-GB"/>
        </w:rPr>
      </w:pPr>
      <w:proofErr w:type="spellStart"/>
      <w:r w:rsidRPr="00D96C01">
        <w:rPr>
          <w:rFonts w:ascii="Times New Roman" w:hAnsi="Times New Roman" w:cs="Times New Roman"/>
          <w:color w:val="000000"/>
          <w:sz w:val="28"/>
          <w:szCs w:val="28"/>
          <w:lang w:val="en-GB"/>
        </w:rPr>
        <w:t>Zaki</w:t>
      </w:r>
      <w:proofErr w:type="spellEnd"/>
      <w:r w:rsidRPr="00D96C01">
        <w:rPr>
          <w:rFonts w:ascii="Times New Roman" w:hAnsi="Times New Roman" w:cs="Times New Roman"/>
          <w:color w:val="000000"/>
          <w:sz w:val="28"/>
          <w:szCs w:val="28"/>
          <w:lang w:val="en-GB"/>
        </w:rPr>
        <w:t xml:space="preserve">, N. H. M. &amp; Othman, S. N. (2011). Team Diversity </w:t>
      </w:r>
      <w:proofErr w:type="gramStart"/>
      <w:r w:rsidRPr="00D96C01">
        <w:rPr>
          <w:rFonts w:ascii="Times New Roman" w:hAnsi="Times New Roman" w:cs="Times New Roman"/>
          <w:color w:val="000000"/>
          <w:sz w:val="28"/>
          <w:szCs w:val="28"/>
          <w:lang w:val="en-GB"/>
        </w:rPr>
        <w:t>And</w:t>
      </w:r>
      <w:proofErr w:type="gramEnd"/>
      <w:r w:rsidRPr="00D96C01">
        <w:rPr>
          <w:rFonts w:ascii="Times New Roman" w:hAnsi="Times New Roman" w:cs="Times New Roman"/>
          <w:color w:val="000000"/>
          <w:sz w:val="28"/>
          <w:szCs w:val="28"/>
          <w:lang w:val="en-GB"/>
        </w:rPr>
        <w:t xml:space="preserve"> New Product Development</w:t>
      </w:r>
      <w:r>
        <w:rPr>
          <w:rFonts w:ascii="Times New Roman" w:hAnsi="Times New Roman" w:cs="Times New Roman"/>
          <w:color w:val="000000"/>
          <w:sz w:val="28"/>
          <w:szCs w:val="28"/>
          <w:lang w:val="en-GB"/>
        </w:rPr>
        <w:t xml:space="preserve"> </w:t>
      </w:r>
      <w:r w:rsidRPr="00D96C01">
        <w:rPr>
          <w:rFonts w:ascii="Times New Roman" w:hAnsi="Times New Roman" w:cs="Times New Roman"/>
          <w:color w:val="000000"/>
          <w:sz w:val="28"/>
          <w:szCs w:val="28"/>
          <w:lang w:val="en-GB"/>
        </w:rPr>
        <w:t xml:space="preserve">Performance In Manufacturing Sector: A Conceptual Framework. </w:t>
      </w:r>
      <w:r w:rsidRPr="00D96C01">
        <w:rPr>
          <w:rFonts w:ascii="Times New Roman" w:hAnsi="Times New Roman" w:cs="Times New Roman"/>
          <w:i/>
          <w:iCs/>
          <w:color w:val="000000"/>
          <w:sz w:val="28"/>
          <w:szCs w:val="28"/>
          <w:lang w:val="en-GB"/>
        </w:rPr>
        <w:t>Journal of Global</w:t>
      </w:r>
      <w:r>
        <w:rPr>
          <w:rFonts w:ascii="Times New Roman" w:hAnsi="Times New Roman" w:cs="Times New Roman"/>
          <w:color w:val="000000"/>
          <w:sz w:val="28"/>
          <w:szCs w:val="28"/>
          <w:lang w:val="en-GB"/>
        </w:rPr>
        <w:t xml:space="preserve"> </w:t>
      </w:r>
      <w:r w:rsidRPr="00D96C01">
        <w:rPr>
          <w:rFonts w:ascii="Times New Roman" w:hAnsi="Times New Roman" w:cs="Times New Roman"/>
          <w:i/>
          <w:iCs/>
          <w:color w:val="000000"/>
          <w:sz w:val="28"/>
          <w:szCs w:val="28"/>
          <w:lang w:val="en-GB"/>
        </w:rPr>
        <w:t>Management</w:t>
      </w:r>
      <w:r w:rsidRPr="00D96C01">
        <w:rPr>
          <w:rFonts w:ascii="Times New Roman" w:hAnsi="Times New Roman" w:cs="Times New Roman"/>
          <w:color w:val="000000"/>
          <w:sz w:val="28"/>
          <w:szCs w:val="28"/>
          <w:lang w:val="en-GB"/>
        </w:rPr>
        <w:t xml:space="preserve">. Retrieved from </w:t>
      </w:r>
      <w:r w:rsidRPr="00D96C01">
        <w:rPr>
          <w:rFonts w:ascii="Times New Roman" w:hAnsi="Times New Roman" w:cs="Times New Roman"/>
          <w:color w:val="0000FF"/>
          <w:sz w:val="28"/>
          <w:szCs w:val="28"/>
          <w:lang w:val="en-GB"/>
        </w:rPr>
        <w:t>http://www.globalresearch.com.my/journal/management_v06n01/JoGM_July2013_V6N1.pdf#page=105</w:t>
      </w:r>
      <w:r w:rsidRPr="00D96C01">
        <w:rPr>
          <w:rFonts w:ascii="Times New Roman" w:hAnsi="Times New Roman" w:cs="Times New Roman"/>
          <w:color w:val="000000"/>
          <w:sz w:val="28"/>
          <w:szCs w:val="28"/>
          <w:lang w:val="en-GB"/>
        </w:rPr>
        <w:t>.</w:t>
      </w:r>
    </w:p>
    <w:p w14:paraId="65229841" w14:textId="77777777" w:rsidR="008A4169" w:rsidRPr="00BB2AA1" w:rsidRDefault="008A4169" w:rsidP="008A4169">
      <w:pPr>
        <w:autoSpaceDE w:val="0"/>
        <w:autoSpaceDN w:val="0"/>
        <w:adjustRightInd w:val="0"/>
        <w:spacing w:after="0" w:line="240" w:lineRule="auto"/>
        <w:ind w:left="720" w:hanging="720"/>
        <w:jc w:val="both"/>
        <w:rPr>
          <w:rFonts w:ascii="Times New Roman" w:hAnsi="Times New Roman" w:cs="Times New Roman"/>
          <w:iCs/>
          <w:sz w:val="28"/>
          <w:szCs w:val="28"/>
          <w:lang w:val="en-GB"/>
        </w:rPr>
      </w:pPr>
    </w:p>
    <w:p w14:paraId="3580F009" w14:textId="1E383066" w:rsidR="008A4169" w:rsidRDefault="008A4169" w:rsidP="008A4169">
      <w:pPr>
        <w:spacing w:after="160" w:line="259" w:lineRule="auto"/>
        <w:rPr>
          <w:rFonts w:ascii="Times New Roman" w:hAnsi="Times New Roman" w:cs="Times New Roman"/>
          <w:b/>
          <w:sz w:val="28"/>
          <w:szCs w:val="28"/>
        </w:rPr>
      </w:pPr>
      <w:bookmarkStart w:id="0" w:name="_GoBack"/>
      <w:bookmarkEnd w:id="0"/>
    </w:p>
    <w:sectPr w:rsidR="008A4169" w:rsidSect="003552B0">
      <w:footerReference w:type="default" r:id="rId10"/>
      <w:pgSz w:w="11907" w:h="16839" w:code="9"/>
      <w:pgMar w:top="1260" w:right="1440" w:bottom="1440" w:left="22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923E1" w14:textId="77777777" w:rsidR="009A24F6" w:rsidRDefault="009A24F6" w:rsidP="006F4146">
      <w:pPr>
        <w:spacing w:after="0" w:line="240" w:lineRule="auto"/>
      </w:pPr>
      <w:r>
        <w:separator/>
      </w:r>
    </w:p>
  </w:endnote>
  <w:endnote w:type="continuationSeparator" w:id="0">
    <w:p w14:paraId="475BA7F4" w14:textId="77777777" w:rsidR="009A24F6" w:rsidRDefault="009A24F6" w:rsidP="006F4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10022FF" w:usb1="C000E47F" w:usb2="00000029" w:usb3="00000000" w:csb0="000001DF" w:csb1="00000000"/>
  </w:font>
  <w:font w:name="TimesNewRoman">
    <w:altName w:val="Arial Unicode MS"/>
    <w:panose1 w:val="00000000000000000000"/>
    <w:charset w:val="80"/>
    <w:family w:val="auto"/>
    <w:notTrueType/>
    <w:pitch w:val="default"/>
    <w:sig w:usb0="00000000" w:usb1="08070000" w:usb2="00000010" w:usb3="00000000" w:csb0="00020001" w:csb1="00000000"/>
  </w:font>
  <w:font w:name="Times">
    <w:altName w:val="Times"/>
    <w:panose1 w:val="02020603050405020304"/>
    <w:charset w:val="00"/>
    <w:family w:val="roman"/>
    <w:pitch w:val="variable"/>
    <w:sig w:usb0="E0002AFF" w:usb1="C0007841" w:usb2="00000009" w:usb3="00000000" w:csb0="000001FF" w:csb1="00000000"/>
  </w:font>
  <w:font w:name="BatangChe">
    <w:panose1 w:val="02030609000101010101"/>
    <w:charset w:val="81"/>
    <w:family w:val="modern"/>
    <w:pitch w:val="fixed"/>
    <w:sig w:usb0="B00002AF" w:usb1="69D77CFB" w:usb2="00000030" w:usb3="00000000" w:csb0="0008009F" w:csb1="00000000"/>
  </w:font>
  <w:font w:name="Times-Roman">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04495"/>
      <w:docPartObj>
        <w:docPartGallery w:val="Page Numbers (Bottom of Page)"/>
        <w:docPartUnique/>
      </w:docPartObj>
    </w:sdtPr>
    <w:sdtContent>
      <w:p w14:paraId="5BB42EF4" w14:textId="0A603062" w:rsidR="00836E5E" w:rsidRDefault="00836E5E">
        <w:pPr>
          <w:pStyle w:val="Footer"/>
          <w:jc w:val="center"/>
        </w:pPr>
        <w:r>
          <w:fldChar w:fldCharType="begin"/>
        </w:r>
        <w:r>
          <w:instrText xml:space="preserve"> PAGE   \* MERGEFORMAT </w:instrText>
        </w:r>
        <w:r>
          <w:fldChar w:fldCharType="separate"/>
        </w:r>
        <w:r w:rsidR="003552B0">
          <w:rPr>
            <w:noProof/>
          </w:rPr>
          <w:t>20</w:t>
        </w:r>
        <w:r>
          <w:rPr>
            <w:noProof/>
          </w:rPr>
          <w:fldChar w:fldCharType="end"/>
        </w:r>
      </w:p>
    </w:sdtContent>
  </w:sdt>
  <w:p w14:paraId="2A7A3576" w14:textId="77777777" w:rsidR="00836E5E" w:rsidRDefault="00836E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C60802" w14:textId="77777777" w:rsidR="009A24F6" w:rsidRDefault="009A24F6" w:rsidP="006F4146">
      <w:pPr>
        <w:spacing w:after="0" w:line="240" w:lineRule="auto"/>
      </w:pPr>
      <w:r>
        <w:separator/>
      </w:r>
    </w:p>
  </w:footnote>
  <w:footnote w:type="continuationSeparator" w:id="0">
    <w:p w14:paraId="34B2BC37" w14:textId="77777777" w:rsidR="009A24F6" w:rsidRDefault="009A24F6" w:rsidP="006F4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7443"/>
    <w:multiLevelType w:val="hybridMultilevel"/>
    <w:tmpl w:val="2C9CADF6"/>
    <w:lvl w:ilvl="0" w:tplc="705AAA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8E176D"/>
    <w:multiLevelType w:val="hybridMultilevel"/>
    <w:tmpl w:val="6652E62A"/>
    <w:lvl w:ilvl="0" w:tplc="78FA7BD6">
      <w:start w:val="1"/>
      <w:numFmt w:val="lowerRoman"/>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DC2589C"/>
    <w:multiLevelType w:val="hybridMultilevel"/>
    <w:tmpl w:val="9EA6CA60"/>
    <w:lvl w:ilvl="0" w:tplc="5C1040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56D7DF0"/>
    <w:multiLevelType w:val="multilevel"/>
    <w:tmpl w:val="8D846B60"/>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9002E32"/>
    <w:multiLevelType w:val="hybridMultilevel"/>
    <w:tmpl w:val="EB9AF178"/>
    <w:lvl w:ilvl="0" w:tplc="3E5CAE42">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 w15:restartNumberingAfterBreak="0">
    <w:nsid w:val="309D4210"/>
    <w:multiLevelType w:val="hybridMultilevel"/>
    <w:tmpl w:val="ACB655E2"/>
    <w:lvl w:ilvl="0" w:tplc="99A49618">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64492"/>
    <w:multiLevelType w:val="multilevel"/>
    <w:tmpl w:val="BD4EF62E"/>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6DD01DA"/>
    <w:multiLevelType w:val="multilevel"/>
    <w:tmpl w:val="17FA5894"/>
    <w:lvl w:ilvl="0">
      <w:start w:val="3"/>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05B2632"/>
    <w:multiLevelType w:val="hybridMultilevel"/>
    <w:tmpl w:val="E8605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9B4A01"/>
    <w:multiLevelType w:val="hybridMultilevel"/>
    <w:tmpl w:val="E9EEF6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FC21D4"/>
    <w:multiLevelType w:val="multilevel"/>
    <w:tmpl w:val="0C7895A6"/>
    <w:lvl w:ilvl="0">
      <w:start w:val="3"/>
      <w:numFmt w:val="decimal"/>
      <w:lvlText w:val="%1"/>
      <w:lvlJc w:val="left"/>
      <w:pPr>
        <w:ind w:left="375" w:hanging="375"/>
      </w:pPr>
      <w:rPr>
        <w:rFonts w:hint="default"/>
      </w:rPr>
    </w:lvl>
    <w:lvl w:ilvl="1">
      <w:start w:val="5"/>
      <w:numFmt w:val="decimal"/>
      <w:lvlText w:val="%1.%2"/>
      <w:lvlJc w:val="left"/>
      <w:pPr>
        <w:ind w:left="735" w:hanging="375"/>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42D22990"/>
    <w:multiLevelType w:val="multilevel"/>
    <w:tmpl w:val="5C603F4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37F28E2"/>
    <w:multiLevelType w:val="hybridMultilevel"/>
    <w:tmpl w:val="0B24C2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23A28"/>
    <w:multiLevelType w:val="multilevel"/>
    <w:tmpl w:val="E1844208"/>
    <w:lvl w:ilvl="0">
      <w:start w:val="1"/>
      <w:numFmt w:val="lowerRoman"/>
      <w:lvlText w:val="%1."/>
      <w:lvlJc w:val="right"/>
      <w:pPr>
        <w:ind w:left="720" w:hanging="360"/>
      </w:pPr>
      <w:rPr>
        <w:b/>
      </w:rPr>
    </w:lvl>
    <w:lvl w:ilvl="1">
      <w:start w:val="1"/>
      <w:numFmt w:val="decimal"/>
      <w:isLgl/>
      <w:lvlText w:val="%1.%2"/>
      <w:lvlJc w:val="left"/>
      <w:pPr>
        <w:ind w:left="1035" w:hanging="6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460C6C82"/>
    <w:multiLevelType w:val="hybridMultilevel"/>
    <w:tmpl w:val="ACB655E2"/>
    <w:lvl w:ilvl="0" w:tplc="99A49618">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3A4934"/>
    <w:multiLevelType w:val="multilevel"/>
    <w:tmpl w:val="1ACC445A"/>
    <w:lvl w:ilvl="0">
      <w:start w:val="2"/>
      <w:numFmt w:val="decimal"/>
      <w:lvlText w:val="%1"/>
      <w:lvlJc w:val="left"/>
      <w:pPr>
        <w:ind w:left="600" w:hanging="600"/>
      </w:pPr>
      <w:rPr>
        <w:rFonts w:hint="default"/>
        <w:b/>
      </w:rPr>
    </w:lvl>
    <w:lvl w:ilvl="1">
      <w:start w:val="3"/>
      <w:numFmt w:val="decimal"/>
      <w:lvlText w:val="%1.%2"/>
      <w:lvlJc w:val="left"/>
      <w:pPr>
        <w:ind w:left="600" w:hanging="60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556558F2"/>
    <w:multiLevelType w:val="hybridMultilevel"/>
    <w:tmpl w:val="06A066DE"/>
    <w:lvl w:ilvl="0" w:tplc="EF4AAE5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85C1A"/>
    <w:multiLevelType w:val="multilevel"/>
    <w:tmpl w:val="5242FE6A"/>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8FC0BFD"/>
    <w:multiLevelType w:val="hybridMultilevel"/>
    <w:tmpl w:val="52726C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0452AD"/>
    <w:multiLevelType w:val="hybridMultilevel"/>
    <w:tmpl w:val="ACB655E2"/>
    <w:lvl w:ilvl="0" w:tplc="99A49618">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3A60D2"/>
    <w:multiLevelType w:val="hybridMultilevel"/>
    <w:tmpl w:val="6652E62A"/>
    <w:lvl w:ilvl="0" w:tplc="78FA7BD6">
      <w:start w:val="1"/>
      <w:numFmt w:val="lowerRoman"/>
      <w:lvlText w:val="%1."/>
      <w:lvlJc w:val="left"/>
      <w:pPr>
        <w:ind w:left="1170" w:hanging="360"/>
      </w:pPr>
      <w:rPr>
        <w:rFonts w:hint="default"/>
        <w:b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63241841"/>
    <w:multiLevelType w:val="hybridMultilevel"/>
    <w:tmpl w:val="ACB655E2"/>
    <w:lvl w:ilvl="0" w:tplc="99A49618">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2E263A"/>
    <w:multiLevelType w:val="hybridMultilevel"/>
    <w:tmpl w:val="66BCD2CE"/>
    <w:lvl w:ilvl="0" w:tplc="3E5CAE4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B6211C"/>
    <w:multiLevelType w:val="hybridMultilevel"/>
    <w:tmpl w:val="ACB655E2"/>
    <w:lvl w:ilvl="0" w:tplc="99A49618">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3D725A"/>
    <w:multiLevelType w:val="hybridMultilevel"/>
    <w:tmpl w:val="0A1879D2"/>
    <w:lvl w:ilvl="0" w:tplc="C614857C">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643B93"/>
    <w:multiLevelType w:val="multilevel"/>
    <w:tmpl w:val="C2FA645C"/>
    <w:lvl w:ilvl="0">
      <w:start w:val="1"/>
      <w:numFmt w:val="decimal"/>
      <w:lvlText w:val="%1."/>
      <w:lvlJc w:val="left"/>
      <w:pPr>
        <w:ind w:left="720" w:hanging="360"/>
      </w:pPr>
      <w:rPr>
        <w:rFonts w:hint="default"/>
        <w:b w:val="0"/>
        <w:sz w:val="24"/>
        <w:szCs w:val="24"/>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E8E0E9E"/>
    <w:multiLevelType w:val="hybridMultilevel"/>
    <w:tmpl w:val="8CB43E84"/>
    <w:lvl w:ilvl="0" w:tplc="78FA7BD6">
      <w:start w:val="1"/>
      <w:numFmt w:val="lowerRoman"/>
      <w:lvlText w:val="%1."/>
      <w:lvlJc w:val="left"/>
      <w:pPr>
        <w:ind w:left="117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0A6644"/>
    <w:multiLevelType w:val="hybridMultilevel"/>
    <w:tmpl w:val="300A4D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815E5C"/>
    <w:multiLevelType w:val="multilevel"/>
    <w:tmpl w:val="8B281B72"/>
    <w:lvl w:ilvl="0">
      <w:start w:val="1"/>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177FDA"/>
    <w:multiLevelType w:val="multilevel"/>
    <w:tmpl w:val="3DAC7F1A"/>
    <w:lvl w:ilvl="0">
      <w:start w:val="2"/>
      <w:numFmt w:val="decimal"/>
      <w:lvlText w:val="%1"/>
      <w:lvlJc w:val="left"/>
      <w:pPr>
        <w:ind w:left="825" w:hanging="825"/>
      </w:pPr>
      <w:rPr>
        <w:rFonts w:hint="default"/>
      </w:rPr>
    </w:lvl>
    <w:lvl w:ilvl="1">
      <w:start w:val="2"/>
      <w:numFmt w:val="decimal"/>
      <w:lvlText w:val="%1.%2"/>
      <w:lvlJc w:val="left"/>
      <w:pPr>
        <w:ind w:left="825" w:hanging="825"/>
      </w:pPr>
      <w:rPr>
        <w:rFonts w:hint="default"/>
      </w:rPr>
    </w:lvl>
    <w:lvl w:ilvl="2">
      <w:start w:val="4"/>
      <w:numFmt w:val="decimal"/>
      <w:lvlText w:val="%1.%2.%3"/>
      <w:lvlJc w:val="left"/>
      <w:pPr>
        <w:ind w:left="825" w:hanging="825"/>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5C4CE9"/>
    <w:multiLevelType w:val="multilevel"/>
    <w:tmpl w:val="A1FA6934"/>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C5D56AA"/>
    <w:multiLevelType w:val="multilevel"/>
    <w:tmpl w:val="1A0219C2"/>
    <w:lvl w:ilvl="0">
      <w:start w:val="3"/>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CF21C17"/>
    <w:multiLevelType w:val="multilevel"/>
    <w:tmpl w:val="BDAADA44"/>
    <w:lvl w:ilvl="0">
      <w:start w:val="2"/>
      <w:numFmt w:val="decimal"/>
      <w:lvlText w:val="%1"/>
      <w:lvlJc w:val="left"/>
      <w:pPr>
        <w:ind w:left="825" w:hanging="825"/>
      </w:pPr>
      <w:rPr>
        <w:rFonts w:hint="default"/>
        <w:b/>
      </w:rPr>
    </w:lvl>
    <w:lvl w:ilvl="1">
      <w:start w:val="2"/>
      <w:numFmt w:val="decimal"/>
      <w:lvlText w:val="%1.%2"/>
      <w:lvlJc w:val="left"/>
      <w:pPr>
        <w:ind w:left="825" w:hanging="825"/>
      </w:pPr>
      <w:rPr>
        <w:rFonts w:hint="default"/>
        <w:b/>
      </w:rPr>
    </w:lvl>
    <w:lvl w:ilvl="2">
      <w:start w:val="4"/>
      <w:numFmt w:val="decimal"/>
      <w:lvlText w:val="%1.%2.%3"/>
      <w:lvlJc w:val="left"/>
      <w:pPr>
        <w:ind w:left="825" w:hanging="825"/>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3" w15:restartNumberingAfterBreak="0">
    <w:nsid w:val="7D7A12AF"/>
    <w:multiLevelType w:val="multilevel"/>
    <w:tmpl w:val="F08A8AA6"/>
    <w:lvl w:ilvl="0">
      <w:start w:val="3"/>
      <w:numFmt w:val="decimal"/>
      <w:lvlText w:val="%1"/>
      <w:lvlJc w:val="left"/>
      <w:pPr>
        <w:ind w:left="375" w:hanging="375"/>
      </w:pPr>
      <w:rPr>
        <w:rFonts w:hint="default"/>
      </w:rPr>
    </w:lvl>
    <w:lvl w:ilvl="1">
      <w:start w:val="9"/>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17"/>
  </w:num>
  <w:num w:numId="2">
    <w:abstractNumId w:val="11"/>
  </w:num>
  <w:num w:numId="3">
    <w:abstractNumId w:val="25"/>
  </w:num>
  <w:num w:numId="4">
    <w:abstractNumId w:val="22"/>
  </w:num>
  <w:num w:numId="5">
    <w:abstractNumId w:val="4"/>
  </w:num>
  <w:num w:numId="6">
    <w:abstractNumId w:val="20"/>
  </w:num>
  <w:num w:numId="7">
    <w:abstractNumId w:val="26"/>
  </w:num>
  <w:num w:numId="8">
    <w:abstractNumId w:val="12"/>
  </w:num>
  <w:num w:numId="9">
    <w:abstractNumId w:val="13"/>
  </w:num>
  <w:num w:numId="10">
    <w:abstractNumId w:val="31"/>
  </w:num>
  <w:num w:numId="11">
    <w:abstractNumId w:val="10"/>
  </w:num>
  <w:num w:numId="12">
    <w:abstractNumId w:val="24"/>
  </w:num>
  <w:num w:numId="13">
    <w:abstractNumId w:val="15"/>
  </w:num>
  <w:num w:numId="14">
    <w:abstractNumId w:val="30"/>
  </w:num>
  <w:num w:numId="15">
    <w:abstractNumId w:val="32"/>
  </w:num>
  <w:num w:numId="16">
    <w:abstractNumId w:val="29"/>
  </w:num>
  <w:num w:numId="17">
    <w:abstractNumId w:val="9"/>
  </w:num>
  <w:num w:numId="18">
    <w:abstractNumId w:val="3"/>
  </w:num>
  <w:num w:numId="19">
    <w:abstractNumId w:val="33"/>
  </w:num>
  <w:num w:numId="20">
    <w:abstractNumId w:val="1"/>
  </w:num>
  <w:num w:numId="21">
    <w:abstractNumId w:val="2"/>
  </w:num>
  <w:num w:numId="22">
    <w:abstractNumId w:val="5"/>
  </w:num>
  <w:num w:numId="23">
    <w:abstractNumId w:val="19"/>
  </w:num>
  <w:num w:numId="24">
    <w:abstractNumId w:val="0"/>
  </w:num>
  <w:num w:numId="25">
    <w:abstractNumId w:val="14"/>
  </w:num>
  <w:num w:numId="26">
    <w:abstractNumId w:val="21"/>
  </w:num>
  <w:num w:numId="27">
    <w:abstractNumId w:val="23"/>
  </w:num>
  <w:num w:numId="28">
    <w:abstractNumId w:val="18"/>
  </w:num>
  <w:num w:numId="29">
    <w:abstractNumId w:val="28"/>
  </w:num>
  <w:num w:numId="30">
    <w:abstractNumId w:val="16"/>
  </w:num>
  <w:num w:numId="31">
    <w:abstractNumId w:val="7"/>
  </w:num>
  <w:num w:numId="32">
    <w:abstractNumId w:val="6"/>
  </w:num>
  <w:num w:numId="33">
    <w:abstractNumId w:val="8"/>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2D"/>
    <w:rsid w:val="000533D8"/>
    <w:rsid w:val="00071912"/>
    <w:rsid w:val="00090902"/>
    <w:rsid w:val="000A5473"/>
    <w:rsid w:val="00110791"/>
    <w:rsid w:val="00130FCD"/>
    <w:rsid w:val="00131101"/>
    <w:rsid w:val="001773C8"/>
    <w:rsid w:val="001835AA"/>
    <w:rsid w:val="001B455F"/>
    <w:rsid w:val="001E17DC"/>
    <w:rsid w:val="00200C38"/>
    <w:rsid w:val="0021372A"/>
    <w:rsid w:val="00262725"/>
    <w:rsid w:val="0028741C"/>
    <w:rsid w:val="0029643D"/>
    <w:rsid w:val="00296F3A"/>
    <w:rsid w:val="002D178F"/>
    <w:rsid w:val="00332CDC"/>
    <w:rsid w:val="00352296"/>
    <w:rsid w:val="003552B0"/>
    <w:rsid w:val="00360656"/>
    <w:rsid w:val="00380836"/>
    <w:rsid w:val="00396365"/>
    <w:rsid w:val="003A23B5"/>
    <w:rsid w:val="003B268E"/>
    <w:rsid w:val="003D4962"/>
    <w:rsid w:val="003D7606"/>
    <w:rsid w:val="003E3EAB"/>
    <w:rsid w:val="00415025"/>
    <w:rsid w:val="00444FF9"/>
    <w:rsid w:val="00445A7D"/>
    <w:rsid w:val="0047263F"/>
    <w:rsid w:val="00480948"/>
    <w:rsid w:val="004A1C27"/>
    <w:rsid w:val="004B36B8"/>
    <w:rsid w:val="00534EBE"/>
    <w:rsid w:val="00554421"/>
    <w:rsid w:val="005652D7"/>
    <w:rsid w:val="00592B47"/>
    <w:rsid w:val="005937AF"/>
    <w:rsid w:val="00595600"/>
    <w:rsid w:val="005C1E67"/>
    <w:rsid w:val="00610EEC"/>
    <w:rsid w:val="006906C3"/>
    <w:rsid w:val="00692EDA"/>
    <w:rsid w:val="006A60AF"/>
    <w:rsid w:val="006A7132"/>
    <w:rsid w:val="006C2A9B"/>
    <w:rsid w:val="006D42CC"/>
    <w:rsid w:val="006F4146"/>
    <w:rsid w:val="00705B83"/>
    <w:rsid w:val="00715788"/>
    <w:rsid w:val="00732047"/>
    <w:rsid w:val="0073345E"/>
    <w:rsid w:val="00762A1D"/>
    <w:rsid w:val="007C12FC"/>
    <w:rsid w:val="007C6BEF"/>
    <w:rsid w:val="00836E5E"/>
    <w:rsid w:val="00842BDB"/>
    <w:rsid w:val="008470AC"/>
    <w:rsid w:val="008748A9"/>
    <w:rsid w:val="00874AE5"/>
    <w:rsid w:val="008A00FC"/>
    <w:rsid w:val="008A4169"/>
    <w:rsid w:val="008A61B6"/>
    <w:rsid w:val="008B7F96"/>
    <w:rsid w:val="008D2630"/>
    <w:rsid w:val="008D5B50"/>
    <w:rsid w:val="008E51E9"/>
    <w:rsid w:val="009368EB"/>
    <w:rsid w:val="00940E5A"/>
    <w:rsid w:val="00986E4B"/>
    <w:rsid w:val="0099649B"/>
    <w:rsid w:val="009A01DA"/>
    <w:rsid w:val="009A1FC4"/>
    <w:rsid w:val="009A24F6"/>
    <w:rsid w:val="009B2301"/>
    <w:rsid w:val="009C0243"/>
    <w:rsid w:val="009C5440"/>
    <w:rsid w:val="009E1038"/>
    <w:rsid w:val="009F5D1E"/>
    <w:rsid w:val="00A03EDA"/>
    <w:rsid w:val="00A2763A"/>
    <w:rsid w:val="00A52E77"/>
    <w:rsid w:val="00A54FBC"/>
    <w:rsid w:val="00A835AB"/>
    <w:rsid w:val="00A923CE"/>
    <w:rsid w:val="00AC4557"/>
    <w:rsid w:val="00AE4F9A"/>
    <w:rsid w:val="00AE5BA1"/>
    <w:rsid w:val="00B109DC"/>
    <w:rsid w:val="00B15AA4"/>
    <w:rsid w:val="00B53C74"/>
    <w:rsid w:val="00B70E6F"/>
    <w:rsid w:val="00B76F12"/>
    <w:rsid w:val="00BC5A39"/>
    <w:rsid w:val="00BD6ED0"/>
    <w:rsid w:val="00BD7AF3"/>
    <w:rsid w:val="00BE20A1"/>
    <w:rsid w:val="00C25354"/>
    <w:rsid w:val="00C5100A"/>
    <w:rsid w:val="00C63094"/>
    <w:rsid w:val="00C66158"/>
    <w:rsid w:val="00C8180C"/>
    <w:rsid w:val="00C9521B"/>
    <w:rsid w:val="00CC7BD6"/>
    <w:rsid w:val="00D07CF0"/>
    <w:rsid w:val="00D10370"/>
    <w:rsid w:val="00D26E56"/>
    <w:rsid w:val="00D314D5"/>
    <w:rsid w:val="00D46923"/>
    <w:rsid w:val="00D6072D"/>
    <w:rsid w:val="00D63C2D"/>
    <w:rsid w:val="00D67EDB"/>
    <w:rsid w:val="00D757A8"/>
    <w:rsid w:val="00DB0AA9"/>
    <w:rsid w:val="00DE5F3E"/>
    <w:rsid w:val="00E22B5B"/>
    <w:rsid w:val="00E52C81"/>
    <w:rsid w:val="00EA7FFC"/>
    <w:rsid w:val="00EB2B9A"/>
    <w:rsid w:val="00EB7172"/>
    <w:rsid w:val="00EC53CD"/>
    <w:rsid w:val="00EE0D27"/>
    <w:rsid w:val="00EE1450"/>
    <w:rsid w:val="00F020CD"/>
    <w:rsid w:val="00F12AE3"/>
    <w:rsid w:val="00F20DD4"/>
    <w:rsid w:val="00F554B4"/>
    <w:rsid w:val="00FA2611"/>
    <w:rsid w:val="00FB13FE"/>
    <w:rsid w:val="00FD0E92"/>
    <w:rsid w:val="00FE7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5DF70"/>
  <w15:docId w15:val="{8A4C0EF4-52BC-4AB0-8DF6-005A9CAE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3C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41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146"/>
  </w:style>
  <w:style w:type="paragraph" w:styleId="Footer">
    <w:name w:val="footer"/>
    <w:basedOn w:val="Normal"/>
    <w:link w:val="FooterChar"/>
    <w:uiPriority w:val="99"/>
    <w:unhideWhenUsed/>
    <w:rsid w:val="006F41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146"/>
  </w:style>
  <w:style w:type="paragraph" w:styleId="ListParagraph">
    <w:name w:val="List Paragraph"/>
    <w:basedOn w:val="Normal"/>
    <w:uiPriority w:val="34"/>
    <w:qFormat/>
    <w:rsid w:val="00D314D5"/>
    <w:pPr>
      <w:ind w:left="720"/>
      <w:contextualSpacing/>
    </w:pPr>
  </w:style>
  <w:style w:type="paragraph" w:styleId="BalloonText">
    <w:name w:val="Balloon Text"/>
    <w:basedOn w:val="Normal"/>
    <w:link w:val="BalloonTextChar"/>
    <w:uiPriority w:val="99"/>
    <w:semiHidden/>
    <w:unhideWhenUsed/>
    <w:rsid w:val="00FB13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13FE"/>
    <w:rPr>
      <w:rFonts w:ascii="Segoe UI" w:hAnsi="Segoe UI" w:cs="Segoe UI"/>
      <w:sz w:val="18"/>
      <w:szCs w:val="18"/>
    </w:rPr>
  </w:style>
  <w:style w:type="paragraph" w:customStyle="1" w:styleId="Default">
    <w:name w:val="Default"/>
    <w:rsid w:val="008A4169"/>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8A4169"/>
    <w:rPr>
      <w:b/>
      <w:bCs/>
      <w:i w:val="0"/>
      <w:iCs w:val="0"/>
    </w:rPr>
  </w:style>
  <w:style w:type="table" w:styleId="TableGrid">
    <w:name w:val="Table Grid"/>
    <w:basedOn w:val="TableNormal"/>
    <w:uiPriority w:val="39"/>
    <w:rsid w:val="008A4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4169"/>
    <w:rPr>
      <w:color w:val="0000FF" w:themeColor="hyperlink"/>
      <w:u w:val="single"/>
    </w:rPr>
  </w:style>
  <w:style w:type="character" w:customStyle="1" w:styleId="fontstyle01">
    <w:name w:val="fontstyle01"/>
    <w:basedOn w:val="DefaultParagraphFont"/>
    <w:rsid w:val="008A4169"/>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8A4169"/>
    <w:rPr>
      <w:rFonts w:ascii="TimesNewRoman" w:hAnsi="TimesNewRoman" w:hint="default"/>
      <w:b w:val="0"/>
      <w:bCs w:val="0"/>
      <w:i/>
      <w:i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conomia.uniroma" TargetMode="External"/><Relationship Id="rId3" Type="http://schemas.openxmlformats.org/officeDocument/2006/relationships/settings" Target="settings.xml"/><Relationship Id="rId7" Type="http://schemas.openxmlformats.org/officeDocument/2006/relationships/hyperlink" Target="http://www.interscience.wiley.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academia.edu/download/30489834/be19-oral-pp-373-38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12063</Words>
  <Characters>68762</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oche isaac</dc:creator>
  <cp:lastModifiedBy>user</cp:lastModifiedBy>
  <cp:revision>9</cp:revision>
  <cp:lastPrinted>2018-06-11T13:27:00Z</cp:lastPrinted>
  <dcterms:created xsi:type="dcterms:W3CDTF">2020-10-18T15:52:00Z</dcterms:created>
  <dcterms:modified xsi:type="dcterms:W3CDTF">2021-02-03T19:19:00Z</dcterms:modified>
</cp:coreProperties>
</file>