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9715C" w14:textId="77777777" w:rsidR="002876AC" w:rsidRDefault="002876AC" w:rsidP="008E3B4C">
      <w:pPr>
        <w:pStyle w:val="default0"/>
        <w:shd w:val="clear" w:color="auto" w:fill="FFFFFF"/>
        <w:spacing w:line="480" w:lineRule="auto"/>
        <w:jc w:val="center"/>
        <w:rPr>
          <w:rStyle w:val="Strong"/>
          <w:color w:val="000000" w:themeColor="text1"/>
          <w:bdr w:val="none" w:sz="0" w:space="0" w:color="auto" w:frame="1"/>
        </w:rPr>
      </w:pPr>
    </w:p>
    <w:p w14:paraId="35E51AC1" w14:textId="77777777" w:rsidR="002876AC" w:rsidRDefault="002876AC" w:rsidP="008E3B4C">
      <w:pPr>
        <w:pStyle w:val="default0"/>
        <w:shd w:val="clear" w:color="auto" w:fill="FFFFFF"/>
        <w:spacing w:line="480" w:lineRule="auto"/>
        <w:jc w:val="center"/>
        <w:rPr>
          <w:rStyle w:val="Strong"/>
          <w:color w:val="000000" w:themeColor="text1"/>
          <w:bdr w:val="none" w:sz="0" w:space="0" w:color="auto" w:frame="1"/>
        </w:rPr>
      </w:pPr>
    </w:p>
    <w:p w14:paraId="09084DCC" w14:textId="77777777" w:rsidR="002876AC" w:rsidRDefault="002876AC" w:rsidP="008E3B4C">
      <w:pPr>
        <w:pStyle w:val="default0"/>
        <w:shd w:val="clear" w:color="auto" w:fill="FFFFFF"/>
        <w:spacing w:line="480" w:lineRule="auto"/>
        <w:jc w:val="center"/>
        <w:rPr>
          <w:rStyle w:val="Strong"/>
          <w:color w:val="000000" w:themeColor="text1"/>
          <w:bdr w:val="none" w:sz="0" w:space="0" w:color="auto" w:frame="1"/>
        </w:rPr>
      </w:pPr>
    </w:p>
    <w:p w14:paraId="12068BB3" w14:textId="77777777" w:rsidR="002876AC" w:rsidRDefault="002876AC" w:rsidP="008E3B4C">
      <w:pPr>
        <w:pStyle w:val="default0"/>
        <w:shd w:val="clear" w:color="auto" w:fill="FFFFFF"/>
        <w:spacing w:line="480" w:lineRule="auto"/>
        <w:jc w:val="center"/>
        <w:rPr>
          <w:rStyle w:val="Strong"/>
          <w:color w:val="000000" w:themeColor="text1"/>
          <w:bdr w:val="none" w:sz="0" w:space="0" w:color="auto" w:frame="1"/>
        </w:rPr>
      </w:pPr>
    </w:p>
    <w:p w14:paraId="4C2127FD" w14:textId="1E9D4255" w:rsidR="008E3B4C" w:rsidRPr="002876AC" w:rsidRDefault="008E3B4C" w:rsidP="008E3B4C">
      <w:pPr>
        <w:pStyle w:val="default0"/>
        <w:shd w:val="clear" w:color="auto" w:fill="FFFFFF"/>
        <w:spacing w:line="480" w:lineRule="auto"/>
        <w:jc w:val="center"/>
        <w:rPr>
          <w:rStyle w:val="Strong"/>
          <w:color w:val="000000" w:themeColor="text1"/>
          <w:bdr w:val="none" w:sz="0" w:space="0" w:color="auto" w:frame="1"/>
        </w:rPr>
      </w:pPr>
      <w:r w:rsidRPr="002876AC">
        <w:rPr>
          <w:rStyle w:val="Strong"/>
          <w:color w:val="000000" w:themeColor="text1"/>
          <w:bdr w:val="none" w:sz="0" w:space="0" w:color="auto" w:frame="1"/>
        </w:rPr>
        <w:t xml:space="preserve">EVALUATION OF THE LINKAGE BETWEEN CIVIL SERVICE REFORM AND HUMAN RESOURCES DEVELOPMENT IN NIGERIA </w:t>
      </w:r>
    </w:p>
    <w:p w14:paraId="07814B30" w14:textId="4FEA9D7E" w:rsidR="008E3B4C" w:rsidRPr="002876AC" w:rsidRDefault="008E3B4C" w:rsidP="008E3B4C">
      <w:pPr>
        <w:pStyle w:val="default0"/>
        <w:shd w:val="clear" w:color="auto" w:fill="FFFFFF"/>
        <w:spacing w:line="480" w:lineRule="auto"/>
        <w:jc w:val="center"/>
        <w:rPr>
          <w:rStyle w:val="Strong"/>
          <w:color w:val="000000" w:themeColor="text1"/>
          <w:bdr w:val="none" w:sz="0" w:space="0" w:color="auto" w:frame="1"/>
        </w:rPr>
      </w:pPr>
      <w:r w:rsidRPr="002876AC">
        <w:rPr>
          <w:rStyle w:val="Strong"/>
          <w:color w:val="000000" w:themeColor="text1"/>
          <w:bdr w:val="none" w:sz="0" w:space="0" w:color="auto" w:frame="1"/>
        </w:rPr>
        <w:t>(A CASE STUDY OF ZAMFARA STATE LOCAL GOVERNMENT SERVICE COMMIS</w:t>
      </w:r>
      <w:r w:rsidR="000B5702">
        <w:rPr>
          <w:rStyle w:val="Strong"/>
          <w:color w:val="000000" w:themeColor="text1"/>
          <w:bdr w:val="none" w:sz="0" w:space="0" w:color="auto" w:frame="1"/>
        </w:rPr>
        <w:t>S</w:t>
      </w:r>
      <w:r w:rsidRPr="002876AC">
        <w:rPr>
          <w:rStyle w:val="Strong"/>
          <w:color w:val="000000" w:themeColor="text1"/>
          <w:bdr w:val="none" w:sz="0" w:space="0" w:color="auto" w:frame="1"/>
        </w:rPr>
        <w:t>ION)</w:t>
      </w:r>
    </w:p>
    <w:p w14:paraId="14B34C33" w14:textId="77777777" w:rsidR="008E3B4C" w:rsidRDefault="008E3B4C" w:rsidP="008E3B4C">
      <w:pPr>
        <w:pStyle w:val="default0"/>
        <w:shd w:val="clear" w:color="auto" w:fill="FFFFFF"/>
        <w:spacing w:line="480" w:lineRule="auto"/>
        <w:jc w:val="center"/>
        <w:rPr>
          <w:rStyle w:val="Strong"/>
          <w:color w:val="000000" w:themeColor="text1"/>
          <w:bdr w:val="none" w:sz="0" w:space="0" w:color="auto" w:frame="1"/>
        </w:rPr>
      </w:pPr>
    </w:p>
    <w:p w14:paraId="0AAE4EAC"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72D21F31"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5D365FF0"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74356494"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7494D6C5"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5B0CF2BA"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21484141" w14:textId="48214530"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3F682B7D" w14:textId="0AFEAFF3" w:rsidR="007767ED" w:rsidRPr="000B5702" w:rsidRDefault="007767ED" w:rsidP="000B5702">
      <w:pPr>
        <w:pStyle w:val="default0"/>
        <w:shd w:val="clear" w:color="auto" w:fill="FFFFFF"/>
        <w:spacing w:line="480" w:lineRule="auto"/>
        <w:jc w:val="center"/>
        <w:rPr>
          <w:rStyle w:val="Strong"/>
          <w:color w:val="000000" w:themeColor="text1"/>
          <w:bdr w:val="none" w:sz="0" w:space="0" w:color="auto" w:frame="1"/>
        </w:rPr>
      </w:pPr>
      <w:r w:rsidRPr="000B5702">
        <w:rPr>
          <w:rStyle w:val="Strong"/>
          <w:color w:val="000000" w:themeColor="text1"/>
          <w:bdr w:val="none" w:sz="0" w:space="0" w:color="auto" w:frame="1"/>
        </w:rPr>
        <w:lastRenderedPageBreak/>
        <w:t>TABLE OF CONTENTS</w:t>
      </w:r>
    </w:p>
    <w:p w14:paraId="07C443AA" w14:textId="456E92B0" w:rsidR="000B5702" w:rsidRPr="000B5702" w:rsidRDefault="000B5702" w:rsidP="000B5702">
      <w:pPr>
        <w:pStyle w:val="default0"/>
        <w:shd w:val="clear" w:color="auto" w:fill="FFFFFF"/>
        <w:spacing w:line="480" w:lineRule="auto"/>
        <w:rPr>
          <w:rStyle w:val="Strong"/>
          <w:color w:val="000000" w:themeColor="text1"/>
          <w:bdr w:val="none" w:sz="0" w:space="0" w:color="auto" w:frame="1"/>
        </w:rPr>
      </w:pPr>
      <w:r w:rsidRPr="000B5702">
        <w:rPr>
          <w:rStyle w:val="Strong"/>
          <w:color w:val="000000" w:themeColor="text1"/>
          <w:bdr w:val="none" w:sz="0" w:space="0" w:color="auto" w:frame="1"/>
        </w:rPr>
        <w:t>CHAPTER ONE: INTRODUCTION</w:t>
      </w:r>
    </w:p>
    <w:p w14:paraId="0681EA6C" w14:textId="5D258D4B" w:rsidR="005D797D" w:rsidRPr="000B5702" w:rsidRDefault="005D797D" w:rsidP="000B5702">
      <w:pPr>
        <w:pStyle w:val="ListParagraph"/>
        <w:numPr>
          <w:ilvl w:val="1"/>
          <w:numId w:val="32"/>
        </w:numPr>
        <w:spacing w:before="100" w:beforeAutospacing="1" w:after="100" w:afterAutospacing="1" w:line="480" w:lineRule="auto"/>
        <w:rPr>
          <w:rFonts w:ascii="Times New Roman" w:hAnsi="Times New Roman" w:cs="Times New Roman"/>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Background to the study</w:t>
      </w:r>
    </w:p>
    <w:p w14:paraId="5845BF30" w14:textId="6708EC35" w:rsidR="005D797D" w:rsidRPr="000B5702" w:rsidRDefault="005D797D" w:rsidP="000B5702">
      <w:pPr>
        <w:pStyle w:val="ListParagraph"/>
        <w:numPr>
          <w:ilvl w:val="1"/>
          <w:numId w:val="32"/>
        </w:numPr>
        <w:spacing w:before="100" w:beforeAutospacing="1" w:after="100" w:afterAutospacing="1" w:line="480" w:lineRule="auto"/>
        <w:rPr>
          <w:rFonts w:ascii="Times New Roman" w:hAnsi="Times New Roman" w:cs="Times New Roman"/>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Statement of Problem</w:t>
      </w:r>
    </w:p>
    <w:p w14:paraId="253F4E72" w14:textId="77777777" w:rsid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Objectives of the Study</w:t>
      </w:r>
    </w:p>
    <w:p w14:paraId="1714B3B2" w14:textId="77777777" w:rsid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Significance of the Study</w:t>
      </w:r>
    </w:p>
    <w:p w14:paraId="44ED2E02" w14:textId="77777777" w:rsid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Scope of the Study</w:t>
      </w:r>
    </w:p>
    <w:p w14:paraId="5E694CF3" w14:textId="77777777" w:rsid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Research Hypothesis</w:t>
      </w:r>
    </w:p>
    <w:p w14:paraId="4D70EE3D" w14:textId="77777777" w:rsid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Limitations to the Study</w:t>
      </w:r>
    </w:p>
    <w:p w14:paraId="2774DE11" w14:textId="6D9D0155" w:rsidR="005D797D" w:rsidRPr="000B5702" w:rsidRDefault="005D797D" w:rsidP="000B5702">
      <w:pPr>
        <w:pStyle w:val="ListParagraph"/>
        <w:numPr>
          <w:ilvl w:val="1"/>
          <w:numId w:val="32"/>
        </w:numPr>
        <w:spacing w:before="100" w:beforeAutospacing="1" w:after="100" w:afterAutospacing="1" w:line="480" w:lineRule="auto"/>
        <w:rPr>
          <w:rStyle w:val="Strong"/>
          <w:rFonts w:ascii="Times New Roman" w:hAnsi="Times New Roman" w:cs="Times New Roman"/>
          <w:b w:val="0"/>
          <w:bCs w:val="0"/>
          <w:color w:val="000000" w:themeColor="text1"/>
          <w:sz w:val="24"/>
          <w:szCs w:val="24"/>
          <w:bdr w:val="none" w:sz="0" w:space="0" w:color="auto" w:frame="1"/>
        </w:rPr>
      </w:pPr>
      <w:r w:rsidRPr="000B5702">
        <w:rPr>
          <w:rStyle w:val="Strong"/>
          <w:rFonts w:ascii="Times New Roman" w:hAnsi="Times New Roman" w:cs="Times New Roman"/>
          <w:b w:val="0"/>
          <w:bCs w:val="0"/>
          <w:color w:val="000000" w:themeColor="text1"/>
          <w:sz w:val="24"/>
          <w:szCs w:val="24"/>
          <w:bdr w:val="none" w:sz="0" w:space="0" w:color="auto" w:frame="1"/>
        </w:rPr>
        <w:t>Definition of Operational Terms</w:t>
      </w:r>
    </w:p>
    <w:p w14:paraId="4977FF47" w14:textId="77777777" w:rsidR="005D797D" w:rsidRPr="000B5702" w:rsidRDefault="005D797D" w:rsidP="000B5702">
      <w:pPr>
        <w:pStyle w:val="Default"/>
        <w:spacing w:before="100" w:beforeAutospacing="1" w:after="100" w:afterAutospacing="1" w:line="480" w:lineRule="auto"/>
        <w:rPr>
          <w:rStyle w:val="Strong"/>
          <w:rFonts w:ascii="Times New Roman" w:hAnsi="Times New Roman" w:cs="Times New Roman"/>
          <w:b w:val="0"/>
          <w:bCs w:val="0"/>
          <w:color w:val="000000" w:themeColor="text1"/>
        </w:rPr>
      </w:pPr>
      <w:r w:rsidRPr="000B5702">
        <w:rPr>
          <w:rFonts w:ascii="Times New Roman" w:hAnsi="Times New Roman" w:cs="Times New Roman"/>
          <w:b/>
          <w:bCs/>
          <w:color w:val="000000" w:themeColor="text1"/>
        </w:rPr>
        <w:t>CHAPTER TWO: LITERATURE REVIEW</w:t>
      </w:r>
    </w:p>
    <w:p w14:paraId="762E9E99" w14:textId="3B4900AE" w:rsidR="005D797D" w:rsidRPr="000B5702" w:rsidRDefault="005D797D" w:rsidP="000B5702">
      <w:pPr>
        <w:spacing w:before="100" w:beforeAutospacing="1" w:after="100" w:afterAutospacing="1"/>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2.1 </w:t>
      </w:r>
      <w:r w:rsidRPr="000B5702">
        <w:rPr>
          <w:rFonts w:ascii="Times New Roman" w:hAnsi="Times New Roman" w:cs="Times New Roman"/>
          <w:color w:val="000000" w:themeColor="text1"/>
          <w:sz w:val="24"/>
          <w:szCs w:val="24"/>
        </w:rPr>
        <w:tab/>
        <w:t>Conceptual Framework</w:t>
      </w:r>
    </w:p>
    <w:p w14:paraId="63DCB562" w14:textId="7AABF524" w:rsidR="005D797D" w:rsidRPr="000B5702" w:rsidRDefault="005D797D" w:rsidP="000B5702">
      <w:pPr>
        <w:spacing w:before="100" w:beforeAutospacing="1" w:after="100" w:afterAutospacing="1"/>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2.1.1 </w:t>
      </w:r>
      <w:r w:rsidRPr="000B5702">
        <w:rPr>
          <w:rFonts w:ascii="Times New Roman" w:hAnsi="Times New Roman" w:cs="Times New Roman"/>
          <w:color w:val="000000" w:themeColor="text1"/>
          <w:sz w:val="24"/>
          <w:szCs w:val="24"/>
        </w:rPr>
        <w:tab/>
        <w:t>Concept of Human Resource</w:t>
      </w:r>
      <w:bookmarkStart w:id="0" w:name="_GoBack"/>
      <w:bookmarkEnd w:id="0"/>
    </w:p>
    <w:p w14:paraId="712B8E07" w14:textId="31E84F6E" w:rsidR="005D797D" w:rsidRPr="000B5702" w:rsidRDefault="005D797D" w:rsidP="000B5702">
      <w:pPr>
        <w:spacing w:before="100" w:beforeAutospacing="1" w:after="100" w:afterAutospacing="1"/>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2.1.2</w:t>
      </w:r>
      <w:r w:rsidRPr="000B5702">
        <w:rPr>
          <w:rFonts w:ascii="Times New Roman" w:hAnsi="Times New Roman" w:cs="Times New Roman"/>
          <w:color w:val="000000" w:themeColor="text1"/>
          <w:sz w:val="24"/>
          <w:szCs w:val="24"/>
        </w:rPr>
        <w:tab/>
        <w:t>Concept of Management</w:t>
      </w:r>
    </w:p>
    <w:p w14:paraId="2EF49B1B" w14:textId="77777777" w:rsidR="005D797D" w:rsidRPr="000B5702" w:rsidRDefault="005D797D" w:rsidP="000B5702">
      <w:pPr>
        <w:spacing w:before="100" w:beforeAutospacing="1" w:after="100" w:afterAutospacing="1" w:line="360" w:lineRule="auto"/>
        <w:jc w:val="both"/>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2.1.3 </w:t>
      </w:r>
      <w:r w:rsidRPr="000B5702">
        <w:rPr>
          <w:rFonts w:ascii="Times New Roman" w:hAnsi="Times New Roman" w:cs="Times New Roman"/>
          <w:color w:val="000000" w:themeColor="text1"/>
          <w:sz w:val="24"/>
          <w:szCs w:val="24"/>
        </w:rPr>
        <w:tab/>
        <w:t>Concept of Human Resource Management</w:t>
      </w:r>
    </w:p>
    <w:p w14:paraId="78EF1852" w14:textId="77777777" w:rsidR="005D797D" w:rsidRPr="000B5702" w:rsidRDefault="005D797D" w:rsidP="000B5702">
      <w:pPr>
        <w:spacing w:before="100" w:beforeAutospacing="1" w:after="100" w:afterAutospacing="1" w:line="360" w:lineRule="auto"/>
        <w:jc w:val="both"/>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2.2 </w:t>
      </w:r>
      <w:r w:rsidRPr="000B5702">
        <w:rPr>
          <w:rFonts w:ascii="Times New Roman" w:hAnsi="Times New Roman" w:cs="Times New Roman"/>
          <w:color w:val="000000" w:themeColor="text1"/>
          <w:sz w:val="24"/>
          <w:szCs w:val="24"/>
        </w:rPr>
        <w:tab/>
        <w:t>Theoretical Framework</w:t>
      </w:r>
    </w:p>
    <w:p w14:paraId="078506DE" w14:textId="5AAFD088" w:rsidR="005D797D" w:rsidRPr="000B5702" w:rsidRDefault="005D797D" w:rsidP="000B5702">
      <w:pPr>
        <w:spacing w:before="100" w:beforeAutospacing="1" w:after="100" w:afterAutospacing="1" w:line="360" w:lineRule="auto"/>
        <w:jc w:val="both"/>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2.2.1 </w:t>
      </w:r>
      <w:r w:rsidR="000B5702">
        <w:rPr>
          <w:rFonts w:ascii="Times New Roman" w:hAnsi="Times New Roman" w:cs="Times New Roman"/>
          <w:color w:val="000000" w:themeColor="text1"/>
          <w:sz w:val="24"/>
          <w:szCs w:val="24"/>
        </w:rPr>
        <w:tab/>
      </w:r>
      <w:r w:rsidRPr="000B5702">
        <w:rPr>
          <w:rFonts w:ascii="Times New Roman" w:hAnsi="Times New Roman" w:cs="Times New Roman"/>
          <w:color w:val="000000" w:themeColor="text1"/>
          <w:sz w:val="24"/>
          <w:szCs w:val="24"/>
        </w:rPr>
        <w:t>Motivational Theory (Expectancy Theory)</w:t>
      </w:r>
    </w:p>
    <w:p w14:paraId="1565168B" w14:textId="25DFDC1B" w:rsidR="005D797D" w:rsidRPr="000B5702" w:rsidRDefault="005D797D" w:rsidP="000B5702">
      <w:pPr>
        <w:pStyle w:val="CommentText"/>
        <w:spacing w:before="100" w:beforeAutospacing="1" w:after="100" w:afterAutospacing="1" w:line="360" w:lineRule="auto"/>
        <w:jc w:val="both"/>
        <w:rPr>
          <w:rFonts w:ascii="Times New Roman" w:hAnsi="Times New Roman" w:cs="Times New Roman"/>
          <w:iCs/>
          <w:color w:val="000000" w:themeColor="text1"/>
          <w:sz w:val="24"/>
          <w:szCs w:val="24"/>
        </w:rPr>
      </w:pPr>
      <w:r w:rsidRPr="000B5702">
        <w:rPr>
          <w:rFonts w:ascii="Times New Roman" w:hAnsi="Times New Roman" w:cs="Times New Roman"/>
          <w:iCs/>
          <w:color w:val="000000" w:themeColor="text1"/>
          <w:sz w:val="24"/>
          <w:szCs w:val="24"/>
        </w:rPr>
        <w:t xml:space="preserve">2.2.2 </w:t>
      </w:r>
      <w:r w:rsidR="000B5702">
        <w:rPr>
          <w:rFonts w:ascii="Times New Roman" w:hAnsi="Times New Roman" w:cs="Times New Roman"/>
          <w:iCs/>
          <w:color w:val="000000" w:themeColor="text1"/>
          <w:sz w:val="24"/>
          <w:szCs w:val="24"/>
        </w:rPr>
        <w:tab/>
      </w:r>
      <w:r w:rsidRPr="000B5702">
        <w:rPr>
          <w:rFonts w:ascii="Times New Roman" w:hAnsi="Times New Roman" w:cs="Times New Roman"/>
          <w:iCs/>
          <w:color w:val="000000" w:themeColor="text1"/>
          <w:sz w:val="24"/>
          <w:szCs w:val="24"/>
        </w:rPr>
        <w:t>Human Relations Theory</w:t>
      </w:r>
    </w:p>
    <w:p w14:paraId="621E8632" w14:textId="180BC477" w:rsidR="005D797D" w:rsidRPr="000B5702" w:rsidRDefault="005D797D" w:rsidP="000B5702">
      <w:pPr>
        <w:pStyle w:val="CommentText"/>
        <w:spacing w:before="100" w:beforeAutospacing="1" w:after="100" w:afterAutospacing="1" w:line="360" w:lineRule="auto"/>
        <w:jc w:val="both"/>
        <w:rPr>
          <w:rFonts w:ascii="Times New Roman" w:hAnsi="Times New Roman" w:cs="Times New Roman"/>
          <w:iCs/>
          <w:color w:val="000000" w:themeColor="text1"/>
          <w:sz w:val="24"/>
          <w:szCs w:val="24"/>
        </w:rPr>
      </w:pPr>
      <w:r w:rsidRPr="000B5702">
        <w:rPr>
          <w:rFonts w:ascii="Times New Roman" w:hAnsi="Times New Roman" w:cs="Times New Roman"/>
          <w:iCs/>
          <w:color w:val="000000" w:themeColor="text1"/>
          <w:sz w:val="24"/>
          <w:szCs w:val="24"/>
        </w:rPr>
        <w:t xml:space="preserve">2.2.3 </w:t>
      </w:r>
      <w:r w:rsidR="000B5702">
        <w:rPr>
          <w:rFonts w:ascii="Times New Roman" w:hAnsi="Times New Roman" w:cs="Times New Roman"/>
          <w:iCs/>
          <w:color w:val="000000" w:themeColor="text1"/>
          <w:sz w:val="24"/>
          <w:szCs w:val="24"/>
        </w:rPr>
        <w:tab/>
      </w:r>
      <w:r w:rsidRPr="000B5702">
        <w:rPr>
          <w:rFonts w:ascii="Times New Roman" w:hAnsi="Times New Roman" w:cs="Times New Roman"/>
          <w:iCs/>
          <w:color w:val="000000" w:themeColor="text1"/>
          <w:sz w:val="24"/>
          <w:szCs w:val="24"/>
        </w:rPr>
        <w:t>Scientific Management Theory</w:t>
      </w:r>
    </w:p>
    <w:p w14:paraId="480F12BE" w14:textId="77777777" w:rsidR="005D797D" w:rsidRPr="000B5702" w:rsidRDefault="005D797D" w:rsidP="000B5702">
      <w:pPr>
        <w:spacing w:before="100" w:beforeAutospacing="1" w:after="100" w:afterAutospacing="1" w:line="360" w:lineRule="auto"/>
        <w:jc w:val="both"/>
        <w:rPr>
          <w:rFonts w:ascii="Times New Roman" w:hAnsi="Times New Roman" w:cs="Times New Roman"/>
          <w:color w:val="000000" w:themeColor="text1"/>
          <w:sz w:val="24"/>
          <w:szCs w:val="24"/>
        </w:rPr>
      </w:pPr>
      <w:r w:rsidRPr="000B5702">
        <w:rPr>
          <w:rFonts w:ascii="Times New Roman" w:hAnsi="Times New Roman" w:cs="Times New Roman"/>
          <w:color w:val="000000" w:themeColor="text1"/>
          <w:sz w:val="24"/>
          <w:szCs w:val="24"/>
        </w:rPr>
        <w:t xml:space="preserve">2.4 </w:t>
      </w:r>
      <w:r w:rsidRPr="000B5702">
        <w:rPr>
          <w:rFonts w:ascii="Times New Roman" w:hAnsi="Times New Roman" w:cs="Times New Roman"/>
          <w:color w:val="000000" w:themeColor="text1"/>
          <w:sz w:val="24"/>
          <w:szCs w:val="24"/>
        </w:rPr>
        <w:tab/>
        <w:t>Review of Empirical Studies</w:t>
      </w:r>
    </w:p>
    <w:p w14:paraId="5B3D1E02" w14:textId="167CB5BE" w:rsidR="005D797D" w:rsidRPr="000B5702" w:rsidRDefault="005D797D" w:rsidP="000B5702">
      <w:pPr>
        <w:spacing w:before="100" w:beforeAutospacing="1" w:after="100" w:afterAutospacing="1" w:line="360" w:lineRule="auto"/>
        <w:rPr>
          <w:rStyle w:val="Strong"/>
          <w:rFonts w:ascii="Times New Roman" w:hAnsi="Times New Roman" w:cs="Times New Roman"/>
          <w:b w:val="0"/>
          <w:bCs w:val="0"/>
          <w:color w:val="000000" w:themeColor="text1"/>
          <w:sz w:val="24"/>
          <w:szCs w:val="24"/>
          <w:bdr w:val="none" w:sz="0" w:space="0" w:color="auto" w:frame="1"/>
        </w:rPr>
      </w:pPr>
      <w:r w:rsidRPr="000B5702">
        <w:rPr>
          <w:rFonts w:ascii="Times New Roman" w:eastAsia="Times New Roman" w:hAnsi="Times New Roman" w:cs="Times New Roman"/>
          <w:color w:val="000000" w:themeColor="text1"/>
          <w:spacing w:val="3"/>
          <w:sz w:val="24"/>
          <w:szCs w:val="24"/>
        </w:rPr>
        <w:lastRenderedPageBreak/>
        <w:t xml:space="preserve">2.5 </w:t>
      </w:r>
      <w:r w:rsidRPr="000B5702">
        <w:rPr>
          <w:rFonts w:ascii="Times New Roman" w:eastAsia="Times New Roman" w:hAnsi="Times New Roman" w:cs="Times New Roman"/>
          <w:color w:val="000000" w:themeColor="text1"/>
          <w:spacing w:val="3"/>
          <w:sz w:val="24"/>
          <w:szCs w:val="24"/>
        </w:rPr>
        <w:tab/>
        <w:t>Civil Service Reforms and Human Resource Management</w:t>
      </w:r>
    </w:p>
    <w:p w14:paraId="51D36FB8" w14:textId="31D7AC51" w:rsidR="008E3B4C" w:rsidRPr="000B5702" w:rsidRDefault="008E3B4C" w:rsidP="000B5702">
      <w:pPr>
        <w:pStyle w:val="default0"/>
        <w:shd w:val="clear" w:color="auto" w:fill="FFFFFF"/>
        <w:spacing w:line="480" w:lineRule="auto"/>
        <w:jc w:val="both"/>
        <w:rPr>
          <w:rStyle w:val="Strong"/>
          <w:color w:val="000000" w:themeColor="text1"/>
          <w:bdr w:val="none" w:sz="0" w:space="0" w:color="auto" w:frame="1"/>
        </w:rPr>
      </w:pPr>
      <w:r w:rsidRPr="000B5702">
        <w:rPr>
          <w:rStyle w:val="Strong"/>
          <w:color w:val="000000" w:themeColor="text1"/>
          <w:bdr w:val="none" w:sz="0" w:space="0" w:color="auto" w:frame="1"/>
        </w:rPr>
        <w:t>CHAPTER THREE</w:t>
      </w:r>
      <w:r w:rsidR="000B5702" w:rsidRPr="000B5702">
        <w:rPr>
          <w:rStyle w:val="Strong"/>
          <w:color w:val="000000" w:themeColor="text1"/>
          <w:bdr w:val="none" w:sz="0" w:space="0" w:color="auto" w:frame="1"/>
        </w:rPr>
        <w:t>: RESEARCH METHODOLOGY</w:t>
      </w:r>
    </w:p>
    <w:p w14:paraId="3771D20B"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3.0   Methodology</w:t>
      </w:r>
    </w:p>
    <w:p w14:paraId="2493AE90"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3.1   Research Area</w:t>
      </w:r>
    </w:p>
    <w:p w14:paraId="509C977D"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3.2   Subject</w:t>
      </w:r>
    </w:p>
    <w:p w14:paraId="226C73B3"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3.3   Sampling Technique</w:t>
      </w:r>
    </w:p>
    <w:p w14:paraId="359F52F9"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3.4    Instruments Used</w:t>
      </w:r>
    </w:p>
    <w:p w14:paraId="3C3EF618"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3.5    Design</w:t>
      </w:r>
    </w:p>
    <w:p w14:paraId="5673D62D"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3.6    Procedure</w:t>
      </w:r>
    </w:p>
    <w:p w14:paraId="34EC65EC"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3.7   Choice of Statistical Analyses</w:t>
      </w:r>
    </w:p>
    <w:p w14:paraId="6C0EE5F3"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3.8   Method of Data Analyses</w:t>
      </w:r>
    </w:p>
    <w:p w14:paraId="004A3533" w14:textId="6A4E14C3" w:rsidR="008E3B4C" w:rsidRPr="000B5702" w:rsidRDefault="008E3B4C" w:rsidP="000B5702">
      <w:pPr>
        <w:pStyle w:val="default0"/>
        <w:shd w:val="clear" w:color="auto" w:fill="FFFFFF"/>
        <w:spacing w:line="480" w:lineRule="auto"/>
        <w:jc w:val="both"/>
        <w:rPr>
          <w:rStyle w:val="Strong"/>
          <w:color w:val="000000" w:themeColor="text1"/>
          <w:bdr w:val="none" w:sz="0" w:space="0" w:color="auto" w:frame="1"/>
        </w:rPr>
      </w:pPr>
      <w:r w:rsidRPr="000B5702">
        <w:rPr>
          <w:rStyle w:val="Strong"/>
          <w:color w:val="000000" w:themeColor="text1"/>
          <w:bdr w:val="none" w:sz="0" w:space="0" w:color="auto" w:frame="1"/>
        </w:rPr>
        <w:t>CHAPTER FOUR</w:t>
      </w:r>
      <w:r w:rsidR="000B5702" w:rsidRPr="000B5702">
        <w:rPr>
          <w:rStyle w:val="Strong"/>
          <w:color w:val="000000" w:themeColor="text1"/>
          <w:bdr w:val="none" w:sz="0" w:space="0" w:color="auto" w:frame="1"/>
        </w:rPr>
        <w:t xml:space="preserve">: </w:t>
      </w:r>
      <w:r w:rsidRPr="000B5702">
        <w:rPr>
          <w:rStyle w:val="Strong"/>
          <w:color w:val="000000" w:themeColor="text1"/>
          <w:bdr w:val="none" w:sz="0" w:space="0" w:color="auto" w:frame="1"/>
        </w:rPr>
        <w:t>DATA PRESENTATION, ANALYSIS AND INTERPRETATION</w:t>
      </w:r>
    </w:p>
    <w:p w14:paraId="39E7873F"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4.1</w:t>
      </w:r>
      <w:r w:rsidRPr="000B5702">
        <w:rPr>
          <w:rStyle w:val="Strong"/>
          <w:b w:val="0"/>
          <w:bCs w:val="0"/>
          <w:color w:val="000000" w:themeColor="text1"/>
          <w:bdr w:val="none" w:sz="0" w:space="0" w:color="auto" w:frame="1"/>
        </w:rPr>
        <w:tab/>
        <w:t>Introduction</w:t>
      </w:r>
    </w:p>
    <w:p w14:paraId="023C4BB1"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4.2</w:t>
      </w:r>
      <w:r w:rsidRPr="000B5702">
        <w:rPr>
          <w:rStyle w:val="Strong"/>
          <w:b w:val="0"/>
          <w:bCs w:val="0"/>
          <w:color w:val="000000" w:themeColor="text1"/>
          <w:bdr w:val="none" w:sz="0" w:space="0" w:color="auto" w:frame="1"/>
        </w:rPr>
        <w:tab/>
        <w:t>Analysis and testing of hypothesis</w:t>
      </w:r>
    </w:p>
    <w:p w14:paraId="5E3071F5" w14:textId="1B11476A"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4.3</w:t>
      </w:r>
      <w:r w:rsidRPr="000B5702">
        <w:rPr>
          <w:rStyle w:val="Strong"/>
          <w:b w:val="0"/>
          <w:bCs w:val="0"/>
          <w:color w:val="000000" w:themeColor="text1"/>
          <w:bdr w:val="none" w:sz="0" w:space="0" w:color="auto" w:frame="1"/>
        </w:rPr>
        <w:tab/>
        <w:t xml:space="preserve">Interpretation of </w:t>
      </w:r>
      <w:r w:rsidR="000B5702">
        <w:rPr>
          <w:rStyle w:val="Strong"/>
          <w:b w:val="0"/>
          <w:bCs w:val="0"/>
          <w:color w:val="000000" w:themeColor="text1"/>
          <w:bdr w:val="none" w:sz="0" w:space="0" w:color="auto" w:frame="1"/>
        </w:rPr>
        <w:t>Data</w:t>
      </w:r>
    </w:p>
    <w:p w14:paraId="5F7FBF12" w14:textId="309AA849" w:rsidR="008E3B4C" w:rsidRPr="000B5702" w:rsidRDefault="008E3B4C" w:rsidP="000B5702">
      <w:pPr>
        <w:pStyle w:val="default0"/>
        <w:shd w:val="clear" w:color="auto" w:fill="FFFFFF"/>
        <w:spacing w:line="480" w:lineRule="auto"/>
        <w:jc w:val="both"/>
        <w:rPr>
          <w:rStyle w:val="Strong"/>
          <w:color w:val="000000" w:themeColor="text1"/>
          <w:bdr w:val="none" w:sz="0" w:space="0" w:color="auto" w:frame="1"/>
        </w:rPr>
      </w:pPr>
      <w:r w:rsidRPr="000B5702">
        <w:rPr>
          <w:rStyle w:val="Strong"/>
          <w:color w:val="000000" w:themeColor="text1"/>
          <w:bdr w:val="none" w:sz="0" w:space="0" w:color="auto" w:frame="1"/>
        </w:rPr>
        <w:t>CHAPTER FIVE</w:t>
      </w:r>
      <w:r w:rsidR="000B5702" w:rsidRPr="000B5702">
        <w:rPr>
          <w:rStyle w:val="Strong"/>
          <w:color w:val="000000" w:themeColor="text1"/>
          <w:bdr w:val="none" w:sz="0" w:space="0" w:color="auto" w:frame="1"/>
        </w:rPr>
        <w:t xml:space="preserve">: </w:t>
      </w:r>
      <w:r w:rsidRPr="000B5702">
        <w:rPr>
          <w:rStyle w:val="Strong"/>
          <w:color w:val="000000" w:themeColor="text1"/>
          <w:bdr w:val="none" w:sz="0" w:space="0" w:color="auto" w:frame="1"/>
        </w:rPr>
        <w:t>SUMMARY, CONCLUSION AND RECOMMENDATION</w:t>
      </w:r>
    </w:p>
    <w:p w14:paraId="42D20555"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5.1    Summary</w:t>
      </w:r>
    </w:p>
    <w:p w14:paraId="0E236805"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t>5.2    Conclusion</w:t>
      </w:r>
    </w:p>
    <w:p w14:paraId="7F5A4EFF" w14:textId="77777777" w:rsidR="008E3B4C" w:rsidRPr="000B5702" w:rsidRDefault="008E3B4C" w:rsidP="000B5702">
      <w:pPr>
        <w:pStyle w:val="default0"/>
        <w:shd w:val="clear" w:color="auto" w:fill="FFFFFF"/>
        <w:spacing w:line="360" w:lineRule="auto"/>
        <w:jc w:val="both"/>
        <w:rPr>
          <w:rStyle w:val="Strong"/>
          <w:b w:val="0"/>
          <w:bCs w:val="0"/>
          <w:color w:val="000000" w:themeColor="text1"/>
          <w:bdr w:val="none" w:sz="0" w:space="0" w:color="auto" w:frame="1"/>
        </w:rPr>
      </w:pPr>
      <w:r w:rsidRPr="000B5702">
        <w:rPr>
          <w:rStyle w:val="Strong"/>
          <w:b w:val="0"/>
          <w:bCs w:val="0"/>
          <w:color w:val="000000" w:themeColor="text1"/>
          <w:bdr w:val="none" w:sz="0" w:space="0" w:color="auto" w:frame="1"/>
        </w:rPr>
        <w:lastRenderedPageBreak/>
        <w:t>5.3    Recommendations</w:t>
      </w:r>
    </w:p>
    <w:p w14:paraId="11803DC2" w14:textId="6FBF4314" w:rsidR="008E3B4C" w:rsidRPr="000B5702" w:rsidRDefault="008E3B4C" w:rsidP="000B5702">
      <w:pPr>
        <w:pStyle w:val="default0"/>
        <w:shd w:val="clear" w:color="auto" w:fill="FFFFFF"/>
        <w:spacing w:line="480" w:lineRule="auto"/>
        <w:jc w:val="both"/>
        <w:rPr>
          <w:rStyle w:val="Strong"/>
          <w:color w:val="000000" w:themeColor="text1"/>
          <w:bdr w:val="none" w:sz="0" w:space="0" w:color="auto" w:frame="1"/>
        </w:rPr>
      </w:pPr>
      <w:r w:rsidRPr="000B5702">
        <w:rPr>
          <w:rStyle w:val="Strong"/>
          <w:color w:val="000000" w:themeColor="text1"/>
          <w:bdr w:val="none" w:sz="0" w:space="0" w:color="auto" w:frame="1"/>
        </w:rPr>
        <w:t>REFERENCES</w:t>
      </w:r>
    </w:p>
    <w:p w14:paraId="177D4144" w14:textId="3B3D8FDE" w:rsidR="008E3B4C" w:rsidRDefault="008E3B4C" w:rsidP="008E3B4C">
      <w:pPr>
        <w:pStyle w:val="default0"/>
        <w:shd w:val="clear" w:color="auto" w:fill="FFFFFF"/>
        <w:spacing w:line="480" w:lineRule="auto"/>
        <w:jc w:val="both"/>
        <w:rPr>
          <w:rStyle w:val="Strong"/>
          <w:color w:val="000000" w:themeColor="text1"/>
          <w:bdr w:val="none" w:sz="0" w:space="0" w:color="auto" w:frame="1"/>
        </w:rPr>
      </w:pPr>
    </w:p>
    <w:p w14:paraId="10AA6087" w14:textId="77777777" w:rsidR="000B5702" w:rsidRDefault="000B5702" w:rsidP="008E3B4C">
      <w:pPr>
        <w:spacing w:line="480" w:lineRule="auto"/>
        <w:jc w:val="center"/>
        <w:rPr>
          <w:rFonts w:ascii="Times New Roman" w:hAnsi="Times New Roman"/>
          <w:b/>
          <w:sz w:val="24"/>
          <w:szCs w:val="24"/>
        </w:rPr>
      </w:pPr>
    </w:p>
    <w:p w14:paraId="56502A29" w14:textId="77777777" w:rsidR="000B5702" w:rsidRDefault="000B5702" w:rsidP="008E3B4C">
      <w:pPr>
        <w:spacing w:line="480" w:lineRule="auto"/>
        <w:jc w:val="center"/>
        <w:rPr>
          <w:rFonts w:ascii="Times New Roman" w:hAnsi="Times New Roman"/>
          <w:b/>
          <w:sz w:val="24"/>
          <w:szCs w:val="24"/>
        </w:rPr>
      </w:pPr>
    </w:p>
    <w:p w14:paraId="11060C50" w14:textId="77777777" w:rsidR="000B5702" w:rsidRDefault="000B5702" w:rsidP="008E3B4C">
      <w:pPr>
        <w:spacing w:line="480" w:lineRule="auto"/>
        <w:jc w:val="center"/>
        <w:rPr>
          <w:rFonts w:ascii="Times New Roman" w:hAnsi="Times New Roman"/>
          <w:b/>
          <w:sz w:val="24"/>
          <w:szCs w:val="24"/>
        </w:rPr>
      </w:pPr>
    </w:p>
    <w:p w14:paraId="6453AD22" w14:textId="77777777" w:rsidR="000B5702" w:rsidRDefault="000B5702" w:rsidP="008E3B4C">
      <w:pPr>
        <w:spacing w:line="480" w:lineRule="auto"/>
        <w:jc w:val="center"/>
        <w:rPr>
          <w:rFonts w:ascii="Times New Roman" w:hAnsi="Times New Roman"/>
          <w:b/>
          <w:sz w:val="24"/>
          <w:szCs w:val="24"/>
        </w:rPr>
      </w:pPr>
    </w:p>
    <w:p w14:paraId="3C244F20" w14:textId="77777777" w:rsidR="000B5702" w:rsidRDefault="000B5702" w:rsidP="008E3B4C">
      <w:pPr>
        <w:spacing w:line="480" w:lineRule="auto"/>
        <w:jc w:val="center"/>
        <w:rPr>
          <w:rFonts w:ascii="Times New Roman" w:hAnsi="Times New Roman"/>
          <w:b/>
          <w:sz w:val="24"/>
          <w:szCs w:val="24"/>
        </w:rPr>
      </w:pPr>
    </w:p>
    <w:p w14:paraId="067EA30B" w14:textId="77777777" w:rsidR="000B5702" w:rsidRDefault="000B5702" w:rsidP="008E3B4C">
      <w:pPr>
        <w:spacing w:line="480" w:lineRule="auto"/>
        <w:jc w:val="center"/>
        <w:rPr>
          <w:rFonts w:ascii="Times New Roman" w:hAnsi="Times New Roman"/>
          <w:b/>
          <w:sz w:val="24"/>
          <w:szCs w:val="24"/>
        </w:rPr>
      </w:pPr>
    </w:p>
    <w:p w14:paraId="47C2E770" w14:textId="77777777" w:rsidR="000B5702" w:rsidRDefault="000B5702" w:rsidP="008E3B4C">
      <w:pPr>
        <w:spacing w:line="480" w:lineRule="auto"/>
        <w:jc w:val="center"/>
        <w:rPr>
          <w:rFonts w:ascii="Times New Roman" w:hAnsi="Times New Roman"/>
          <w:b/>
          <w:sz w:val="24"/>
          <w:szCs w:val="24"/>
        </w:rPr>
      </w:pPr>
    </w:p>
    <w:p w14:paraId="6E0AE22A" w14:textId="77777777" w:rsidR="000B5702" w:rsidRDefault="000B5702" w:rsidP="008E3B4C">
      <w:pPr>
        <w:spacing w:line="480" w:lineRule="auto"/>
        <w:jc w:val="center"/>
        <w:rPr>
          <w:rFonts w:ascii="Times New Roman" w:hAnsi="Times New Roman"/>
          <w:b/>
          <w:sz w:val="24"/>
          <w:szCs w:val="24"/>
        </w:rPr>
      </w:pPr>
    </w:p>
    <w:p w14:paraId="597A8AB4" w14:textId="77777777" w:rsidR="000B5702" w:rsidRDefault="000B5702" w:rsidP="008E3B4C">
      <w:pPr>
        <w:spacing w:line="480" w:lineRule="auto"/>
        <w:jc w:val="center"/>
        <w:rPr>
          <w:rFonts w:ascii="Times New Roman" w:hAnsi="Times New Roman"/>
          <w:b/>
          <w:sz w:val="24"/>
          <w:szCs w:val="24"/>
        </w:rPr>
      </w:pPr>
    </w:p>
    <w:p w14:paraId="11060976" w14:textId="77777777" w:rsidR="000B5702" w:rsidRDefault="000B5702" w:rsidP="008E3B4C">
      <w:pPr>
        <w:spacing w:line="480" w:lineRule="auto"/>
        <w:jc w:val="center"/>
        <w:rPr>
          <w:rFonts w:ascii="Times New Roman" w:hAnsi="Times New Roman"/>
          <w:b/>
          <w:sz w:val="24"/>
          <w:szCs w:val="24"/>
        </w:rPr>
      </w:pPr>
    </w:p>
    <w:p w14:paraId="03A9AEC5" w14:textId="77777777" w:rsidR="000B5702" w:rsidRDefault="000B5702" w:rsidP="008E3B4C">
      <w:pPr>
        <w:spacing w:line="480" w:lineRule="auto"/>
        <w:jc w:val="center"/>
        <w:rPr>
          <w:rFonts w:ascii="Times New Roman" w:hAnsi="Times New Roman"/>
          <w:b/>
          <w:sz w:val="24"/>
          <w:szCs w:val="24"/>
        </w:rPr>
      </w:pPr>
    </w:p>
    <w:p w14:paraId="368A9F29" w14:textId="77777777" w:rsidR="000B5702" w:rsidRDefault="000B5702" w:rsidP="008E3B4C">
      <w:pPr>
        <w:spacing w:line="480" w:lineRule="auto"/>
        <w:jc w:val="center"/>
        <w:rPr>
          <w:rFonts w:ascii="Times New Roman" w:hAnsi="Times New Roman"/>
          <w:b/>
          <w:sz w:val="24"/>
          <w:szCs w:val="24"/>
        </w:rPr>
      </w:pPr>
    </w:p>
    <w:p w14:paraId="0AB2E0DD" w14:textId="77777777" w:rsidR="000B5702" w:rsidRDefault="000B5702" w:rsidP="008E3B4C">
      <w:pPr>
        <w:spacing w:line="480" w:lineRule="auto"/>
        <w:jc w:val="center"/>
        <w:rPr>
          <w:rFonts w:ascii="Times New Roman" w:hAnsi="Times New Roman"/>
          <w:b/>
          <w:sz w:val="24"/>
          <w:szCs w:val="24"/>
        </w:rPr>
      </w:pPr>
    </w:p>
    <w:p w14:paraId="6052F8BB" w14:textId="77777777" w:rsidR="000B5702" w:rsidRDefault="000B5702" w:rsidP="008E3B4C">
      <w:pPr>
        <w:spacing w:line="480" w:lineRule="auto"/>
        <w:jc w:val="center"/>
        <w:rPr>
          <w:rFonts w:ascii="Times New Roman" w:hAnsi="Times New Roman"/>
          <w:b/>
          <w:sz w:val="24"/>
          <w:szCs w:val="24"/>
        </w:rPr>
      </w:pPr>
    </w:p>
    <w:p w14:paraId="36D5C2BB" w14:textId="0B694399" w:rsidR="008E3B4C" w:rsidRDefault="008E3B4C" w:rsidP="008E3B4C">
      <w:pPr>
        <w:spacing w:line="480" w:lineRule="auto"/>
        <w:jc w:val="center"/>
        <w:rPr>
          <w:rFonts w:ascii="Times New Roman" w:hAnsi="Times New Roman"/>
          <w:b/>
          <w:sz w:val="24"/>
          <w:szCs w:val="24"/>
        </w:rPr>
      </w:pPr>
      <w:r>
        <w:rPr>
          <w:rFonts w:ascii="Times New Roman" w:hAnsi="Times New Roman"/>
          <w:b/>
          <w:sz w:val="24"/>
          <w:szCs w:val="24"/>
        </w:rPr>
        <w:lastRenderedPageBreak/>
        <w:t>ABSTRACT</w:t>
      </w:r>
    </w:p>
    <w:p w14:paraId="419C4551" w14:textId="66F11E62"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This study aimed to analyze the </w:t>
      </w:r>
      <w:r w:rsidR="000B5702">
        <w:rPr>
          <w:rFonts w:ascii="Times New Roman" w:hAnsi="Times New Roman"/>
          <w:bCs/>
          <w:sz w:val="24"/>
          <w:szCs w:val="24"/>
        </w:rPr>
        <w:t>linkage between</w:t>
      </w:r>
      <w:r>
        <w:rPr>
          <w:rFonts w:ascii="Times New Roman" w:hAnsi="Times New Roman"/>
          <w:bCs/>
          <w:sz w:val="24"/>
          <w:szCs w:val="24"/>
        </w:rPr>
        <w:t xml:space="preserve"> human resource </w:t>
      </w:r>
      <w:r w:rsidR="000B5702">
        <w:rPr>
          <w:rFonts w:ascii="Times New Roman" w:hAnsi="Times New Roman"/>
          <w:bCs/>
          <w:sz w:val="24"/>
          <w:szCs w:val="24"/>
        </w:rPr>
        <w:t>development and civil reform</w:t>
      </w:r>
      <w:r>
        <w:rPr>
          <w:rFonts w:ascii="Times New Roman" w:hAnsi="Times New Roman"/>
          <w:bCs/>
          <w:sz w:val="24"/>
          <w:szCs w:val="24"/>
        </w:rPr>
        <w:t xml:space="preserve"> in </w:t>
      </w:r>
      <w:r w:rsidR="000B5702">
        <w:rPr>
          <w:rFonts w:ascii="Times New Roman" w:hAnsi="Times New Roman"/>
          <w:bCs/>
          <w:sz w:val="24"/>
          <w:szCs w:val="24"/>
        </w:rPr>
        <w:t xml:space="preserve">Zamfara State, </w:t>
      </w:r>
      <w:r>
        <w:rPr>
          <w:rFonts w:ascii="Times New Roman" w:hAnsi="Times New Roman"/>
          <w:bCs/>
          <w:sz w:val="24"/>
          <w:szCs w:val="24"/>
        </w:rPr>
        <w:t xml:space="preserve">local government </w:t>
      </w:r>
      <w:r w:rsidR="000B5702">
        <w:rPr>
          <w:rFonts w:ascii="Times New Roman" w:hAnsi="Times New Roman"/>
          <w:bCs/>
          <w:sz w:val="24"/>
          <w:szCs w:val="24"/>
        </w:rPr>
        <w:t>service commission</w:t>
      </w:r>
      <w:r>
        <w:rPr>
          <w:rFonts w:ascii="Times New Roman" w:hAnsi="Times New Roman"/>
          <w:sz w:val="24"/>
          <w:szCs w:val="24"/>
        </w:rPr>
        <w:t xml:space="preserve">. The method used in this study was an explanatory survey with a questionnaire as the data collection technique which was circulated to 50 staff </w:t>
      </w:r>
      <w:r w:rsidR="000B5702">
        <w:rPr>
          <w:rFonts w:ascii="Times New Roman" w:hAnsi="Times New Roman"/>
          <w:sz w:val="24"/>
          <w:szCs w:val="24"/>
        </w:rPr>
        <w:t>of the</w:t>
      </w:r>
      <w:r>
        <w:rPr>
          <w:rFonts w:ascii="Times New Roman" w:hAnsi="Times New Roman"/>
          <w:sz w:val="24"/>
          <w:szCs w:val="24"/>
        </w:rPr>
        <w:t xml:space="preserve"> local government council. Human Resource Management (HRM) has increasingly come to be utilized as the framework within which unfolding developments in the world of work are interpreted. However, as a theory, HRM has its roots firmly entrenched within a manufacturing paradigm. In addition, </w:t>
      </w:r>
      <w:proofErr w:type="gramStart"/>
      <w:r>
        <w:rPr>
          <w:rFonts w:ascii="Times New Roman" w:hAnsi="Times New Roman"/>
          <w:sz w:val="24"/>
          <w:szCs w:val="24"/>
        </w:rPr>
        <w:t>the vast majority of</w:t>
      </w:r>
      <w:proofErr w:type="gramEnd"/>
      <w:r>
        <w:rPr>
          <w:rFonts w:ascii="Times New Roman" w:hAnsi="Times New Roman"/>
          <w:sz w:val="24"/>
          <w:szCs w:val="24"/>
        </w:rPr>
        <w:t xml:space="preserve"> the empirical testing of HRM has been conducted within manufacturing organizations. Yet almost 76 per cent of the working population is now employed within services. </w:t>
      </w:r>
    </w:p>
    <w:p w14:paraId="43C4FA09" w14:textId="77777777" w:rsidR="008E3B4C" w:rsidRDefault="008E3B4C" w:rsidP="008E3B4C">
      <w:pPr>
        <w:pStyle w:val="default0"/>
        <w:shd w:val="clear" w:color="auto" w:fill="FFFFFF"/>
        <w:spacing w:line="480" w:lineRule="auto"/>
        <w:jc w:val="both"/>
        <w:rPr>
          <w:rStyle w:val="Strong"/>
          <w:color w:val="000000" w:themeColor="text1"/>
          <w:bdr w:val="none" w:sz="0" w:space="0" w:color="auto" w:frame="1"/>
        </w:rPr>
      </w:pPr>
    </w:p>
    <w:p w14:paraId="4906DEBA"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10F3E656" w14:textId="77777777" w:rsidR="002876AC" w:rsidRDefault="002876AC" w:rsidP="008E3B4C">
      <w:pPr>
        <w:pStyle w:val="default0"/>
        <w:shd w:val="clear" w:color="auto" w:fill="FFFFFF"/>
        <w:spacing w:line="480" w:lineRule="auto"/>
        <w:jc w:val="both"/>
        <w:rPr>
          <w:rStyle w:val="Strong"/>
          <w:color w:val="000000" w:themeColor="text1"/>
          <w:bdr w:val="none" w:sz="0" w:space="0" w:color="auto" w:frame="1"/>
        </w:rPr>
      </w:pPr>
    </w:p>
    <w:p w14:paraId="463DED71"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13626CD4"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0CC078EE"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4B3021EA"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484A4393"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353E4798" w14:textId="77777777" w:rsidR="000B5702" w:rsidRDefault="000B5702" w:rsidP="002876AC">
      <w:pPr>
        <w:pStyle w:val="default0"/>
        <w:shd w:val="clear" w:color="auto" w:fill="FFFFFF"/>
        <w:spacing w:line="480" w:lineRule="auto"/>
        <w:jc w:val="center"/>
        <w:rPr>
          <w:rStyle w:val="Strong"/>
          <w:color w:val="000000" w:themeColor="text1"/>
          <w:bdr w:val="none" w:sz="0" w:space="0" w:color="auto" w:frame="1"/>
        </w:rPr>
      </w:pPr>
    </w:p>
    <w:p w14:paraId="7834704D" w14:textId="04E3F9F8" w:rsidR="00B00F24" w:rsidRDefault="00B00F24" w:rsidP="002876AC">
      <w:pPr>
        <w:pStyle w:val="default0"/>
        <w:shd w:val="clear" w:color="auto" w:fill="FFFFFF"/>
        <w:spacing w:line="480" w:lineRule="auto"/>
        <w:jc w:val="center"/>
        <w:rPr>
          <w:rStyle w:val="Strong"/>
          <w:color w:val="000000" w:themeColor="text1"/>
          <w:bdr w:val="none" w:sz="0" w:space="0" w:color="auto" w:frame="1"/>
        </w:rPr>
      </w:pPr>
      <w:r w:rsidRPr="008E3B4C">
        <w:rPr>
          <w:rStyle w:val="Strong"/>
          <w:color w:val="000000" w:themeColor="text1"/>
          <w:bdr w:val="none" w:sz="0" w:space="0" w:color="auto" w:frame="1"/>
        </w:rPr>
        <w:lastRenderedPageBreak/>
        <w:t>CHAPTER ONE</w:t>
      </w:r>
    </w:p>
    <w:p w14:paraId="38F95A71" w14:textId="1FCC9231" w:rsidR="000B5702" w:rsidRPr="008E3B4C" w:rsidRDefault="000B5702" w:rsidP="002876AC">
      <w:pPr>
        <w:pStyle w:val="default0"/>
        <w:shd w:val="clear" w:color="auto" w:fill="FFFFFF"/>
        <w:spacing w:line="480" w:lineRule="auto"/>
        <w:jc w:val="center"/>
        <w:rPr>
          <w:color w:val="000000" w:themeColor="text1"/>
        </w:rPr>
      </w:pPr>
      <w:r>
        <w:rPr>
          <w:rStyle w:val="Strong"/>
          <w:color w:val="000000" w:themeColor="text1"/>
          <w:bdr w:val="none" w:sz="0" w:space="0" w:color="auto" w:frame="1"/>
        </w:rPr>
        <w:t>INTRODUCTION</w:t>
      </w:r>
    </w:p>
    <w:p w14:paraId="0EC54293" w14:textId="584A77E3" w:rsidR="00B00F24" w:rsidRPr="008E3B4C" w:rsidRDefault="002876AC" w:rsidP="008E3B4C">
      <w:pPr>
        <w:pStyle w:val="default0"/>
        <w:shd w:val="clear" w:color="auto" w:fill="FFFFFF"/>
        <w:spacing w:line="480" w:lineRule="auto"/>
        <w:jc w:val="both"/>
        <w:rPr>
          <w:color w:val="000000" w:themeColor="text1"/>
        </w:rPr>
      </w:pPr>
      <w:bookmarkStart w:id="1" w:name="_Hlk67926150"/>
      <w:r>
        <w:rPr>
          <w:rStyle w:val="Strong"/>
          <w:color w:val="000000" w:themeColor="text1"/>
          <w:bdr w:val="none" w:sz="0" w:space="0" w:color="auto" w:frame="1"/>
        </w:rPr>
        <w:t xml:space="preserve">1.1 </w:t>
      </w:r>
      <w:r>
        <w:rPr>
          <w:rStyle w:val="Strong"/>
          <w:color w:val="000000" w:themeColor="text1"/>
          <w:bdr w:val="none" w:sz="0" w:space="0" w:color="auto" w:frame="1"/>
        </w:rPr>
        <w:tab/>
        <w:t xml:space="preserve">Background to the </w:t>
      </w:r>
      <w:r w:rsidR="000B5702">
        <w:rPr>
          <w:rStyle w:val="Strong"/>
          <w:color w:val="000000" w:themeColor="text1"/>
          <w:bdr w:val="none" w:sz="0" w:space="0" w:color="auto" w:frame="1"/>
        </w:rPr>
        <w:t>S</w:t>
      </w:r>
      <w:r>
        <w:rPr>
          <w:rStyle w:val="Strong"/>
          <w:color w:val="000000" w:themeColor="text1"/>
          <w:bdr w:val="none" w:sz="0" w:space="0" w:color="auto" w:frame="1"/>
        </w:rPr>
        <w:t>tudy</w:t>
      </w:r>
      <w:bookmarkEnd w:id="1"/>
    </w:p>
    <w:p w14:paraId="4097AA8A" w14:textId="77777777" w:rsidR="00B00F24" w:rsidRPr="008E3B4C" w:rsidRDefault="00B00F24" w:rsidP="008E3B4C">
      <w:pPr>
        <w:pStyle w:val="default0"/>
        <w:shd w:val="clear" w:color="auto" w:fill="FFFFFF"/>
        <w:spacing w:line="480" w:lineRule="auto"/>
        <w:jc w:val="both"/>
        <w:rPr>
          <w:color w:val="000000" w:themeColor="text1"/>
        </w:rPr>
      </w:pPr>
      <w:r w:rsidRPr="008E3B4C">
        <w:rPr>
          <w:color w:val="000000" w:themeColor="text1"/>
        </w:rPr>
        <w:t>The civil service has always been the tool available to Nigerian government for the implementation of developmental goals and objectives. It is seen as a pivot for growth of Nigerian economy. It is responsible for the creation of an appropriate and conducive environment in which the economy can perform optimally and it is this catalytic role of the public service that propelled government all over the world to search continuously for better ways to deliver their services (Amoako, 2003).</w:t>
      </w:r>
    </w:p>
    <w:p w14:paraId="15763F43" w14:textId="77777777" w:rsidR="00B00F24" w:rsidRPr="008E3B4C" w:rsidRDefault="00B00F24" w:rsidP="008E3B4C">
      <w:pPr>
        <w:pStyle w:val="default0"/>
        <w:shd w:val="clear" w:color="auto" w:fill="FFFFFF"/>
        <w:spacing w:line="480" w:lineRule="auto"/>
        <w:jc w:val="both"/>
        <w:rPr>
          <w:color w:val="000000" w:themeColor="text1"/>
        </w:rPr>
      </w:pPr>
      <w:r w:rsidRPr="008E3B4C">
        <w:rPr>
          <w:color w:val="000000" w:themeColor="text1"/>
        </w:rPr>
        <w:t xml:space="preserve">Civil Service is the instrument which government uses to regulate and manage all aspects of the society. Thus, the condition of a society is largely determined by the public service. Besides, it is from this government bureaucracy that all the other institutions obtain various types of approval, license and permits which are critical to their existence and operation. Also, government allocations of resources pass through the bureaucracy to all other areas of the society directly and indirectly. Therefore, all other institutions perforce </w:t>
      </w:r>
      <w:proofErr w:type="gramStart"/>
      <w:r w:rsidRPr="008E3B4C">
        <w:rPr>
          <w:color w:val="000000" w:themeColor="text1"/>
        </w:rPr>
        <w:t>have to</w:t>
      </w:r>
      <w:proofErr w:type="gramEnd"/>
      <w:r w:rsidRPr="008E3B4C">
        <w:rPr>
          <w:color w:val="000000" w:themeColor="text1"/>
        </w:rPr>
        <w:t xml:space="preserve"> deal with the civil service at one point or the other in their existence and operations (Philips, 1990).</w:t>
      </w:r>
    </w:p>
    <w:p w14:paraId="7465999F" w14:textId="77777777" w:rsidR="00B00F24" w:rsidRPr="008E3B4C" w:rsidRDefault="00B00F24" w:rsidP="008E3B4C">
      <w:pPr>
        <w:pStyle w:val="default0"/>
        <w:shd w:val="clear" w:color="auto" w:fill="FFFFFF"/>
        <w:spacing w:line="480" w:lineRule="auto"/>
        <w:jc w:val="both"/>
        <w:rPr>
          <w:color w:val="000000" w:themeColor="text1"/>
        </w:rPr>
      </w:pPr>
      <w:r w:rsidRPr="008E3B4C">
        <w:rPr>
          <w:color w:val="000000" w:themeColor="text1"/>
        </w:rPr>
        <w:t xml:space="preserve">There have been several factors affecting the efficiency of the Nigeria civil service. Ajayi (1998) has noted the following: over staffing and the closely related poor remuneration of employees in public service as the key factors. Secondly, there are the issues of poor assessment of manpower needs and the use of wrong criteria to appraise staff performance. These two have led to poor recruitment procedures, inadequate training and ineffective supervision. There tends to be a lack of qualified technical support staff as opposed to the abundance of general staff. The failure to </w:t>
      </w:r>
      <w:r w:rsidRPr="008E3B4C">
        <w:rPr>
          <w:color w:val="000000" w:themeColor="text1"/>
        </w:rPr>
        <w:lastRenderedPageBreak/>
        <w:t>carry out periodic assessment of manpower needs of the various departments leads not only to uneconomic system of compensation but also to inadequate job description and poor </w:t>
      </w:r>
      <w:hyperlink r:id="rId5" w:tooltip="See the tag: physical (5 posts)" w:history="1">
        <w:r w:rsidRPr="008E3B4C">
          <w:rPr>
            <w:rStyle w:val="Hyperlink"/>
            <w:color w:val="000000" w:themeColor="text1"/>
            <w:u w:val="none"/>
            <w:bdr w:val="none" w:sz="0" w:space="0" w:color="auto" w:frame="1"/>
          </w:rPr>
          <w:t>physical</w:t>
        </w:r>
      </w:hyperlink>
      <w:r w:rsidRPr="008E3B4C">
        <w:rPr>
          <w:color w:val="000000" w:themeColor="text1"/>
        </w:rPr>
        <w:t> working conditions.</w:t>
      </w:r>
    </w:p>
    <w:p w14:paraId="78C35003" w14:textId="77777777" w:rsidR="00B00F24" w:rsidRPr="008E3B4C" w:rsidRDefault="00B00F24" w:rsidP="008E3B4C">
      <w:pPr>
        <w:pStyle w:val="default0"/>
        <w:shd w:val="clear" w:color="auto" w:fill="FFFFFF"/>
        <w:spacing w:line="480" w:lineRule="auto"/>
        <w:jc w:val="both"/>
        <w:rPr>
          <w:color w:val="000000" w:themeColor="text1"/>
        </w:rPr>
      </w:pPr>
      <w:r w:rsidRPr="008E3B4C">
        <w:rPr>
          <w:color w:val="000000" w:themeColor="text1"/>
        </w:rPr>
        <w:t>There has also been considerable political interference in the process of personnel administration, leading to improper delegation of power, ineffective supervision and corruption. The resulting apathy has in turn led to unauthorized and unreasonable absenteeism, lateness, idleness and notably, poor workmanship all which have serious negative implication on the efficiency and productivity of the civil service. (</w:t>
      </w:r>
      <w:proofErr w:type="spellStart"/>
      <w:r w:rsidRPr="008E3B4C">
        <w:rPr>
          <w:color w:val="000000" w:themeColor="text1"/>
        </w:rPr>
        <w:t>Salisu</w:t>
      </w:r>
      <w:proofErr w:type="spellEnd"/>
      <w:r w:rsidRPr="008E3B4C">
        <w:rPr>
          <w:color w:val="000000" w:themeColor="text1"/>
        </w:rPr>
        <w:t>, 2001).</w:t>
      </w:r>
    </w:p>
    <w:p w14:paraId="77E1689D" w14:textId="77777777" w:rsidR="00B00F24" w:rsidRPr="008E3B4C" w:rsidRDefault="00B00F24" w:rsidP="008E3B4C">
      <w:pPr>
        <w:pStyle w:val="default0"/>
        <w:shd w:val="clear" w:color="auto" w:fill="FFFFFF"/>
        <w:spacing w:line="480" w:lineRule="auto"/>
        <w:jc w:val="both"/>
        <w:rPr>
          <w:color w:val="000000" w:themeColor="text1"/>
        </w:rPr>
      </w:pPr>
      <w:r w:rsidRPr="008E3B4C">
        <w:rPr>
          <w:color w:val="000000" w:themeColor="text1"/>
        </w:rPr>
        <w:t xml:space="preserve">The federal </w:t>
      </w:r>
      <w:proofErr w:type="gramStart"/>
      <w:r w:rsidRPr="008E3B4C">
        <w:rPr>
          <w:color w:val="000000" w:themeColor="text1"/>
        </w:rPr>
        <w:t>government initiated</w:t>
      </w:r>
      <w:proofErr w:type="gramEnd"/>
      <w:r w:rsidRPr="008E3B4C">
        <w:rPr>
          <w:color w:val="000000" w:themeColor="text1"/>
        </w:rPr>
        <w:t xml:space="preserve"> reforms aimed at repositioning the civil service for better efficiency and effectiveness. The reform of the public service therefore became the ultimate strategy for repositioning the service for the realization of their vision as part of a multi-sectorial approach to promoting good governance, ensuring sustainable democracy and accelerated transformation. Various policy initiative and legal instruments have been put in place for the effectuation of the multi-sectorial reforms of the present administration, as encapsulated in the National Economic Empowerment and Development Strategy, the </w:t>
      </w:r>
      <w:proofErr w:type="gramStart"/>
      <w:r w:rsidRPr="008E3B4C">
        <w:rPr>
          <w:color w:val="000000" w:themeColor="text1"/>
        </w:rPr>
        <w:t>medium term</w:t>
      </w:r>
      <w:proofErr w:type="gramEnd"/>
      <w:r w:rsidRPr="008E3B4C">
        <w:rPr>
          <w:color w:val="000000" w:themeColor="text1"/>
        </w:rPr>
        <w:t xml:space="preserve"> development strategy document of the administration. Two of the core components of the strategy relate to public service reforms and anti-corruption reforms through the inculcation of a culture of transparency and accountability (</w:t>
      </w:r>
      <w:proofErr w:type="spellStart"/>
      <w:r w:rsidRPr="008E3B4C">
        <w:rPr>
          <w:color w:val="000000" w:themeColor="text1"/>
        </w:rPr>
        <w:t>Adegoroye</w:t>
      </w:r>
      <w:proofErr w:type="spellEnd"/>
      <w:r w:rsidRPr="008E3B4C">
        <w:rPr>
          <w:color w:val="000000" w:themeColor="text1"/>
        </w:rPr>
        <w:t>, 2005).</w:t>
      </w:r>
    </w:p>
    <w:p w14:paraId="1D775409" w14:textId="77082BA2" w:rsidR="00B00F24" w:rsidRPr="008E3B4C" w:rsidRDefault="00B00F24" w:rsidP="008E3B4C">
      <w:pPr>
        <w:pStyle w:val="NormalWeb"/>
        <w:shd w:val="clear" w:color="auto" w:fill="FFFFFF"/>
        <w:spacing w:line="480" w:lineRule="auto"/>
        <w:jc w:val="both"/>
        <w:rPr>
          <w:color w:val="000000" w:themeColor="text1"/>
        </w:rPr>
      </w:pPr>
      <w:proofErr w:type="gramStart"/>
      <w:r w:rsidRPr="008E3B4C">
        <w:rPr>
          <w:color w:val="000000" w:themeColor="text1"/>
        </w:rPr>
        <w:t>In spite of</w:t>
      </w:r>
      <w:proofErr w:type="gramEnd"/>
      <w:r w:rsidRPr="008E3B4C">
        <w:rPr>
          <w:color w:val="000000" w:themeColor="text1"/>
        </w:rPr>
        <w:t xml:space="preserve"> the gradual and systematic reforms and restructuring since May 29, 1999, after decades of military rule, the civil service is still considered stagnant and inefficient, and the attempts made in the past by panels had little effects. One is bond to wonder why this is so. Many writers have raised series of questions on the effectiveness of these reforms on human resource management </w:t>
      </w:r>
      <w:r w:rsidRPr="008E3B4C">
        <w:rPr>
          <w:color w:val="000000" w:themeColor="text1"/>
        </w:rPr>
        <w:lastRenderedPageBreak/>
        <w:t>and improved service in the civil service. Thus, a major preoccupation of the on-going government reforms is to restore professionalism of the civil service and ensure effective service delivery. It is in the light of this that this paper tries to analyze civil service reforms and human resources development in Nigeria</w:t>
      </w:r>
      <w:r w:rsidR="002876AC">
        <w:rPr>
          <w:color w:val="000000" w:themeColor="text1"/>
        </w:rPr>
        <w:t>.</w:t>
      </w:r>
    </w:p>
    <w:p w14:paraId="05DFA0A2" w14:textId="77777777" w:rsidR="00B00F24" w:rsidRPr="008E3B4C" w:rsidRDefault="00B00F24" w:rsidP="008E3B4C">
      <w:pPr>
        <w:pStyle w:val="NormalWeb"/>
        <w:shd w:val="clear" w:color="auto" w:fill="FFFFFF"/>
        <w:spacing w:line="480" w:lineRule="auto"/>
        <w:jc w:val="both"/>
        <w:rPr>
          <w:color w:val="000000" w:themeColor="text1"/>
        </w:rPr>
      </w:pPr>
      <w:bookmarkStart w:id="2" w:name="_Hlk67926168"/>
      <w:r w:rsidRPr="008E3B4C">
        <w:rPr>
          <w:rStyle w:val="Strong"/>
          <w:color w:val="000000" w:themeColor="text1"/>
          <w:bdr w:val="none" w:sz="0" w:space="0" w:color="auto" w:frame="1"/>
        </w:rPr>
        <w:t>1.2.      Statement of Problem</w:t>
      </w:r>
      <w:bookmarkEnd w:id="2"/>
    </w:p>
    <w:p w14:paraId="6F2225A4"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Successive governments in Nigeria have introduced reforms aimed at improving the efficiency and effectiveness of the civil service. Still, the service remains inefficient and incapable. It was observed that most of these reforms did not take adequate care of human development, poor implementation of the provisions of most of the reforms, political interference among others.</w:t>
      </w:r>
    </w:p>
    <w:p w14:paraId="0C0AE6AA" w14:textId="77777777" w:rsidR="00B00F24" w:rsidRPr="008E3B4C" w:rsidRDefault="00B00F24" w:rsidP="008E3B4C">
      <w:pPr>
        <w:pStyle w:val="NormalWeb"/>
        <w:shd w:val="clear" w:color="auto" w:fill="FFFFFF"/>
        <w:spacing w:line="480" w:lineRule="auto"/>
        <w:jc w:val="both"/>
        <w:rPr>
          <w:color w:val="000000" w:themeColor="text1"/>
        </w:rPr>
      </w:pPr>
      <w:proofErr w:type="gramStart"/>
      <w:r w:rsidRPr="008E3B4C">
        <w:rPr>
          <w:color w:val="000000" w:themeColor="text1"/>
        </w:rPr>
        <w:t>In spite of</w:t>
      </w:r>
      <w:proofErr w:type="gramEnd"/>
      <w:r w:rsidRPr="008E3B4C">
        <w:rPr>
          <w:color w:val="000000" w:themeColor="text1"/>
        </w:rPr>
        <w:t xml:space="preserve"> the gradual and systematic reforms and restructuring since May 29, 1999, after decades of military rule, the civil service is still considered stagnant and inefficient, and the attempts made in the past by panels had little effects. This therefore interest the researcher in making attempts in finding possible solution to the worrisome situation of the civil service in Nigeria.</w:t>
      </w:r>
    </w:p>
    <w:p w14:paraId="193FB265" w14:textId="73C618E2" w:rsidR="00B00F24" w:rsidRPr="008E3B4C" w:rsidRDefault="00B00F24" w:rsidP="008E3B4C">
      <w:pPr>
        <w:pStyle w:val="NormalWeb"/>
        <w:shd w:val="clear" w:color="auto" w:fill="FFFFFF"/>
        <w:spacing w:line="480" w:lineRule="auto"/>
        <w:jc w:val="both"/>
        <w:rPr>
          <w:color w:val="000000" w:themeColor="text1"/>
        </w:rPr>
      </w:pPr>
      <w:bookmarkStart w:id="3" w:name="_Hlk67926209"/>
      <w:r w:rsidRPr="008E3B4C">
        <w:rPr>
          <w:rStyle w:val="Strong"/>
          <w:color w:val="000000" w:themeColor="text1"/>
          <w:bdr w:val="none" w:sz="0" w:space="0" w:color="auto" w:frame="1"/>
        </w:rPr>
        <w:t>1.3      Objectives of the Study</w:t>
      </w:r>
      <w:bookmarkEnd w:id="3"/>
    </w:p>
    <w:p w14:paraId="065FABC3" w14:textId="77777777" w:rsidR="000B5702"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            </w:t>
      </w:r>
      <w:r w:rsidRPr="008E3B4C">
        <w:rPr>
          <w:color w:val="000000" w:themeColor="text1"/>
        </w:rPr>
        <w:t xml:space="preserve">The broad objective of the study is to evaluate the linkage </w:t>
      </w:r>
      <w:proofErr w:type="gramStart"/>
      <w:r w:rsidRPr="008E3B4C">
        <w:rPr>
          <w:color w:val="000000" w:themeColor="text1"/>
        </w:rPr>
        <w:t>between  civil</w:t>
      </w:r>
      <w:proofErr w:type="gramEnd"/>
      <w:r w:rsidRPr="008E3B4C">
        <w:rPr>
          <w:color w:val="000000" w:themeColor="text1"/>
        </w:rPr>
        <w:t xml:space="preserve"> service reform and human resources development in Nigeria, while the specific objectives are to: </w:t>
      </w:r>
    </w:p>
    <w:p w14:paraId="3BAB8DBB" w14:textId="3BE61FD3" w:rsidR="00B00F24" w:rsidRPr="008E3B4C" w:rsidRDefault="00B00F24" w:rsidP="008E3B4C">
      <w:pPr>
        <w:pStyle w:val="NormalWeb"/>
        <w:shd w:val="clear" w:color="auto" w:fill="FFFFFF"/>
        <w:spacing w:line="480" w:lineRule="auto"/>
        <w:jc w:val="both"/>
        <w:rPr>
          <w:color w:val="000000" w:themeColor="text1"/>
        </w:rPr>
      </w:pPr>
      <w:proofErr w:type="spellStart"/>
      <w:r w:rsidRPr="008E3B4C">
        <w:rPr>
          <w:color w:val="000000" w:themeColor="text1"/>
        </w:rPr>
        <w:t>i</w:t>
      </w:r>
      <w:proofErr w:type="spellEnd"/>
      <w:r w:rsidRPr="008E3B4C">
        <w:rPr>
          <w:color w:val="000000" w:themeColor="text1"/>
        </w:rPr>
        <w:t>.      Examine the overall impact of administrative reforms on human resources development in the Nigeria civil service.</w:t>
      </w:r>
    </w:p>
    <w:p w14:paraId="3F690BE3"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ii.         Evaluate the significance of reform in the whole civil service.</w:t>
      </w:r>
    </w:p>
    <w:p w14:paraId="3BF9CBD9"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lastRenderedPageBreak/>
        <w:t>iii.       Analysis the challenges confronting civil service toward achieving development in Nigeria</w:t>
      </w:r>
    </w:p>
    <w:p w14:paraId="790E0923"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iv.        Suggest possible recommendation towards the development of human resources and civil service reforms in Nigeria.</w:t>
      </w:r>
    </w:p>
    <w:p w14:paraId="2A818498" w14:textId="77777777" w:rsidR="00B00F24" w:rsidRPr="008E3B4C" w:rsidRDefault="00B00F24" w:rsidP="008E3B4C">
      <w:pPr>
        <w:pStyle w:val="NormalWeb"/>
        <w:shd w:val="clear" w:color="auto" w:fill="FFFFFF"/>
        <w:spacing w:line="480" w:lineRule="auto"/>
        <w:jc w:val="both"/>
        <w:rPr>
          <w:color w:val="000000" w:themeColor="text1"/>
        </w:rPr>
      </w:pPr>
      <w:bookmarkStart w:id="4" w:name="_Hlk67926219"/>
      <w:r w:rsidRPr="008E3B4C">
        <w:rPr>
          <w:rStyle w:val="Strong"/>
          <w:color w:val="000000" w:themeColor="text1"/>
          <w:bdr w:val="none" w:sz="0" w:space="0" w:color="auto" w:frame="1"/>
        </w:rPr>
        <w:t>1.4       Significance of the Study</w:t>
      </w:r>
    </w:p>
    <w:bookmarkEnd w:id="4"/>
    <w:p w14:paraId="45C87EE1"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            </w:t>
      </w:r>
      <w:r w:rsidRPr="008E3B4C">
        <w:rPr>
          <w:color w:val="000000" w:themeColor="text1"/>
        </w:rPr>
        <w:t>It is rightly observed that any research work is very essential to its area of study and the society at large from its practical and theoretical aspect.</w:t>
      </w:r>
    </w:p>
    <w:p w14:paraId="37B85867"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Hence, this research work will be beneficial to the civil service most especially development handling results both at the federal and state levels as well as all commission in government parastatals. However, it will be useful to future researchers who may be interested in this kind of research work.</w:t>
      </w:r>
    </w:p>
    <w:p w14:paraId="36243904" w14:textId="77777777" w:rsidR="00B00F24" w:rsidRPr="008E3B4C" w:rsidRDefault="00B00F24" w:rsidP="008E3B4C">
      <w:pPr>
        <w:pStyle w:val="NormalWeb"/>
        <w:shd w:val="clear" w:color="auto" w:fill="FFFFFF"/>
        <w:spacing w:line="480" w:lineRule="auto"/>
        <w:jc w:val="both"/>
        <w:rPr>
          <w:color w:val="000000" w:themeColor="text1"/>
        </w:rPr>
      </w:pPr>
      <w:bookmarkStart w:id="5" w:name="_Hlk67926229"/>
      <w:r w:rsidRPr="008E3B4C">
        <w:rPr>
          <w:rStyle w:val="Strong"/>
          <w:color w:val="000000" w:themeColor="text1"/>
          <w:bdr w:val="none" w:sz="0" w:space="0" w:color="auto" w:frame="1"/>
        </w:rPr>
        <w:t>1.5       Scope of the Study</w:t>
      </w:r>
    </w:p>
    <w:bookmarkEnd w:id="5"/>
    <w:p w14:paraId="26AC20E0" w14:textId="0FF82EEF"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            </w:t>
      </w:r>
      <w:r w:rsidRPr="008E3B4C">
        <w:rPr>
          <w:color w:val="000000" w:themeColor="text1"/>
        </w:rPr>
        <w:t>This study examines the nexus between civil service reforms and human resources development. The duration of the study is between 2016</w:t>
      </w:r>
      <w:r w:rsidR="00BA1B6D">
        <w:rPr>
          <w:color w:val="000000" w:themeColor="text1"/>
        </w:rPr>
        <w:t xml:space="preserve"> - 2019</w:t>
      </w:r>
      <w:r w:rsidRPr="008E3B4C">
        <w:rPr>
          <w:color w:val="000000" w:themeColor="text1"/>
        </w:rPr>
        <w:t>.</w:t>
      </w:r>
    </w:p>
    <w:p w14:paraId="347603B9" w14:textId="27F9BB21" w:rsidR="00B00F24" w:rsidRPr="008E3B4C" w:rsidRDefault="00B00F24" w:rsidP="005D797D">
      <w:pPr>
        <w:pStyle w:val="NormalWeb"/>
        <w:shd w:val="clear" w:color="auto" w:fill="FFFFFF"/>
        <w:spacing w:line="480" w:lineRule="auto"/>
        <w:rPr>
          <w:color w:val="000000" w:themeColor="text1"/>
        </w:rPr>
      </w:pPr>
      <w:bookmarkStart w:id="6" w:name="_Hlk67926260"/>
      <w:r w:rsidRPr="008E3B4C">
        <w:rPr>
          <w:rStyle w:val="Strong"/>
          <w:color w:val="000000" w:themeColor="text1"/>
          <w:bdr w:val="none" w:sz="0" w:space="0" w:color="auto" w:frame="1"/>
        </w:rPr>
        <w:t>1.6</w:t>
      </w:r>
      <w:r w:rsidR="005D797D">
        <w:rPr>
          <w:rStyle w:val="Strong"/>
          <w:color w:val="000000" w:themeColor="text1"/>
          <w:bdr w:val="none" w:sz="0" w:space="0" w:color="auto" w:frame="1"/>
        </w:rPr>
        <w:t xml:space="preserve"> </w:t>
      </w:r>
      <w:r w:rsidR="005D797D">
        <w:rPr>
          <w:rStyle w:val="Strong"/>
          <w:color w:val="000000" w:themeColor="text1"/>
          <w:bdr w:val="none" w:sz="0" w:space="0" w:color="auto" w:frame="1"/>
        </w:rPr>
        <w:tab/>
        <w:t>Research</w:t>
      </w:r>
      <w:r w:rsidRPr="008E3B4C">
        <w:rPr>
          <w:rStyle w:val="Strong"/>
          <w:color w:val="000000" w:themeColor="text1"/>
          <w:bdr w:val="none" w:sz="0" w:space="0" w:color="auto" w:frame="1"/>
        </w:rPr>
        <w:t xml:space="preserve"> Hypothesis</w:t>
      </w:r>
      <w:bookmarkEnd w:id="6"/>
      <w:r w:rsidRPr="008E3B4C">
        <w:rPr>
          <w:b/>
          <w:bCs/>
          <w:color w:val="000000" w:themeColor="text1"/>
          <w:bdr w:val="none" w:sz="0" w:space="0" w:color="auto" w:frame="1"/>
        </w:rPr>
        <w:br/>
      </w:r>
      <w:r w:rsidRPr="008E3B4C">
        <w:rPr>
          <w:color w:val="000000" w:themeColor="text1"/>
        </w:rPr>
        <w:t>H</w:t>
      </w:r>
      <w:r w:rsidRPr="008E3B4C">
        <w:rPr>
          <w:color w:val="000000" w:themeColor="text1"/>
          <w:bdr w:val="none" w:sz="0" w:space="0" w:color="auto" w:frame="1"/>
          <w:vertAlign w:val="subscript"/>
        </w:rPr>
        <w:t>o</w:t>
      </w:r>
      <w:r w:rsidRPr="008E3B4C">
        <w:rPr>
          <w:color w:val="000000" w:themeColor="text1"/>
        </w:rPr>
        <w:t>: There is no relationship between civil service reform and human resources development</w:t>
      </w:r>
    </w:p>
    <w:p w14:paraId="2E799B96"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in Nigeria.</w:t>
      </w:r>
    </w:p>
    <w:p w14:paraId="0A5298FF"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H</w:t>
      </w:r>
      <w:r w:rsidRPr="008E3B4C">
        <w:rPr>
          <w:color w:val="000000" w:themeColor="text1"/>
          <w:bdr w:val="none" w:sz="0" w:space="0" w:color="auto" w:frame="1"/>
          <w:vertAlign w:val="subscript"/>
        </w:rPr>
        <w:t>i</w:t>
      </w:r>
      <w:r w:rsidRPr="008E3B4C">
        <w:rPr>
          <w:color w:val="000000" w:themeColor="text1"/>
        </w:rPr>
        <w:t>: There is relationship between civil service reform and human resources development in</w:t>
      </w:r>
    </w:p>
    <w:p w14:paraId="1DC41766"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Nigeria.</w:t>
      </w:r>
    </w:p>
    <w:p w14:paraId="06C276B4"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lastRenderedPageBreak/>
        <w:t>H</w:t>
      </w:r>
      <w:r w:rsidRPr="008E3B4C">
        <w:rPr>
          <w:color w:val="000000" w:themeColor="text1"/>
          <w:bdr w:val="none" w:sz="0" w:space="0" w:color="auto" w:frame="1"/>
          <w:vertAlign w:val="subscript"/>
        </w:rPr>
        <w:t>o</w:t>
      </w:r>
      <w:r w:rsidRPr="008E3B4C">
        <w:rPr>
          <w:color w:val="000000" w:themeColor="text1"/>
        </w:rPr>
        <w:t>: Civil service reform plays no significant role on human resources development in</w:t>
      </w:r>
    </w:p>
    <w:p w14:paraId="6D509847"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Nigeria.</w:t>
      </w:r>
    </w:p>
    <w:p w14:paraId="47EEC12C"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H</w:t>
      </w:r>
      <w:r w:rsidRPr="008E3B4C">
        <w:rPr>
          <w:color w:val="000000" w:themeColor="text1"/>
          <w:bdr w:val="none" w:sz="0" w:space="0" w:color="auto" w:frame="1"/>
          <w:vertAlign w:val="subscript"/>
        </w:rPr>
        <w:t>1</w:t>
      </w:r>
      <w:r w:rsidRPr="008E3B4C">
        <w:rPr>
          <w:color w:val="000000" w:themeColor="text1"/>
        </w:rPr>
        <w:t>: Civil service reform plays significant role on human resources development in Nigeria.</w:t>
      </w:r>
    </w:p>
    <w:p w14:paraId="2D7585AF"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H</w:t>
      </w:r>
      <w:r w:rsidRPr="008E3B4C">
        <w:rPr>
          <w:color w:val="000000" w:themeColor="text1"/>
          <w:bdr w:val="none" w:sz="0" w:space="0" w:color="auto" w:frame="1"/>
          <w:vertAlign w:val="subscript"/>
        </w:rPr>
        <w:t>o</w:t>
      </w:r>
      <w:r w:rsidRPr="008E3B4C">
        <w:rPr>
          <w:color w:val="000000" w:themeColor="text1"/>
        </w:rPr>
        <w:t>: The civil service reforms in Nigeria do not make adequate provisions towards human</w:t>
      </w:r>
    </w:p>
    <w:p w14:paraId="1096561B"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resources development in Nigeria.</w:t>
      </w:r>
    </w:p>
    <w:p w14:paraId="727200E1"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H</w:t>
      </w:r>
      <w:r w:rsidRPr="008E3B4C">
        <w:rPr>
          <w:color w:val="000000" w:themeColor="text1"/>
          <w:bdr w:val="none" w:sz="0" w:space="0" w:color="auto" w:frame="1"/>
          <w:vertAlign w:val="subscript"/>
        </w:rPr>
        <w:t>1</w:t>
      </w:r>
      <w:r w:rsidRPr="008E3B4C">
        <w:rPr>
          <w:color w:val="000000" w:themeColor="text1"/>
        </w:rPr>
        <w:t>: The civil service reforms in Nigeria make adequate provisions towards human resources</w:t>
      </w:r>
    </w:p>
    <w:p w14:paraId="1A98A4FD"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development in Nigeria.</w:t>
      </w:r>
    </w:p>
    <w:p w14:paraId="6CFE2B17" w14:textId="77777777" w:rsidR="00B00F24" w:rsidRPr="008E3B4C" w:rsidRDefault="00B00F24" w:rsidP="008E3B4C">
      <w:pPr>
        <w:pStyle w:val="NormalWeb"/>
        <w:shd w:val="clear" w:color="auto" w:fill="FFFFFF"/>
        <w:spacing w:line="480" w:lineRule="auto"/>
        <w:jc w:val="both"/>
        <w:rPr>
          <w:color w:val="000000" w:themeColor="text1"/>
        </w:rPr>
      </w:pPr>
      <w:bookmarkStart w:id="7" w:name="_Hlk67926278"/>
      <w:r w:rsidRPr="008E3B4C">
        <w:rPr>
          <w:rStyle w:val="Strong"/>
          <w:color w:val="000000" w:themeColor="text1"/>
          <w:bdr w:val="none" w:sz="0" w:space="0" w:color="auto" w:frame="1"/>
        </w:rPr>
        <w:t>1.7       Limitations to the Study</w:t>
      </w:r>
      <w:bookmarkEnd w:id="7"/>
    </w:p>
    <w:p w14:paraId="6DC7FF7F"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These are the possible problems the Researcher may face </w:t>
      </w:r>
      <w:proofErr w:type="gramStart"/>
      <w:r w:rsidRPr="008E3B4C">
        <w:rPr>
          <w:color w:val="000000" w:themeColor="text1"/>
        </w:rPr>
        <w:t>in the course of</w:t>
      </w:r>
      <w:proofErr w:type="gramEnd"/>
      <w:r w:rsidRPr="008E3B4C">
        <w:rPr>
          <w:color w:val="000000" w:themeColor="text1"/>
        </w:rPr>
        <w:t xml:space="preserve"> conducting the research work which may include:</w:t>
      </w:r>
    </w:p>
    <w:p w14:paraId="2CA1ABF1"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Financial constraint</w:t>
      </w:r>
    </w:p>
    <w:p w14:paraId="514DF951"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Every good and successful research work requires </w:t>
      </w:r>
      <w:proofErr w:type="gramStart"/>
      <w:r w:rsidRPr="008E3B4C">
        <w:rPr>
          <w:color w:val="000000" w:themeColor="text1"/>
        </w:rPr>
        <w:t>sufficient</w:t>
      </w:r>
      <w:proofErr w:type="gramEnd"/>
      <w:r w:rsidRPr="008E3B4C">
        <w:rPr>
          <w:color w:val="000000" w:themeColor="text1"/>
        </w:rPr>
        <w:t xml:space="preserve"> finance. However, this research work may face the problem of finance as a result of the little financial resources at the disposal of the researcher.</w:t>
      </w:r>
    </w:p>
    <w:p w14:paraId="37627E2E"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Time constraint</w:t>
      </w:r>
    </w:p>
    <w:p w14:paraId="588F77D0"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lastRenderedPageBreak/>
        <w:t>The conduct of all activities relating to the research work is time consuming whereas the institution has specified limited time for the conduct of the research work and this may limit the scope of the research work.</w:t>
      </w:r>
    </w:p>
    <w:p w14:paraId="12F43CE2"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Problem of data collection</w:t>
      </w:r>
    </w:p>
    <w:p w14:paraId="3ED0672B"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Data collection may also pose threat to the research work. Every good research work requires reliable and </w:t>
      </w:r>
      <w:proofErr w:type="gramStart"/>
      <w:r w:rsidRPr="008E3B4C">
        <w:rPr>
          <w:color w:val="000000" w:themeColor="text1"/>
        </w:rPr>
        <w:t>sufficient</w:t>
      </w:r>
      <w:proofErr w:type="gramEnd"/>
      <w:r w:rsidRPr="008E3B4C">
        <w:rPr>
          <w:color w:val="000000" w:themeColor="text1"/>
        </w:rPr>
        <w:t xml:space="preserve"> data. However, people always feel reluctant to give out required information.</w:t>
      </w:r>
    </w:p>
    <w:p w14:paraId="5C12B7E2" w14:textId="0F403994" w:rsidR="00B00F24" w:rsidRPr="008E3B4C" w:rsidRDefault="00B00F24" w:rsidP="008E3B4C">
      <w:pPr>
        <w:pStyle w:val="NormalWeb"/>
        <w:shd w:val="clear" w:color="auto" w:fill="FFFFFF"/>
        <w:spacing w:line="480" w:lineRule="auto"/>
        <w:jc w:val="both"/>
        <w:rPr>
          <w:color w:val="000000" w:themeColor="text1"/>
        </w:rPr>
      </w:pPr>
      <w:bookmarkStart w:id="8" w:name="_Hlk67926303"/>
      <w:r w:rsidRPr="008E3B4C">
        <w:rPr>
          <w:rStyle w:val="Strong"/>
          <w:color w:val="000000" w:themeColor="text1"/>
          <w:bdr w:val="none" w:sz="0" w:space="0" w:color="auto" w:frame="1"/>
        </w:rPr>
        <w:t>1.8</w:t>
      </w:r>
      <w:r w:rsidR="005D797D">
        <w:rPr>
          <w:rStyle w:val="Strong"/>
          <w:color w:val="000000" w:themeColor="text1"/>
          <w:bdr w:val="none" w:sz="0" w:space="0" w:color="auto" w:frame="1"/>
        </w:rPr>
        <w:t xml:space="preserve"> </w:t>
      </w:r>
      <w:r w:rsidR="005D797D">
        <w:rPr>
          <w:rStyle w:val="Strong"/>
          <w:color w:val="000000" w:themeColor="text1"/>
          <w:bdr w:val="none" w:sz="0" w:space="0" w:color="auto" w:frame="1"/>
        </w:rPr>
        <w:tab/>
      </w:r>
      <w:r w:rsidRPr="008E3B4C">
        <w:rPr>
          <w:rStyle w:val="Strong"/>
          <w:color w:val="000000" w:themeColor="text1"/>
          <w:bdr w:val="none" w:sz="0" w:space="0" w:color="auto" w:frame="1"/>
        </w:rPr>
        <w:t>Definition of Operational Terms</w:t>
      </w:r>
      <w:bookmarkEnd w:id="8"/>
    </w:p>
    <w:p w14:paraId="55253C15"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Reform</w:t>
      </w:r>
    </w:p>
    <w:p w14:paraId="107EC973"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Reform is referred to as the change or amendment made a thing or organization. In the civil service, reform is the series of change or amendment made to the structure, administration and operation of the civil service aimed at improving the structure and performance of the civil service</w:t>
      </w:r>
    </w:p>
    <w:p w14:paraId="6B02EFC1"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Public Service</w:t>
      </w:r>
    </w:p>
    <w:p w14:paraId="6AB4BB0B"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The term public service is broader and more inclusive. It refers to government parastatals, which are the operational arm of government ministries as well as the ministries, departments and agencies (MDA). The Public Service, in addition to the Civil Service, encompasses the Armed Forces, the Judiciary, the Police, Government Institutions, Parastatals; Government owned Companies and Statutory Agencies.</w:t>
      </w:r>
    </w:p>
    <w:p w14:paraId="32787F9F"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Civil service</w:t>
      </w:r>
    </w:p>
    <w:p w14:paraId="53C4BC72"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lastRenderedPageBreak/>
        <w:t xml:space="preserve">Civil service usually refers to the functionaries of state who are appointed to their government jobs through non-elective process. These functionaries work in the main government Ministries and Extra-Ministerial Departments and are responsible for the formulation and implementation of government policy and </w:t>
      </w:r>
      <w:proofErr w:type="spellStart"/>
      <w:r w:rsidRPr="008E3B4C">
        <w:rPr>
          <w:color w:val="000000" w:themeColor="text1"/>
        </w:rPr>
        <w:t>programmes</w:t>
      </w:r>
      <w:proofErr w:type="spellEnd"/>
    </w:p>
    <w:p w14:paraId="3D7E3868"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Human Resources</w:t>
      </w:r>
    </w:p>
    <w:p w14:paraId="2E46C333"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Human resources otherwise referred to as employee is the body of men and women employed in an organization to handle a </w:t>
      </w:r>
      <w:proofErr w:type="gramStart"/>
      <w:r w:rsidRPr="008E3B4C">
        <w:rPr>
          <w:color w:val="000000" w:themeColor="text1"/>
        </w:rPr>
        <w:t>particular job</w:t>
      </w:r>
      <w:proofErr w:type="gramEnd"/>
      <w:r w:rsidRPr="008E3B4C">
        <w:rPr>
          <w:color w:val="000000" w:themeColor="text1"/>
        </w:rPr>
        <w:t xml:space="preserve"> or offer a service and he or she is being paid for the job or service rendered. The human resources </w:t>
      </w:r>
      <w:proofErr w:type="gramStart"/>
      <w:r w:rsidRPr="008E3B4C">
        <w:rPr>
          <w:color w:val="000000" w:themeColor="text1"/>
        </w:rPr>
        <w:t>is</w:t>
      </w:r>
      <w:proofErr w:type="gramEnd"/>
      <w:r w:rsidRPr="008E3B4C">
        <w:rPr>
          <w:color w:val="000000" w:themeColor="text1"/>
        </w:rPr>
        <w:t xml:space="preserve"> the body of people through the goal of an organization is accomplished</w:t>
      </w:r>
    </w:p>
    <w:p w14:paraId="6BBB5810"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Human Resources Development</w:t>
      </w:r>
    </w:p>
    <w:p w14:paraId="0D2E442B"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Human resource development is the process or </w:t>
      </w:r>
      <w:proofErr w:type="spellStart"/>
      <w:r w:rsidRPr="008E3B4C">
        <w:rPr>
          <w:color w:val="000000" w:themeColor="text1"/>
        </w:rPr>
        <w:t>programmes</w:t>
      </w:r>
      <w:proofErr w:type="spellEnd"/>
      <w:r w:rsidRPr="008E3B4C">
        <w:rPr>
          <w:color w:val="000000" w:themeColor="text1"/>
        </w:rPr>
        <w:t xml:space="preserve"> designed to equip or upgrade workers with up to date skills and knowledge towards handling their respective responsibilities in a </w:t>
      </w:r>
      <w:proofErr w:type="gramStart"/>
      <w:r w:rsidRPr="008E3B4C">
        <w:rPr>
          <w:color w:val="000000" w:themeColor="text1"/>
        </w:rPr>
        <w:t>better ways</w:t>
      </w:r>
      <w:proofErr w:type="gramEnd"/>
    </w:p>
    <w:p w14:paraId="42F9DDE4" w14:textId="77777777" w:rsidR="00B00F24" w:rsidRPr="008E3B4C" w:rsidRDefault="00B00F24" w:rsidP="008E3B4C">
      <w:pPr>
        <w:pStyle w:val="NormalWeb"/>
        <w:shd w:val="clear" w:color="auto" w:fill="FFFFFF"/>
        <w:spacing w:line="480" w:lineRule="auto"/>
        <w:jc w:val="both"/>
        <w:rPr>
          <w:color w:val="000000" w:themeColor="text1"/>
        </w:rPr>
      </w:pPr>
      <w:r w:rsidRPr="008E3B4C">
        <w:rPr>
          <w:rStyle w:val="Strong"/>
          <w:color w:val="000000" w:themeColor="text1"/>
          <w:bdr w:val="none" w:sz="0" w:space="0" w:color="auto" w:frame="1"/>
        </w:rPr>
        <w:t>Commission</w:t>
      </w:r>
    </w:p>
    <w:p w14:paraId="06C25D7B" w14:textId="77777777" w:rsidR="00B00F24" w:rsidRPr="008E3B4C" w:rsidRDefault="00B00F24" w:rsidP="008E3B4C">
      <w:pPr>
        <w:pStyle w:val="NormalWeb"/>
        <w:shd w:val="clear" w:color="auto" w:fill="FFFFFF"/>
        <w:spacing w:line="480" w:lineRule="auto"/>
        <w:jc w:val="both"/>
        <w:rPr>
          <w:color w:val="000000" w:themeColor="text1"/>
        </w:rPr>
      </w:pPr>
      <w:r w:rsidRPr="008E3B4C">
        <w:rPr>
          <w:color w:val="000000" w:themeColor="text1"/>
        </w:rPr>
        <w:t xml:space="preserve">A commission is a body or group of people officially constituted and tasked with the responsibility of carrying out a </w:t>
      </w:r>
      <w:proofErr w:type="gramStart"/>
      <w:r w:rsidRPr="008E3B4C">
        <w:rPr>
          <w:color w:val="000000" w:themeColor="text1"/>
        </w:rPr>
        <w:t>particular or</w:t>
      </w:r>
      <w:proofErr w:type="gramEnd"/>
      <w:r w:rsidRPr="008E3B4C">
        <w:rPr>
          <w:color w:val="000000" w:themeColor="text1"/>
        </w:rPr>
        <w:t xml:space="preserve"> specific function</w:t>
      </w:r>
    </w:p>
    <w:p w14:paraId="2AE8F869" w14:textId="2DDA03CC" w:rsidR="00B00F24" w:rsidRDefault="00B00F24" w:rsidP="008E3B4C">
      <w:pPr>
        <w:pStyle w:val="Default"/>
        <w:spacing w:before="100" w:beforeAutospacing="1" w:after="100" w:afterAutospacing="1" w:line="480" w:lineRule="auto"/>
        <w:jc w:val="both"/>
        <w:rPr>
          <w:rFonts w:ascii="Times New Roman" w:hAnsi="Times New Roman" w:cs="Times New Roman"/>
          <w:b/>
          <w:color w:val="000000" w:themeColor="text1"/>
        </w:rPr>
      </w:pPr>
    </w:p>
    <w:p w14:paraId="1FD062E2" w14:textId="186E2D4E" w:rsidR="005D797D" w:rsidRDefault="005D797D" w:rsidP="008E3B4C">
      <w:pPr>
        <w:pStyle w:val="Default"/>
        <w:spacing w:before="100" w:beforeAutospacing="1" w:after="100" w:afterAutospacing="1" w:line="480" w:lineRule="auto"/>
        <w:jc w:val="both"/>
        <w:rPr>
          <w:rFonts w:ascii="Times New Roman" w:hAnsi="Times New Roman" w:cs="Times New Roman"/>
          <w:b/>
          <w:color w:val="000000" w:themeColor="text1"/>
        </w:rPr>
      </w:pPr>
    </w:p>
    <w:p w14:paraId="55CCBB76" w14:textId="2A408B90" w:rsidR="005D797D" w:rsidRDefault="005D797D" w:rsidP="008E3B4C">
      <w:pPr>
        <w:pStyle w:val="Default"/>
        <w:spacing w:before="100" w:beforeAutospacing="1" w:after="100" w:afterAutospacing="1" w:line="480" w:lineRule="auto"/>
        <w:jc w:val="both"/>
        <w:rPr>
          <w:rFonts w:ascii="Times New Roman" w:hAnsi="Times New Roman" w:cs="Times New Roman"/>
          <w:b/>
          <w:color w:val="000000" w:themeColor="text1"/>
        </w:rPr>
      </w:pPr>
    </w:p>
    <w:p w14:paraId="0936EA28" w14:textId="543BFD64" w:rsidR="005D797D" w:rsidRDefault="005D797D" w:rsidP="005D797D">
      <w:pPr>
        <w:pStyle w:val="Default"/>
        <w:spacing w:before="100" w:beforeAutospacing="1" w:after="100" w:afterAutospacing="1" w:line="480" w:lineRule="auto"/>
        <w:jc w:val="center"/>
        <w:rPr>
          <w:rFonts w:ascii="Times New Roman" w:hAnsi="Times New Roman" w:cs="Times New Roman"/>
          <w:b/>
          <w:color w:val="000000" w:themeColor="text1"/>
        </w:rPr>
      </w:pPr>
      <w:bookmarkStart w:id="9" w:name="_Hlk67926377"/>
      <w:r>
        <w:rPr>
          <w:rFonts w:ascii="Times New Roman" w:hAnsi="Times New Roman" w:cs="Times New Roman"/>
          <w:b/>
          <w:color w:val="000000" w:themeColor="text1"/>
        </w:rPr>
        <w:lastRenderedPageBreak/>
        <w:t>CHAPTER TWO</w:t>
      </w:r>
    </w:p>
    <w:p w14:paraId="6A7BF0CE" w14:textId="08D7ACF1" w:rsidR="00B00F24" w:rsidRPr="008E3B4C" w:rsidRDefault="005D797D" w:rsidP="005D797D">
      <w:pPr>
        <w:pStyle w:val="Default"/>
        <w:spacing w:before="100" w:beforeAutospacing="1" w:after="100" w:afterAutospacing="1" w:line="480" w:lineRule="auto"/>
        <w:jc w:val="center"/>
        <w:rPr>
          <w:rFonts w:ascii="Times New Roman" w:hAnsi="Times New Roman" w:cs="Times New Roman"/>
          <w:b/>
          <w:color w:val="000000" w:themeColor="text1"/>
        </w:rPr>
      </w:pPr>
      <w:r>
        <w:rPr>
          <w:rFonts w:ascii="Times New Roman" w:hAnsi="Times New Roman" w:cs="Times New Roman"/>
          <w:b/>
          <w:color w:val="000000" w:themeColor="text1"/>
        </w:rPr>
        <w:t>LITERATURE REVIEW</w:t>
      </w:r>
      <w:bookmarkEnd w:id="9"/>
    </w:p>
    <w:p w14:paraId="78FEAD3D" w14:textId="08861ADC" w:rsidR="006C185D" w:rsidRPr="008E3B4C" w:rsidRDefault="006C185D" w:rsidP="008E3B4C">
      <w:pPr>
        <w:pStyle w:val="Default"/>
        <w:spacing w:before="100" w:beforeAutospacing="1" w:after="100" w:afterAutospacing="1" w:line="480" w:lineRule="auto"/>
        <w:jc w:val="both"/>
        <w:rPr>
          <w:rFonts w:ascii="Times New Roman" w:hAnsi="Times New Roman" w:cs="Times New Roman"/>
          <w:b/>
          <w:color w:val="000000" w:themeColor="text1"/>
        </w:rPr>
      </w:pPr>
      <w:bookmarkStart w:id="10" w:name="_Hlk67926364"/>
      <w:r w:rsidRPr="008E3B4C">
        <w:rPr>
          <w:rFonts w:ascii="Times New Roman" w:hAnsi="Times New Roman" w:cs="Times New Roman"/>
          <w:b/>
          <w:color w:val="000000" w:themeColor="text1"/>
        </w:rPr>
        <w:t xml:space="preserve">2.1 </w:t>
      </w:r>
      <w:r w:rsidRPr="008E3B4C">
        <w:rPr>
          <w:rFonts w:ascii="Times New Roman" w:hAnsi="Times New Roman" w:cs="Times New Roman"/>
          <w:b/>
          <w:color w:val="000000" w:themeColor="text1"/>
        </w:rPr>
        <w:tab/>
      </w:r>
      <w:r w:rsidR="005D797D" w:rsidRPr="008E3B4C">
        <w:rPr>
          <w:rFonts w:ascii="Times New Roman" w:hAnsi="Times New Roman" w:cs="Times New Roman"/>
          <w:b/>
          <w:color w:val="000000" w:themeColor="text1"/>
        </w:rPr>
        <w:t>Conceptual Framework</w:t>
      </w:r>
      <w:bookmarkEnd w:id="10"/>
    </w:p>
    <w:p w14:paraId="5D48EE60" w14:textId="77777777" w:rsidR="006C185D" w:rsidRPr="008E3B4C" w:rsidRDefault="006C185D" w:rsidP="008E3B4C">
      <w:pPr>
        <w:pStyle w:val="Default"/>
        <w:spacing w:before="100" w:beforeAutospacing="1" w:after="100" w:afterAutospacing="1" w:line="480" w:lineRule="auto"/>
        <w:ind w:left="720"/>
        <w:jc w:val="both"/>
        <w:rPr>
          <w:rFonts w:ascii="Times New Roman" w:hAnsi="Times New Roman" w:cs="Times New Roman"/>
          <w:color w:val="000000" w:themeColor="text1"/>
        </w:rPr>
      </w:pPr>
      <w:r w:rsidRPr="008E3B4C">
        <w:rPr>
          <w:rFonts w:ascii="Times New Roman" w:hAnsi="Times New Roman" w:cs="Times New Roman"/>
          <w:color w:val="000000" w:themeColor="text1"/>
        </w:rPr>
        <w:t xml:space="preserve">Human resource management is a discipline, a professional specialization that has developed in recent years as a broad spectrum, encompassing various field incorporated and synthesis with certain element of personnel management organizational behavior industrial and </w:t>
      </w:r>
      <w:proofErr w:type="spellStart"/>
      <w:r w:rsidRPr="008E3B4C">
        <w:rPr>
          <w:rFonts w:ascii="Times New Roman" w:hAnsi="Times New Roman" w:cs="Times New Roman"/>
          <w:color w:val="000000" w:themeColor="text1"/>
        </w:rPr>
        <w:t>labour</w:t>
      </w:r>
      <w:proofErr w:type="spellEnd"/>
      <w:r w:rsidRPr="008E3B4C">
        <w:rPr>
          <w:rFonts w:ascii="Times New Roman" w:hAnsi="Times New Roman" w:cs="Times New Roman"/>
          <w:color w:val="000000" w:themeColor="text1"/>
        </w:rPr>
        <w:t xml:space="preserve"> relationship </w:t>
      </w:r>
      <w:proofErr w:type="spellStart"/>
      <w:r w:rsidRPr="008E3B4C">
        <w:rPr>
          <w:rFonts w:ascii="Times New Roman" w:hAnsi="Times New Roman" w:cs="Times New Roman"/>
          <w:color w:val="000000" w:themeColor="text1"/>
        </w:rPr>
        <w:t>etc</w:t>
      </w:r>
      <w:proofErr w:type="spellEnd"/>
      <w:r w:rsidRPr="008E3B4C">
        <w:rPr>
          <w:rFonts w:ascii="Times New Roman" w:hAnsi="Times New Roman" w:cs="Times New Roman"/>
          <w:color w:val="000000" w:themeColor="text1"/>
        </w:rPr>
        <w:t xml:space="preserve"> </w:t>
      </w:r>
    </w:p>
    <w:p w14:paraId="51EDC465" w14:textId="77777777" w:rsidR="006C185D" w:rsidRPr="008E3B4C" w:rsidRDefault="006C185D" w:rsidP="008E3B4C">
      <w:pPr>
        <w:pStyle w:val="Default"/>
        <w:spacing w:before="100" w:beforeAutospacing="1" w:after="100" w:afterAutospacing="1" w:line="480" w:lineRule="auto"/>
        <w:ind w:left="720"/>
        <w:jc w:val="both"/>
        <w:rPr>
          <w:rFonts w:ascii="Times New Roman" w:hAnsi="Times New Roman" w:cs="Times New Roman"/>
          <w:color w:val="000000" w:themeColor="text1"/>
        </w:rPr>
      </w:pPr>
      <w:r w:rsidRPr="008E3B4C">
        <w:rPr>
          <w:rFonts w:ascii="Times New Roman" w:hAnsi="Times New Roman" w:cs="Times New Roman"/>
          <w:color w:val="000000" w:themeColor="text1"/>
        </w:rPr>
        <w:t xml:space="preserve">According to Susan, (2005), Human resource management is the function within an organization that focuses on recruitment of, management of and providing direction for the people who work in the organization. Human Resource management can also be performed by line manager. Human resource management is the organizational function that deals with issues related to people such as compensation, hiring, performance management, organization development, safety, wellness, benefits, employee motivation, communication, administration and training. Susan, (2012). Human resource management is also strategic and comprehensive approach to managing people and the work place, culture and environment. Effective Human resource management enables employees to contribute effectively and productively the overall company direction and the accomplishment of the organization’s goal and objectives. Susan (2012). </w:t>
      </w:r>
    </w:p>
    <w:p w14:paraId="299449A2" w14:textId="77777777" w:rsidR="006C185D" w:rsidRPr="008E3B4C" w:rsidRDefault="006C185D" w:rsidP="008E3B4C">
      <w:pPr>
        <w:pStyle w:val="Default"/>
        <w:spacing w:before="100" w:beforeAutospacing="1" w:after="100" w:afterAutospacing="1" w:line="480" w:lineRule="auto"/>
        <w:ind w:left="720"/>
        <w:jc w:val="both"/>
        <w:rPr>
          <w:rFonts w:ascii="Times New Roman" w:hAnsi="Times New Roman" w:cs="Times New Roman"/>
          <w:color w:val="000000" w:themeColor="text1"/>
        </w:rPr>
      </w:pPr>
      <w:r w:rsidRPr="008E3B4C">
        <w:rPr>
          <w:rFonts w:ascii="Times New Roman" w:hAnsi="Times New Roman" w:cs="Times New Roman"/>
          <w:color w:val="000000" w:themeColor="text1"/>
        </w:rPr>
        <w:t xml:space="preserve">The critical nature of human resources in an organization as a factor of success or failure of management is put by </w:t>
      </w:r>
      <w:proofErr w:type="spellStart"/>
      <w:r w:rsidRPr="008E3B4C">
        <w:rPr>
          <w:rFonts w:ascii="Times New Roman" w:hAnsi="Times New Roman" w:cs="Times New Roman"/>
          <w:color w:val="000000" w:themeColor="text1"/>
        </w:rPr>
        <w:t>Renses</w:t>
      </w:r>
      <w:proofErr w:type="spellEnd"/>
      <w:r w:rsidRPr="008E3B4C">
        <w:rPr>
          <w:rFonts w:ascii="Times New Roman" w:hAnsi="Times New Roman" w:cs="Times New Roman"/>
          <w:color w:val="000000" w:themeColor="text1"/>
        </w:rPr>
        <w:t xml:space="preserve"> </w:t>
      </w:r>
      <w:proofErr w:type="spellStart"/>
      <w:r w:rsidRPr="008E3B4C">
        <w:rPr>
          <w:rFonts w:ascii="Times New Roman" w:hAnsi="Times New Roman" w:cs="Times New Roman"/>
          <w:color w:val="000000" w:themeColor="text1"/>
        </w:rPr>
        <w:t>Lickert</w:t>
      </w:r>
      <w:proofErr w:type="spellEnd"/>
      <w:r w:rsidRPr="008E3B4C">
        <w:rPr>
          <w:rFonts w:ascii="Times New Roman" w:hAnsi="Times New Roman" w:cs="Times New Roman"/>
          <w:color w:val="000000" w:themeColor="text1"/>
        </w:rPr>
        <w:t xml:space="preserve"> (</w:t>
      </w:r>
      <w:proofErr w:type="gramStart"/>
      <w:r w:rsidRPr="008E3B4C">
        <w:rPr>
          <w:rFonts w:ascii="Times New Roman" w:hAnsi="Times New Roman" w:cs="Times New Roman"/>
          <w:color w:val="000000" w:themeColor="text1"/>
        </w:rPr>
        <w:t>2005 )</w:t>
      </w:r>
      <w:proofErr w:type="gramEnd"/>
      <w:r w:rsidRPr="008E3B4C">
        <w:rPr>
          <w:rFonts w:ascii="Times New Roman" w:hAnsi="Times New Roman" w:cs="Times New Roman"/>
          <w:color w:val="000000" w:themeColor="text1"/>
        </w:rPr>
        <w:t xml:space="preserve"> as follows: </w:t>
      </w:r>
    </w:p>
    <w:p w14:paraId="38D997C1"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lastRenderedPageBreak/>
        <w:t xml:space="preserve">All the activities of any enterprise are initiated and determines by persons who make up the institution, plant, offices, of all the task of management, managing the human component is the central and most important task because all else depend on how it is done. Human resource management refers to the policies and practices involved in carryout the human resources aspect of management position including human resource planning, job analysis, recruitment, selection, orientation, compensation, performance appraisal, training and development and </w:t>
      </w:r>
      <w:proofErr w:type="spellStart"/>
      <w:r w:rsidRPr="008E3B4C">
        <w:rPr>
          <w:rFonts w:ascii="Times New Roman" w:hAnsi="Times New Roman" w:cs="Times New Roman"/>
          <w:color w:val="000000" w:themeColor="text1"/>
          <w:sz w:val="24"/>
          <w:szCs w:val="24"/>
        </w:rPr>
        <w:t>labout</w:t>
      </w:r>
      <w:proofErr w:type="spellEnd"/>
      <w:r w:rsidRPr="008E3B4C">
        <w:rPr>
          <w:rFonts w:ascii="Times New Roman" w:hAnsi="Times New Roman" w:cs="Times New Roman"/>
          <w:color w:val="000000" w:themeColor="text1"/>
          <w:sz w:val="24"/>
          <w:szCs w:val="24"/>
        </w:rPr>
        <w:t xml:space="preserve"> relations (Dressler, 2007).</w:t>
      </w:r>
    </w:p>
    <w:p w14:paraId="0E9FA108"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Human resource management is composed of the policies, practices and system that influence employee’s behavior, attitude and performance (NOC, </w:t>
      </w:r>
      <w:proofErr w:type="spellStart"/>
      <w:r w:rsidRPr="008E3B4C">
        <w:rPr>
          <w:rFonts w:ascii="Times New Roman" w:hAnsi="Times New Roman" w:cs="Times New Roman"/>
          <w:color w:val="000000" w:themeColor="text1"/>
          <w:sz w:val="24"/>
          <w:szCs w:val="24"/>
        </w:rPr>
        <w:t>Hollen</w:t>
      </w:r>
      <w:proofErr w:type="spellEnd"/>
      <w:r w:rsidRPr="008E3B4C">
        <w:rPr>
          <w:rFonts w:ascii="Times New Roman" w:hAnsi="Times New Roman" w:cs="Times New Roman"/>
          <w:color w:val="000000" w:themeColor="text1"/>
          <w:sz w:val="24"/>
          <w:szCs w:val="24"/>
        </w:rPr>
        <w:t xml:space="preserve"> Beck, </w:t>
      </w:r>
      <w:proofErr w:type="spellStart"/>
      <w:r w:rsidRPr="008E3B4C">
        <w:rPr>
          <w:rFonts w:ascii="Times New Roman" w:hAnsi="Times New Roman" w:cs="Times New Roman"/>
          <w:color w:val="000000" w:themeColor="text1"/>
          <w:sz w:val="24"/>
          <w:szCs w:val="24"/>
        </w:rPr>
        <w:t>Gerbat</w:t>
      </w:r>
      <w:proofErr w:type="spellEnd"/>
      <w:r w:rsidRPr="008E3B4C">
        <w:rPr>
          <w:rFonts w:ascii="Times New Roman" w:hAnsi="Times New Roman" w:cs="Times New Roman"/>
          <w:color w:val="000000" w:themeColor="text1"/>
          <w:sz w:val="24"/>
          <w:szCs w:val="24"/>
        </w:rPr>
        <w:t xml:space="preserve"> and Wright (2007).</w:t>
      </w:r>
    </w:p>
    <w:p w14:paraId="7BAEB019" w14:textId="1EA537DC" w:rsidR="00576206" w:rsidRPr="008E3B4C" w:rsidRDefault="005D797D" w:rsidP="008E3B4C">
      <w:pPr>
        <w:spacing w:before="100" w:beforeAutospacing="1" w:after="100" w:afterAutospacing="1" w:line="480" w:lineRule="auto"/>
        <w:ind w:left="720"/>
        <w:jc w:val="both"/>
        <w:rPr>
          <w:rFonts w:ascii="Times New Roman" w:hAnsi="Times New Roman" w:cs="Times New Roman"/>
          <w:b/>
          <w:bCs/>
          <w:color w:val="000000" w:themeColor="text1"/>
          <w:sz w:val="24"/>
          <w:szCs w:val="24"/>
        </w:rPr>
      </w:pPr>
      <w:bookmarkStart w:id="11" w:name="_Hlk67926414"/>
      <w:r w:rsidRPr="008E3B4C">
        <w:rPr>
          <w:rFonts w:ascii="Times New Roman" w:hAnsi="Times New Roman" w:cs="Times New Roman"/>
          <w:b/>
          <w:bCs/>
          <w:color w:val="000000" w:themeColor="text1"/>
          <w:sz w:val="24"/>
          <w:szCs w:val="24"/>
        </w:rPr>
        <w:t xml:space="preserve">2.1.1 </w:t>
      </w:r>
      <w:r>
        <w:rPr>
          <w:rFonts w:ascii="Times New Roman" w:hAnsi="Times New Roman" w:cs="Times New Roman"/>
          <w:b/>
          <w:bCs/>
          <w:color w:val="000000" w:themeColor="text1"/>
          <w:sz w:val="24"/>
          <w:szCs w:val="24"/>
        </w:rPr>
        <w:tab/>
      </w:r>
      <w:r w:rsidRPr="008E3B4C">
        <w:rPr>
          <w:rFonts w:ascii="Times New Roman" w:hAnsi="Times New Roman" w:cs="Times New Roman"/>
          <w:b/>
          <w:bCs/>
          <w:color w:val="000000" w:themeColor="text1"/>
          <w:sz w:val="24"/>
          <w:szCs w:val="24"/>
        </w:rPr>
        <w:t xml:space="preserve">Concept </w:t>
      </w:r>
      <w:r>
        <w:rPr>
          <w:rFonts w:ascii="Times New Roman" w:hAnsi="Times New Roman" w:cs="Times New Roman"/>
          <w:b/>
          <w:bCs/>
          <w:color w:val="000000" w:themeColor="text1"/>
          <w:sz w:val="24"/>
          <w:szCs w:val="24"/>
        </w:rPr>
        <w:t>o</w:t>
      </w:r>
      <w:r w:rsidRPr="008E3B4C">
        <w:rPr>
          <w:rFonts w:ascii="Times New Roman" w:hAnsi="Times New Roman" w:cs="Times New Roman"/>
          <w:b/>
          <w:bCs/>
          <w:color w:val="000000" w:themeColor="text1"/>
          <w:sz w:val="24"/>
          <w:szCs w:val="24"/>
        </w:rPr>
        <w:t>f Human Resource</w:t>
      </w:r>
      <w:bookmarkEnd w:id="11"/>
    </w:p>
    <w:p w14:paraId="1CF16230" w14:textId="3C5DF5E2"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According to </w:t>
      </w:r>
      <w:proofErr w:type="spellStart"/>
      <w:r w:rsidRPr="008E3B4C">
        <w:rPr>
          <w:rFonts w:ascii="Times New Roman" w:hAnsi="Times New Roman" w:cs="Times New Roman"/>
          <w:color w:val="000000" w:themeColor="text1"/>
          <w:sz w:val="24"/>
          <w:szCs w:val="24"/>
        </w:rPr>
        <w:t>Renuks</w:t>
      </w:r>
      <w:proofErr w:type="spellEnd"/>
      <w:r w:rsidRPr="008E3B4C">
        <w:rPr>
          <w:rFonts w:ascii="Times New Roman" w:hAnsi="Times New Roman" w:cs="Times New Roman"/>
          <w:color w:val="000000" w:themeColor="text1"/>
          <w:sz w:val="24"/>
          <w:szCs w:val="24"/>
        </w:rPr>
        <w:t xml:space="preserve"> </w:t>
      </w:r>
      <w:proofErr w:type="spellStart"/>
      <w:r w:rsidRPr="008E3B4C">
        <w:rPr>
          <w:rFonts w:ascii="Times New Roman" w:hAnsi="Times New Roman" w:cs="Times New Roman"/>
          <w:color w:val="000000" w:themeColor="text1"/>
          <w:sz w:val="24"/>
          <w:szCs w:val="24"/>
        </w:rPr>
        <w:t>Vembu</w:t>
      </w:r>
      <w:proofErr w:type="spellEnd"/>
      <w:r w:rsidRPr="008E3B4C">
        <w:rPr>
          <w:rFonts w:ascii="Times New Roman" w:hAnsi="Times New Roman" w:cs="Times New Roman"/>
          <w:color w:val="000000" w:themeColor="text1"/>
          <w:sz w:val="24"/>
          <w:szCs w:val="24"/>
        </w:rPr>
        <w:t xml:space="preserve"> (2010), Human resource is touted as the most important, influential and impactful asset of an organization. </w:t>
      </w:r>
      <w:proofErr w:type="spellStart"/>
      <w:r w:rsidRPr="008E3B4C">
        <w:rPr>
          <w:rFonts w:ascii="Times New Roman" w:hAnsi="Times New Roman" w:cs="Times New Roman"/>
          <w:color w:val="000000" w:themeColor="text1"/>
          <w:sz w:val="24"/>
          <w:szCs w:val="24"/>
        </w:rPr>
        <w:t>Onah</w:t>
      </w:r>
      <w:proofErr w:type="spellEnd"/>
      <w:r w:rsidRPr="008E3B4C">
        <w:rPr>
          <w:rFonts w:ascii="Times New Roman" w:hAnsi="Times New Roman" w:cs="Times New Roman"/>
          <w:color w:val="000000" w:themeColor="text1"/>
          <w:sz w:val="24"/>
          <w:szCs w:val="24"/>
        </w:rPr>
        <w:t xml:space="preserve"> designed human resource as consisting of men and women working for an organization irrespective of the post they occupy or holding in organization. Since the use of human resources and manpower are the same then, it indicates that human resources </w:t>
      </w:r>
      <w:proofErr w:type="gramStart"/>
      <w:r w:rsidRPr="008E3B4C">
        <w:rPr>
          <w:rFonts w:ascii="Times New Roman" w:hAnsi="Times New Roman" w:cs="Times New Roman"/>
          <w:color w:val="000000" w:themeColor="text1"/>
          <w:sz w:val="24"/>
          <w:szCs w:val="24"/>
        </w:rPr>
        <w:t>means</w:t>
      </w:r>
      <w:proofErr w:type="gramEnd"/>
      <w:r w:rsidRPr="008E3B4C">
        <w:rPr>
          <w:rFonts w:ascii="Times New Roman" w:hAnsi="Times New Roman" w:cs="Times New Roman"/>
          <w:color w:val="000000" w:themeColor="text1"/>
          <w:sz w:val="24"/>
          <w:szCs w:val="24"/>
        </w:rPr>
        <w:t xml:space="preserve"> having the right people possessing the right skills in place at right time. Lazar, (2001).</w:t>
      </w:r>
    </w:p>
    <w:p w14:paraId="73507A57"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According to business dictionary (2012), human resource is the division of a company that is focused on activities relating to employees. These activities include recruiting and hiring of new employee, orientation and training of current employees, employee benefit and retention formerly called personnel.</w:t>
      </w:r>
    </w:p>
    <w:p w14:paraId="71725091"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lastRenderedPageBreak/>
        <w:t xml:space="preserve">Human resources </w:t>
      </w:r>
      <w:proofErr w:type="gramStart"/>
      <w:r w:rsidRPr="008E3B4C">
        <w:rPr>
          <w:rFonts w:ascii="Times New Roman" w:hAnsi="Times New Roman" w:cs="Times New Roman"/>
          <w:color w:val="000000" w:themeColor="text1"/>
          <w:sz w:val="24"/>
          <w:szCs w:val="24"/>
        </w:rPr>
        <w:t>is</w:t>
      </w:r>
      <w:proofErr w:type="gramEnd"/>
      <w:r w:rsidRPr="008E3B4C">
        <w:rPr>
          <w:rFonts w:ascii="Times New Roman" w:hAnsi="Times New Roman" w:cs="Times New Roman"/>
          <w:color w:val="000000" w:themeColor="text1"/>
          <w:sz w:val="24"/>
          <w:szCs w:val="24"/>
        </w:rPr>
        <w:t xml:space="preserve"> the set of individuals who make up the workforce of an organization. Human capital in sometimes used synonymously with human resources, although human capital refers to a </w:t>
      </w:r>
      <w:proofErr w:type="gramStart"/>
      <w:r w:rsidRPr="008E3B4C">
        <w:rPr>
          <w:rFonts w:ascii="Times New Roman" w:hAnsi="Times New Roman" w:cs="Times New Roman"/>
          <w:color w:val="000000" w:themeColor="text1"/>
          <w:sz w:val="24"/>
          <w:szCs w:val="24"/>
        </w:rPr>
        <w:t>more narrow</w:t>
      </w:r>
      <w:proofErr w:type="gramEnd"/>
      <w:r w:rsidRPr="008E3B4C">
        <w:rPr>
          <w:rFonts w:ascii="Times New Roman" w:hAnsi="Times New Roman" w:cs="Times New Roman"/>
          <w:color w:val="000000" w:themeColor="text1"/>
          <w:sz w:val="24"/>
          <w:szCs w:val="24"/>
        </w:rPr>
        <w:t xml:space="preserve"> view that is, the knowledge the individual embody can contribute to an organization. Other terms sometimes used include manpower, talent, </w:t>
      </w:r>
      <w:proofErr w:type="spellStart"/>
      <w:r w:rsidRPr="008E3B4C">
        <w:rPr>
          <w:rFonts w:ascii="Times New Roman" w:hAnsi="Times New Roman" w:cs="Times New Roman"/>
          <w:color w:val="000000" w:themeColor="text1"/>
          <w:sz w:val="24"/>
          <w:szCs w:val="24"/>
        </w:rPr>
        <w:t>labour</w:t>
      </w:r>
      <w:proofErr w:type="spellEnd"/>
      <w:r w:rsidRPr="008E3B4C">
        <w:rPr>
          <w:rFonts w:ascii="Times New Roman" w:hAnsi="Times New Roman" w:cs="Times New Roman"/>
          <w:color w:val="000000" w:themeColor="text1"/>
          <w:sz w:val="24"/>
          <w:szCs w:val="24"/>
        </w:rPr>
        <w:t xml:space="preserve"> or simply people. Holton and </w:t>
      </w:r>
      <w:proofErr w:type="spellStart"/>
      <w:r w:rsidRPr="008E3B4C">
        <w:rPr>
          <w:rFonts w:ascii="Times New Roman" w:hAnsi="Times New Roman" w:cs="Times New Roman"/>
          <w:color w:val="000000" w:themeColor="text1"/>
          <w:sz w:val="24"/>
          <w:szCs w:val="24"/>
        </w:rPr>
        <w:t>Trolt</w:t>
      </w:r>
      <w:proofErr w:type="spellEnd"/>
      <w:r w:rsidRPr="008E3B4C">
        <w:rPr>
          <w:rFonts w:ascii="Times New Roman" w:hAnsi="Times New Roman" w:cs="Times New Roman"/>
          <w:color w:val="000000" w:themeColor="text1"/>
          <w:sz w:val="24"/>
          <w:szCs w:val="24"/>
        </w:rPr>
        <w:t xml:space="preserve"> (2005).</w:t>
      </w:r>
    </w:p>
    <w:p w14:paraId="4989B958"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Human resource refers to the capabilities of human persons to perform task this means that those who are not capable of performing tasks will not be regarded as human resources. </w:t>
      </w:r>
      <w:proofErr w:type="spellStart"/>
      <w:r w:rsidRPr="008E3B4C">
        <w:rPr>
          <w:rFonts w:ascii="Times New Roman" w:hAnsi="Times New Roman" w:cs="Times New Roman"/>
          <w:color w:val="000000" w:themeColor="text1"/>
          <w:sz w:val="24"/>
          <w:szCs w:val="24"/>
        </w:rPr>
        <w:t>Bervans</w:t>
      </w:r>
      <w:proofErr w:type="spellEnd"/>
      <w:r w:rsidRPr="008E3B4C">
        <w:rPr>
          <w:rFonts w:ascii="Times New Roman" w:hAnsi="Times New Roman" w:cs="Times New Roman"/>
          <w:color w:val="000000" w:themeColor="text1"/>
          <w:sz w:val="24"/>
          <w:szCs w:val="24"/>
        </w:rPr>
        <w:t xml:space="preserve"> (2003).</w:t>
      </w:r>
    </w:p>
    <w:p w14:paraId="439849BF" w14:textId="77777777" w:rsidR="006C185D" w:rsidRPr="008E3B4C"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Lazar (2001) stated that human resources ensure the right number of people and at the right time doing the right thing to ensure that goal of the organization are achieved. It is important to note that </w:t>
      </w:r>
      <w:proofErr w:type="spellStart"/>
      <w:r w:rsidRPr="008E3B4C">
        <w:rPr>
          <w:rFonts w:ascii="Times New Roman" w:hAnsi="Times New Roman" w:cs="Times New Roman"/>
          <w:color w:val="000000" w:themeColor="text1"/>
          <w:sz w:val="24"/>
          <w:szCs w:val="24"/>
        </w:rPr>
        <w:t>its</w:t>
      </w:r>
      <w:proofErr w:type="spellEnd"/>
      <w:r w:rsidRPr="008E3B4C">
        <w:rPr>
          <w:rFonts w:ascii="Times New Roman" w:hAnsi="Times New Roman" w:cs="Times New Roman"/>
          <w:color w:val="000000" w:themeColor="text1"/>
          <w:sz w:val="24"/>
          <w:szCs w:val="24"/>
        </w:rPr>
        <w:t xml:space="preserve"> the individual that determines and chooses in what type of organization’s human resources she wants to belong. This means that people are not forced to belong to the human resources for an organization rather it is a person’s determination, zeal, expertise and ambition that make one belong to the work force of the organization.</w:t>
      </w:r>
    </w:p>
    <w:p w14:paraId="13E15A20" w14:textId="4E4E799D" w:rsidR="006C185D" w:rsidRDefault="006C185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proofErr w:type="gramStart"/>
      <w:r w:rsidRPr="008E3B4C">
        <w:rPr>
          <w:rFonts w:ascii="Times New Roman" w:hAnsi="Times New Roman" w:cs="Times New Roman"/>
          <w:color w:val="000000" w:themeColor="text1"/>
          <w:sz w:val="24"/>
          <w:szCs w:val="24"/>
        </w:rPr>
        <w:t>Therefore</w:t>
      </w:r>
      <w:proofErr w:type="gramEnd"/>
      <w:r w:rsidRPr="008E3B4C">
        <w:rPr>
          <w:rFonts w:ascii="Times New Roman" w:hAnsi="Times New Roman" w:cs="Times New Roman"/>
          <w:color w:val="000000" w:themeColor="text1"/>
          <w:sz w:val="24"/>
          <w:szCs w:val="24"/>
        </w:rPr>
        <w:t xml:space="preserve"> human resources are the most important asset of an organization. It forms a greater and reasonable portion of organization’s resources. Human resource is directly connected to the success of an organization and therefore must be planned, the process by which management attempts to provide for its human resources to accomplish its task is called manpower planning.</w:t>
      </w:r>
    </w:p>
    <w:p w14:paraId="339C4E28" w14:textId="0E6F315F" w:rsidR="00BA1B6D" w:rsidRDefault="00BA1B6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p>
    <w:p w14:paraId="5AC5BF02" w14:textId="77777777" w:rsidR="00BA1B6D" w:rsidRPr="008E3B4C" w:rsidRDefault="00BA1B6D" w:rsidP="008E3B4C">
      <w:pPr>
        <w:spacing w:before="100" w:beforeAutospacing="1" w:after="100" w:afterAutospacing="1" w:line="480" w:lineRule="auto"/>
        <w:ind w:left="720"/>
        <w:jc w:val="both"/>
        <w:rPr>
          <w:rFonts w:ascii="Times New Roman" w:hAnsi="Times New Roman" w:cs="Times New Roman"/>
          <w:color w:val="000000" w:themeColor="text1"/>
          <w:sz w:val="24"/>
          <w:szCs w:val="24"/>
        </w:rPr>
      </w:pPr>
    </w:p>
    <w:p w14:paraId="1A3C9D97" w14:textId="54AD4C93" w:rsidR="006C185D" w:rsidRPr="008E3B4C" w:rsidRDefault="006C185D" w:rsidP="008E3B4C">
      <w:pPr>
        <w:spacing w:before="100" w:beforeAutospacing="1" w:after="100" w:afterAutospacing="1" w:line="480" w:lineRule="auto"/>
        <w:jc w:val="both"/>
        <w:rPr>
          <w:rFonts w:ascii="Times New Roman" w:hAnsi="Times New Roman" w:cs="Times New Roman"/>
          <w:b/>
          <w:color w:val="000000" w:themeColor="text1"/>
          <w:sz w:val="24"/>
          <w:szCs w:val="24"/>
        </w:rPr>
      </w:pPr>
      <w:bookmarkStart w:id="12" w:name="_Hlk67926441"/>
      <w:r w:rsidRPr="008E3B4C">
        <w:rPr>
          <w:rFonts w:ascii="Times New Roman" w:hAnsi="Times New Roman" w:cs="Times New Roman"/>
          <w:b/>
          <w:color w:val="000000" w:themeColor="text1"/>
          <w:sz w:val="24"/>
          <w:szCs w:val="24"/>
        </w:rPr>
        <w:lastRenderedPageBreak/>
        <w:t>2.1.</w:t>
      </w:r>
      <w:r w:rsidR="00576206" w:rsidRPr="008E3B4C">
        <w:rPr>
          <w:rFonts w:ascii="Times New Roman" w:hAnsi="Times New Roman" w:cs="Times New Roman"/>
          <w:b/>
          <w:color w:val="000000" w:themeColor="text1"/>
          <w:sz w:val="24"/>
          <w:szCs w:val="24"/>
        </w:rPr>
        <w:t>2</w:t>
      </w:r>
      <w:r w:rsidRPr="008E3B4C">
        <w:rPr>
          <w:rFonts w:ascii="Times New Roman" w:hAnsi="Times New Roman" w:cs="Times New Roman"/>
          <w:b/>
          <w:color w:val="000000" w:themeColor="text1"/>
          <w:sz w:val="24"/>
          <w:szCs w:val="24"/>
        </w:rPr>
        <w:tab/>
      </w:r>
      <w:r w:rsidR="005D797D" w:rsidRPr="008E3B4C">
        <w:rPr>
          <w:rFonts w:ascii="Times New Roman" w:hAnsi="Times New Roman" w:cs="Times New Roman"/>
          <w:b/>
          <w:color w:val="000000" w:themeColor="text1"/>
          <w:sz w:val="24"/>
          <w:szCs w:val="24"/>
        </w:rPr>
        <w:t xml:space="preserve">Concept </w:t>
      </w:r>
      <w:r w:rsidR="005D797D">
        <w:rPr>
          <w:rFonts w:ascii="Times New Roman" w:hAnsi="Times New Roman" w:cs="Times New Roman"/>
          <w:b/>
          <w:color w:val="000000" w:themeColor="text1"/>
          <w:sz w:val="24"/>
          <w:szCs w:val="24"/>
        </w:rPr>
        <w:t>o</w:t>
      </w:r>
      <w:r w:rsidR="005D797D" w:rsidRPr="008E3B4C">
        <w:rPr>
          <w:rFonts w:ascii="Times New Roman" w:hAnsi="Times New Roman" w:cs="Times New Roman"/>
          <w:b/>
          <w:color w:val="000000" w:themeColor="text1"/>
          <w:sz w:val="24"/>
          <w:szCs w:val="24"/>
        </w:rPr>
        <w:t>f Management</w:t>
      </w:r>
      <w:bookmarkEnd w:id="12"/>
      <w:r w:rsidR="005D797D" w:rsidRPr="008E3B4C">
        <w:rPr>
          <w:rFonts w:ascii="Times New Roman" w:hAnsi="Times New Roman" w:cs="Times New Roman"/>
          <w:b/>
          <w:color w:val="000000" w:themeColor="text1"/>
          <w:sz w:val="24"/>
          <w:szCs w:val="24"/>
        </w:rPr>
        <w:t xml:space="preserve"> </w:t>
      </w:r>
    </w:p>
    <w:p w14:paraId="227677C8" w14:textId="77777777" w:rsidR="006C185D" w:rsidRPr="008E3B4C" w:rsidRDefault="006C185D" w:rsidP="008E3B4C">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It is important to start by describing the term management to enable the paper locate the position and essence of human resource management practice. Management is a Latin word “</w:t>
      </w:r>
      <w:proofErr w:type="spellStart"/>
      <w:r w:rsidRPr="008E3B4C">
        <w:rPr>
          <w:rFonts w:ascii="Times New Roman" w:hAnsi="Times New Roman" w:cs="Times New Roman"/>
          <w:color w:val="000000" w:themeColor="text1"/>
          <w:sz w:val="24"/>
          <w:szCs w:val="24"/>
        </w:rPr>
        <w:t>maneggiare</w:t>
      </w:r>
      <w:proofErr w:type="spellEnd"/>
      <w:r w:rsidRPr="008E3B4C">
        <w:rPr>
          <w:rFonts w:ascii="Times New Roman" w:hAnsi="Times New Roman" w:cs="Times New Roman"/>
          <w:color w:val="000000" w:themeColor="text1"/>
          <w:sz w:val="24"/>
          <w:szCs w:val="24"/>
        </w:rPr>
        <w:t xml:space="preserve">” means to handle especially tools. Taylor (1903) defined management as “knowing exactly what you want (people) to do, and then seeing that they do it in the best and cheapest way". For this paper, the definition of management given by Griffin (1997) is relevant. Griffin defines management as a set of actions including planning, and decision-making, organizing, leading and controlling directed at an </w:t>
      </w:r>
      <w:proofErr w:type="gramStart"/>
      <w:r w:rsidRPr="008E3B4C">
        <w:rPr>
          <w:rFonts w:ascii="Times New Roman" w:hAnsi="Times New Roman" w:cs="Times New Roman"/>
          <w:color w:val="000000" w:themeColor="text1"/>
          <w:sz w:val="24"/>
          <w:szCs w:val="24"/>
        </w:rPr>
        <w:t>organizations</w:t>
      </w:r>
      <w:proofErr w:type="gramEnd"/>
      <w:r w:rsidRPr="008E3B4C">
        <w:rPr>
          <w:rFonts w:ascii="Times New Roman" w:hAnsi="Times New Roman" w:cs="Times New Roman"/>
          <w:color w:val="000000" w:themeColor="text1"/>
          <w:sz w:val="24"/>
          <w:szCs w:val="24"/>
        </w:rPr>
        <w:t xml:space="preserve"> resources (human, financial, physical and information) which the aims of achieving organizational of objectives in an effective and efficient way.</w:t>
      </w:r>
    </w:p>
    <w:p w14:paraId="35DE09E6" w14:textId="77777777"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Human resource according to Barney (1995) includes all the experience, skills, judgment, abilities, knowledge, contacts, risk taking and wisdom of individuals and associates within an organization. Without enough skilled and good motivated staff operating within a comprehensive human resource management </w:t>
      </w:r>
      <w:proofErr w:type="spellStart"/>
      <w:r w:rsidRPr="008E3B4C">
        <w:rPr>
          <w:rFonts w:ascii="Times New Roman" w:hAnsi="Times New Roman" w:cs="Times New Roman"/>
          <w:color w:val="000000" w:themeColor="text1"/>
          <w:sz w:val="24"/>
          <w:szCs w:val="24"/>
        </w:rPr>
        <w:t>programme</w:t>
      </w:r>
      <w:proofErr w:type="spellEnd"/>
      <w:r w:rsidRPr="008E3B4C">
        <w:rPr>
          <w:rFonts w:ascii="Times New Roman" w:hAnsi="Times New Roman" w:cs="Times New Roman"/>
          <w:color w:val="000000" w:themeColor="text1"/>
          <w:sz w:val="24"/>
          <w:szCs w:val="24"/>
        </w:rPr>
        <w:t>, improvement is not possible. A management or an employee whether in the private or a public sector, which underestimates the critical role and understates the significance of people in goal accomplishment, can neither be neither effective nor efficient. Mathis and Jackson (1997) see human resource management, as the policy of formal systems in an association is to establish sound as well as efficient and effective practice of human talent to accomplish organizational goals. Similarly, Griffin (1997) sees human resource management as the set of organizational undertakings directed at developing, attracting, and sustaining an effective work force. Also, for this paper the definition given by Griffin is necessary.</w:t>
      </w:r>
    </w:p>
    <w:p w14:paraId="222E9905" w14:textId="77777777"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The purposes of HRM are to develop the workers in the organization to contribute to the goal achievement in the organization and to improve productivity quality and service to attract an </w:t>
      </w:r>
      <w:r w:rsidRPr="008E3B4C">
        <w:rPr>
          <w:rFonts w:ascii="Times New Roman" w:hAnsi="Times New Roman" w:cs="Times New Roman"/>
          <w:color w:val="000000" w:themeColor="text1"/>
          <w:sz w:val="24"/>
          <w:szCs w:val="24"/>
        </w:rPr>
        <w:lastRenderedPageBreak/>
        <w:t>adequate workforce in an organization to succeed. Human resource management has some specific roles to play in an organization. These are strategic and operational roles.</w:t>
      </w:r>
    </w:p>
    <w:p w14:paraId="70B10DD6" w14:textId="5A383548"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Strategic roles of human resources are critical for effective organizational functioning. Human resource is once related to second-class status in many organizations. However, the importance has increased radically in the last decade that is the acknowledgment that human resource is an esteemed means for enlightening productivity (Wright &amp; McMahan, 1992). While operational activities are both tactical and operational in nature. Griffin (1997) </w:t>
      </w:r>
      <w:proofErr w:type="spellStart"/>
      <w:r w:rsidRPr="008E3B4C">
        <w:rPr>
          <w:rFonts w:ascii="Times New Roman" w:hAnsi="Times New Roman" w:cs="Times New Roman"/>
          <w:color w:val="000000" w:themeColor="text1"/>
          <w:sz w:val="24"/>
          <w:szCs w:val="24"/>
        </w:rPr>
        <w:t>statesthat</w:t>
      </w:r>
      <w:proofErr w:type="spellEnd"/>
      <w:r w:rsidRPr="008E3B4C">
        <w:rPr>
          <w:rFonts w:ascii="Times New Roman" w:hAnsi="Times New Roman" w:cs="Times New Roman"/>
          <w:color w:val="000000" w:themeColor="text1"/>
          <w:sz w:val="24"/>
          <w:szCs w:val="24"/>
        </w:rPr>
        <w:t xml:space="preserve">, it has some features from the legitimate environment because some have controlled various sides of employee-employer-relationship. Human is interested in compliance with and observation of </w:t>
      </w:r>
      <w:proofErr w:type="spellStart"/>
      <w:r w:rsidRPr="008E3B4C">
        <w:rPr>
          <w:rFonts w:ascii="Times New Roman" w:hAnsi="Times New Roman" w:cs="Times New Roman"/>
          <w:color w:val="000000" w:themeColor="text1"/>
          <w:sz w:val="24"/>
          <w:szCs w:val="24"/>
        </w:rPr>
        <w:t>labour</w:t>
      </w:r>
      <w:proofErr w:type="spellEnd"/>
      <w:r w:rsidRPr="008E3B4C">
        <w:rPr>
          <w:rFonts w:ascii="Times New Roman" w:hAnsi="Times New Roman" w:cs="Times New Roman"/>
          <w:color w:val="000000" w:themeColor="text1"/>
          <w:sz w:val="24"/>
          <w:szCs w:val="24"/>
        </w:rPr>
        <w:t xml:space="preserve"> laws. New entrants must be oriented to the organization; safety problems must be resolved, supervisors must be trained, and wages and salaries must be administered.</w:t>
      </w:r>
    </w:p>
    <w:p w14:paraId="571DE6B6" w14:textId="42BAE115" w:rsidR="006C185D" w:rsidRPr="008E3B4C" w:rsidRDefault="005D797D" w:rsidP="008E3B4C">
      <w:pPr>
        <w:spacing w:before="100" w:beforeAutospacing="1" w:after="100" w:afterAutospacing="1" w:line="480" w:lineRule="auto"/>
        <w:jc w:val="both"/>
        <w:rPr>
          <w:rFonts w:ascii="Times New Roman" w:hAnsi="Times New Roman" w:cs="Times New Roman"/>
          <w:b/>
          <w:color w:val="000000" w:themeColor="text1"/>
          <w:sz w:val="24"/>
          <w:szCs w:val="24"/>
        </w:rPr>
      </w:pPr>
      <w:bookmarkStart w:id="13" w:name="_Hlk67926474"/>
      <w:r w:rsidRPr="008E3B4C">
        <w:rPr>
          <w:rFonts w:ascii="Times New Roman" w:hAnsi="Times New Roman" w:cs="Times New Roman"/>
          <w:b/>
          <w:color w:val="000000" w:themeColor="text1"/>
          <w:sz w:val="24"/>
          <w:szCs w:val="24"/>
        </w:rPr>
        <w:t xml:space="preserve">2.1.3 </w:t>
      </w:r>
      <w:r>
        <w:rPr>
          <w:rFonts w:ascii="Times New Roman" w:hAnsi="Times New Roman" w:cs="Times New Roman"/>
          <w:b/>
          <w:color w:val="000000" w:themeColor="text1"/>
          <w:sz w:val="24"/>
          <w:szCs w:val="24"/>
        </w:rPr>
        <w:tab/>
      </w:r>
      <w:r w:rsidRPr="008E3B4C">
        <w:rPr>
          <w:rFonts w:ascii="Times New Roman" w:hAnsi="Times New Roman" w:cs="Times New Roman"/>
          <w:b/>
          <w:color w:val="000000" w:themeColor="text1"/>
          <w:sz w:val="24"/>
          <w:szCs w:val="24"/>
        </w:rPr>
        <w:t xml:space="preserve">Concept </w:t>
      </w:r>
      <w:r>
        <w:rPr>
          <w:rFonts w:ascii="Times New Roman" w:hAnsi="Times New Roman" w:cs="Times New Roman"/>
          <w:b/>
          <w:color w:val="000000" w:themeColor="text1"/>
          <w:sz w:val="24"/>
          <w:szCs w:val="24"/>
        </w:rPr>
        <w:t>o</w:t>
      </w:r>
      <w:r w:rsidRPr="008E3B4C">
        <w:rPr>
          <w:rFonts w:ascii="Times New Roman" w:hAnsi="Times New Roman" w:cs="Times New Roman"/>
          <w:b/>
          <w:color w:val="000000" w:themeColor="text1"/>
          <w:sz w:val="24"/>
          <w:szCs w:val="24"/>
        </w:rPr>
        <w:t>f Human Resource Management</w:t>
      </w:r>
    </w:p>
    <w:bookmarkEnd w:id="13"/>
    <w:p w14:paraId="3128AFD5" w14:textId="77777777" w:rsidR="006C185D" w:rsidRPr="008E3B4C" w:rsidRDefault="006C185D" w:rsidP="008E3B4C">
      <w:pPr>
        <w:spacing w:before="100" w:beforeAutospacing="1" w:after="100" w:afterAutospacing="1" w:line="480" w:lineRule="auto"/>
        <w:jc w:val="both"/>
        <w:textAlignment w:val="baseline"/>
        <w:rPr>
          <w:rFonts w:ascii="Times New Roman" w:eastAsia="Times New Roman" w:hAnsi="Times New Roman" w:cs="Times New Roman"/>
          <w:color w:val="000000" w:themeColor="text1"/>
          <w:sz w:val="24"/>
          <w:szCs w:val="24"/>
        </w:rPr>
      </w:pPr>
      <w:proofErr w:type="spellStart"/>
      <w:r w:rsidRPr="008E3B4C">
        <w:rPr>
          <w:rFonts w:ascii="Times New Roman" w:eastAsia="Times New Roman" w:hAnsi="Times New Roman" w:cs="Times New Roman"/>
          <w:color w:val="000000" w:themeColor="text1"/>
          <w:sz w:val="24"/>
          <w:szCs w:val="24"/>
        </w:rPr>
        <w:t>Nakpodia</w:t>
      </w:r>
      <w:proofErr w:type="spellEnd"/>
      <w:r w:rsidRPr="008E3B4C">
        <w:rPr>
          <w:rFonts w:ascii="Times New Roman" w:eastAsia="Times New Roman" w:hAnsi="Times New Roman" w:cs="Times New Roman"/>
          <w:color w:val="000000" w:themeColor="text1"/>
          <w:sz w:val="24"/>
          <w:szCs w:val="24"/>
        </w:rPr>
        <w:t xml:space="preserve"> (2010) defined human resource management as part of management, which is concerned with people at work and with their relationship within the organization. London Institute of personal Management (1963) described human resource management as “the responsibility of those who manage people as well as descriptive specialists in management. This recognition acknowledged that human resource management is a distinction function of management in any public or private organization. The Personnel and Industrial Relations defined human resource management as “the process of developing, applying and evaluating policies, procedures, methods and </w:t>
      </w:r>
      <w:proofErr w:type="spellStart"/>
      <w:r w:rsidRPr="008E3B4C">
        <w:rPr>
          <w:rFonts w:ascii="Times New Roman" w:eastAsia="Times New Roman" w:hAnsi="Times New Roman" w:cs="Times New Roman"/>
          <w:color w:val="000000" w:themeColor="text1"/>
          <w:sz w:val="24"/>
          <w:szCs w:val="24"/>
        </w:rPr>
        <w:t>programmes</w:t>
      </w:r>
      <w:proofErr w:type="spellEnd"/>
      <w:r w:rsidRPr="008E3B4C">
        <w:rPr>
          <w:rFonts w:ascii="Times New Roman" w:eastAsia="Times New Roman" w:hAnsi="Times New Roman" w:cs="Times New Roman"/>
          <w:color w:val="000000" w:themeColor="text1"/>
          <w:sz w:val="24"/>
          <w:szCs w:val="24"/>
        </w:rPr>
        <w:t xml:space="preserve"> relating to the individual in an organization.</w:t>
      </w:r>
    </w:p>
    <w:p w14:paraId="00EE3E72" w14:textId="77777777" w:rsidR="006C185D" w:rsidRPr="008E3B4C" w:rsidRDefault="006C185D" w:rsidP="008E3B4C">
      <w:pPr>
        <w:spacing w:before="100" w:beforeAutospacing="1" w:after="100" w:afterAutospacing="1" w:line="480" w:lineRule="auto"/>
        <w:jc w:val="both"/>
        <w:textAlignment w:val="baseline"/>
        <w:rPr>
          <w:rFonts w:ascii="Times New Roman" w:eastAsia="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z w:val="24"/>
          <w:szCs w:val="24"/>
        </w:rPr>
        <w:lastRenderedPageBreak/>
        <w:t xml:space="preserve">Human resources are saddled with the responsibility of designing and implementing policies and </w:t>
      </w:r>
      <w:proofErr w:type="spellStart"/>
      <w:r w:rsidRPr="008E3B4C">
        <w:rPr>
          <w:rFonts w:ascii="Times New Roman" w:eastAsia="Times New Roman" w:hAnsi="Times New Roman" w:cs="Times New Roman"/>
          <w:color w:val="000000" w:themeColor="text1"/>
          <w:sz w:val="24"/>
          <w:szCs w:val="24"/>
        </w:rPr>
        <w:t>programmes</w:t>
      </w:r>
      <w:proofErr w:type="spellEnd"/>
      <w:r w:rsidRPr="008E3B4C">
        <w:rPr>
          <w:rFonts w:ascii="Times New Roman" w:eastAsia="Times New Roman" w:hAnsi="Times New Roman" w:cs="Times New Roman"/>
          <w:color w:val="000000" w:themeColor="text1"/>
          <w:sz w:val="24"/>
          <w:szCs w:val="24"/>
        </w:rPr>
        <w:t xml:space="preserve"> that will enhance human abilities and improve the organizations overall effectiveness. The human resources practitioners play four critical rules in an organization or institution. They are to</w:t>
      </w:r>
    </w:p>
    <w:p w14:paraId="4EDE5A81" w14:textId="77777777" w:rsidR="006C185D" w:rsidRPr="008E3B4C" w:rsidRDefault="006C185D" w:rsidP="008E3B4C">
      <w:pPr>
        <w:numPr>
          <w:ilvl w:val="0"/>
          <w:numId w:val="24"/>
        </w:numPr>
        <w:spacing w:before="100" w:beforeAutospacing="1" w:after="100" w:afterAutospacing="1" w:line="480" w:lineRule="auto"/>
        <w:ind w:left="331"/>
        <w:jc w:val="both"/>
        <w:textAlignment w:val="baseline"/>
        <w:rPr>
          <w:rFonts w:ascii="Times New Roman" w:eastAsia="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z w:val="24"/>
          <w:szCs w:val="24"/>
        </w:rPr>
        <w:t>create and implement policies of an organization</w:t>
      </w:r>
    </w:p>
    <w:p w14:paraId="775CFA67" w14:textId="237D0386" w:rsidR="006C185D" w:rsidRPr="00BA1B6D" w:rsidRDefault="006C185D" w:rsidP="008E3B4C">
      <w:pPr>
        <w:numPr>
          <w:ilvl w:val="0"/>
          <w:numId w:val="24"/>
        </w:numPr>
        <w:spacing w:before="100" w:beforeAutospacing="1" w:after="100" w:afterAutospacing="1" w:line="480" w:lineRule="auto"/>
        <w:ind w:left="331"/>
        <w:jc w:val="both"/>
        <w:textAlignment w:val="baseline"/>
        <w:rPr>
          <w:rFonts w:ascii="Times New Roman" w:eastAsia="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z w:val="24"/>
          <w:szCs w:val="24"/>
        </w:rPr>
        <w:t>offer advice and counsel the employees on matter ordering on productivity, safety at work,</w:t>
      </w:r>
      <w:r w:rsidR="00BA1B6D">
        <w:rPr>
          <w:rFonts w:ascii="Times New Roman" w:eastAsia="Times New Roman" w:hAnsi="Times New Roman" w:cs="Times New Roman"/>
          <w:color w:val="000000" w:themeColor="text1"/>
          <w:sz w:val="24"/>
          <w:szCs w:val="24"/>
        </w:rPr>
        <w:t xml:space="preserve"> </w:t>
      </w:r>
      <w:r w:rsidRPr="00BA1B6D">
        <w:rPr>
          <w:rFonts w:ascii="Times New Roman" w:eastAsia="Times New Roman" w:hAnsi="Times New Roman" w:cs="Times New Roman"/>
          <w:color w:val="000000" w:themeColor="text1"/>
          <w:sz w:val="24"/>
          <w:szCs w:val="24"/>
        </w:rPr>
        <w:t>or career among others.</w:t>
      </w:r>
    </w:p>
    <w:p w14:paraId="44FF41B2" w14:textId="77777777" w:rsidR="006C185D" w:rsidRPr="008E3B4C" w:rsidRDefault="006C185D" w:rsidP="008E3B4C">
      <w:pPr>
        <w:spacing w:before="100" w:beforeAutospacing="1" w:after="100" w:afterAutospacing="1" w:line="480" w:lineRule="auto"/>
        <w:jc w:val="both"/>
        <w:textAlignment w:val="baseline"/>
        <w:rPr>
          <w:rFonts w:ascii="Times New Roman" w:eastAsia="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z w:val="24"/>
          <w:szCs w:val="24"/>
        </w:rPr>
        <w:t xml:space="preserve">iii. control of human resources </w:t>
      </w:r>
      <w:proofErr w:type="spellStart"/>
      <w:r w:rsidRPr="008E3B4C">
        <w:rPr>
          <w:rFonts w:ascii="Times New Roman" w:eastAsia="Times New Roman" w:hAnsi="Times New Roman" w:cs="Times New Roman"/>
          <w:color w:val="000000" w:themeColor="text1"/>
          <w:sz w:val="24"/>
          <w:szCs w:val="24"/>
        </w:rPr>
        <w:t>programmes</w:t>
      </w:r>
      <w:proofErr w:type="spellEnd"/>
      <w:r w:rsidRPr="008E3B4C">
        <w:rPr>
          <w:rFonts w:ascii="Times New Roman" w:eastAsia="Times New Roman" w:hAnsi="Times New Roman" w:cs="Times New Roman"/>
          <w:color w:val="000000" w:themeColor="text1"/>
          <w:sz w:val="24"/>
          <w:szCs w:val="24"/>
        </w:rPr>
        <w:t xml:space="preserve"> and laid down procedures; and</w:t>
      </w:r>
    </w:p>
    <w:p w14:paraId="7498DF9A" w14:textId="637854DE" w:rsidR="006C185D" w:rsidRPr="008E3B4C" w:rsidRDefault="006C185D" w:rsidP="008E3B4C">
      <w:pPr>
        <w:numPr>
          <w:ilvl w:val="0"/>
          <w:numId w:val="25"/>
        </w:numPr>
        <w:spacing w:before="100" w:beforeAutospacing="1" w:after="100" w:afterAutospacing="1" w:line="480" w:lineRule="auto"/>
        <w:ind w:left="331"/>
        <w:jc w:val="both"/>
        <w:textAlignment w:val="baseline"/>
        <w:rPr>
          <w:rFonts w:ascii="Times New Roman" w:eastAsia="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z w:val="24"/>
          <w:szCs w:val="24"/>
        </w:rPr>
        <w:t>provide services that assist line managers in performing their job or serving the organizational units.</w:t>
      </w:r>
    </w:p>
    <w:p w14:paraId="25FD2C12" w14:textId="7FABB95B" w:rsidR="006C185D" w:rsidRPr="008E3B4C" w:rsidRDefault="005D797D" w:rsidP="008E3B4C">
      <w:pPr>
        <w:spacing w:before="100" w:beforeAutospacing="1" w:after="100" w:afterAutospacing="1" w:line="480" w:lineRule="auto"/>
        <w:jc w:val="both"/>
        <w:rPr>
          <w:rFonts w:ascii="Times New Roman" w:hAnsi="Times New Roman" w:cs="Times New Roman"/>
          <w:b/>
          <w:color w:val="000000" w:themeColor="text1"/>
          <w:sz w:val="24"/>
          <w:szCs w:val="24"/>
        </w:rPr>
      </w:pPr>
      <w:bookmarkStart w:id="14" w:name="_Hlk67926493"/>
      <w:r w:rsidRPr="008E3B4C">
        <w:rPr>
          <w:rFonts w:ascii="Times New Roman" w:hAnsi="Times New Roman" w:cs="Times New Roman"/>
          <w:b/>
          <w:color w:val="000000" w:themeColor="text1"/>
          <w:sz w:val="24"/>
          <w:szCs w:val="24"/>
        </w:rPr>
        <w:t xml:space="preserve">2.2 </w:t>
      </w:r>
      <w:r>
        <w:rPr>
          <w:rFonts w:ascii="Times New Roman" w:hAnsi="Times New Roman" w:cs="Times New Roman"/>
          <w:b/>
          <w:color w:val="000000" w:themeColor="text1"/>
          <w:sz w:val="24"/>
          <w:szCs w:val="24"/>
        </w:rPr>
        <w:tab/>
      </w:r>
      <w:r w:rsidRPr="008E3B4C">
        <w:rPr>
          <w:rFonts w:ascii="Times New Roman" w:hAnsi="Times New Roman" w:cs="Times New Roman"/>
          <w:b/>
          <w:color w:val="000000" w:themeColor="text1"/>
          <w:sz w:val="24"/>
          <w:szCs w:val="24"/>
        </w:rPr>
        <w:t>Theoretical Framework</w:t>
      </w:r>
    </w:p>
    <w:bookmarkEnd w:id="14"/>
    <w:p w14:paraId="7C90823B" w14:textId="1A8326A2"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proofErr w:type="spellStart"/>
      <w:r w:rsidRPr="008E3B4C">
        <w:rPr>
          <w:rFonts w:ascii="Times New Roman" w:hAnsi="Times New Roman" w:cs="Times New Roman"/>
          <w:color w:val="000000" w:themeColor="text1"/>
          <w:sz w:val="24"/>
          <w:szCs w:val="24"/>
        </w:rPr>
        <w:t>Boselie</w:t>
      </w:r>
      <w:proofErr w:type="spellEnd"/>
      <w:r w:rsidRPr="008E3B4C">
        <w:rPr>
          <w:rFonts w:ascii="Times New Roman" w:hAnsi="Times New Roman" w:cs="Times New Roman"/>
          <w:color w:val="000000" w:themeColor="text1"/>
          <w:sz w:val="24"/>
          <w:szCs w:val="24"/>
        </w:rPr>
        <w:t>, Diel &amp; Boon (2005), state that three theories are important for the field of HRM. These are: The Contingent Theory, the Resource Based Theory and the Ability, Motivation and Opportunity (AMO) theory. The contingent frameworks in the other words, human resource management impacts implementation in relation to liable factors for instance, business strategies (Schuler &amp; Jackson, 1987). The resource-based view (i.e. human resource management influence performance fitting to the social and human capital held by the organization (Barney, 1991). And the theory of AMO states that, human resource management influences performance in relation to employee ability motivation and opportunity to participate for research. For this research, the AMO theory is relevant which shows that the ability, motivation and opportunity to participate and human resource management toward organization performance.</w:t>
      </w:r>
    </w:p>
    <w:p w14:paraId="1A8A2783" w14:textId="3D9859B1" w:rsidR="000C776C" w:rsidRPr="008E3B4C" w:rsidRDefault="000C776C" w:rsidP="008E3B4C">
      <w:pPr>
        <w:spacing w:before="100" w:beforeAutospacing="1" w:after="100" w:afterAutospacing="1" w:line="480" w:lineRule="auto"/>
        <w:jc w:val="both"/>
        <w:rPr>
          <w:rFonts w:ascii="Times New Roman" w:hAnsi="Times New Roman" w:cs="Times New Roman"/>
          <w:b/>
          <w:color w:val="000000" w:themeColor="text1"/>
          <w:sz w:val="24"/>
          <w:szCs w:val="24"/>
        </w:rPr>
      </w:pPr>
      <w:bookmarkStart w:id="15" w:name="_Hlk67926506"/>
      <w:r w:rsidRPr="008E3B4C">
        <w:rPr>
          <w:rFonts w:ascii="Times New Roman" w:hAnsi="Times New Roman" w:cs="Times New Roman"/>
          <w:b/>
          <w:color w:val="000000" w:themeColor="text1"/>
          <w:sz w:val="24"/>
          <w:szCs w:val="24"/>
        </w:rPr>
        <w:lastRenderedPageBreak/>
        <w:t>2.2.1 Motivational Theory (Expectancy Theory)</w:t>
      </w:r>
    </w:p>
    <w:bookmarkEnd w:id="15"/>
    <w:p w14:paraId="7D9B9F92" w14:textId="441D55D3" w:rsidR="00576206" w:rsidRPr="008E3B4C" w:rsidRDefault="000C776C" w:rsidP="008E3B4C">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Workers expectation of returns or rewards for efforts put on a job has become part and parcel of the motivation of employees in every organizational establishment and it will therefore be inappropriate to discuss motivation of the public sector motivation without taken a cursory look at the Expectancy Theory. This theory was developed by an American, V.H. Vroom in 1960s. A key point of his theory is that an </w:t>
      </w:r>
      <w:proofErr w:type="spellStart"/>
      <w:r w:rsidRPr="008E3B4C">
        <w:rPr>
          <w:rFonts w:ascii="Times New Roman" w:hAnsi="Times New Roman" w:cs="Times New Roman"/>
          <w:color w:val="000000" w:themeColor="text1"/>
          <w:sz w:val="24"/>
          <w:szCs w:val="24"/>
        </w:rPr>
        <w:t>individual‟s</w:t>
      </w:r>
      <w:proofErr w:type="spellEnd"/>
      <w:r w:rsidRPr="008E3B4C">
        <w:rPr>
          <w:rFonts w:ascii="Times New Roman" w:hAnsi="Times New Roman" w:cs="Times New Roman"/>
          <w:color w:val="000000" w:themeColor="text1"/>
          <w:sz w:val="24"/>
          <w:szCs w:val="24"/>
        </w:rPr>
        <w:t xml:space="preserve"> </w:t>
      </w:r>
      <w:proofErr w:type="spellStart"/>
      <w:r w:rsidRPr="008E3B4C">
        <w:rPr>
          <w:rFonts w:ascii="Times New Roman" w:hAnsi="Times New Roman" w:cs="Times New Roman"/>
          <w:color w:val="000000" w:themeColor="text1"/>
          <w:sz w:val="24"/>
          <w:szCs w:val="24"/>
        </w:rPr>
        <w:t>behaviour</w:t>
      </w:r>
      <w:proofErr w:type="spellEnd"/>
      <w:r w:rsidRPr="008E3B4C">
        <w:rPr>
          <w:rFonts w:ascii="Times New Roman" w:hAnsi="Times New Roman" w:cs="Times New Roman"/>
          <w:color w:val="000000" w:themeColor="text1"/>
          <w:sz w:val="24"/>
          <w:szCs w:val="24"/>
        </w:rPr>
        <w:t xml:space="preserve"> is formed not on objective reality but his or her subjective perception of that reality. Vroom proposes that motivation is a function of value of effort-performance and performance rewarded relationships. Expectancy theory emphasizes the role of individual perceptions and feelings (expectations of </w:t>
      </w:r>
      <w:proofErr w:type="gramStart"/>
      <w:r w:rsidRPr="008E3B4C">
        <w:rPr>
          <w:rFonts w:ascii="Times New Roman" w:hAnsi="Times New Roman" w:cs="Times New Roman"/>
          <w:color w:val="000000" w:themeColor="text1"/>
          <w:sz w:val="24"/>
          <w:szCs w:val="24"/>
        </w:rPr>
        <w:t>particular results</w:t>
      </w:r>
      <w:proofErr w:type="gramEnd"/>
      <w:r w:rsidRPr="008E3B4C">
        <w:rPr>
          <w:rFonts w:ascii="Times New Roman" w:hAnsi="Times New Roman" w:cs="Times New Roman"/>
          <w:color w:val="000000" w:themeColor="text1"/>
          <w:sz w:val="24"/>
          <w:szCs w:val="24"/>
        </w:rPr>
        <w:t xml:space="preserve">) in determining motivation and </w:t>
      </w:r>
      <w:proofErr w:type="spellStart"/>
      <w:r w:rsidRPr="008E3B4C">
        <w:rPr>
          <w:rFonts w:ascii="Times New Roman" w:hAnsi="Times New Roman" w:cs="Times New Roman"/>
          <w:color w:val="000000" w:themeColor="text1"/>
          <w:sz w:val="24"/>
          <w:szCs w:val="24"/>
        </w:rPr>
        <w:t>behaviour</w:t>
      </w:r>
      <w:proofErr w:type="spellEnd"/>
      <w:r w:rsidRPr="008E3B4C">
        <w:rPr>
          <w:rFonts w:ascii="Times New Roman" w:hAnsi="Times New Roman" w:cs="Times New Roman"/>
          <w:color w:val="000000" w:themeColor="text1"/>
          <w:sz w:val="24"/>
          <w:szCs w:val="24"/>
        </w:rPr>
        <w:t xml:space="preserve">. </w:t>
      </w:r>
      <w:proofErr w:type="gramStart"/>
      <w:r w:rsidRPr="008E3B4C">
        <w:rPr>
          <w:rFonts w:ascii="Times New Roman" w:hAnsi="Times New Roman" w:cs="Times New Roman"/>
          <w:color w:val="000000" w:themeColor="text1"/>
          <w:sz w:val="24"/>
          <w:szCs w:val="24"/>
        </w:rPr>
        <w:t>Also</w:t>
      </w:r>
      <w:proofErr w:type="gramEnd"/>
      <w:r w:rsidRPr="008E3B4C">
        <w:rPr>
          <w:rFonts w:ascii="Times New Roman" w:hAnsi="Times New Roman" w:cs="Times New Roman"/>
          <w:color w:val="000000" w:themeColor="text1"/>
          <w:sz w:val="24"/>
          <w:szCs w:val="24"/>
        </w:rPr>
        <w:t xml:space="preserve"> the expectancy theory does not specify which outcomes are relevant to individuals in any situation (Enoch, 2005). The core of this theory relates to how a person perceives the relationships between three things that is effort, performance and rewards. Vroom (1964) proposes that people are motivated by how much they want something and how likely they think they are to get it. He suggests that motivation leads to efforts and the efforts combined with employees‟ ability together with environmental factors interplay to determine performance. This performance in turn leads to various outcomes, such of which has an associated value called valence. The three key factors are based on the </w:t>
      </w:r>
      <w:proofErr w:type="spellStart"/>
      <w:r w:rsidRPr="008E3B4C">
        <w:rPr>
          <w:rFonts w:ascii="Times New Roman" w:hAnsi="Times New Roman" w:cs="Times New Roman"/>
          <w:color w:val="000000" w:themeColor="text1"/>
          <w:sz w:val="24"/>
          <w:szCs w:val="24"/>
        </w:rPr>
        <w:t>individual‟s</w:t>
      </w:r>
      <w:proofErr w:type="spellEnd"/>
      <w:r w:rsidRPr="008E3B4C">
        <w:rPr>
          <w:rFonts w:ascii="Times New Roman" w:hAnsi="Times New Roman" w:cs="Times New Roman"/>
          <w:color w:val="000000" w:themeColor="text1"/>
          <w:sz w:val="24"/>
          <w:szCs w:val="24"/>
        </w:rPr>
        <w:t xml:space="preserve"> perception of the situation. These are: Expectancy; which is the extent of the </w:t>
      </w:r>
      <w:proofErr w:type="spellStart"/>
      <w:r w:rsidRPr="008E3B4C">
        <w:rPr>
          <w:rFonts w:ascii="Times New Roman" w:hAnsi="Times New Roman" w:cs="Times New Roman"/>
          <w:color w:val="000000" w:themeColor="text1"/>
          <w:sz w:val="24"/>
          <w:szCs w:val="24"/>
        </w:rPr>
        <w:t>individual‟s</w:t>
      </w:r>
      <w:proofErr w:type="spellEnd"/>
      <w:r w:rsidRPr="008E3B4C">
        <w:rPr>
          <w:rFonts w:ascii="Times New Roman" w:hAnsi="Times New Roman" w:cs="Times New Roman"/>
          <w:color w:val="000000" w:themeColor="text1"/>
          <w:sz w:val="24"/>
          <w:szCs w:val="24"/>
        </w:rPr>
        <w:t xml:space="preserve"> perception, or belief, that a particular act will produce a particular outcome. The instrumentality is the extent to which the individual perceives that effective performance will lead to desired rewards and Valence which is the strength of the belief that attractive rewards are potentially available (</w:t>
      </w:r>
      <w:proofErr w:type="spellStart"/>
      <w:r w:rsidRPr="008E3B4C">
        <w:rPr>
          <w:rFonts w:ascii="Times New Roman" w:hAnsi="Times New Roman" w:cs="Times New Roman"/>
          <w:color w:val="000000" w:themeColor="text1"/>
          <w:sz w:val="24"/>
          <w:szCs w:val="24"/>
        </w:rPr>
        <w:t>Gole</w:t>
      </w:r>
      <w:proofErr w:type="spellEnd"/>
      <w:r w:rsidRPr="008E3B4C">
        <w:rPr>
          <w:rFonts w:ascii="Times New Roman" w:hAnsi="Times New Roman" w:cs="Times New Roman"/>
          <w:color w:val="000000" w:themeColor="text1"/>
          <w:sz w:val="24"/>
          <w:szCs w:val="24"/>
        </w:rPr>
        <w:t xml:space="preserve">, 2004: p43) 28 It is important to note that Vroom distinguishes „valence‟ from „Value‟. He does so by defining the former in terms of the anticipated satisfaction the individual hopes to obtain from the outcome or reward, </w:t>
      </w:r>
      <w:r w:rsidRPr="008E3B4C">
        <w:rPr>
          <w:rFonts w:ascii="Times New Roman" w:hAnsi="Times New Roman" w:cs="Times New Roman"/>
          <w:color w:val="000000" w:themeColor="text1"/>
          <w:sz w:val="24"/>
          <w:szCs w:val="24"/>
        </w:rPr>
        <w:lastRenderedPageBreak/>
        <w:t xml:space="preserve">and by defining „value‟ in terms of the actual satisfaction obtained by the individual. According to Vroom the three factors that is, Expectancy, Instrumentality and Valence </w:t>
      </w:r>
      <w:proofErr w:type="gramStart"/>
      <w:r w:rsidRPr="008E3B4C">
        <w:rPr>
          <w:rFonts w:ascii="Times New Roman" w:hAnsi="Times New Roman" w:cs="Times New Roman"/>
          <w:color w:val="000000" w:themeColor="text1"/>
          <w:sz w:val="24"/>
          <w:szCs w:val="24"/>
        </w:rPr>
        <w:t>combine together</w:t>
      </w:r>
      <w:proofErr w:type="gramEnd"/>
      <w:r w:rsidRPr="008E3B4C">
        <w:rPr>
          <w:rFonts w:ascii="Times New Roman" w:hAnsi="Times New Roman" w:cs="Times New Roman"/>
          <w:color w:val="000000" w:themeColor="text1"/>
          <w:sz w:val="24"/>
          <w:szCs w:val="24"/>
        </w:rPr>
        <w:t xml:space="preserve"> to create a driving force, which motivates an individual to put in an effort, achieve a level of performance, and obtain rewards at the end. Despite the criticism, Expectancy Theory is still one of the useful for predicting employee </w:t>
      </w:r>
      <w:proofErr w:type="spellStart"/>
      <w:r w:rsidRPr="008E3B4C">
        <w:rPr>
          <w:rFonts w:ascii="Times New Roman" w:hAnsi="Times New Roman" w:cs="Times New Roman"/>
          <w:color w:val="000000" w:themeColor="text1"/>
          <w:sz w:val="24"/>
          <w:szCs w:val="24"/>
        </w:rPr>
        <w:t>behaviour</w:t>
      </w:r>
      <w:proofErr w:type="spellEnd"/>
      <w:r w:rsidRPr="008E3B4C">
        <w:rPr>
          <w:rFonts w:ascii="Times New Roman" w:hAnsi="Times New Roman" w:cs="Times New Roman"/>
          <w:color w:val="000000" w:themeColor="text1"/>
          <w:sz w:val="24"/>
          <w:szCs w:val="24"/>
        </w:rPr>
        <w:t xml:space="preserve"> (</w:t>
      </w:r>
      <w:proofErr w:type="spellStart"/>
      <w:r w:rsidRPr="008E3B4C">
        <w:rPr>
          <w:rFonts w:ascii="Times New Roman" w:hAnsi="Times New Roman" w:cs="Times New Roman"/>
          <w:color w:val="000000" w:themeColor="text1"/>
          <w:sz w:val="24"/>
          <w:szCs w:val="24"/>
        </w:rPr>
        <w:t>Aamodt</w:t>
      </w:r>
      <w:proofErr w:type="spellEnd"/>
      <w:r w:rsidRPr="008E3B4C">
        <w:rPr>
          <w:rFonts w:ascii="Times New Roman" w:hAnsi="Times New Roman" w:cs="Times New Roman"/>
          <w:color w:val="000000" w:themeColor="text1"/>
          <w:sz w:val="24"/>
          <w:szCs w:val="24"/>
        </w:rPr>
        <w:t xml:space="preserve"> et al 2007) It is prudent to note that, effort alone may not necessarily lead to effective performance. Other factors are involved, such as the </w:t>
      </w:r>
      <w:proofErr w:type="spellStart"/>
      <w:r w:rsidRPr="008E3B4C">
        <w:rPr>
          <w:rFonts w:ascii="Times New Roman" w:hAnsi="Times New Roman" w:cs="Times New Roman"/>
          <w:color w:val="000000" w:themeColor="text1"/>
          <w:sz w:val="24"/>
          <w:szCs w:val="24"/>
        </w:rPr>
        <w:t>individual‟s</w:t>
      </w:r>
      <w:proofErr w:type="spellEnd"/>
      <w:r w:rsidRPr="008E3B4C">
        <w:rPr>
          <w:rFonts w:ascii="Times New Roman" w:hAnsi="Times New Roman" w:cs="Times New Roman"/>
          <w:color w:val="000000" w:themeColor="text1"/>
          <w:sz w:val="24"/>
          <w:szCs w:val="24"/>
        </w:rPr>
        <w:t xml:space="preserve"> own characteristics (personality, knowledge and skills) and the way in which he perceives his role. For example, the prospect of promotion could be seen by a newly appointed employee as an attractive prospect (valence), but his expectancy of gaining promotion could be low, if he perceives that promotion is attained primarily on length of service. In such a situation, performance does not lead to rewards, so effort in that direction is not seen as worthwhile. These analyses clearly show that individual </w:t>
      </w:r>
      <w:proofErr w:type="spellStart"/>
      <w:r w:rsidRPr="008E3B4C">
        <w:rPr>
          <w:rFonts w:ascii="Times New Roman" w:hAnsi="Times New Roman" w:cs="Times New Roman"/>
          <w:color w:val="000000" w:themeColor="text1"/>
          <w:sz w:val="24"/>
          <w:szCs w:val="24"/>
        </w:rPr>
        <w:t>worker‟s</w:t>
      </w:r>
      <w:proofErr w:type="spellEnd"/>
      <w:r w:rsidRPr="008E3B4C">
        <w:rPr>
          <w:rFonts w:ascii="Times New Roman" w:hAnsi="Times New Roman" w:cs="Times New Roman"/>
          <w:color w:val="000000" w:themeColor="text1"/>
          <w:sz w:val="24"/>
          <w:szCs w:val="24"/>
        </w:rPr>
        <w:t xml:space="preserve"> expectancy of returns for a job performed vary and which has become a problem of management as to which is the satisfactory way of motivating workers for a good job done.</w:t>
      </w:r>
    </w:p>
    <w:p w14:paraId="64DB66BC" w14:textId="33467013" w:rsidR="00576206" w:rsidRPr="008E3B4C" w:rsidRDefault="00576206" w:rsidP="008E3B4C">
      <w:pPr>
        <w:pStyle w:val="CommentText"/>
        <w:spacing w:before="100" w:beforeAutospacing="1" w:after="100" w:afterAutospacing="1" w:line="480" w:lineRule="auto"/>
        <w:jc w:val="both"/>
        <w:rPr>
          <w:rFonts w:ascii="Times New Roman" w:hAnsi="Times New Roman" w:cs="Times New Roman"/>
          <w:b/>
          <w:bCs/>
          <w:iCs/>
          <w:color w:val="000000" w:themeColor="text1"/>
          <w:sz w:val="24"/>
          <w:szCs w:val="24"/>
        </w:rPr>
      </w:pPr>
      <w:bookmarkStart w:id="16" w:name="_Hlk67926519"/>
      <w:r w:rsidRPr="008E3B4C">
        <w:rPr>
          <w:rFonts w:ascii="Times New Roman" w:hAnsi="Times New Roman" w:cs="Times New Roman"/>
          <w:b/>
          <w:bCs/>
          <w:iCs/>
          <w:color w:val="000000" w:themeColor="text1"/>
          <w:sz w:val="24"/>
          <w:szCs w:val="24"/>
        </w:rPr>
        <w:t>2.2.2 Human Relations Theory</w:t>
      </w:r>
    </w:p>
    <w:bookmarkEnd w:id="16"/>
    <w:p w14:paraId="50013361" w14:textId="6F7210F6" w:rsidR="00576206" w:rsidRPr="008E3B4C" w:rsidRDefault="00576206" w:rsidP="008E3B4C">
      <w:pPr>
        <w:pStyle w:val="CommentText"/>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The second theory comes from the so-called human relations school. In this case the reduction of organizational tension is held to rest on the ability of individuals to achieve </w:t>
      </w:r>
      <w:r w:rsidR="00BA1B6D" w:rsidRPr="008E3B4C">
        <w:rPr>
          <w:rFonts w:ascii="Times New Roman" w:hAnsi="Times New Roman" w:cs="Times New Roman"/>
          <w:color w:val="000000" w:themeColor="text1"/>
          <w:sz w:val="24"/>
          <w:szCs w:val="24"/>
        </w:rPr>
        <w:t>self-fulfillment</w:t>
      </w:r>
      <w:r w:rsidRPr="008E3B4C">
        <w:rPr>
          <w:rFonts w:ascii="Times New Roman" w:hAnsi="Times New Roman" w:cs="Times New Roman"/>
          <w:color w:val="000000" w:themeColor="text1"/>
          <w:sz w:val="24"/>
          <w:szCs w:val="24"/>
        </w:rPr>
        <w:t xml:space="preserve"> in the workplace. Workers are regarded as qualitatively different to other resources used in production. Thus, if workers are denied autonomy on the job, or are reduced to acting as mere extensions of the machinery they operate, or are given work that inhibits their capacity to create and think, it is argued that they will invariably find ways to subvert the methods of control that enforce these conditions. The principal task of management on this conception is to manipulate workplace </w:t>
      </w:r>
      <w:r w:rsidRPr="008E3B4C">
        <w:rPr>
          <w:rFonts w:ascii="Times New Roman" w:hAnsi="Times New Roman" w:cs="Times New Roman"/>
          <w:color w:val="000000" w:themeColor="text1"/>
          <w:sz w:val="24"/>
          <w:szCs w:val="24"/>
        </w:rPr>
        <w:lastRenderedPageBreak/>
        <w:t xml:space="preserve">relations in ways that enable employees to feel personal satisfaction with being involved with the organization. </w:t>
      </w:r>
    </w:p>
    <w:p w14:paraId="44868143" w14:textId="708ADE68" w:rsidR="00576206" w:rsidRPr="008E3B4C" w:rsidRDefault="00576206" w:rsidP="008E3B4C">
      <w:pPr>
        <w:pStyle w:val="CommentText"/>
        <w:spacing w:before="100" w:beforeAutospacing="1" w:after="100" w:afterAutospacing="1" w:line="480" w:lineRule="auto"/>
        <w:jc w:val="both"/>
        <w:rPr>
          <w:rFonts w:ascii="Times New Roman" w:hAnsi="Times New Roman" w:cs="Times New Roman"/>
          <w:b/>
          <w:bCs/>
          <w:iCs/>
          <w:color w:val="000000" w:themeColor="text1"/>
          <w:sz w:val="24"/>
          <w:szCs w:val="24"/>
        </w:rPr>
      </w:pPr>
      <w:bookmarkStart w:id="17" w:name="_Hlk67926527"/>
      <w:r w:rsidRPr="008E3B4C">
        <w:rPr>
          <w:rFonts w:ascii="Times New Roman" w:hAnsi="Times New Roman" w:cs="Times New Roman"/>
          <w:b/>
          <w:bCs/>
          <w:iCs/>
          <w:color w:val="000000" w:themeColor="text1"/>
          <w:sz w:val="24"/>
          <w:szCs w:val="24"/>
        </w:rPr>
        <w:t>2.2.3 Scientific Management Theory</w:t>
      </w:r>
    </w:p>
    <w:bookmarkEnd w:id="17"/>
    <w:p w14:paraId="7719C107" w14:textId="77777777" w:rsidR="00576206" w:rsidRPr="008E3B4C" w:rsidRDefault="00576206" w:rsidP="008E3B4C">
      <w:pPr>
        <w:pStyle w:val="CommentText"/>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Unitarist assumptions and values have played a significant role in three schools of theoretical and practical thought. The first is Taylors (1974) theory of scientific management. As a management practice, this </w:t>
      </w:r>
      <w:proofErr w:type="gramStart"/>
      <w:r w:rsidRPr="008E3B4C">
        <w:rPr>
          <w:rFonts w:ascii="Times New Roman" w:hAnsi="Times New Roman" w:cs="Times New Roman"/>
          <w:color w:val="000000" w:themeColor="text1"/>
          <w:sz w:val="24"/>
          <w:szCs w:val="24"/>
        </w:rPr>
        <w:t>particular theory</w:t>
      </w:r>
      <w:proofErr w:type="gramEnd"/>
      <w:r w:rsidRPr="008E3B4C">
        <w:rPr>
          <w:rFonts w:ascii="Times New Roman" w:hAnsi="Times New Roman" w:cs="Times New Roman"/>
          <w:color w:val="000000" w:themeColor="text1"/>
          <w:sz w:val="24"/>
          <w:szCs w:val="24"/>
        </w:rPr>
        <w:t xml:space="preserve"> holds that the employment relations choices of management must start from the assumption that employees are immature in the ways of work, are prone to avoid it whenever possible, and have limited, self-centered aspirations and time-horizons.</w:t>
      </w:r>
    </w:p>
    <w:p w14:paraId="0421748D" w14:textId="15013730" w:rsidR="00576206" w:rsidRPr="008E3B4C" w:rsidRDefault="00576206" w:rsidP="008E3B4C">
      <w:pPr>
        <w:pStyle w:val="CommentText"/>
        <w:spacing w:before="100" w:beforeAutospacing="1" w:after="100" w:afterAutospacing="1" w:line="480" w:lineRule="auto"/>
        <w:ind w:firstLine="720"/>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In so far as this conflict with the aspirations and time-horizons of organizations, efforts to reduce the outward manifestation of internal tension are to be undertaken by direct and highly rigid control of the workplace activities of employees. leadership when recruiting and directing workers, to have a clear understanding of the </w:t>
      </w:r>
      <w:proofErr w:type="gramStart"/>
      <w:r w:rsidRPr="008E3B4C">
        <w:rPr>
          <w:rFonts w:ascii="Times New Roman" w:hAnsi="Times New Roman" w:cs="Times New Roman"/>
          <w:color w:val="000000" w:themeColor="text1"/>
          <w:sz w:val="24"/>
          <w:szCs w:val="24"/>
        </w:rPr>
        <w:t>tasks</w:t>
      </w:r>
      <w:proofErr w:type="gramEnd"/>
      <w:r w:rsidRPr="008E3B4C">
        <w:rPr>
          <w:rFonts w:ascii="Times New Roman" w:hAnsi="Times New Roman" w:cs="Times New Roman"/>
          <w:color w:val="000000" w:themeColor="text1"/>
          <w:sz w:val="24"/>
          <w:szCs w:val="24"/>
        </w:rPr>
        <w:t xml:space="preserve"> employees are expected to perform, and to have untrammeled prerogatives to control the pace and processes under which they work. Companies subscribing to this form of management practice should reduce work to its basic elements, such that the skills of workers necessary to undertake tasks are kept to a minimum. Employees should be treated impersonally and collectively, with any workplace issues being referred to management. Under these conditions the management approach to employee relations is one that seeks to suppress internal tension over the distribution of </w:t>
      </w:r>
      <w:proofErr w:type="spellStart"/>
      <w:r w:rsidRPr="008E3B4C">
        <w:rPr>
          <w:rFonts w:ascii="Times New Roman" w:hAnsi="Times New Roman" w:cs="Times New Roman"/>
          <w:color w:val="000000" w:themeColor="text1"/>
          <w:sz w:val="24"/>
          <w:szCs w:val="24"/>
        </w:rPr>
        <w:t>organisational</w:t>
      </w:r>
      <w:proofErr w:type="spellEnd"/>
      <w:r w:rsidRPr="008E3B4C">
        <w:rPr>
          <w:rFonts w:ascii="Times New Roman" w:hAnsi="Times New Roman" w:cs="Times New Roman"/>
          <w:color w:val="000000" w:themeColor="text1"/>
          <w:sz w:val="24"/>
          <w:szCs w:val="24"/>
        </w:rPr>
        <w:t xml:space="preserve"> power by ensuring that management retains superior knowledge about the structure and </w:t>
      </w:r>
      <w:proofErr w:type="spellStart"/>
      <w:r w:rsidRPr="008E3B4C">
        <w:rPr>
          <w:rFonts w:ascii="Times New Roman" w:hAnsi="Times New Roman" w:cs="Times New Roman"/>
          <w:color w:val="000000" w:themeColor="text1"/>
          <w:sz w:val="24"/>
          <w:szCs w:val="24"/>
        </w:rPr>
        <w:t>organisation</w:t>
      </w:r>
      <w:proofErr w:type="spellEnd"/>
      <w:r w:rsidRPr="008E3B4C">
        <w:rPr>
          <w:rFonts w:ascii="Times New Roman" w:hAnsi="Times New Roman" w:cs="Times New Roman"/>
          <w:color w:val="000000" w:themeColor="text1"/>
          <w:sz w:val="24"/>
          <w:szCs w:val="24"/>
        </w:rPr>
        <w:t xml:space="preserve"> of work, and has the authority to direct workers as it sees fit (</w:t>
      </w:r>
      <w:proofErr w:type="spellStart"/>
      <w:r w:rsidRPr="008E3B4C">
        <w:rPr>
          <w:rFonts w:ascii="Times New Roman" w:hAnsi="Times New Roman" w:cs="Times New Roman"/>
          <w:color w:val="000000" w:themeColor="text1"/>
          <w:sz w:val="24"/>
          <w:szCs w:val="24"/>
        </w:rPr>
        <w:t>Cropanzano</w:t>
      </w:r>
      <w:proofErr w:type="spellEnd"/>
      <w:r w:rsidRPr="008E3B4C">
        <w:rPr>
          <w:rFonts w:ascii="Times New Roman" w:hAnsi="Times New Roman" w:cs="Times New Roman"/>
          <w:color w:val="000000" w:themeColor="text1"/>
          <w:sz w:val="24"/>
          <w:szCs w:val="24"/>
        </w:rPr>
        <w:t xml:space="preserve"> &amp; Mitchell, 2005).</w:t>
      </w:r>
    </w:p>
    <w:p w14:paraId="06FCC7EE" w14:textId="77777777" w:rsidR="00BA1B6D" w:rsidRDefault="00BA1B6D" w:rsidP="008E3B4C">
      <w:pPr>
        <w:spacing w:before="100" w:beforeAutospacing="1" w:after="100" w:afterAutospacing="1" w:line="480" w:lineRule="auto"/>
        <w:jc w:val="both"/>
        <w:rPr>
          <w:rFonts w:ascii="Times New Roman" w:hAnsi="Times New Roman" w:cs="Times New Roman"/>
          <w:b/>
          <w:color w:val="000000" w:themeColor="text1"/>
          <w:sz w:val="24"/>
          <w:szCs w:val="24"/>
        </w:rPr>
      </w:pPr>
      <w:bookmarkStart w:id="18" w:name="_Hlk67926546"/>
    </w:p>
    <w:p w14:paraId="5A5BE8BE" w14:textId="06019D50" w:rsidR="006C185D" w:rsidRPr="008E3B4C" w:rsidRDefault="005D797D" w:rsidP="008E3B4C">
      <w:pPr>
        <w:spacing w:before="100" w:beforeAutospacing="1" w:after="100" w:afterAutospacing="1" w:line="480" w:lineRule="auto"/>
        <w:jc w:val="both"/>
        <w:rPr>
          <w:rFonts w:ascii="Times New Roman" w:hAnsi="Times New Roman" w:cs="Times New Roman"/>
          <w:b/>
          <w:color w:val="000000" w:themeColor="text1"/>
          <w:sz w:val="24"/>
          <w:szCs w:val="24"/>
        </w:rPr>
      </w:pPr>
      <w:r w:rsidRPr="008E3B4C">
        <w:rPr>
          <w:rFonts w:ascii="Times New Roman" w:hAnsi="Times New Roman" w:cs="Times New Roman"/>
          <w:b/>
          <w:color w:val="000000" w:themeColor="text1"/>
          <w:sz w:val="24"/>
          <w:szCs w:val="24"/>
        </w:rPr>
        <w:lastRenderedPageBreak/>
        <w:t xml:space="preserve">2.4 </w:t>
      </w:r>
      <w:r>
        <w:rPr>
          <w:rFonts w:ascii="Times New Roman" w:hAnsi="Times New Roman" w:cs="Times New Roman"/>
          <w:b/>
          <w:color w:val="000000" w:themeColor="text1"/>
          <w:sz w:val="24"/>
          <w:szCs w:val="24"/>
        </w:rPr>
        <w:tab/>
      </w:r>
      <w:r w:rsidRPr="008E3B4C">
        <w:rPr>
          <w:rFonts w:ascii="Times New Roman" w:hAnsi="Times New Roman" w:cs="Times New Roman"/>
          <w:b/>
          <w:color w:val="000000" w:themeColor="text1"/>
          <w:sz w:val="24"/>
          <w:szCs w:val="24"/>
        </w:rPr>
        <w:t xml:space="preserve">Review </w:t>
      </w:r>
      <w:r>
        <w:rPr>
          <w:rFonts w:ascii="Times New Roman" w:hAnsi="Times New Roman" w:cs="Times New Roman"/>
          <w:b/>
          <w:color w:val="000000" w:themeColor="text1"/>
          <w:sz w:val="24"/>
          <w:szCs w:val="24"/>
        </w:rPr>
        <w:t>o</w:t>
      </w:r>
      <w:r w:rsidRPr="008E3B4C">
        <w:rPr>
          <w:rFonts w:ascii="Times New Roman" w:hAnsi="Times New Roman" w:cs="Times New Roman"/>
          <w:b/>
          <w:color w:val="000000" w:themeColor="text1"/>
          <w:sz w:val="24"/>
          <w:szCs w:val="24"/>
        </w:rPr>
        <w:t>f Empirical Studies</w:t>
      </w:r>
    </w:p>
    <w:bookmarkEnd w:id="18"/>
    <w:p w14:paraId="12FCA5F4" w14:textId="77777777"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pacing w:val="18"/>
          <w:sz w:val="24"/>
          <w:szCs w:val="24"/>
        </w:rPr>
        <w:t>H</w:t>
      </w:r>
      <w:r w:rsidRPr="008E3B4C">
        <w:rPr>
          <w:rFonts w:ascii="Times New Roman" w:eastAsia="Times New Roman" w:hAnsi="Times New Roman" w:cs="Times New Roman"/>
          <w:color w:val="000000" w:themeColor="text1"/>
          <w:spacing w:val="13"/>
          <w:sz w:val="24"/>
          <w:szCs w:val="24"/>
        </w:rPr>
        <w:t>u</w:t>
      </w:r>
      <w:r w:rsidRPr="008E3B4C">
        <w:rPr>
          <w:rFonts w:ascii="Times New Roman" w:eastAsia="Times New Roman" w:hAnsi="Times New Roman" w:cs="Times New Roman"/>
          <w:color w:val="000000" w:themeColor="text1"/>
          <w:spacing w:val="20"/>
          <w:sz w:val="24"/>
          <w:szCs w:val="24"/>
        </w:rPr>
        <w:t>m</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13"/>
          <w:sz w:val="24"/>
          <w:szCs w:val="24"/>
        </w:rPr>
        <w:t>ou</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11"/>
          <w:sz w:val="24"/>
          <w:szCs w:val="24"/>
        </w:rPr>
        <w:t>ce</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11"/>
          <w:sz w:val="24"/>
          <w:szCs w:val="24"/>
        </w:rPr>
        <w:t>c</w:t>
      </w:r>
      <w:r w:rsidRPr="008E3B4C">
        <w:rPr>
          <w:rFonts w:ascii="Times New Roman" w:eastAsia="Times New Roman" w:hAnsi="Times New Roman" w:cs="Times New Roman"/>
          <w:color w:val="000000" w:themeColor="text1"/>
          <w:spacing w:val="7"/>
          <w:sz w:val="24"/>
          <w:szCs w:val="24"/>
        </w:rPr>
        <w:t>ti</w:t>
      </w:r>
      <w:r w:rsidRPr="008E3B4C">
        <w:rPr>
          <w:rFonts w:ascii="Times New Roman" w:eastAsia="Times New Roman" w:hAnsi="Times New Roman" w:cs="Times New Roman"/>
          <w:color w:val="000000" w:themeColor="text1"/>
          <w:spacing w:val="13"/>
          <w:sz w:val="24"/>
          <w:szCs w:val="24"/>
        </w:rPr>
        <w:t>v</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8"/>
          <w:sz w:val="24"/>
          <w:szCs w:val="24"/>
        </w:rPr>
        <w:t>f</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3"/>
          <w:sz w:val="24"/>
          <w:szCs w:val="24"/>
        </w:rPr>
        <w:t>qu</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7"/>
          <w:sz w:val="24"/>
          <w:szCs w:val="24"/>
        </w:rPr>
        <w:t>tl</w:t>
      </w:r>
      <w:r w:rsidRPr="008E3B4C">
        <w:rPr>
          <w:rFonts w:ascii="Times New Roman" w:eastAsia="Times New Roman" w:hAnsi="Times New Roman" w:cs="Times New Roman"/>
          <w:color w:val="000000" w:themeColor="text1"/>
          <w:spacing w:val="13"/>
          <w:sz w:val="24"/>
          <w:szCs w:val="24"/>
        </w:rPr>
        <w:t>y</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11"/>
          <w:sz w:val="24"/>
          <w:szCs w:val="24"/>
        </w:rPr>
        <w:t>c</w:t>
      </w:r>
      <w:r w:rsidRPr="008E3B4C">
        <w:rPr>
          <w:rFonts w:ascii="Times New Roman" w:eastAsia="Times New Roman" w:hAnsi="Times New Roman" w:cs="Times New Roman"/>
          <w:color w:val="000000" w:themeColor="text1"/>
          <w:spacing w:val="13"/>
          <w:sz w:val="24"/>
          <w:szCs w:val="24"/>
        </w:rPr>
        <w:t>kno</w:t>
      </w:r>
      <w:r w:rsidRPr="008E3B4C">
        <w:rPr>
          <w:rFonts w:ascii="Times New Roman" w:eastAsia="Times New Roman" w:hAnsi="Times New Roman" w:cs="Times New Roman"/>
          <w:color w:val="000000" w:themeColor="text1"/>
          <w:spacing w:val="18"/>
          <w:sz w:val="24"/>
          <w:szCs w:val="24"/>
        </w:rPr>
        <w:t>w</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3"/>
          <w:sz w:val="24"/>
          <w:szCs w:val="24"/>
        </w:rPr>
        <w:t>dg</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3"/>
          <w:sz w:val="24"/>
          <w:szCs w:val="24"/>
        </w:rPr>
        <w:t>d</w:t>
      </w:r>
      <w:r w:rsidRPr="008E3B4C">
        <w:rPr>
          <w:rFonts w:ascii="Times New Roman" w:eastAsia="Times New Roman" w:hAnsi="Times New Roman" w:cs="Times New Roman"/>
          <w:color w:val="000000" w:themeColor="text1"/>
          <w:spacing w:val="7"/>
          <w:sz w:val="24"/>
          <w:szCs w:val="24"/>
        </w:rPr>
        <w:t xml:space="preserve"> t</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3"/>
          <w:sz w:val="24"/>
          <w:szCs w:val="24"/>
        </w:rPr>
        <w:t>p</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13"/>
          <w:sz w:val="24"/>
          <w:szCs w:val="24"/>
        </w:rPr>
        <w:t>y</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ce</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8"/>
          <w:sz w:val="24"/>
          <w:szCs w:val="24"/>
        </w:rPr>
        <w:t>l</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7"/>
          <w:sz w:val="24"/>
          <w:szCs w:val="24"/>
        </w:rPr>
        <w:t xml:space="preserve"> li</w:t>
      </w:r>
      <w:r w:rsidRPr="008E3B4C">
        <w:rPr>
          <w:rFonts w:ascii="Times New Roman" w:eastAsia="Times New Roman" w:hAnsi="Times New Roman" w:cs="Times New Roman"/>
          <w:color w:val="000000" w:themeColor="text1"/>
          <w:spacing w:val="13"/>
          <w:sz w:val="24"/>
          <w:szCs w:val="24"/>
        </w:rPr>
        <w:t>nk</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12"/>
          <w:sz w:val="24"/>
          <w:szCs w:val="24"/>
        </w:rPr>
        <w:t xml:space="preserve">g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yee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ab</w:t>
      </w:r>
      <w:r w:rsidRPr="008E3B4C">
        <w:rPr>
          <w:rFonts w:ascii="Times New Roman" w:eastAsia="Times New Roman" w:hAnsi="Times New Roman" w:cs="Times New Roman"/>
          <w:color w:val="000000" w:themeColor="text1"/>
          <w:spacing w:val="5"/>
          <w:sz w:val="24"/>
          <w:szCs w:val="24"/>
        </w:rPr>
        <w:t>ili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5"/>
          <w:sz w:val="24"/>
          <w:szCs w:val="24"/>
        </w:rPr>
        <w:t>it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8"/>
          <w:sz w:val="24"/>
          <w:szCs w:val="24"/>
        </w:rPr>
        <w:t>he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pe</w:t>
      </w:r>
      <w:r w:rsidRPr="008E3B4C">
        <w:rPr>
          <w:rFonts w:ascii="Times New Roman" w:eastAsia="Times New Roman" w:hAnsi="Times New Roman" w:cs="Times New Roman"/>
          <w:color w:val="000000" w:themeColor="text1"/>
          <w:spacing w:val="6"/>
          <w:sz w:val="24"/>
          <w:szCs w:val="24"/>
        </w:rPr>
        <w:t>rf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eq</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 xml:space="preserve"> fi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pec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till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ba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T</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t</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0"/>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un</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sa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ap</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z w:val="24"/>
          <w:szCs w:val="24"/>
        </w:rPr>
        <w:t xml:space="preserve"> </w:t>
      </w:r>
      <w:proofErr w:type="spellStart"/>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ch</w:t>
      </w:r>
      <w:proofErr w:type="spellEnd"/>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con</w:t>
      </w:r>
      <w:r w:rsidRPr="008E3B4C">
        <w:rPr>
          <w:rFonts w:ascii="Times New Roman" w:eastAsia="Times New Roman" w:hAnsi="Times New Roman" w:cs="Times New Roman"/>
          <w:color w:val="000000" w:themeColor="text1"/>
          <w:spacing w:val="6"/>
          <w:sz w:val="24"/>
          <w:szCs w:val="24"/>
        </w:rPr>
        <w:t>ti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11"/>
          <w:sz w:val="24"/>
          <w:szCs w:val="24"/>
        </w:rPr>
        <w:t>g</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1"/>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pp</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ch</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hav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b</w:t>
      </w:r>
      <w:r w:rsidRPr="008E3B4C">
        <w:rPr>
          <w:rFonts w:ascii="Times New Roman" w:eastAsia="Times New Roman" w:hAnsi="Times New Roman" w:cs="Times New Roman"/>
          <w:color w:val="000000" w:themeColor="text1"/>
          <w:spacing w:val="9"/>
          <w:sz w:val="24"/>
          <w:szCs w:val="24"/>
        </w:rPr>
        <w:t>ee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u</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1"/>
          <w:sz w:val="24"/>
          <w:szCs w:val="24"/>
        </w:rPr>
        <w:t>b</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 xml:space="preserve"> li</w:t>
      </w:r>
      <w:r w:rsidRPr="008E3B4C">
        <w:rPr>
          <w:rFonts w:ascii="Times New Roman" w:eastAsia="Times New Roman" w:hAnsi="Times New Roman" w:cs="Times New Roman"/>
          <w:color w:val="000000" w:themeColor="text1"/>
          <w:spacing w:val="10"/>
          <w:sz w:val="24"/>
          <w:szCs w:val="24"/>
        </w:rPr>
        <w:t>nk</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b</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5"/>
          <w:sz w:val="24"/>
          <w:szCs w:val="24"/>
        </w:rPr>
        <w:t>w</w:t>
      </w:r>
      <w:r w:rsidRPr="008E3B4C">
        <w:rPr>
          <w:rFonts w:ascii="Times New Roman" w:eastAsia="Times New Roman" w:hAnsi="Times New Roman" w:cs="Times New Roman"/>
          <w:color w:val="000000" w:themeColor="text1"/>
          <w:spacing w:val="9"/>
          <w:sz w:val="24"/>
          <w:szCs w:val="24"/>
        </w:rPr>
        <w:t>ee</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hu</w:t>
      </w:r>
      <w:r w:rsidRPr="008E3B4C">
        <w:rPr>
          <w:rFonts w:ascii="Times New Roman" w:eastAsia="Times New Roman" w:hAnsi="Times New Roman" w:cs="Times New Roman"/>
          <w:color w:val="000000" w:themeColor="text1"/>
          <w:spacing w:val="17"/>
          <w:sz w:val="24"/>
          <w:szCs w:val="24"/>
        </w:rPr>
        <w:t>m</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 xml:space="preserve"> </w:t>
      </w:r>
      <w:proofErr w:type="gramStart"/>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anage</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en</w:t>
      </w:r>
      <w:r w:rsidRPr="008E3B4C">
        <w:rPr>
          <w:rFonts w:ascii="Times New Roman" w:eastAsia="Times New Roman" w:hAnsi="Times New Roman" w:cs="Times New Roman"/>
          <w:color w:val="000000" w:themeColor="text1"/>
          <w:spacing w:val="5"/>
          <w:sz w:val="24"/>
          <w:szCs w:val="24"/>
        </w:rPr>
        <w:t>t</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pe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proofErr w:type="spellStart"/>
      <w:r w:rsidRPr="008E3B4C">
        <w:rPr>
          <w:rFonts w:ascii="Times New Roman" w:eastAsia="Times New Roman" w:hAnsi="Times New Roman" w:cs="Times New Roman"/>
          <w:color w:val="000000" w:themeColor="text1"/>
          <w:spacing w:val="12"/>
          <w:sz w:val="24"/>
          <w:szCs w:val="24"/>
        </w:rPr>
        <w:t>Y</w:t>
      </w:r>
      <w:r w:rsidRPr="008E3B4C">
        <w:rPr>
          <w:rFonts w:ascii="Times New Roman" w:eastAsia="Times New Roman" w:hAnsi="Times New Roman" w:cs="Times New Roman"/>
          <w:color w:val="000000" w:themeColor="text1"/>
          <w:spacing w:val="8"/>
          <w:sz w:val="24"/>
          <w:szCs w:val="24"/>
        </w:rPr>
        <w:t>oun</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t</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Sn</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D</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&amp;</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0"/>
          <w:sz w:val="24"/>
          <w:szCs w:val="24"/>
        </w:rPr>
        <w:t>L</w:t>
      </w:r>
      <w:r w:rsidRPr="008E3B4C">
        <w:rPr>
          <w:rFonts w:ascii="Times New Roman" w:eastAsia="Times New Roman" w:hAnsi="Times New Roman" w:cs="Times New Roman"/>
          <w:color w:val="000000" w:themeColor="text1"/>
          <w:spacing w:val="8"/>
          <w:sz w:val="24"/>
          <w:szCs w:val="24"/>
        </w:rPr>
        <w:t>epak</w:t>
      </w:r>
      <w:proofErr w:type="spellEnd"/>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1996</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pacing w:val="5"/>
          <w:sz w:val="24"/>
          <w:szCs w:val="24"/>
        </w:rPr>
        <w:t xml:space="preserve">.  </w:t>
      </w:r>
      <w:proofErr w:type="gramStart"/>
      <w:r w:rsidRPr="008E3B4C">
        <w:rPr>
          <w:rFonts w:ascii="Times New Roman" w:eastAsia="Times New Roman" w:hAnsi="Times New Roman" w:cs="Times New Roman"/>
          <w:color w:val="000000" w:themeColor="text1"/>
          <w:spacing w:val="10"/>
          <w:sz w:val="24"/>
          <w:szCs w:val="24"/>
        </w:rPr>
        <w:t>T</w:t>
      </w:r>
      <w:r w:rsidRPr="008E3B4C">
        <w:rPr>
          <w:rFonts w:ascii="Times New Roman" w:eastAsia="Times New Roman" w:hAnsi="Times New Roman" w:cs="Times New Roman"/>
          <w:color w:val="000000" w:themeColor="text1"/>
          <w:spacing w:val="8"/>
          <w:sz w:val="24"/>
          <w:szCs w:val="24"/>
        </w:rPr>
        <w:t>he  un</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l</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pp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ac</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rs</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ec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5"/>
          <w:sz w:val="24"/>
          <w:szCs w:val="24"/>
        </w:rPr>
        <w:t>li</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ec</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9"/>
          <w:sz w:val="24"/>
          <w:szCs w:val="24"/>
        </w:rPr>
        <w:t>on</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b</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8"/>
          <w:sz w:val="24"/>
          <w:szCs w:val="24"/>
        </w:rPr>
        <w:t>ee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pp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ac</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8"/>
          <w:sz w:val="24"/>
          <w:szCs w:val="24"/>
        </w:rPr>
        <w:t>hu</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9"/>
          <w:sz w:val="24"/>
          <w:szCs w:val="24"/>
        </w:rPr>
        <w:t>ou</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Fo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ch</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rs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un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ve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pp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ach</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 xml:space="preserve">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gu</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oy</w:t>
      </w:r>
      <w:r w:rsidRPr="008E3B4C">
        <w:rPr>
          <w:rFonts w:ascii="Times New Roman" w:eastAsia="Times New Roman" w:hAnsi="Times New Roman" w:cs="Times New Roman"/>
          <w:color w:val="000000" w:themeColor="text1"/>
          <w:spacing w:val="6"/>
          <w:sz w:val="24"/>
          <w:szCs w:val="24"/>
        </w:rPr>
        <w:t>ee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k</w:t>
      </w:r>
      <w:r w:rsidRPr="008E3B4C">
        <w:rPr>
          <w:rFonts w:ascii="Times New Roman" w:eastAsia="Times New Roman" w:hAnsi="Times New Roman" w:cs="Times New Roman"/>
          <w:color w:val="000000" w:themeColor="text1"/>
          <w:spacing w:val="4"/>
          <w:sz w:val="24"/>
          <w:szCs w:val="24"/>
        </w:rPr>
        <w:t>ill</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kno</w:t>
      </w:r>
      <w:r w:rsidRPr="008E3B4C">
        <w:rPr>
          <w:rFonts w:ascii="Times New Roman" w:eastAsia="Times New Roman" w:hAnsi="Times New Roman" w:cs="Times New Roman"/>
          <w:color w:val="000000" w:themeColor="text1"/>
          <w:spacing w:val="11"/>
          <w:sz w:val="24"/>
          <w:szCs w:val="24"/>
        </w:rPr>
        <w:t>w</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7"/>
          <w:sz w:val="24"/>
          <w:szCs w:val="24"/>
        </w:rPr>
        <w:t>edge</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 xml:space="preserve">d </w:t>
      </w:r>
      <w:r w:rsidRPr="008E3B4C">
        <w:rPr>
          <w:rFonts w:ascii="Times New Roman" w:eastAsia="Times New Roman" w:hAnsi="Times New Roman" w:cs="Times New Roman"/>
          <w:color w:val="000000" w:themeColor="text1"/>
          <w:spacing w:val="6"/>
          <w:sz w:val="24"/>
          <w:szCs w:val="24"/>
        </w:rPr>
        <w:t>ca</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6"/>
          <w:sz w:val="24"/>
          <w:szCs w:val="24"/>
        </w:rPr>
        <w:t>ab</w:t>
      </w:r>
      <w:r w:rsidRPr="008E3B4C">
        <w:rPr>
          <w:rFonts w:ascii="Times New Roman" w:eastAsia="Times New Roman" w:hAnsi="Times New Roman" w:cs="Times New Roman"/>
          <w:color w:val="000000" w:themeColor="text1"/>
          <w:spacing w:val="4"/>
          <w:sz w:val="24"/>
          <w:szCs w:val="24"/>
        </w:rPr>
        <w:t>ili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es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 xml:space="preserve">an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ea</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13"/>
          <w:sz w:val="24"/>
          <w:szCs w:val="24"/>
        </w:rPr>
        <w:t>D</w:t>
      </w:r>
      <w:r w:rsidRPr="008E3B4C">
        <w:rPr>
          <w:rFonts w:ascii="Times New Roman" w:eastAsia="Times New Roman" w:hAnsi="Times New Roman" w:cs="Times New Roman"/>
          <w:color w:val="000000" w:themeColor="text1"/>
          <w:spacing w:val="9"/>
          <w:sz w:val="24"/>
          <w:szCs w:val="24"/>
        </w:rPr>
        <w:t>un</w:t>
      </w:r>
      <w:r w:rsidRPr="008E3B4C">
        <w:rPr>
          <w:rFonts w:ascii="Times New Roman" w:eastAsia="Times New Roman" w:hAnsi="Times New Roman" w:cs="Times New Roman"/>
          <w:color w:val="000000" w:themeColor="text1"/>
          <w:spacing w:val="8"/>
          <w:sz w:val="24"/>
          <w:szCs w:val="24"/>
        </w:rPr>
        <w:t>ca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&amp;</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3"/>
          <w:sz w:val="24"/>
          <w:szCs w:val="24"/>
        </w:rPr>
        <w:t>H</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ff</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9"/>
          <w:sz w:val="24"/>
          <w:szCs w:val="24"/>
        </w:rPr>
        <w:t>1981</w:t>
      </w:r>
      <w:r w:rsidRPr="008E3B4C">
        <w:rPr>
          <w:rFonts w:ascii="Times New Roman" w:eastAsia="Times New Roman" w:hAnsi="Times New Roman" w:cs="Times New Roman"/>
          <w:color w:val="000000" w:themeColor="text1"/>
          <w:spacing w:val="5"/>
          <w:sz w:val="24"/>
          <w:szCs w:val="24"/>
        </w:rPr>
        <w:t xml:space="preserve"> ;</w:t>
      </w:r>
      <w:proofErr w:type="gramEnd"/>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2"/>
          <w:sz w:val="24"/>
          <w:szCs w:val="24"/>
        </w:rPr>
        <w:t>R</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9"/>
          <w:sz w:val="24"/>
          <w:szCs w:val="24"/>
        </w:rPr>
        <w:t>b</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proofErr w:type="spellEnd"/>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1987</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ng</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1987</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ve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B</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9"/>
          <w:sz w:val="24"/>
          <w:szCs w:val="24"/>
        </w:rPr>
        <w:t>k</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8"/>
          <w:sz w:val="24"/>
          <w:szCs w:val="24"/>
        </w:rPr>
        <w:t>1976</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 xml:space="preserve"> </w:t>
      </w:r>
      <w:proofErr w:type="spellStart"/>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ne</w:t>
      </w:r>
      <w:r w:rsidRPr="008E3B4C">
        <w:rPr>
          <w:rFonts w:ascii="Times New Roman" w:eastAsia="Times New Roman" w:hAnsi="Times New Roman" w:cs="Times New Roman"/>
          <w:color w:val="000000" w:themeColor="text1"/>
          <w:spacing w:val="6"/>
          <w:sz w:val="24"/>
          <w:szCs w:val="24"/>
        </w:rPr>
        <w:t>s</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8"/>
          <w:sz w:val="24"/>
          <w:szCs w:val="24"/>
        </w:rPr>
        <w:t>1984)</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8"/>
          <w:sz w:val="24"/>
          <w:szCs w:val="24"/>
        </w:rPr>
        <w:t>ued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8"/>
          <w:sz w:val="24"/>
          <w:szCs w:val="24"/>
        </w:rPr>
        <w:t>ay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7"/>
          <w:sz w:val="24"/>
          <w:szCs w:val="24"/>
        </w:rPr>
        <w:t>se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5"/>
          <w:sz w:val="24"/>
          <w:szCs w:val="24"/>
        </w:rPr>
        <w:t>it</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9"/>
          <w:sz w:val="24"/>
          <w:szCs w:val="24"/>
        </w:rPr>
        <w:t>an</w:t>
      </w:r>
      <w:r w:rsidRPr="008E3B4C">
        <w:rPr>
          <w:rFonts w:ascii="Times New Roman" w:eastAsia="Times New Roman" w:hAnsi="Times New Roman" w:cs="Times New Roman"/>
          <w:color w:val="000000" w:themeColor="text1"/>
          <w:spacing w:val="8"/>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nv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n hu</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ca</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5"/>
          <w:sz w:val="24"/>
          <w:szCs w:val="24"/>
        </w:rPr>
        <w:t>it</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ugh</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2"/>
          <w:sz w:val="24"/>
          <w:szCs w:val="24"/>
        </w:rPr>
        <w:t>R</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8"/>
          <w:sz w:val="24"/>
          <w:szCs w:val="24"/>
        </w:rPr>
        <w:t>ce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2"/>
          <w:sz w:val="24"/>
          <w:szCs w:val="24"/>
        </w:rPr>
        <w:t>B</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oo</w:t>
      </w:r>
      <w:r w:rsidRPr="008E3B4C">
        <w:rPr>
          <w:rFonts w:ascii="Times New Roman" w:eastAsia="Times New Roman" w:hAnsi="Times New Roman" w:cs="Times New Roman"/>
          <w:color w:val="000000" w:themeColor="text1"/>
          <w:spacing w:val="10"/>
          <w:sz w:val="24"/>
          <w:szCs w:val="24"/>
        </w:rPr>
        <w:t>k</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nd</w:t>
      </w:r>
      <w:r w:rsidRPr="008E3B4C">
        <w:rPr>
          <w:rFonts w:ascii="Times New Roman" w:eastAsia="Times New Roman" w:hAnsi="Times New Roman" w:cs="Times New Roman"/>
          <w:color w:val="000000" w:themeColor="text1"/>
          <w:sz w:val="24"/>
          <w:szCs w:val="24"/>
        </w:rPr>
        <w:t xml:space="preserve"> </w:t>
      </w:r>
      <w:proofErr w:type="spellStart"/>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7"/>
          <w:sz w:val="24"/>
          <w:szCs w:val="24"/>
        </w:rPr>
        <w:t>ukh</w:t>
      </w:r>
      <w:r w:rsidRPr="008E3B4C">
        <w:rPr>
          <w:rFonts w:ascii="Times New Roman" w:eastAsia="Times New Roman" w:hAnsi="Times New Roman" w:cs="Times New Roman"/>
          <w:color w:val="000000" w:themeColor="text1"/>
          <w:spacing w:val="8"/>
          <w:sz w:val="24"/>
          <w:szCs w:val="24"/>
        </w:rPr>
        <w:t>o</w:t>
      </w:r>
      <w:proofErr w:type="spellEnd"/>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7"/>
          <w:sz w:val="24"/>
          <w:szCs w:val="24"/>
        </w:rPr>
        <w:t>2006</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ha</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7"/>
          <w:sz w:val="24"/>
          <w:szCs w:val="24"/>
        </w:rPr>
        <w:t>hu</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es</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deve</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7"/>
          <w:sz w:val="24"/>
          <w:szCs w:val="24"/>
        </w:rPr>
        <w:t>en</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7"/>
          <w:sz w:val="24"/>
          <w:szCs w:val="24"/>
        </w:rPr>
        <w:t>and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gan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z</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rf</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6"/>
          <w:sz w:val="24"/>
          <w:szCs w:val="24"/>
        </w:rPr>
        <w:t>s h</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g</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3"/>
          <w:sz w:val="24"/>
          <w:szCs w:val="24"/>
        </w:rPr>
        <w:t xml:space="preserve"> 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3"/>
          <w:sz w:val="24"/>
          <w:szCs w:val="24"/>
        </w:rPr>
        <w:t>.</w:t>
      </w:r>
      <w:r w:rsidRPr="008E3B4C">
        <w:rPr>
          <w:rFonts w:ascii="Times New Roman" w:hAnsi="Times New Roman" w:cs="Times New Roman"/>
          <w:color w:val="000000" w:themeColor="text1"/>
          <w:sz w:val="24"/>
          <w:szCs w:val="24"/>
        </w:rPr>
        <w:t xml:space="preserve"> </w:t>
      </w:r>
    </w:p>
    <w:p w14:paraId="01774ED2" w14:textId="633F55B6" w:rsidR="006C185D" w:rsidRPr="008E3B4C" w:rsidRDefault="006C185D" w:rsidP="00BA1B6D">
      <w:pPr>
        <w:spacing w:before="100" w:beforeAutospacing="1" w:after="100" w:afterAutospacing="1" w:line="480" w:lineRule="auto"/>
        <w:jc w:val="both"/>
        <w:rPr>
          <w:rFonts w:ascii="Times New Roman" w:eastAsia="Times New Roman" w:hAnsi="Times New Roman" w:cs="Times New Roman"/>
          <w:color w:val="000000" w:themeColor="text1"/>
          <w:spacing w:val="8"/>
          <w:sz w:val="24"/>
          <w:szCs w:val="24"/>
        </w:rPr>
      </w:pPr>
      <w:r w:rsidRPr="008E3B4C">
        <w:rPr>
          <w:rFonts w:ascii="Times New Roman" w:eastAsia="Times New Roman" w:hAnsi="Times New Roman" w:cs="Times New Roman"/>
          <w:color w:val="000000" w:themeColor="text1"/>
          <w:spacing w:val="9"/>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con</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ngen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pp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po</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gan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za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 xml:space="preserve">c </w:t>
      </w:r>
      <w:r w:rsidRPr="008E3B4C">
        <w:rPr>
          <w:rFonts w:ascii="Times New Roman" w:eastAsia="Times New Roman" w:hAnsi="Times New Roman" w:cs="Times New Roman"/>
          <w:color w:val="000000" w:themeColor="text1"/>
          <w:spacing w:val="8"/>
          <w:sz w:val="24"/>
          <w:szCs w:val="24"/>
        </w:rPr>
        <w:t>po</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ug</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hu</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ou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7"/>
          <w:sz w:val="24"/>
          <w:szCs w:val="24"/>
        </w:rPr>
        <w:t>cc</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ng</w:t>
      </w:r>
      <w:r w:rsidRPr="008E3B4C">
        <w:rPr>
          <w:rFonts w:ascii="Times New Roman" w:eastAsia="Times New Roman" w:hAnsi="Times New Roman" w:cs="Times New Roman"/>
          <w:color w:val="000000" w:themeColor="text1"/>
          <w:spacing w:val="6"/>
          <w:sz w:val="24"/>
          <w:szCs w:val="24"/>
        </w:rPr>
        <w:t>s o</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4"/>
          <w:sz w:val="24"/>
          <w:szCs w:val="24"/>
        </w:rPr>
        <w:t>ri</w:t>
      </w:r>
      <w:r w:rsidRPr="008E3B4C">
        <w:rPr>
          <w:rFonts w:ascii="Times New Roman" w:eastAsia="Times New Roman" w:hAnsi="Times New Roman" w:cs="Times New Roman"/>
          <w:color w:val="000000" w:themeColor="text1"/>
          <w:spacing w:val="6"/>
          <w:sz w:val="24"/>
          <w:szCs w:val="24"/>
        </w:rPr>
        <w:t>g</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 xml:space="preserve">t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6"/>
          <w:sz w:val="24"/>
          <w:szCs w:val="24"/>
        </w:rPr>
        <w:t>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3"/>
          <w:sz w:val="24"/>
          <w:szCs w:val="24"/>
        </w:rPr>
        <w:t>ll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6"/>
          <w:sz w:val="24"/>
          <w:szCs w:val="24"/>
        </w:rPr>
        <w:t>ue</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6"/>
          <w:sz w:val="24"/>
          <w:szCs w:val="24"/>
        </w:rPr>
        <w:t>1995)</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z</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6"/>
          <w:sz w:val="24"/>
          <w:szCs w:val="24"/>
        </w:rPr>
        <w:t xml:space="preserve">ns </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7"/>
          <w:sz w:val="24"/>
          <w:szCs w:val="24"/>
        </w:rPr>
        <w:t>x</w:t>
      </w:r>
      <w:r w:rsidRPr="008E3B4C">
        <w:rPr>
          <w:rFonts w:ascii="Times New Roman" w:eastAsia="Times New Roman" w:hAnsi="Times New Roman" w:cs="Times New Roman"/>
          <w:color w:val="000000" w:themeColor="text1"/>
          <w:spacing w:val="6"/>
          <w:sz w:val="24"/>
          <w:szCs w:val="24"/>
        </w:rPr>
        <w:t>h</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b</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ed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6"/>
          <w:sz w:val="24"/>
          <w:szCs w:val="24"/>
        </w:rPr>
        <w:t>he</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rf</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5"/>
          <w:sz w:val="24"/>
          <w:szCs w:val="24"/>
        </w:rPr>
        <w:t>c</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w</w:t>
      </w:r>
      <w:r w:rsidRPr="008E3B4C">
        <w:rPr>
          <w:rFonts w:ascii="Times New Roman" w:eastAsia="Times New Roman" w:hAnsi="Times New Roman" w:cs="Times New Roman"/>
          <w:color w:val="000000" w:themeColor="text1"/>
          <w:spacing w:val="6"/>
          <w:sz w:val="24"/>
          <w:szCs w:val="24"/>
        </w:rPr>
        <w:t>hen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6"/>
          <w:sz w:val="24"/>
          <w:szCs w:val="24"/>
        </w:rPr>
        <w:t>it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0"/>
          <w:sz w:val="24"/>
          <w:szCs w:val="24"/>
        </w:rPr>
        <w:t>q</w:t>
      </w:r>
      <w:r w:rsidRPr="008E3B4C">
        <w:rPr>
          <w:rFonts w:ascii="Times New Roman" w:eastAsia="Times New Roman" w:hAnsi="Times New Roman" w:cs="Times New Roman"/>
          <w:color w:val="000000" w:themeColor="text1"/>
          <w:spacing w:val="11"/>
          <w:sz w:val="24"/>
          <w:szCs w:val="24"/>
        </w:rPr>
        <w:t>u</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1"/>
          <w:sz w:val="24"/>
          <w:szCs w:val="24"/>
        </w:rPr>
        <w:t>y</w:t>
      </w:r>
      <w:r w:rsidRPr="008E3B4C">
        <w:rPr>
          <w:rFonts w:ascii="Times New Roman" w:eastAsia="Times New Roman" w:hAnsi="Times New Roman" w:cs="Times New Roman"/>
          <w:color w:val="000000" w:themeColor="text1"/>
          <w:spacing w:val="9"/>
          <w:sz w:val="24"/>
          <w:szCs w:val="24"/>
        </w:rPr>
        <w:t>ee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8"/>
          <w:sz w:val="24"/>
          <w:szCs w:val="24"/>
        </w:rPr>
        <w:t>ss</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8"/>
          <w:sz w:val="24"/>
          <w:szCs w:val="24"/>
        </w:rPr>
        <w:t>ss</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10"/>
          <w:sz w:val="24"/>
          <w:szCs w:val="24"/>
        </w:rPr>
        <w:t>g</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co</w:t>
      </w:r>
      <w:r w:rsidRPr="008E3B4C">
        <w:rPr>
          <w:rFonts w:ascii="Times New Roman" w:eastAsia="Times New Roman" w:hAnsi="Times New Roman" w:cs="Times New Roman"/>
          <w:color w:val="000000" w:themeColor="text1"/>
          <w:spacing w:val="17"/>
          <w:sz w:val="24"/>
          <w:szCs w:val="24"/>
        </w:rPr>
        <w:t>m</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0"/>
          <w:sz w:val="24"/>
          <w:szCs w:val="24"/>
        </w:rPr>
        <w:t>en</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6"/>
          <w:sz w:val="24"/>
          <w:szCs w:val="24"/>
        </w:rPr>
        <w:t xml:space="preserve">t </w:t>
      </w:r>
      <w:r w:rsidRPr="008E3B4C">
        <w:rPr>
          <w:rFonts w:ascii="Times New Roman" w:eastAsia="Times New Roman" w:hAnsi="Times New Roman" w:cs="Times New Roman"/>
          <w:color w:val="000000" w:themeColor="text1"/>
          <w:spacing w:val="15"/>
          <w:sz w:val="24"/>
          <w:szCs w:val="24"/>
        </w:rPr>
        <w:t>w</w:t>
      </w:r>
      <w:r w:rsidRPr="008E3B4C">
        <w:rPr>
          <w:rFonts w:ascii="Times New Roman" w:eastAsia="Times New Roman" w:hAnsi="Times New Roman" w:cs="Times New Roman"/>
          <w:color w:val="000000" w:themeColor="text1"/>
          <w:spacing w:val="6"/>
          <w:sz w:val="24"/>
          <w:szCs w:val="24"/>
        </w:rPr>
        <w:t>it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1"/>
          <w:sz w:val="24"/>
          <w:szCs w:val="24"/>
        </w:rPr>
        <w:t>g</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za</w:t>
      </w:r>
      <w:r w:rsidRPr="008E3B4C">
        <w:rPr>
          <w:rFonts w:ascii="Times New Roman" w:eastAsia="Times New Roman" w:hAnsi="Times New Roman" w:cs="Times New Roman"/>
          <w:color w:val="000000" w:themeColor="text1"/>
          <w:spacing w:val="6"/>
          <w:sz w:val="24"/>
          <w:szCs w:val="24"/>
        </w:rPr>
        <w:t>ti</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5"/>
          <w:sz w:val="24"/>
          <w:szCs w:val="24"/>
        </w:rPr>
        <w:t>rr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tr</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8"/>
          <w:sz w:val="24"/>
          <w:szCs w:val="24"/>
        </w:rPr>
        <w:t>eg</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eove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hey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un</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z</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exh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b</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8"/>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 xml:space="preserve">e </w:t>
      </w:r>
      <w:r w:rsidRPr="008E3B4C">
        <w:rPr>
          <w:rFonts w:ascii="Times New Roman" w:eastAsia="Times New Roman" w:hAnsi="Times New Roman" w:cs="Times New Roman"/>
          <w:color w:val="000000" w:themeColor="text1"/>
          <w:spacing w:val="20"/>
          <w:sz w:val="24"/>
          <w:szCs w:val="24"/>
        </w:rPr>
        <w:t>w</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4"/>
          <w:sz w:val="24"/>
          <w:szCs w:val="24"/>
        </w:rPr>
        <w:t>n</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4"/>
          <w:sz w:val="24"/>
          <w:szCs w:val="24"/>
        </w:rPr>
        <w:t>y</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1"/>
          <w:sz w:val="24"/>
          <w:szCs w:val="24"/>
        </w:rPr>
        <w:t>s</w:t>
      </w:r>
      <w:r w:rsidRPr="008E3B4C">
        <w:rPr>
          <w:rFonts w:ascii="Times New Roman" w:eastAsia="Times New Roman" w:hAnsi="Times New Roman" w:cs="Times New Roman"/>
          <w:color w:val="000000" w:themeColor="text1"/>
          <w:spacing w:val="14"/>
          <w:sz w:val="24"/>
          <w:szCs w:val="24"/>
        </w:rPr>
        <w:t>ough</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4"/>
          <w:sz w:val="24"/>
          <w:szCs w:val="24"/>
        </w:rPr>
        <w:t>ou</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1"/>
          <w:sz w:val="24"/>
          <w:szCs w:val="24"/>
        </w:rPr>
        <w:t>s</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12"/>
          <w:sz w:val="24"/>
          <w:szCs w:val="24"/>
        </w:rPr>
        <w:t>a</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13"/>
          <w:sz w:val="24"/>
          <w:szCs w:val="24"/>
        </w:rPr>
        <w:t>e</w:t>
      </w:r>
      <w:r w:rsidRPr="008E3B4C">
        <w:rPr>
          <w:rFonts w:ascii="Times New Roman" w:eastAsia="Times New Roman" w:hAnsi="Times New Roman" w:cs="Times New Roman"/>
          <w:color w:val="000000" w:themeColor="text1"/>
          <w:spacing w:val="14"/>
          <w:sz w:val="24"/>
          <w:szCs w:val="24"/>
        </w:rPr>
        <w:t>gy</w:t>
      </w:r>
      <w:r w:rsidRPr="008E3B4C">
        <w:rPr>
          <w:rFonts w:ascii="Times New Roman" w:eastAsia="Times New Roman" w:hAnsi="Times New Roman" w:cs="Times New Roman"/>
          <w:color w:val="000000" w:themeColor="text1"/>
          <w:spacing w:val="7"/>
          <w:sz w:val="24"/>
          <w:szCs w:val="24"/>
        </w:rPr>
        <w:t xml:space="preserve"> t</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3"/>
          <w:sz w:val="24"/>
          <w:szCs w:val="24"/>
        </w:rPr>
        <w:t>a</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21"/>
          <w:sz w:val="24"/>
          <w:szCs w:val="24"/>
        </w:rPr>
        <w:t>m</w:t>
      </w:r>
      <w:r w:rsidRPr="008E3B4C">
        <w:rPr>
          <w:rFonts w:ascii="Times New Roman" w:eastAsia="Times New Roman" w:hAnsi="Times New Roman" w:cs="Times New Roman"/>
          <w:color w:val="000000" w:themeColor="text1"/>
          <w:spacing w:val="13"/>
          <w:sz w:val="24"/>
          <w:szCs w:val="24"/>
        </w:rPr>
        <w:t>a</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13"/>
          <w:sz w:val="24"/>
          <w:szCs w:val="24"/>
        </w:rPr>
        <w:t>c</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4"/>
          <w:sz w:val="24"/>
          <w:szCs w:val="24"/>
        </w:rPr>
        <w:t>d</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8"/>
          <w:sz w:val="24"/>
          <w:szCs w:val="24"/>
        </w:rPr>
        <w:t>i</w:t>
      </w:r>
      <w:r w:rsidRPr="008E3B4C">
        <w:rPr>
          <w:rFonts w:ascii="Times New Roman" w:eastAsia="Times New Roman" w:hAnsi="Times New Roman" w:cs="Times New Roman"/>
          <w:color w:val="000000" w:themeColor="text1"/>
          <w:spacing w:val="10"/>
          <w:sz w:val="24"/>
          <w:szCs w:val="24"/>
        </w:rPr>
        <w:t>r</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c</w:t>
      </w:r>
      <w:r w:rsidRPr="008E3B4C">
        <w:rPr>
          <w:rFonts w:ascii="Times New Roman" w:eastAsia="Times New Roman" w:hAnsi="Times New Roman" w:cs="Times New Roman"/>
          <w:color w:val="000000" w:themeColor="text1"/>
          <w:spacing w:val="14"/>
          <w:sz w:val="24"/>
          <w:szCs w:val="24"/>
        </w:rPr>
        <w:t>u</w:t>
      </w:r>
      <w:r w:rsidRPr="008E3B4C">
        <w:rPr>
          <w:rFonts w:ascii="Times New Roman" w:eastAsia="Times New Roman" w:hAnsi="Times New Roman" w:cs="Times New Roman"/>
          <w:color w:val="000000" w:themeColor="text1"/>
          <w:spacing w:val="9"/>
          <w:sz w:val="24"/>
          <w:szCs w:val="24"/>
        </w:rPr>
        <w:t>rr</w:t>
      </w:r>
      <w:r w:rsidRPr="008E3B4C">
        <w:rPr>
          <w:rFonts w:ascii="Times New Roman" w:eastAsia="Times New Roman" w:hAnsi="Times New Roman" w:cs="Times New Roman"/>
          <w:color w:val="000000" w:themeColor="text1"/>
          <w:spacing w:val="13"/>
          <w:sz w:val="24"/>
          <w:szCs w:val="24"/>
        </w:rPr>
        <w:t>e</w:t>
      </w:r>
      <w:r w:rsidRPr="008E3B4C">
        <w:rPr>
          <w:rFonts w:ascii="Times New Roman" w:eastAsia="Times New Roman" w:hAnsi="Times New Roman" w:cs="Times New Roman"/>
          <w:color w:val="000000" w:themeColor="text1"/>
          <w:spacing w:val="14"/>
          <w:sz w:val="24"/>
          <w:szCs w:val="24"/>
        </w:rPr>
        <w:t>n</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22"/>
          <w:sz w:val="24"/>
          <w:szCs w:val="24"/>
        </w:rPr>
        <w:t>m</w:t>
      </w:r>
      <w:r w:rsidRPr="008E3B4C">
        <w:rPr>
          <w:rFonts w:ascii="Times New Roman" w:eastAsia="Times New Roman" w:hAnsi="Times New Roman" w:cs="Times New Roman"/>
          <w:color w:val="000000" w:themeColor="text1"/>
          <w:spacing w:val="14"/>
          <w:sz w:val="24"/>
          <w:szCs w:val="24"/>
        </w:rPr>
        <w:t>p</w:t>
      </w:r>
      <w:r w:rsidRPr="008E3B4C">
        <w:rPr>
          <w:rFonts w:ascii="Times New Roman" w:eastAsia="Times New Roman" w:hAnsi="Times New Roman" w:cs="Times New Roman"/>
          <w:color w:val="000000" w:themeColor="text1"/>
          <w:spacing w:val="8"/>
          <w:sz w:val="24"/>
          <w:szCs w:val="24"/>
        </w:rPr>
        <w:t>l</w:t>
      </w:r>
      <w:r w:rsidRPr="008E3B4C">
        <w:rPr>
          <w:rFonts w:ascii="Times New Roman" w:eastAsia="Times New Roman" w:hAnsi="Times New Roman" w:cs="Times New Roman"/>
          <w:color w:val="000000" w:themeColor="text1"/>
          <w:spacing w:val="14"/>
          <w:sz w:val="24"/>
          <w:szCs w:val="24"/>
        </w:rPr>
        <w:t>oy</w:t>
      </w:r>
      <w:r w:rsidRPr="008E3B4C">
        <w:rPr>
          <w:rFonts w:ascii="Times New Roman" w:eastAsia="Times New Roman" w:hAnsi="Times New Roman" w:cs="Times New Roman"/>
          <w:color w:val="000000" w:themeColor="text1"/>
          <w:spacing w:val="12"/>
          <w:sz w:val="24"/>
          <w:szCs w:val="24"/>
        </w:rPr>
        <w:t>ee</w:t>
      </w:r>
      <w:r w:rsidRPr="008E3B4C">
        <w:rPr>
          <w:rFonts w:ascii="Times New Roman" w:eastAsia="Times New Roman" w:hAnsi="Times New Roman" w:cs="Times New Roman"/>
          <w:color w:val="000000" w:themeColor="text1"/>
          <w:spacing w:val="11"/>
          <w:sz w:val="24"/>
          <w:szCs w:val="24"/>
        </w:rPr>
        <w:t>s</w:t>
      </w:r>
      <w:r w:rsidRPr="008E3B4C">
        <w:rPr>
          <w:rFonts w:ascii="Times New Roman" w:eastAsia="Times New Roman" w:hAnsi="Times New Roman" w:cs="Times New Roman"/>
          <w:color w:val="000000" w:themeColor="text1"/>
          <w:spacing w:val="10"/>
          <w:sz w:val="24"/>
          <w:szCs w:val="24"/>
        </w:rPr>
        <w:t>’</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2"/>
          <w:sz w:val="24"/>
          <w:szCs w:val="24"/>
        </w:rPr>
        <w:t>c</w:t>
      </w:r>
      <w:r w:rsidRPr="008E3B4C">
        <w:rPr>
          <w:rFonts w:ascii="Times New Roman" w:eastAsia="Times New Roman" w:hAnsi="Times New Roman" w:cs="Times New Roman"/>
          <w:color w:val="000000" w:themeColor="text1"/>
          <w:spacing w:val="14"/>
          <w:sz w:val="24"/>
          <w:szCs w:val="24"/>
        </w:rPr>
        <w:t>o</w:t>
      </w:r>
      <w:r w:rsidRPr="008E3B4C">
        <w:rPr>
          <w:rFonts w:ascii="Times New Roman" w:eastAsia="Times New Roman" w:hAnsi="Times New Roman" w:cs="Times New Roman"/>
          <w:color w:val="000000" w:themeColor="text1"/>
          <w:spacing w:val="22"/>
          <w:sz w:val="24"/>
          <w:szCs w:val="24"/>
        </w:rPr>
        <w:t>m</w:t>
      </w:r>
      <w:r w:rsidRPr="008E3B4C">
        <w:rPr>
          <w:rFonts w:ascii="Times New Roman" w:eastAsia="Times New Roman" w:hAnsi="Times New Roman" w:cs="Times New Roman"/>
          <w:color w:val="000000" w:themeColor="text1"/>
          <w:spacing w:val="14"/>
          <w:sz w:val="24"/>
          <w:szCs w:val="24"/>
        </w:rPr>
        <w:t>p</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4"/>
          <w:sz w:val="24"/>
          <w:szCs w:val="24"/>
        </w:rPr>
        <w:t>n</w:t>
      </w:r>
      <w:r w:rsidRPr="008E3B4C">
        <w:rPr>
          <w:rFonts w:ascii="Times New Roman" w:eastAsia="Times New Roman" w:hAnsi="Times New Roman" w:cs="Times New Roman"/>
          <w:color w:val="000000" w:themeColor="text1"/>
          <w:spacing w:val="13"/>
          <w:sz w:val="24"/>
          <w:szCs w:val="24"/>
        </w:rPr>
        <w:t>c</w:t>
      </w:r>
      <w:r w:rsidRPr="008E3B4C">
        <w:rPr>
          <w:rFonts w:ascii="Times New Roman" w:eastAsia="Times New Roman" w:hAnsi="Times New Roman" w:cs="Times New Roman"/>
          <w:color w:val="000000" w:themeColor="text1"/>
          <w:spacing w:val="8"/>
          <w:sz w:val="24"/>
          <w:szCs w:val="24"/>
        </w:rPr>
        <w:t>i</w:t>
      </w:r>
      <w:r w:rsidRPr="008E3B4C">
        <w:rPr>
          <w:rFonts w:ascii="Times New Roman" w:eastAsia="Times New Roman" w:hAnsi="Times New Roman" w:cs="Times New Roman"/>
          <w:color w:val="000000" w:themeColor="text1"/>
          <w:spacing w:val="12"/>
          <w:sz w:val="24"/>
          <w:szCs w:val="24"/>
        </w:rPr>
        <w:t>e</w:t>
      </w:r>
      <w:r w:rsidRPr="008E3B4C">
        <w:rPr>
          <w:rFonts w:ascii="Times New Roman" w:eastAsia="Times New Roman" w:hAnsi="Times New Roman" w:cs="Times New Roman"/>
          <w:color w:val="000000" w:themeColor="text1"/>
          <w:spacing w:val="11"/>
          <w:sz w:val="24"/>
          <w:szCs w:val="24"/>
        </w:rPr>
        <w:t>s</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9"/>
          <w:sz w:val="24"/>
          <w:szCs w:val="24"/>
        </w:rPr>
        <w:t>(</w:t>
      </w:r>
      <w:r w:rsidRPr="008E3B4C">
        <w:rPr>
          <w:rFonts w:ascii="Times New Roman" w:eastAsia="Times New Roman" w:hAnsi="Times New Roman" w:cs="Times New Roman"/>
          <w:color w:val="000000" w:themeColor="text1"/>
          <w:spacing w:val="13"/>
          <w:sz w:val="24"/>
          <w:szCs w:val="24"/>
        </w:rPr>
        <w:t>c</w:t>
      </w:r>
      <w:r w:rsidRPr="008E3B4C">
        <w:rPr>
          <w:rFonts w:ascii="Times New Roman" w:eastAsia="Times New Roman" w:hAnsi="Times New Roman" w:cs="Times New Roman"/>
          <w:color w:val="000000" w:themeColor="text1"/>
          <w:spacing w:val="9"/>
          <w:sz w:val="24"/>
          <w:szCs w:val="24"/>
        </w:rPr>
        <w:t>f</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0"/>
          <w:sz w:val="24"/>
          <w:szCs w:val="24"/>
        </w:rPr>
        <w:t>Sn</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5"/>
          <w:sz w:val="24"/>
          <w:szCs w:val="24"/>
        </w:rPr>
        <w:t>&amp;</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Sn</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ll</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1993</w:t>
      </w:r>
      <w:r w:rsidRPr="008E3B4C">
        <w:rPr>
          <w:rFonts w:ascii="Times New Roman" w:eastAsia="Times New Roman" w:hAnsi="Times New Roman" w:cs="Times New Roman"/>
          <w:color w:val="000000" w:themeColor="text1"/>
          <w:spacing w:val="8"/>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2"/>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k</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app</w:t>
      </w:r>
      <w:r w:rsidRPr="008E3B4C">
        <w:rPr>
          <w:rFonts w:ascii="Times New Roman" w:eastAsia="Times New Roman" w:hAnsi="Times New Roman" w:cs="Times New Roman"/>
          <w:color w:val="000000" w:themeColor="text1"/>
          <w:spacing w:val="5"/>
          <w:sz w:val="24"/>
          <w:szCs w:val="24"/>
        </w:rPr>
        <w:t>li</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 xml:space="preserve">l </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upp</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6"/>
          <w:sz w:val="24"/>
          <w:szCs w:val="24"/>
        </w:rPr>
        <w:t>rt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g</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l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7"/>
          <w:sz w:val="24"/>
          <w:szCs w:val="24"/>
        </w:rPr>
        <w:t>ss</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 xml:space="preserve">a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b</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5"/>
          <w:sz w:val="24"/>
          <w:szCs w:val="24"/>
        </w:rPr>
        <w:t>w</w:t>
      </w:r>
      <w:r w:rsidRPr="008E3B4C">
        <w:rPr>
          <w:rFonts w:ascii="Times New Roman" w:eastAsia="Times New Roman" w:hAnsi="Times New Roman" w:cs="Times New Roman"/>
          <w:color w:val="000000" w:themeColor="text1"/>
          <w:spacing w:val="8"/>
          <w:sz w:val="24"/>
          <w:szCs w:val="24"/>
        </w:rPr>
        <w:t>ee</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hu</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ou</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ce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nd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lastRenderedPageBreak/>
        <w:t>s</w:t>
      </w:r>
      <w:r w:rsidRPr="008E3B4C">
        <w:rPr>
          <w:rFonts w:ascii="Times New Roman" w:eastAsia="Times New Roman" w:hAnsi="Times New Roman" w:cs="Times New Roman"/>
          <w:color w:val="000000" w:themeColor="text1"/>
          <w:spacing w:val="6"/>
          <w:sz w:val="24"/>
          <w:szCs w:val="24"/>
        </w:rPr>
        <w:t>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0"/>
          <w:sz w:val="24"/>
          <w:szCs w:val="24"/>
        </w:rPr>
        <w:t>gy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gh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5"/>
          <w:sz w:val="24"/>
          <w:szCs w:val="24"/>
        </w:rPr>
        <w:t xml:space="preserve">m </w:t>
      </w:r>
      <w:r w:rsidRPr="008E3B4C">
        <w:rPr>
          <w:rFonts w:ascii="Times New Roman" w:eastAsia="Times New Roman" w:hAnsi="Times New Roman" w:cs="Times New Roman"/>
          <w:color w:val="000000" w:themeColor="text1"/>
          <w:spacing w:val="7"/>
          <w:sz w:val="24"/>
          <w:szCs w:val="24"/>
        </w:rPr>
        <w:t>pe</w:t>
      </w:r>
      <w:r w:rsidRPr="008E3B4C">
        <w:rPr>
          <w:rFonts w:ascii="Times New Roman" w:eastAsia="Times New Roman" w:hAnsi="Times New Roman" w:cs="Times New Roman"/>
          <w:color w:val="000000" w:themeColor="text1"/>
          <w:spacing w:val="5"/>
          <w:sz w:val="24"/>
          <w:szCs w:val="24"/>
        </w:rPr>
        <w:t>rf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10"/>
          <w:sz w:val="24"/>
          <w:szCs w:val="24"/>
        </w:rPr>
        <w:t>B</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&amp;</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8"/>
          <w:sz w:val="24"/>
          <w:szCs w:val="24"/>
        </w:rPr>
        <w:t>ou</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11"/>
          <w:sz w:val="24"/>
          <w:szCs w:val="24"/>
        </w:rPr>
        <w:t>m</w:t>
      </w:r>
      <w:proofErr w:type="spellEnd"/>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7"/>
          <w:sz w:val="24"/>
          <w:szCs w:val="24"/>
        </w:rPr>
        <w:t>1988</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4"/>
          <w:sz w:val="24"/>
          <w:szCs w:val="24"/>
        </w:rPr>
        <w:t>il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&amp;</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Sn</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11"/>
          <w:sz w:val="24"/>
          <w:szCs w:val="24"/>
        </w:rPr>
        <w:t>w</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1984,</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1994)</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4"/>
          <w:sz w:val="24"/>
          <w:szCs w:val="24"/>
        </w:rPr>
        <w:t>,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nc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b</w:t>
      </w:r>
      <w:r w:rsidRPr="008E3B4C">
        <w:rPr>
          <w:rFonts w:ascii="Times New Roman" w:eastAsia="Times New Roman" w:hAnsi="Times New Roman" w:cs="Times New Roman"/>
          <w:color w:val="000000" w:themeColor="text1"/>
          <w:spacing w:val="7"/>
          <w:sz w:val="24"/>
          <w:szCs w:val="24"/>
        </w:rPr>
        <w:t>ee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ope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ff</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un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as</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ff</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con</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10"/>
          <w:sz w:val="24"/>
          <w:szCs w:val="24"/>
        </w:rPr>
        <w:t>g</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10"/>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8"/>
          <w:sz w:val="24"/>
          <w:szCs w:val="24"/>
        </w:rPr>
        <w:t>e</w:t>
      </w:r>
      <w:r w:rsidR="00BA1B6D">
        <w:rPr>
          <w:rFonts w:ascii="Times New Roman" w:eastAsia="Times New Roman" w:hAnsi="Times New Roman" w:cs="Times New Roman"/>
          <w:color w:val="000000" w:themeColor="text1"/>
          <w:spacing w:val="8"/>
          <w:sz w:val="24"/>
          <w:szCs w:val="24"/>
        </w:rPr>
        <w:t>.</w:t>
      </w:r>
    </w:p>
    <w:p w14:paraId="59178536" w14:textId="77777777" w:rsidR="006C185D" w:rsidRPr="008E3B4C" w:rsidRDefault="006C185D" w:rsidP="00BA1B6D">
      <w:pPr>
        <w:spacing w:before="100" w:beforeAutospacing="1" w:after="100" w:afterAutospacing="1" w:line="480" w:lineRule="auto"/>
        <w:jc w:val="both"/>
        <w:rPr>
          <w:rFonts w:ascii="Times New Roman" w:eastAsia="Times New Roman" w:hAnsi="Times New Roman" w:cs="Times New Roman"/>
          <w:color w:val="000000" w:themeColor="text1"/>
          <w:spacing w:val="4"/>
          <w:sz w:val="24"/>
          <w:szCs w:val="24"/>
        </w:rPr>
      </w:pPr>
      <w:r w:rsidRPr="008E3B4C">
        <w:rPr>
          <w:rFonts w:ascii="Times New Roman" w:eastAsia="Times New Roman" w:hAnsi="Times New Roman" w:cs="Times New Roman"/>
          <w:color w:val="000000" w:themeColor="text1"/>
          <w:spacing w:val="8"/>
          <w:sz w:val="24"/>
          <w:szCs w:val="24"/>
        </w:rPr>
        <w:t>T</w:t>
      </w:r>
      <w:r w:rsidRPr="008E3B4C">
        <w:rPr>
          <w:rFonts w:ascii="Times New Roman" w:eastAsia="Times New Roman" w:hAnsi="Times New Roman" w:cs="Times New Roman"/>
          <w:color w:val="000000" w:themeColor="text1"/>
          <w:spacing w:val="7"/>
          <w:sz w:val="24"/>
          <w:szCs w:val="24"/>
        </w:rPr>
        <w:t>heo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6"/>
          <w:sz w:val="24"/>
          <w:szCs w:val="24"/>
        </w:rPr>
        <w:t>ca</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he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un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v</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rs</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app</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ac</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docu</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6"/>
          <w:sz w:val="24"/>
          <w:szCs w:val="24"/>
        </w:rPr>
        <w:t xml:space="preserve">e </w:t>
      </w:r>
      <w:r w:rsidRPr="008E3B4C">
        <w:rPr>
          <w:rFonts w:ascii="Times New Roman" w:eastAsia="Times New Roman" w:hAnsi="Times New Roman" w:cs="Times New Roman"/>
          <w:color w:val="000000" w:themeColor="text1"/>
          <w:spacing w:val="7"/>
          <w:sz w:val="24"/>
          <w:szCs w:val="24"/>
        </w:rPr>
        <w:t>ben</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ss</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x</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ri</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pa</w:t>
      </w:r>
      <w:r w:rsidRPr="008E3B4C">
        <w:rPr>
          <w:rFonts w:ascii="Times New Roman" w:eastAsia="Times New Roman" w:hAnsi="Times New Roman" w:cs="Times New Roman"/>
          <w:color w:val="000000" w:themeColor="text1"/>
          <w:spacing w:val="5"/>
          <w:sz w:val="24"/>
          <w:szCs w:val="24"/>
        </w:rPr>
        <w:t>ri</w:t>
      </w:r>
      <w:r w:rsidRPr="008E3B4C">
        <w:rPr>
          <w:rFonts w:ascii="Times New Roman" w:eastAsia="Times New Roman" w:hAnsi="Times New Roman" w:cs="Times New Roman"/>
          <w:color w:val="000000" w:themeColor="text1"/>
          <w:spacing w:val="7"/>
          <w:sz w:val="24"/>
          <w:szCs w:val="24"/>
        </w:rPr>
        <w:t>b</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ge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approac</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he</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l</w:t>
      </w:r>
      <w:r w:rsidRPr="008E3B4C">
        <w:rPr>
          <w:rFonts w:ascii="Times New Roman" w:eastAsia="Times New Roman" w:hAnsi="Times New Roman" w:cs="Times New Roman"/>
          <w:color w:val="000000" w:themeColor="text1"/>
          <w:spacing w:val="7"/>
          <w:sz w:val="24"/>
          <w:szCs w:val="24"/>
        </w:rPr>
        <w:t>oo</w:t>
      </w:r>
      <w:r w:rsidRPr="008E3B4C">
        <w:rPr>
          <w:rFonts w:ascii="Times New Roman" w:eastAsia="Times New Roman" w:hAnsi="Times New Roman" w:cs="Times New Roman"/>
          <w:color w:val="000000" w:themeColor="text1"/>
          <w:spacing w:val="9"/>
          <w:sz w:val="24"/>
          <w:szCs w:val="24"/>
        </w:rPr>
        <w:t>k</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deep</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z</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ona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8"/>
          <w:sz w:val="24"/>
          <w:szCs w:val="24"/>
        </w:rPr>
        <w:t>ph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no</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9"/>
          <w:sz w:val="24"/>
          <w:szCs w:val="24"/>
        </w:rPr>
        <w:t xml:space="preserve">y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esc</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7"/>
          <w:sz w:val="24"/>
          <w:szCs w:val="24"/>
        </w:rPr>
        <w:t xml:space="preserve">s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na</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w:t>
      </w:r>
      <w:proofErr w:type="spellStart"/>
      <w:r w:rsidRPr="008E3B4C">
        <w:rPr>
          <w:rFonts w:ascii="Times New Roman" w:eastAsia="Times New Roman" w:hAnsi="Times New Roman" w:cs="Times New Roman"/>
          <w:color w:val="000000" w:themeColor="text1"/>
          <w:spacing w:val="12"/>
          <w:sz w:val="24"/>
          <w:szCs w:val="24"/>
        </w:rPr>
        <w:t>Y</w:t>
      </w:r>
      <w:r w:rsidRPr="008E3B4C">
        <w:rPr>
          <w:rFonts w:ascii="Times New Roman" w:eastAsia="Times New Roman" w:hAnsi="Times New Roman" w:cs="Times New Roman"/>
          <w:color w:val="000000" w:themeColor="text1"/>
          <w:spacing w:val="8"/>
          <w:sz w:val="24"/>
          <w:szCs w:val="24"/>
        </w:rPr>
        <w:t>ound</w:t>
      </w:r>
      <w:r w:rsidRPr="008E3B4C">
        <w:rPr>
          <w:rFonts w:ascii="Times New Roman" w:eastAsia="Times New Roman" w:hAnsi="Times New Roman" w:cs="Times New Roman"/>
          <w:color w:val="000000" w:themeColor="text1"/>
          <w:spacing w:val="4"/>
          <w:sz w:val="24"/>
          <w:szCs w:val="24"/>
        </w:rPr>
        <w:t>t</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ll</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7"/>
          <w:sz w:val="24"/>
          <w:szCs w:val="24"/>
        </w:rPr>
        <w:t>ea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&amp;</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9"/>
          <w:sz w:val="24"/>
          <w:szCs w:val="24"/>
        </w:rPr>
        <w:t>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k</w:t>
      </w:r>
      <w:proofErr w:type="spellEnd"/>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8"/>
          <w:sz w:val="24"/>
          <w:szCs w:val="24"/>
        </w:rPr>
        <w:t>1996</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837</w:t>
      </w:r>
      <w:r w:rsidRPr="008E3B4C">
        <w:rPr>
          <w:rFonts w:ascii="Times New Roman" w:eastAsia="Times New Roman" w:hAnsi="Times New Roman" w:cs="Times New Roman"/>
          <w:color w:val="000000" w:themeColor="text1"/>
          <w:spacing w:val="8"/>
          <w:sz w:val="24"/>
          <w:szCs w:val="24"/>
        </w:rPr>
        <w:t>)</w:t>
      </w:r>
      <w:r w:rsidRPr="008E3B4C">
        <w:rPr>
          <w:rFonts w:ascii="Times New Roman" w:eastAsia="Times New Roman" w:hAnsi="Times New Roman" w:cs="Times New Roman"/>
          <w:color w:val="000000" w:themeColor="text1"/>
          <w:spacing w:val="4"/>
          <w:sz w:val="24"/>
          <w:szCs w:val="24"/>
        </w:rPr>
        <w:t xml:space="preserve">. </w:t>
      </w:r>
    </w:p>
    <w:p w14:paraId="765E47ED" w14:textId="77777777" w:rsidR="006C185D" w:rsidRPr="008E3B4C" w:rsidRDefault="006C185D" w:rsidP="00BA1B6D">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eastAsia="Times New Roman" w:hAnsi="Times New Roman" w:cs="Times New Roman"/>
          <w:color w:val="000000" w:themeColor="text1"/>
          <w:spacing w:val="14"/>
          <w:sz w:val="24"/>
          <w:szCs w:val="24"/>
        </w:rPr>
        <w:t>O</w:t>
      </w:r>
      <w:r w:rsidRPr="008E3B4C">
        <w:rPr>
          <w:rFonts w:ascii="Times New Roman" w:eastAsia="Times New Roman" w:hAnsi="Times New Roman" w:cs="Times New Roman"/>
          <w:color w:val="000000" w:themeColor="text1"/>
          <w:spacing w:val="10"/>
          <w:sz w:val="24"/>
          <w:szCs w:val="24"/>
        </w:rPr>
        <w:t>ve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y</w:t>
      </w:r>
      <w:r w:rsidRPr="008E3B4C">
        <w:rPr>
          <w:rFonts w:ascii="Times New Roman" w:eastAsia="Times New Roman" w:hAnsi="Times New Roman" w:cs="Times New Roman"/>
          <w:color w:val="000000" w:themeColor="text1"/>
          <w:spacing w:val="9"/>
          <w:sz w:val="24"/>
          <w:szCs w:val="24"/>
        </w:rPr>
        <w:t>ea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rs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ss</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10"/>
          <w:sz w:val="24"/>
          <w:szCs w:val="24"/>
        </w:rPr>
        <w:t>oun</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5"/>
          <w:sz w:val="24"/>
          <w:szCs w:val="24"/>
        </w:rPr>
        <w:t xml:space="preserve">l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v</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9"/>
          <w:sz w:val="24"/>
          <w:szCs w:val="24"/>
        </w:rPr>
        <w:t>ce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 xml:space="preserve">t </w:t>
      </w:r>
      <w:r w:rsidRPr="008E3B4C">
        <w:rPr>
          <w:rFonts w:ascii="Times New Roman" w:eastAsia="Times New Roman" w:hAnsi="Times New Roman" w:cs="Times New Roman"/>
          <w:color w:val="000000" w:themeColor="text1"/>
          <w:spacing w:val="9"/>
          <w:sz w:val="24"/>
          <w:szCs w:val="24"/>
        </w:rPr>
        <w:t>ce</w:t>
      </w:r>
      <w:r w:rsidRPr="008E3B4C">
        <w:rPr>
          <w:rFonts w:ascii="Times New Roman" w:eastAsia="Times New Roman" w:hAnsi="Times New Roman" w:cs="Times New Roman"/>
          <w:color w:val="000000" w:themeColor="text1"/>
          <w:spacing w:val="6"/>
          <w:sz w:val="24"/>
          <w:szCs w:val="24"/>
        </w:rPr>
        <w:t>rt</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11"/>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7"/>
          <w:sz w:val="24"/>
          <w:szCs w:val="24"/>
        </w:rPr>
        <w:t>es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5"/>
          <w:sz w:val="24"/>
          <w:szCs w:val="24"/>
        </w:rPr>
        <w:t>ir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ff</w:t>
      </w:r>
      <w:r w:rsidRPr="008E3B4C">
        <w:rPr>
          <w:rFonts w:ascii="Times New Roman" w:eastAsia="Times New Roman" w:hAnsi="Times New Roman" w:cs="Times New Roman"/>
          <w:color w:val="000000" w:themeColor="text1"/>
          <w:spacing w:val="8"/>
          <w:sz w:val="24"/>
          <w:szCs w:val="24"/>
        </w:rPr>
        <w:t>ec</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pe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1980s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cogn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z</w:t>
      </w:r>
      <w:r w:rsidRPr="008E3B4C">
        <w:rPr>
          <w:rFonts w:ascii="Times New Roman" w:eastAsia="Times New Roman" w:hAnsi="Times New Roman" w:cs="Times New Roman"/>
          <w:color w:val="000000" w:themeColor="text1"/>
          <w:spacing w:val="8"/>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ha</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3"/>
          <w:sz w:val="24"/>
          <w:szCs w:val="24"/>
        </w:rPr>
        <w:t xml:space="preserve">m </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8"/>
          <w:sz w:val="24"/>
          <w:szCs w:val="24"/>
        </w:rPr>
        <w:t>oy</w:t>
      </w:r>
      <w:r w:rsidRPr="008E3B4C">
        <w:rPr>
          <w:rFonts w:ascii="Times New Roman" w:eastAsia="Times New Roman" w:hAnsi="Times New Roman" w:cs="Times New Roman"/>
          <w:color w:val="000000" w:themeColor="text1"/>
          <w:spacing w:val="7"/>
          <w:sz w:val="24"/>
          <w:szCs w:val="24"/>
        </w:rPr>
        <w:t>ee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k</w:t>
      </w:r>
      <w:r w:rsidRPr="008E3B4C">
        <w:rPr>
          <w:rFonts w:ascii="Times New Roman" w:eastAsia="Times New Roman" w:hAnsi="Times New Roman" w:cs="Times New Roman"/>
          <w:color w:val="000000" w:themeColor="text1"/>
          <w:spacing w:val="4"/>
          <w:sz w:val="24"/>
          <w:szCs w:val="24"/>
        </w:rPr>
        <w:t>ill</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kn</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dg</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ab</w:t>
      </w:r>
      <w:r w:rsidRPr="008E3B4C">
        <w:rPr>
          <w:rFonts w:ascii="Times New Roman" w:eastAsia="Times New Roman" w:hAnsi="Times New Roman" w:cs="Times New Roman"/>
          <w:color w:val="000000" w:themeColor="text1"/>
          <w:spacing w:val="4"/>
          <w:sz w:val="24"/>
          <w:szCs w:val="24"/>
        </w:rPr>
        <w:t>ili</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ca</w:t>
      </w:r>
      <w:r w:rsidRPr="008E3B4C">
        <w:rPr>
          <w:rFonts w:ascii="Times New Roman" w:eastAsia="Times New Roman" w:hAnsi="Times New Roman" w:cs="Times New Roman"/>
          <w:color w:val="000000" w:themeColor="text1"/>
          <w:spacing w:val="5"/>
          <w:sz w:val="24"/>
          <w:szCs w:val="24"/>
        </w:rPr>
        <w:t>rr</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b</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oc</w:t>
      </w:r>
      <w:r w:rsidRPr="008E3B4C">
        <w:rPr>
          <w:rFonts w:ascii="Times New Roman" w:eastAsia="Times New Roman" w:hAnsi="Times New Roman" w:cs="Times New Roman"/>
          <w:color w:val="000000" w:themeColor="text1"/>
          <w:spacing w:val="8"/>
          <w:sz w:val="24"/>
          <w:szCs w:val="24"/>
        </w:rPr>
        <w:t>k</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9"/>
          <w:sz w:val="24"/>
          <w:szCs w:val="24"/>
        </w:rPr>
        <w:t>oppo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un</w:t>
      </w:r>
      <w:r w:rsidRPr="008E3B4C">
        <w:rPr>
          <w:rFonts w:ascii="Times New Roman" w:eastAsia="Times New Roman" w:hAnsi="Times New Roman" w:cs="Times New Roman"/>
          <w:color w:val="000000" w:themeColor="text1"/>
          <w:spacing w:val="5"/>
          <w:sz w:val="24"/>
          <w:szCs w:val="24"/>
        </w:rPr>
        <w:t>it</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on</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j</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odu</w:t>
      </w:r>
      <w:r w:rsidRPr="008E3B4C">
        <w:rPr>
          <w:rFonts w:ascii="Times New Roman" w:eastAsia="Times New Roman" w:hAnsi="Times New Roman" w:cs="Times New Roman"/>
          <w:color w:val="000000" w:themeColor="text1"/>
          <w:spacing w:val="8"/>
          <w:sz w:val="24"/>
          <w:szCs w:val="24"/>
        </w:rPr>
        <w:t>ce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ce</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ea</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as</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7"/>
          <w:sz w:val="24"/>
          <w:szCs w:val="24"/>
        </w:rPr>
        <w:t>uc</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4"/>
          <w:sz w:val="24"/>
          <w:szCs w:val="24"/>
        </w:rPr>
        <w:t>it</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7"/>
          <w:sz w:val="24"/>
          <w:szCs w:val="24"/>
        </w:rPr>
        <w:t>uncan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&amp;</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ff</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an</w:t>
      </w:r>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7"/>
          <w:sz w:val="24"/>
          <w:szCs w:val="24"/>
        </w:rPr>
        <w:t>1981</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w:t>
      </w:r>
      <w:proofErr w:type="gramEnd"/>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0"/>
          <w:sz w:val="24"/>
          <w:szCs w:val="24"/>
        </w:rPr>
        <w:t>R</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8"/>
          <w:sz w:val="24"/>
          <w:szCs w:val="24"/>
        </w:rPr>
        <w:t>b</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1987</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T</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1987)</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eo</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0"/>
          <w:sz w:val="24"/>
          <w:szCs w:val="24"/>
        </w:rPr>
        <w:t>ud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t </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t </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en</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ve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se</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on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nd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tr</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ng</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8"/>
          <w:sz w:val="24"/>
          <w:szCs w:val="24"/>
        </w:rPr>
        <w:t>es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 xml:space="preserve">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quen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b</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duc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ir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an</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12"/>
          <w:sz w:val="24"/>
          <w:szCs w:val="24"/>
        </w:rPr>
        <w:t>K</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8"/>
          <w:sz w:val="24"/>
          <w:szCs w:val="24"/>
        </w:rPr>
        <w:t>1987</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R</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5"/>
          <w:sz w:val="24"/>
          <w:szCs w:val="24"/>
        </w:rPr>
        <w:t xml:space="preserve">ll </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l., </w:t>
      </w:r>
      <w:r w:rsidRPr="008E3B4C">
        <w:rPr>
          <w:rFonts w:ascii="Times New Roman" w:eastAsia="Times New Roman" w:hAnsi="Times New Roman" w:cs="Times New Roman"/>
          <w:color w:val="000000" w:themeColor="text1"/>
          <w:spacing w:val="10"/>
          <w:sz w:val="24"/>
          <w:szCs w:val="24"/>
        </w:rPr>
        <w:t>1985</w:t>
      </w:r>
      <w:r w:rsidRPr="008E3B4C">
        <w:rPr>
          <w:rFonts w:ascii="Times New Roman" w:eastAsia="Times New Roman" w:hAnsi="Times New Roman" w:cs="Times New Roman"/>
          <w:color w:val="000000" w:themeColor="text1"/>
          <w:spacing w:val="8"/>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w</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0"/>
          <w:sz w:val="24"/>
          <w:szCs w:val="24"/>
        </w:rPr>
        <w:t>od</w:t>
      </w:r>
      <w:r w:rsidRPr="008E3B4C">
        <w:rPr>
          <w:rFonts w:ascii="Times New Roman" w:eastAsia="Times New Roman" w:hAnsi="Times New Roman" w:cs="Times New Roman"/>
          <w:color w:val="000000" w:themeColor="text1"/>
          <w:spacing w:val="11"/>
          <w:sz w:val="24"/>
          <w:szCs w:val="24"/>
        </w:rPr>
        <w:t>u</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6"/>
          <w:sz w:val="24"/>
          <w:szCs w:val="24"/>
        </w:rPr>
        <w:t>it</w:t>
      </w:r>
      <w:r w:rsidRPr="008E3B4C">
        <w:rPr>
          <w:rFonts w:ascii="Times New Roman" w:eastAsia="Times New Roman" w:hAnsi="Times New Roman" w:cs="Times New Roman"/>
          <w:color w:val="000000" w:themeColor="text1"/>
          <w:spacing w:val="10"/>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fr</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hu</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ca</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5"/>
          <w:sz w:val="24"/>
          <w:szCs w:val="24"/>
        </w:rPr>
        <w:t xml:space="preserve">l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nv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9"/>
          <w:sz w:val="24"/>
          <w:szCs w:val="24"/>
        </w:rPr>
        <w:t>en</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nd</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on</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6"/>
          <w:sz w:val="24"/>
          <w:szCs w:val="24"/>
        </w:rPr>
        <w:t>tri</w:t>
      </w:r>
      <w:r w:rsidRPr="008E3B4C">
        <w:rPr>
          <w:rFonts w:ascii="Times New Roman" w:eastAsia="Times New Roman" w:hAnsi="Times New Roman" w:cs="Times New Roman"/>
          <w:color w:val="000000" w:themeColor="text1"/>
          <w:spacing w:val="10"/>
          <w:sz w:val="24"/>
          <w:szCs w:val="24"/>
        </w:rPr>
        <w:t>b</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on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yee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fir</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2"/>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gh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po</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6"/>
          <w:sz w:val="24"/>
          <w:szCs w:val="24"/>
        </w:rPr>
        <w:t>p</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6"/>
          <w:sz w:val="24"/>
          <w:szCs w:val="24"/>
        </w:rPr>
        <w:t>oy</w:t>
      </w:r>
      <w:r w:rsidRPr="008E3B4C">
        <w:rPr>
          <w:rFonts w:ascii="Times New Roman" w:eastAsia="Times New Roman" w:hAnsi="Times New Roman" w:cs="Times New Roman"/>
          <w:color w:val="000000" w:themeColor="text1"/>
          <w:spacing w:val="5"/>
          <w:sz w:val="24"/>
          <w:szCs w:val="24"/>
        </w:rPr>
        <w:t>ee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6"/>
          <w:sz w:val="24"/>
          <w:szCs w:val="24"/>
        </w:rPr>
        <w:t>on</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ri</w:t>
      </w:r>
      <w:r w:rsidRPr="008E3B4C">
        <w:rPr>
          <w:rFonts w:ascii="Times New Roman" w:eastAsia="Times New Roman" w:hAnsi="Times New Roman" w:cs="Times New Roman"/>
          <w:color w:val="000000" w:themeColor="text1"/>
          <w:spacing w:val="6"/>
          <w:sz w:val="24"/>
          <w:szCs w:val="24"/>
        </w:rPr>
        <w:t>bu</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on</w:t>
      </w:r>
      <w:r w:rsidRPr="008E3B4C">
        <w:rPr>
          <w:rFonts w:ascii="Times New Roman" w:eastAsia="Times New Roman" w:hAnsi="Times New Roman" w:cs="Times New Roman"/>
          <w:color w:val="000000" w:themeColor="text1"/>
          <w:spacing w:val="3"/>
          <w:sz w:val="24"/>
          <w:szCs w:val="24"/>
        </w:rPr>
        <w:t xml:space="preserve"> 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3"/>
          <w:sz w:val="24"/>
          <w:szCs w:val="24"/>
        </w:rPr>
        <w:t>, t</w:t>
      </w:r>
      <w:r w:rsidRPr="008E3B4C">
        <w:rPr>
          <w:rFonts w:ascii="Times New Roman" w:eastAsia="Times New Roman" w:hAnsi="Times New Roman" w:cs="Times New Roman"/>
          <w:color w:val="000000" w:themeColor="text1"/>
          <w:spacing w:val="6"/>
          <w:sz w:val="24"/>
          <w:szCs w:val="24"/>
        </w:rPr>
        <w:t>he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9"/>
          <w:sz w:val="24"/>
          <w:szCs w:val="24"/>
        </w:rPr>
        <w:t>m</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6"/>
          <w:sz w:val="24"/>
          <w:szCs w:val="24"/>
        </w:rPr>
        <w:t xml:space="preserve">e </w:t>
      </w:r>
      <w:r w:rsidRPr="008E3B4C">
        <w:rPr>
          <w:rFonts w:ascii="Times New Roman" w:eastAsia="Times New Roman" w:hAnsi="Times New Roman" w:cs="Times New Roman"/>
          <w:color w:val="000000" w:themeColor="text1"/>
          <w:spacing w:val="3"/>
          <w:sz w:val="24"/>
          <w:szCs w:val="24"/>
        </w:rPr>
        <w:t>li</w:t>
      </w:r>
      <w:r w:rsidRPr="008E3B4C">
        <w:rPr>
          <w:rFonts w:ascii="Times New Roman" w:eastAsia="Times New Roman" w:hAnsi="Times New Roman" w:cs="Times New Roman"/>
          <w:color w:val="000000" w:themeColor="text1"/>
          <w:spacing w:val="7"/>
          <w:sz w:val="24"/>
          <w:szCs w:val="24"/>
        </w:rPr>
        <w:t>k</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3"/>
          <w:sz w:val="24"/>
          <w:szCs w:val="24"/>
        </w:rPr>
        <w:t xml:space="preserve"> it </w:t>
      </w:r>
      <w:r w:rsidRPr="008E3B4C">
        <w:rPr>
          <w:rFonts w:ascii="Times New Roman" w:eastAsia="Times New Roman" w:hAnsi="Times New Roman" w:cs="Times New Roman"/>
          <w:color w:val="000000" w:themeColor="text1"/>
          <w:spacing w:val="4"/>
          <w:sz w:val="24"/>
          <w:szCs w:val="24"/>
        </w:rPr>
        <w:t>is</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h</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 xml:space="preserve"> t</w:t>
      </w:r>
      <w:r w:rsidRPr="008E3B4C">
        <w:rPr>
          <w:rFonts w:ascii="Times New Roman" w:eastAsia="Times New Roman" w:hAnsi="Times New Roman" w:cs="Times New Roman"/>
          <w:color w:val="000000" w:themeColor="text1"/>
          <w:spacing w:val="6"/>
          <w:sz w:val="24"/>
          <w:szCs w:val="24"/>
        </w:rPr>
        <w:t>he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w</w:t>
      </w:r>
      <w:r w:rsidRPr="008E3B4C">
        <w:rPr>
          <w:rFonts w:ascii="Times New Roman" w:eastAsia="Times New Roman" w:hAnsi="Times New Roman" w:cs="Times New Roman"/>
          <w:color w:val="000000" w:themeColor="text1"/>
          <w:spacing w:val="3"/>
          <w:sz w:val="24"/>
          <w:szCs w:val="24"/>
        </w:rPr>
        <w:t xml:space="preserve">ill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nve</w:t>
      </w:r>
      <w:r w:rsidRPr="008E3B4C">
        <w:rPr>
          <w:rFonts w:ascii="Times New Roman" w:eastAsia="Times New Roman" w:hAnsi="Times New Roman" w:cs="Times New Roman"/>
          <w:color w:val="000000" w:themeColor="text1"/>
          <w:spacing w:val="4"/>
          <w:sz w:val="24"/>
          <w:szCs w:val="24"/>
        </w:rPr>
        <w:t>st</w:t>
      </w:r>
      <w:r w:rsidRPr="008E3B4C">
        <w:rPr>
          <w:rFonts w:ascii="Times New Roman" w:eastAsia="Times New Roman" w:hAnsi="Times New Roman" w:cs="Times New Roman"/>
          <w:color w:val="000000" w:themeColor="text1"/>
          <w:spacing w:val="3"/>
          <w:sz w:val="24"/>
          <w:szCs w:val="24"/>
        </w:rPr>
        <w:t xml:space="preserve"> 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hu</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ca</w:t>
      </w:r>
      <w:r w:rsidRPr="008E3B4C">
        <w:rPr>
          <w:rFonts w:ascii="Times New Roman" w:eastAsia="Times New Roman" w:hAnsi="Times New Roman" w:cs="Times New Roman"/>
          <w:color w:val="000000" w:themeColor="text1"/>
          <w:spacing w:val="6"/>
          <w:sz w:val="24"/>
          <w:szCs w:val="24"/>
        </w:rPr>
        <w:t>p</w:t>
      </w:r>
      <w:r w:rsidRPr="008E3B4C">
        <w:rPr>
          <w:rFonts w:ascii="Times New Roman" w:eastAsia="Times New Roman" w:hAnsi="Times New Roman" w:cs="Times New Roman"/>
          <w:color w:val="000000" w:themeColor="text1"/>
          <w:spacing w:val="4"/>
          <w:sz w:val="24"/>
          <w:szCs w:val="24"/>
        </w:rPr>
        <w:t>it</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hu</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es</w:t>
      </w:r>
      <w:r w:rsidRPr="008E3B4C">
        <w:rPr>
          <w:rFonts w:ascii="Times New Roman" w:eastAsia="Times New Roman" w:hAnsi="Times New Roman" w:cs="Times New Roman"/>
          <w:color w:val="000000" w:themeColor="text1"/>
          <w:spacing w:val="9"/>
          <w:sz w:val="24"/>
          <w:szCs w:val="24"/>
        </w:rPr>
        <w:t>ou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 xml:space="preserve">ce </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ac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5"/>
          <w:sz w:val="24"/>
          <w:szCs w:val="24"/>
        </w:rPr>
        <w:t>iti</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t t</w:t>
      </w:r>
      <w:r w:rsidRPr="008E3B4C">
        <w:rPr>
          <w:rFonts w:ascii="Times New Roman" w:eastAsia="Times New Roman" w:hAnsi="Times New Roman" w:cs="Times New Roman"/>
          <w:color w:val="000000" w:themeColor="text1"/>
          <w:spacing w:val="8"/>
          <w:sz w:val="24"/>
          <w:szCs w:val="24"/>
        </w:rPr>
        <w:t>he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5"/>
          <w:sz w:val="24"/>
          <w:szCs w:val="24"/>
        </w:rPr>
        <w:t>ill</w:t>
      </w:r>
      <w:r w:rsidRPr="008E3B4C">
        <w:rPr>
          <w:rFonts w:ascii="Times New Roman" w:eastAsia="Times New Roman" w:hAnsi="Times New Roman" w:cs="Times New Roman"/>
          <w:color w:val="000000" w:themeColor="text1"/>
          <w:spacing w:val="4"/>
          <w:sz w:val="24"/>
          <w:szCs w:val="24"/>
        </w:rPr>
        <w:t xml:space="preserve"> l</w:t>
      </w:r>
      <w:r w:rsidRPr="008E3B4C">
        <w:rPr>
          <w:rFonts w:ascii="Times New Roman" w:eastAsia="Times New Roman" w:hAnsi="Times New Roman" w:cs="Times New Roman"/>
          <w:color w:val="000000" w:themeColor="text1"/>
          <w:spacing w:val="8"/>
          <w:sz w:val="24"/>
          <w:szCs w:val="24"/>
        </w:rPr>
        <w:t>ea</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9"/>
          <w:sz w:val="24"/>
          <w:szCs w:val="24"/>
        </w:rPr>
        <w:t>g</w:t>
      </w:r>
      <w:r w:rsidRPr="008E3B4C">
        <w:rPr>
          <w:rFonts w:ascii="Times New Roman" w:eastAsia="Times New Roman" w:hAnsi="Times New Roman" w:cs="Times New Roman"/>
          <w:color w:val="000000" w:themeColor="text1"/>
          <w:spacing w:val="8"/>
          <w:sz w:val="24"/>
          <w:szCs w:val="24"/>
        </w:rPr>
        <w:t>he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7"/>
          <w:sz w:val="24"/>
          <w:szCs w:val="24"/>
        </w:rPr>
        <w:t>nd</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v</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du</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7"/>
          <w:sz w:val="24"/>
          <w:szCs w:val="24"/>
        </w:rPr>
        <w:t>odu</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v</w:t>
      </w:r>
      <w:r w:rsidRPr="008E3B4C">
        <w:rPr>
          <w:rFonts w:ascii="Times New Roman" w:eastAsia="Times New Roman" w:hAnsi="Times New Roman" w:cs="Times New Roman"/>
          <w:color w:val="000000" w:themeColor="text1"/>
          <w:spacing w:val="4"/>
          <w:sz w:val="24"/>
          <w:szCs w:val="24"/>
        </w:rPr>
        <w:t>it</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nd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fi</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nc</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10"/>
          <w:sz w:val="24"/>
          <w:szCs w:val="24"/>
        </w:rPr>
        <w:t>B</w:t>
      </w:r>
      <w:r w:rsidRPr="008E3B4C">
        <w:rPr>
          <w:rFonts w:ascii="Times New Roman" w:eastAsia="Times New Roman" w:hAnsi="Times New Roman" w:cs="Times New Roman"/>
          <w:color w:val="000000" w:themeColor="text1"/>
          <w:spacing w:val="6"/>
          <w:sz w:val="24"/>
          <w:szCs w:val="24"/>
        </w:rPr>
        <w:t>ec</w:t>
      </w:r>
      <w:r w:rsidRPr="008E3B4C">
        <w:rPr>
          <w:rFonts w:ascii="Times New Roman" w:eastAsia="Times New Roman" w:hAnsi="Times New Roman" w:cs="Times New Roman"/>
          <w:color w:val="000000" w:themeColor="text1"/>
          <w:spacing w:val="7"/>
          <w:sz w:val="24"/>
          <w:szCs w:val="24"/>
        </w:rPr>
        <w:t>k</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7"/>
          <w:sz w:val="24"/>
          <w:szCs w:val="24"/>
        </w:rPr>
        <w:t>1976</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w:t>
      </w:r>
      <w:proofErr w:type="gramEnd"/>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7"/>
          <w:sz w:val="24"/>
          <w:szCs w:val="24"/>
        </w:rPr>
        <w:t>Pa</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6"/>
          <w:sz w:val="24"/>
          <w:szCs w:val="24"/>
        </w:rPr>
        <w:t>es</w:t>
      </w:r>
      <w:proofErr w:type="spellEnd"/>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1984</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8"/>
          <w:sz w:val="24"/>
          <w:szCs w:val="24"/>
        </w:rPr>
        <w:t>po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nu</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b</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i</w:t>
      </w:r>
      <w:r w:rsidRPr="008E3B4C">
        <w:rPr>
          <w:rFonts w:ascii="Times New Roman" w:eastAsia="Times New Roman" w:hAnsi="Times New Roman" w:cs="Times New Roman"/>
          <w:color w:val="000000" w:themeColor="text1"/>
          <w:spacing w:val="8"/>
          <w:sz w:val="24"/>
          <w:szCs w:val="24"/>
        </w:rPr>
        <w:t>nc</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eas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ng</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po</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oy</w:t>
      </w:r>
      <w:r w:rsidRPr="008E3B4C">
        <w:rPr>
          <w:rFonts w:ascii="Times New Roman" w:eastAsia="Times New Roman" w:hAnsi="Times New Roman" w:cs="Times New Roman"/>
          <w:color w:val="000000" w:themeColor="text1"/>
          <w:spacing w:val="7"/>
          <w:sz w:val="24"/>
          <w:szCs w:val="24"/>
        </w:rPr>
        <w:t>ee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con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bu</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 xml:space="preserve">r </w:t>
      </w:r>
      <w:r w:rsidRPr="008E3B4C">
        <w:rPr>
          <w:rFonts w:ascii="Times New Roman" w:eastAsia="Times New Roman" w:hAnsi="Times New Roman" w:cs="Times New Roman"/>
          <w:color w:val="000000" w:themeColor="text1"/>
          <w:spacing w:val="12"/>
          <w:sz w:val="24"/>
          <w:szCs w:val="24"/>
        </w:rPr>
        <w:t>p</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12"/>
          <w:sz w:val="24"/>
          <w:szCs w:val="24"/>
        </w:rPr>
        <w:t>d</w:t>
      </w:r>
      <w:r w:rsidRPr="008E3B4C">
        <w:rPr>
          <w:rFonts w:ascii="Times New Roman" w:eastAsia="Times New Roman" w:hAnsi="Times New Roman" w:cs="Times New Roman"/>
          <w:color w:val="000000" w:themeColor="text1"/>
          <w:spacing w:val="13"/>
          <w:sz w:val="24"/>
          <w:szCs w:val="24"/>
        </w:rPr>
        <w:t>u</w:t>
      </w:r>
      <w:r w:rsidRPr="008E3B4C">
        <w:rPr>
          <w:rFonts w:ascii="Times New Roman" w:eastAsia="Times New Roman" w:hAnsi="Times New Roman" w:cs="Times New Roman"/>
          <w:color w:val="000000" w:themeColor="text1"/>
          <w:spacing w:val="11"/>
          <w:sz w:val="24"/>
          <w:szCs w:val="24"/>
        </w:rPr>
        <w:t>c</w:t>
      </w:r>
      <w:r w:rsidRPr="008E3B4C">
        <w:rPr>
          <w:rFonts w:ascii="Times New Roman" w:eastAsia="Times New Roman" w:hAnsi="Times New Roman" w:cs="Times New Roman"/>
          <w:color w:val="000000" w:themeColor="text1"/>
          <w:spacing w:val="7"/>
          <w:sz w:val="24"/>
          <w:szCs w:val="24"/>
        </w:rPr>
        <w:t>ti</w:t>
      </w:r>
      <w:r w:rsidRPr="008E3B4C">
        <w:rPr>
          <w:rFonts w:ascii="Times New Roman" w:eastAsia="Times New Roman" w:hAnsi="Times New Roman" w:cs="Times New Roman"/>
          <w:color w:val="000000" w:themeColor="text1"/>
          <w:spacing w:val="12"/>
          <w:sz w:val="24"/>
          <w:szCs w:val="24"/>
        </w:rPr>
        <w:t>o</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2"/>
          <w:sz w:val="24"/>
          <w:szCs w:val="24"/>
        </w:rPr>
        <w:t>qua</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8"/>
          <w:sz w:val="24"/>
          <w:szCs w:val="24"/>
        </w:rPr>
        <w:t>(</w:t>
      </w:r>
      <w:r w:rsidRPr="008E3B4C">
        <w:rPr>
          <w:rFonts w:ascii="Times New Roman" w:eastAsia="Times New Roman" w:hAnsi="Times New Roman" w:cs="Times New Roman"/>
          <w:color w:val="000000" w:themeColor="text1"/>
          <w:spacing w:val="24"/>
          <w:sz w:val="24"/>
          <w:szCs w:val="24"/>
        </w:rPr>
        <w:t>W</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7"/>
          <w:sz w:val="24"/>
          <w:szCs w:val="24"/>
        </w:rPr>
        <w:t>lt</w:t>
      </w:r>
      <w:r w:rsidRPr="008E3B4C">
        <w:rPr>
          <w:rFonts w:ascii="Times New Roman" w:eastAsia="Times New Roman" w:hAnsi="Times New Roman" w:cs="Times New Roman"/>
          <w:color w:val="000000" w:themeColor="text1"/>
          <w:spacing w:val="12"/>
          <w:sz w:val="24"/>
          <w:szCs w:val="24"/>
        </w:rPr>
        <w:t>o</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9"/>
          <w:sz w:val="24"/>
          <w:szCs w:val="24"/>
        </w:rPr>
        <w:t>&amp;</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4"/>
          <w:sz w:val="24"/>
          <w:szCs w:val="24"/>
        </w:rPr>
        <w:lastRenderedPageBreak/>
        <w:t>S</w:t>
      </w:r>
      <w:r w:rsidRPr="008E3B4C">
        <w:rPr>
          <w:rFonts w:ascii="Times New Roman" w:eastAsia="Times New Roman" w:hAnsi="Times New Roman" w:cs="Times New Roman"/>
          <w:color w:val="000000" w:themeColor="text1"/>
          <w:spacing w:val="12"/>
          <w:sz w:val="24"/>
          <w:szCs w:val="24"/>
        </w:rPr>
        <w:t>u</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20"/>
          <w:sz w:val="24"/>
          <w:szCs w:val="24"/>
        </w:rPr>
        <w:t>m</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2"/>
          <w:sz w:val="24"/>
          <w:szCs w:val="24"/>
        </w:rPr>
        <w:t>1987</w:t>
      </w:r>
      <w:r w:rsidRPr="008E3B4C">
        <w:rPr>
          <w:rFonts w:ascii="Times New Roman" w:eastAsia="Times New Roman" w:hAnsi="Times New Roman" w:cs="Times New Roman"/>
          <w:color w:val="000000" w:themeColor="text1"/>
          <w:spacing w:val="10"/>
          <w:sz w:val="24"/>
          <w:szCs w:val="24"/>
        </w:rPr>
        <w:t>)</w:t>
      </w:r>
      <w:r w:rsidRPr="008E3B4C">
        <w:rPr>
          <w:rFonts w:ascii="Times New Roman" w:eastAsia="Times New Roman" w:hAnsi="Times New Roman" w:cs="Times New Roman"/>
          <w:color w:val="000000" w:themeColor="text1"/>
          <w:spacing w:val="7"/>
          <w:sz w:val="24"/>
          <w:szCs w:val="24"/>
        </w:rPr>
        <w:t>,</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2"/>
          <w:sz w:val="24"/>
          <w:szCs w:val="24"/>
        </w:rPr>
        <w:t>hu</w:t>
      </w:r>
      <w:r w:rsidRPr="008E3B4C">
        <w:rPr>
          <w:rFonts w:ascii="Times New Roman" w:eastAsia="Times New Roman" w:hAnsi="Times New Roman" w:cs="Times New Roman"/>
          <w:color w:val="000000" w:themeColor="text1"/>
          <w:spacing w:val="20"/>
          <w:sz w:val="24"/>
          <w:szCs w:val="24"/>
        </w:rPr>
        <w:t>m</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13"/>
          <w:sz w:val="24"/>
          <w:szCs w:val="24"/>
        </w:rPr>
        <w:t>n</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1"/>
          <w:sz w:val="24"/>
          <w:szCs w:val="24"/>
        </w:rPr>
        <w:t>ca</w:t>
      </w:r>
      <w:r w:rsidRPr="008E3B4C">
        <w:rPr>
          <w:rFonts w:ascii="Times New Roman" w:eastAsia="Times New Roman" w:hAnsi="Times New Roman" w:cs="Times New Roman"/>
          <w:color w:val="000000" w:themeColor="text1"/>
          <w:spacing w:val="12"/>
          <w:sz w:val="24"/>
          <w:szCs w:val="24"/>
        </w:rPr>
        <w:t>p</w:t>
      </w:r>
      <w:r w:rsidRPr="008E3B4C">
        <w:rPr>
          <w:rFonts w:ascii="Times New Roman" w:eastAsia="Times New Roman" w:hAnsi="Times New Roman" w:cs="Times New Roman"/>
          <w:color w:val="000000" w:themeColor="text1"/>
          <w:spacing w:val="7"/>
          <w:sz w:val="24"/>
          <w:szCs w:val="24"/>
        </w:rPr>
        <w:t>it</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3"/>
          <w:sz w:val="24"/>
          <w:szCs w:val="24"/>
        </w:rPr>
        <w:t>y</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8"/>
          <w:sz w:val="24"/>
          <w:szCs w:val="24"/>
        </w:rPr>
        <w:t>w</w:t>
      </w:r>
      <w:r w:rsidRPr="008E3B4C">
        <w:rPr>
          <w:rFonts w:ascii="Times New Roman" w:eastAsia="Times New Roman" w:hAnsi="Times New Roman" w:cs="Times New Roman"/>
          <w:color w:val="000000" w:themeColor="text1"/>
          <w:spacing w:val="12"/>
          <w:sz w:val="24"/>
          <w:szCs w:val="24"/>
        </w:rPr>
        <w:t>o</w:t>
      </w:r>
      <w:r w:rsidRPr="008E3B4C">
        <w:rPr>
          <w:rFonts w:ascii="Times New Roman" w:eastAsia="Times New Roman" w:hAnsi="Times New Roman" w:cs="Times New Roman"/>
          <w:color w:val="000000" w:themeColor="text1"/>
          <w:spacing w:val="13"/>
          <w:sz w:val="24"/>
          <w:szCs w:val="24"/>
        </w:rPr>
        <w:t>u</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12"/>
          <w:sz w:val="24"/>
          <w:szCs w:val="24"/>
        </w:rPr>
        <w:t>d</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12"/>
          <w:sz w:val="24"/>
          <w:szCs w:val="24"/>
        </w:rPr>
        <w:t>ugge</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7"/>
          <w:sz w:val="24"/>
          <w:szCs w:val="24"/>
        </w:rPr>
        <w:t>t t</w:t>
      </w:r>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7"/>
          <w:sz w:val="24"/>
          <w:szCs w:val="24"/>
        </w:rPr>
        <w:t>t hu</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ou</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7"/>
          <w:sz w:val="24"/>
          <w:szCs w:val="24"/>
        </w:rPr>
        <w:t>ance</w:t>
      </w:r>
      <w:r w:rsidRPr="008E3B4C">
        <w:rPr>
          <w:rFonts w:ascii="Times New Roman" w:eastAsia="Times New Roman" w:hAnsi="Times New Roman" w:cs="Times New Roman"/>
          <w:color w:val="000000" w:themeColor="text1"/>
          <w:spacing w:val="4"/>
          <w:sz w:val="24"/>
          <w:szCs w:val="24"/>
        </w:rPr>
        <w:t>.</w:t>
      </w:r>
    </w:p>
    <w:p w14:paraId="19FA3634" w14:textId="48F60818" w:rsidR="006C185D" w:rsidRPr="008E3B4C" w:rsidRDefault="006C185D" w:rsidP="00BA1B6D">
      <w:pPr>
        <w:spacing w:before="100" w:beforeAutospacing="1" w:after="100" w:afterAutospacing="1" w:line="480" w:lineRule="auto"/>
        <w:jc w:val="both"/>
        <w:rPr>
          <w:rFonts w:ascii="Times New Roman" w:eastAsia="Times New Roman" w:hAnsi="Times New Roman" w:cs="Times New Roman"/>
          <w:color w:val="000000" w:themeColor="text1"/>
          <w:spacing w:val="3"/>
          <w:sz w:val="24"/>
          <w:szCs w:val="24"/>
        </w:rPr>
      </w:pPr>
      <w:r w:rsidRPr="008E3B4C">
        <w:rPr>
          <w:rFonts w:ascii="Times New Roman" w:eastAsia="Times New Roman" w:hAnsi="Times New Roman" w:cs="Times New Roman"/>
          <w:color w:val="000000" w:themeColor="text1"/>
          <w:spacing w:val="8"/>
          <w:sz w:val="24"/>
          <w:szCs w:val="24"/>
        </w:rPr>
        <w:t>F</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1990</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8"/>
          <w:sz w:val="24"/>
          <w:szCs w:val="24"/>
        </w:rPr>
        <w:t>oo</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7"/>
          <w:sz w:val="24"/>
          <w:szCs w:val="24"/>
        </w:rPr>
        <w:t>ea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ca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8"/>
          <w:sz w:val="24"/>
          <w:szCs w:val="24"/>
        </w:rPr>
        <w:t>ho</w:t>
      </w:r>
      <w:r w:rsidRPr="008E3B4C">
        <w:rPr>
          <w:rFonts w:ascii="Times New Roman" w:eastAsia="Times New Roman" w:hAnsi="Times New Roman" w:cs="Times New Roman"/>
          <w:color w:val="000000" w:themeColor="text1"/>
          <w:spacing w:val="11"/>
          <w:sz w:val="24"/>
          <w:szCs w:val="24"/>
        </w:rPr>
        <w:t>w</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t i</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10"/>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4"/>
          <w:sz w:val="24"/>
          <w:szCs w:val="24"/>
        </w:rPr>
        <w:t>t t</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z w:val="24"/>
          <w:szCs w:val="24"/>
        </w:rPr>
        <w:t xml:space="preserve"> </w:t>
      </w:r>
      <w:proofErr w:type="spellStart"/>
      <w:r w:rsidRPr="008E3B4C">
        <w:rPr>
          <w:rFonts w:ascii="Times New Roman" w:eastAsia="Times New Roman" w:hAnsi="Times New Roman" w:cs="Times New Roman"/>
          <w:color w:val="000000" w:themeColor="text1"/>
          <w:spacing w:val="9"/>
          <w:sz w:val="24"/>
          <w:szCs w:val="24"/>
        </w:rPr>
        <w:t>ge</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r</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5"/>
          <w:sz w:val="24"/>
          <w:szCs w:val="24"/>
        </w:rPr>
        <w:t>ll</w:t>
      </w:r>
      <w:r w:rsidRPr="008E3B4C">
        <w:rPr>
          <w:rFonts w:ascii="Times New Roman" w:eastAsia="Times New Roman" w:hAnsi="Times New Roman" w:cs="Times New Roman"/>
          <w:color w:val="000000" w:themeColor="text1"/>
          <w:spacing w:val="11"/>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10"/>
          <w:sz w:val="24"/>
          <w:szCs w:val="24"/>
        </w:rPr>
        <w:t>on</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en</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y</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b</w:t>
      </w:r>
      <w:r w:rsidRPr="008E3B4C">
        <w:rPr>
          <w:rFonts w:ascii="Times New Roman" w:eastAsia="Times New Roman" w:hAnsi="Times New Roman" w:cs="Times New Roman"/>
          <w:color w:val="000000" w:themeColor="text1"/>
          <w:spacing w:val="9"/>
          <w:sz w:val="24"/>
          <w:szCs w:val="24"/>
        </w:rPr>
        <w:t>un</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8"/>
          <w:sz w:val="24"/>
          <w:szCs w:val="24"/>
        </w:rPr>
        <w:t>es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H</w:t>
      </w:r>
      <w:r w:rsidRPr="008E3B4C">
        <w:rPr>
          <w:rFonts w:ascii="Times New Roman" w:eastAsia="Times New Roman" w:hAnsi="Times New Roman" w:cs="Times New Roman"/>
          <w:color w:val="000000" w:themeColor="text1"/>
          <w:spacing w:val="13"/>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ec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9"/>
          <w:sz w:val="24"/>
          <w:szCs w:val="24"/>
        </w:rPr>
        <w:t>y</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6"/>
          <w:sz w:val="24"/>
          <w:szCs w:val="24"/>
        </w:rPr>
        <w:t>fl</w:t>
      </w:r>
      <w:r w:rsidRPr="008E3B4C">
        <w:rPr>
          <w:rFonts w:ascii="Times New Roman" w:eastAsia="Times New Roman" w:hAnsi="Times New Roman" w:cs="Times New Roman"/>
          <w:color w:val="000000" w:themeColor="text1"/>
          <w:spacing w:val="9"/>
          <w:sz w:val="24"/>
          <w:szCs w:val="24"/>
        </w:rPr>
        <w:t>ue</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g</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za</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5"/>
          <w:sz w:val="24"/>
          <w:szCs w:val="24"/>
        </w:rPr>
        <w:t>n</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6"/>
          <w:sz w:val="24"/>
          <w:szCs w:val="24"/>
        </w:rPr>
        <w:t>p</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4"/>
          <w:sz w:val="24"/>
          <w:szCs w:val="24"/>
        </w:rPr>
        <w:t>rf</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9"/>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5"/>
          <w:sz w:val="24"/>
          <w:szCs w:val="24"/>
        </w:rPr>
        <w:t>ce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g</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4"/>
          <w:sz w:val="24"/>
          <w:szCs w:val="24"/>
        </w:rPr>
        <w:t>rt</w:t>
      </w:r>
      <w:r w:rsidRPr="008E3B4C">
        <w:rPr>
          <w:rFonts w:ascii="Times New Roman" w:eastAsia="Times New Roman" w:hAnsi="Times New Roman" w:cs="Times New Roman"/>
          <w:color w:val="000000" w:themeColor="text1"/>
          <w:spacing w:val="5"/>
          <w:sz w:val="24"/>
          <w:szCs w:val="24"/>
        </w:rPr>
        <w:t>hur</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1994</w:t>
      </w:r>
      <w:r w:rsidRPr="008E3B4C">
        <w:rPr>
          <w:rFonts w:ascii="Times New Roman" w:eastAsia="Times New Roman" w:hAnsi="Times New Roman" w:cs="Times New Roman"/>
          <w:color w:val="000000" w:themeColor="text1"/>
          <w:spacing w:val="3"/>
          <w:sz w:val="24"/>
          <w:szCs w:val="24"/>
        </w:rPr>
        <w:t xml:space="preserve"> ;  </w:t>
      </w:r>
      <w:proofErr w:type="spellStart"/>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6"/>
          <w:sz w:val="24"/>
          <w:szCs w:val="24"/>
        </w:rPr>
        <w:t>u</w:t>
      </w:r>
      <w:r w:rsidRPr="008E3B4C">
        <w:rPr>
          <w:rFonts w:ascii="Times New Roman" w:eastAsia="Times New Roman" w:hAnsi="Times New Roman" w:cs="Times New Roman"/>
          <w:color w:val="000000" w:themeColor="text1"/>
          <w:spacing w:val="5"/>
          <w:sz w:val="24"/>
          <w:szCs w:val="24"/>
        </w:rPr>
        <w:t>se</w:t>
      </w:r>
      <w:r w:rsidRPr="008E3B4C">
        <w:rPr>
          <w:rFonts w:ascii="Times New Roman" w:eastAsia="Times New Roman" w:hAnsi="Times New Roman" w:cs="Times New Roman"/>
          <w:color w:val="000000" w:themeColor="text1"/>
          <w:spacing w:val="3"/>
          <w:sz w:val="24"/>
          <w:szCs w:val="24"/>
        </w:rPr>
        <w:t>li</w:t>
      </w:r>
      <w:r w:rsidRPr="008E3B4C">
        <w:rPr>
          <w:rFonts w:ascii="Times New Roman" w:eastAsia="Times New Roman" w:hAnsi="Times New Roman" w:cs="Times New Roman"/>
          <w:color w:val="000000" w:themeColor="text1"/>
          <w:spacing w:val="6"/>
          <w:sz w:val="24"/>
          <w:szCs w:val="24"/>
        </w:rPr>
        <w:t>ed</w:t>
      </w:r>
      <w:proofErr w:type="spellEnd"/>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1995</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7"/>
          <w:sz w:val="24"/>
          <w:szCs w:val="24"/>
        </w:rPr>
        <w:t>F</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6"/>
          <w:sz w:val="24"/>
          <w:szCs w:val="24"/>
        </w:rPr>
        <w:t>und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9"/>
          <w:sz w:val="24"/>
          <w:szCs w:val="24"/>
        </w:rPr>
        <w:t>&amp;</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p</w:t>
      </w:r>
      <w:r w:rsidRPr="008E3B4C">
        <w:rPr>
          <w:rFonts w:ascii="Times New Roman" w:eastAsia="Times New Roman" w:hAnsi="Times New Roman" w:cs="Times New Roman"/>
          <w:color w:val="000000" w:themeColor="text1"/>
          <w:spacing w:val="4"/>
          <w:sz w:val="24"/>
          <w:szCs w:val="24"/>
        </w:rPr>
        <w:t>st</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1984</w:t>
      </w:r>
      <w:r w:rsidRPr="008E3B4C">
        <w:rPr>
          <w:rFonts w:ascii="Times New Roman" w:eastAsia="Times New Roman" w:hAnsi="Times New Roman" w:cs="Times New Roman"/>
          <w:color w:val="000000" w:themeColor="text1"/>
          <w:spacing w:val="7"/>
          <w:sz w:val="24"/>
          <w:szCs w:val="24"/>
        </w:rPr>
        <w:t xml:space="preserve">; </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8"/>
          <w:sz w:val="24"/>
          <w:szCs w:val="24"/>
        </w:rPr>
        <w:t>ac</w:t>
      </w:r>
      <w:r w:rsidRPr="008E3B4C">
        <w:rPr>
          <w:rFonts w:ascii="Times New Roman" w:eastAsia="Times New Roman" w:hAnsi="Times New Roman" w:cs="Times New Roman"/>
          <w:color w:val="000000" w:themeColor="text1"/>
          <w:spacing w:val="13"/>
          <w:sz w:val="24"/>
          <w:szCs w:val="24"/>
        </w:rPr>
        <w:t>D</w:t>
      </w:r>
      <w:r w:rsidRPr="008E3B4C">
        <w:rPr>
          <w:rFonts w:ascii="Times New Roman" w:eastAsia="Times New Roman" w:hAnsi="Times New Roman" w:cs="Times New Roman"/>
          <w:color w:val="000000" w:themeColor="text1"/>
          <w:spacing w:val="9"/>
          <w:sz w:val="24"/>
          <w:szCs w:val="24"/>
        </w:rPr>
        <w:t>u</w:t>
      </w:r>
      <w:r w:rsidRPr="008E3B4C">
        <w:rPr>
          <w:rFonts w:ascii="Times New Roman" w:eastAsia="Times New Roman" w:hAnsi="Times New Roman" w:cs="Times New Roman"/>
          <w:color w:val="000000" w:themeColor="text1"/>
          <w:spacing w:val="6"/>
          <w:sz w:val="24"/>
          <w:szCs w:val="24"/>
        </w:rPr>
        <w:t>ffi</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9"/>
          <w:sz w:val="24"/>
          <w:szCs w:val="24"/>
        </w:rPr>
        <w:t>1995</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3"/>
          <w:sz w:val="24"/>
          <w:szCs w:val="24"/>
        </w:rPr>
        <w:t>K</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B</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k</w:t>
      </w:r>
      <w:r w:rsidRPr="008E3B4C">
        <w:rPr>
          <w:rFonts w:ascii="Times New Roman" w:eastAsia="Times New Roman" w:hAnsi="Times New Roman" w:cs="Times New Roman"/>
          <w:color w:val="000000" w:themeColor="text1"/>
          <w:spacing w:val="5"/>
          <w:sz w:val="24"/>
          <w:szCs w:val="24"/>
        </w:rPr>
        <w:t xml:space="preserve">, </w:t>
      </w:r>
      <w:proofErr w:type="spellStart"/>
      <w:r w:rsidRPr="008E3B4C">
        <w:rPr>
          <w:rFonts w:ascii="Times New Roman" w:eastAsia="Times New Roman" w:hAnsi="Times New Roman" w:cs="Times New Roman"/>
          <w:color w:val="000000" w:themeColor="text1"/>
          <w:spacing w:val="12"/>
          <w:sz w:val="24"/>
          <w:szCs w:val="24"/>
        </w:rPr>
        <w:t>R</w:t>
      </w:r>
      <w:r w:rsidRPr="008E3B4C">
        <w:rPr>
          <w:rFonts w:ascii="Times New Roman" w:eastAsia="Times New Roman" w:hAnsi="Times New Roman" w:cs="Times New Roman"/>
          <w:color w:val="000000" w:themeColor="text1"/>
          <w:spacing w:val="9"/>
          <w:sz w:val="24"/>
          <w:szCs w:val="24"/>
        </w:rPr>
        <w:t>oo</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9"/>
          <w:sz w:val="24"/>
          <w:szCs w:val="24"/>
        </w:rPr>
        <w:t>k</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n</w:t>
      </w:r>
      <w:proofErr w:type="spellEnd"/>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&amp;</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1"/>
          <w:sz w:val="24"/>
          <w:szCs w:val="24"/>
        </w:rPr>
        <w:t>S</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9"/>
          <w:sz w:val="24"/>
          <w:szCs w:val="24"/>
        </w:rPr>
        <w:t>bu</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9"/>
          <w:sz w:val="24"/>
          <w:szCs w:val="24"/>
        </w:rPr>
        <w:t>g</w:t>
      </w:r>
      <w:proofErr w:type="spellEnd"/>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1987</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proofErr w:type="spellStart"/>
      <w:r w:rsidRPr="008E3B4C">
        <w:rPr>
          <w:rFonts w:ascii="Times New Roman" w:eastAsia="Times New Roman" w:hAnsi="Times New Roman" w:cs="Times New Roman"/>
          <w:color w:val="000000" w:themeColor="text1"/>
          <w:spacing w:val="13"/>
          <w:sz w:val="24"/>
          <w:szCs w:val="24"/>
        </w:rPr>
        <w:t>K</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n</w:t>
      </w:r>
      <w:proofErr w:type="spellEnd"/>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&amp;</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3"/>
          <w:sz w:val="24"/>
          <w:szCs w:val="24"/>
        </w:rPr>
        <w:t>O</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5"/>
          <w:sz w:val="24"/>
          <w:szCs w:val="24"/>
        </w:rPr>
        <w:t>m</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1994</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9"/>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4"/>
          <w:sz w:val="24"/>
          <w:szCs w:val="24"/>
        </w:rPr>
        <w:t>c</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5"/>
          <w:sz w:val="24"/>
          <w:szCs w:val="24"/>
        </w:rPr>
        <w:t>u</w:t>
      </w:r>
      <w:r w:rsidRPr="008E3B4C">
        <w:rPr>
          <w:rFonts w:ascii="Times New Roman" w:eastAsia="Times New Roman" w:hAnsi="Times New Roman" w:cs="Times New Roman"/>
          <w:color w:val="000000" w:themeColor="text1"/>
          <w:spacing w:val="3"/>
          <w:sz w:val="24"/>
          <w:szCs w:val="24"/>
        </w:rPr>
        <w:t>ff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5"/>
          <w:sz w:val="24"/>
          <w:szCs w:val="24"/>
        </w:rPr>
        <w:t>1995</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4"/>
          <w:sz w:val="24"/>
          <w:szCs w:val="24"/>
        </w:rPr>
        <w:t>s</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er</w:t>
      </w:r>
      <w:r w:rsidRPr="008E3B4C">
        <w:rPr>
          <w:rFonts w:ascii="Times New Roman" w:eastAsia="Times New Roman" w:hAnsi="Times New Roman" w:cs="Times New Roman"/>
          <w:color w:val="000000" w:themeColor="text1"/>
          <w:spacing w:val="8"/>
          <w:sz w:val="24"/>
          <w:szCs w:val="24"/>
        </w:rPr>
        <w:t>m</w:t>
      </w:r>
      <w:r w:rsidRPr="008E3B4C">
        <w:rPr>
          <w:rFonts w:ascii="Times New Roman" w:eastAsia="Times New Roman" w:hAnsi="Times New Roman" w:cs="Times New Roman"/>
          <w:color w:val="000000" w:themeColor="text1"/>
          <w:spacing w:val="5"/>
          <w:sz w:val="24"/>
          <w:szCs w:val="24"/>
        </w:rPr>
        <w:t>an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1994</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5"/>
          <w:sz w:val="24"/>
          <w:szCs w:val="24"/>
        </w:rPr>
        <w:t>P</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ff</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2"/>
          <w:sz w:val="24"/>
          <w:szCs w:val="24"/>
        </w:rPr>
        <w: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1994</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6"/>
          <w:sz w:val="24"/>
          <w:szCs w:val="24"/>
        </w:rPr>
        <w:t>u</w:t>
      </w:r>
      <w:r w:rsidRPr="008E3B4C">
        <w:rPr>
          <w:rFonts w:ascii="Times New Roman" w:eastAsia="Times New Roman" w:hAnsi="Times New Roman" w:cs="Times New Roman"/>
          <w:color w:val="000000" w:themeColor="text1"/>
          <w:spacing w:val="4"/>
          <w:sz w:val="24"/>
          <w:szCs w:val="24"/>
        </w:rPr>
        <w:t>sse</w:t>
      </w:r>
      <w:r w:rsidRPr="008E3B4C">
        <w:rPr>
          <w:rFonts w:ascii="Times New Roman" w:eastAsia="Times New Roman" w:hAnsi="Times New Roman" w:cs="Times New Roman"/>
          <w:color w:val="000000" w:themeColor="text1"/>
          <w:spacing w:val="3"/>
          <w:sz w:val="24"/>
          <w:szCs w:val="24"/>
        </w:rPr>
        <w:t xml:space="preserve">ll, </w:t>
      </w:r>
      <w:proofErr w:type="spellStart"/>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r</w:t>
      </w:r>
      <w:r w:rsidRPr="008E3B4C">
        <w:rPr>
          <w:rFonts w:ascii="Times New Roman" w:eastAsia="Times New Roman" w:hAnsi="Times New Roman" w:cs="Times New Roman"/>
          <w:color w:val="000000" w:themeColor="text1"/>
          <w:spacing w:val="6"/>
          <w:sz w:val="24"/>
          <w:szCs w:val="24"/>
        </w:rPr>
        <w:t>b</w:t>
      </w:r>
      <w:r w:rsidRPr="008E3B4C">
        <w:rPr>
          <w:rFonts w:ascii="Times New Roman" w:eastAsia="Times New Roman" w:hAnsi="Times New Roman" w:cs="Times New Roman"/>
          <w:color w:val="000000" w:themeColor="text1"/>
          <w:spacing w:val="5"/>
          <w:sz w:val="24"/>
          <w:szCs w:val="24"/>
        </w:rPr>
        <w:t>o</w:t>
      </w:r>
      <w:r w:rsidRPr="008E3B4C">
        <w:rPr>
          <w:rFonts w:ascii="Times New Roman" w:eastAsia="Times New Roman" w:hAnsi="Times New Roman" w:cs="Times New Roman"/>
          <w:color w:val="000000" w:themeColor="text1"/>
          <w:spacing w:val="3"/>
          <w:sz w:val="24"/>
          <w:szCs w:val="24"/>
        </w:rPr>
        <w:t>r</w:t>
      </w:r>
      <w:r w:rsidRPr="008E3B4C">
        <w:rPr>
          <w:rFonts w:ascii="Times New Roman" w:eastAsia="Times New Roman" w:hAnsi="Times New Roman" w:cs="Times New Roman"/>
          <w:color w:val="000000" w:themeColor="text1"/>
          <w:spacing w:val="6"/>
          <w:sz w:val="24"/>
          <w:szCs w:val="24"/>
        </w:rPr>
        <w:t>g</w:t>
      </w:r>
      <w:proofErr w:type="spellEnd"/>
      <w:r w:rsidRPr="008E3B4C">
        <w:rPr>
          <w:rFonts w:ascii="Times New Roman" w:eastAsia="Times New Roman" w:hAnsi="Times New Roman" w:cs="Times New Roman"/>
          <w:color w:val="000000" w:themeColor="text1"/>
          <w:spacing w:val="2"/>
          <w:sz w:val="24"/>
          <w:szCs w:val="24"/>
        </w:rPr>
        <w: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9"/>
          <w:sz w:val="24"/>
          <w:szCs w:val="24"/>
        </w:rPr>
        <w:t>&amp;</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5"/>
          <w:sz w:val="24"/>
          <w:szCs w:val="24"/>
        </w:rPr>
        <w:t>P</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7"/>
          <w:sz w:val="24"/>
          <w:szCs w:val="24"/>
        </w:rPr>
        <w:t>w</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r</w:t>
      </w:r>
      <w:r w:rsidRPr="008E3B4C">
        <w:rPr>
          <w:rFonts w:ascii="Times New Roman" w:eastAsia="Times New Roman" w:hAnsi="Times New Roman" w:cs="Times New Roman"/>
          <w:color w:val="000000" w:themeColor="text1"/>
          <w:spacing w:val="4"/>
          <w:sz w:val="24"/>
          <w:szCs w:val="24"/>
        </w:rPr>
        <w:t>s</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1985</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2"/>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5"/>
          <w:sz w:val="24"/>
          <w:szCs w:val="24"/>
        </w:rPr>
        <w:t>p</w:t>
      </w:r>
      <w:r w:rsidRPr="008E3B4C">
        <w:rPr>
          <w:rFonts w:ascii="Times New Roman" w:eastAsia="Times New Roman" w:hAnsi="Times New Roman" w:cs="Times New Roman"/>
          <w:color w:val="000000" w:themeColor="text1"/>
          <w:spacing w:val="4"/>
          <w:sz w:val="24"/>
          <w:szCs w:val="24"/>
        </w:rPr>
        <w:t>s</w:t>
      </w:r>
      <w:r w:rsidRPr="008E3B4C">
        <w:rPr>
          <w:rFonts w:ascii="Times New Roman" w:eastAsia="Times New Roman" w:hAnsi="Times New Roman" w:cs="Times New Roman"/>
          <w:color w:val="000000" w:themeColor="text1"/>
          <w:spacing w:val="3"/>
          <w:sz w:val="24"/>
          <w:szCs w:val="24"/>
        </w:rPr>
        <w:t>tr</w:t>
      </w:r>
      <w:r w:rsidRPr="008E3B4C">
        <w:rPr>
          <w:rFonts w:ascii="Times New Roman" w:eastAsia="Times New Roman" w:hAnsi="Times New Roman" w:cs="Times New Roman"/>
          <w:color w:val="000000" w:themeColor="text1"/>
          <w:spacing w:val="5"/>
          <w:sz w:val="24"/>
          <w:szCs w:val="24"/>
        </w:rPr>
        <w:t>a</w:t>
      </w:r>
      <w:r w:rsidRPr="008E3B4C">
        <w:rPr>
          <w:rFonts w:ascii="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3"/>
          <w:sz w:val="24"/>
          <w:szCs w:val="24"/>
        </w:rPr>
        <w:t>&amp;</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2"/>
          <w:sz w:val="24"/>
          <w:szCs w:val="24"/>
        </w:rPr>
        <w:t>R</w:t>
      </w:r>
      <w:r w:rsidRPr="008E3B4C">
        <w:rPr>
          <w:rFonts w:ascii="Times New Roman" w:eastAsia="Times New Roman" w:hAnsi="Times New Roman" w:cs="Times New Roman"/>
          <w:color w:val="000000" w:themeColor="text1"/>
          <w:spacing w:val="8"/>
          <w:sz w:val="24"/>
          <w:szCs w:val="24"/>
        </w:rPr>
        <w:t>oze</w:t>
      </w:r>
      <w:r w:rsidRPr="008E3B4C">
        <w:rPr>
          <w:rFonts w:ascii="Times New Roman" w:eastAsia="Times New Roman" w:hAnsi="Times New Roman" w:cs="Times New Roman"/>
          <w:color w:val="000000" w:themeColor="text1"/>
          <w:spacing w:val="4"/>
          <w:sz w:val="24"/>
          <w:szCs w:val="24"/>
        </w:rPr>
        <w:t>ll</w:t>
      </w:r>
      <w:proofErr w:type="spellEnd"/>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1993)</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10"/>
          <w:sz w:val="24"/>
          <w:szCs w:val="24"/>
        </w:rPr>
        <w:t>T</w:t>
      </w:r>
      <w:r w:rsidRPr="008E3B4C">
        <w:rPr>
          <w:rFonts w:ascii="Times New Roman" w:eastAsia="Times New Roman" w:hAnsi="Times New Roman" w:cs="Times New Roman"/>
          <w:color w:val="000000" w:themeColor="text1"/>
          <w:spacing w:val="8"/>
          <w:sz w:val="24"/>
          <w:szCs w:val="24"/>
        </w:rPr>
        <w:t>ab</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2</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13"/>
          <w:sz w:val="24"/>
          <w:szCs w:val="24"/>
        </w:rPr>
        <w:t>mm</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zed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be</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 xml:space="preserve">t </w:t>
      </w:r>
      <w:r w:rsidRPr="008E3B4C">
        <w:rPr>
          <w:rFonts w:ascii="Times New Roman" w:eastAsia="Times New Roman" w:hAnsi="Times New Roman" w:cs="Times New Roman"/>
          <w:color w:val="000000" w:themeColor="text1"/>
          <w:spacing w:val="12"/>
          <w:sz w:val="24"/>
          <w:szCs w:val="24"/>
        </w:rPr>
        <w:t>HR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ti</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7"/>
          <w:sz w:val="24"/>
          <w:szCs w:val="24"/>
        </w:rPr>
        <w:t>es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9"/>
          <w:sz w:val="24"/>
          <w:szCs w:val="24"/>
        </w:rPr>
        <w:t>ho</w:t>
      </w:r>
      <w:r w:rsidRPr="008E3B4C">
        <w:rPr>
          <w:rFonts w:ascii="Times New Roman" w:eastAsia="Times New Roman" w:hAnsi="Times New Roman" w:cs="Times New Roman"/>
          <w:color w:val="000000" w:themeColor="text1"/>
          <w:spacing w:val="7"/>
          <w:sz w:val="24"/>
          <w:szCs w:val="24"/>
        </w:rPr>
        <w:t>se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ab</w:t>
      </w:r>
      <w:r w:rsidRPr="008E3B4C">
        <w:rPr>
          <w:rFonts w:ascii="Times New Roman" w:eastAsia="Times New Roman" w:hAnsi="Times New Roman" w:cs="Times New Roman"/>
          <w:color w:val="000000" w:themeColor="text1"/>
          <w:spacing w:val="9"/>
          <w:sz w:val="24"/>
          <w:szCs w:val="24"/>
        </w:rPr>
        <w:t>ov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6"/>
          <w:sz w:val="24"/>
          <w:szCs w:val="24"/>
        </w:rPr>
        <w:t>ss</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0"/>
          <w:sz w:val="24"/>
          <w:szCs w:val="24"/>
        </w:rPr>
        <w:t>F</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9"/>
          <w:sz w:val="24"/>
          <w:szCs w:val="24"/>
        </w:rPr>
        <w:t>pp</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10"/>
          <w:sz w:val="24"/>
          <w:szCs w:val="24"/>
        </w:rPr>
        <w:t>g</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9"/>
          <w:sz w:val="24"/>
          <w:szCs w:val="24"/>
        </w:rPr>
        <w:t>he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3"/>
          <w:sz w:val="24"/>
          <w:szCs w:val="24"/>
        </w:rPr>
        <w:t>HR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10"/>
          <w:sz w:val="24"/>
          <w:szCs w:val="24"/>
        </w:rPr>
        <w:t>y</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4"/>
          <w:sz w:val="24"/>
          <w:szCs w:val="24"/>
        </w:rPr>
        <w:t>m</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10"/>
          <w:sz w:val="24"/>
          <w:szCs w:val="24"/>
        </w:rPr>
        <w:t>n</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5"/>
          <w:sz w:val="24"/>
          <w:szCs w:val="24"/>
        </w:rPr>
        <w:t xml:space="preserve">it </w:t>
      </w:r>
      <w:r w:rsidRPr="008E3B4C">
        <w:rPr>
          <w:rFonts w:ascii="Times New Roman" w:eastAsia="Times New Roman" w:hAnsi="Times New Roman" w:cs="Times New Roman"/>
          <w:color w:val="000000" w:themeColor="text1"/>
          <w:spacing w:val="10"/>
          <w:sz w:val="24"/>
          <w:szCs w:val="24"/>
        </w:rPr>
        <w:t>p</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7"/>
          <w:sz w:val="24"/>
          <w:szCs w:val="24"/>
        </w:rPr>
        <w:t>rs</w:t>
      </w:r>
      <w:r w:rsidRPr="008E3B4C">
        <w:rPr>
          <w:rFonts w:ascii="Times New Roman" w:eastAsia="Times New Roman" w:hAnsi="Times New Roman" w:cs="Times New Roman"/>
          <w:color w:val="000000" w:themeColor="text1"/>
          <w:spacing w:val="9"/>
          <w:sz w:val="24"/>
          <w:szCs w:val="24"/>
        </w:rPr>
        <w:t>pe</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4"/>
          <w:sz w:val="24"/>
          <w:szCs w:val="24"/>
        </w:rPr>
        <w:t>A</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9"/>
          <w:sz w:val="24"/>
          <w:szCs w:val="24"/>
        </w:rPr>
        <w:t>hu</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9"/>
          <w:sz w:val="24"/>
          <w:szCs w:val="24"/>
        </w:rPr>
        <w:t>1992</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1994</w:t>
      </w:r>
      <w:r w:rsidRPr="008E3B4C">
        <w:rPr>
          <w:rFonts w:ascii="Times New Roman" w:eastAsia="Times New Roman" w:hAnsi="Times New Roman" w:cs="Times New Roman"/>
          <w:color w:val="000000" w:themeColor="text1"/>
          <w:spacing w:val="8"/>
          <w:sz w:val="24"/>
          <w:szCs w:val="24"/>
        </w:rPr>
        <w: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3"/>
          <w:sz w:val="24"/>
          <w:szCs w:val="24"/>
        </w:rPr>
        <w:t>w</w:t>
      </w:r>
      <w:r w:rsidRPr="008E3B4C">
        <w:rPr>
          <w:rFonts w:ascii="Times New Roman" w:eastAsia="Times New Roman" w:hAnsi="Times New Roman" w:cs="Times New Roman"/>
          <w:color w:val="000000" w:themeColor="text1"/>
          <w:spacing w:val="9"/>
          <w:sz w:val="24"/>
          <w:szCs w:val="24"/>
        </w:rPr>
        <w:t>ed</w:t>
      </w:r>
      <w:r w:rsidRPr="008E3B4C">
        <w:rPr>
          <w:rFonts w:ascii="Times New Roman" w:eastAsia="Times New Roman" w:hAnsi="Times New Roman" w:cs="Times New Roman"/>
          <w:color w:val="000000" w:themeColor="text1"/>
          <w:spacing w:val="5"/>
          <w:sz w:val="24"/>
          <w:szCs w:val="24"/>
        </w:rPr>
        <w:t xml:space="preserve"> t</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8"/>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10"/>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7"/>
          <w:sz w:val="24"/>
          <w:szCs w:val="24"/>
        </w:rPr>
        <w:t>oc</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8"/>
          <w:sz w:val="24"/>
          <w:szCs w:val="24"/>
        </w:rPr>
        <w:t>nh</w:t>
      </w:r>
      <w:r w:rsidRPr="008E3B4C">
        <w:rPr>
          <w:rFonts w:ascii="Times New Roman" w:eastAsia="Times New Roman" w:hAnsi="Times New Roman" w:cs="Times New Roman"/>
          <w:color w:val="000000" w:themeColor="text1"/>
          <w:spacing w:val="7"/>
          <w:sz w:val="24"/>
          <w:szCs w:val="24"/>
        </w:rPr>
        <w:t>anc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ng</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yee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11"/>
          <w:sz w:val="24"/>
          <w:szCs w:val="24"/>
        </w:rPr>
        <w:t>mm</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en</w:t>
      </w:r>
      <w:r w:rsidRPr="008E3B4C">
        <w:rPr>
          <w:rFonts w:ascii="Times New Roman" w:eastAsia="Times New Roman" w:hAnsi="Times New Roman" w:cs="Times New Roman"/>
          <w:color w:val="000000" w:themeColor="text1"/>
          <w:spacing w:val="4"/>
          <w:sz w:val="24"/>
          <w:szCs w:val="24"/>
        </w:rPr>
        <w:t xml:space="preserve">t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decen</w:t>
      </w:r>
      <w:r w:rsidRPr="008E3B4C">
        <w:rPr>
          <w:rFonts w:ascii="Times New Roman" w:eastAsia="Times New Roman" w:hAnsi="Times New Roman" w:cs="Times New Roman"/>
          <w:color w:val="000000" w:themeColor="text1"/>
          <w:spacing w:val="5"/>
          <w:sz w:val="24"/>
          <w:szCs w:val="24"/>
        </w:rPr>
        <w:t>tr</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li</w:t>
      </w:r>
      <w:r w:rsidRPr="008E3B4C">
        <w:rPr>
          <w:rFonts w:ascii="Times New Roman" w:eastAsia="Times New Roman" w:hAnsi="Times New Roman" w:cs="Times New Roman"/>
          <w:color w:val="000000" w:themeColor="text1"/>
          <w:spacing w:val="8"/>
          <w:sz w:val="24"/>
          <w:szCs w:val="24"/>
        </w:rPr>
        <w:t>z</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z w:val="24"/>
          <w:szCs w:val="24"/>
        </w:rPr>
        <w:t xml:space="preserve"> </w:t>
      </w:r>
      <w:proofErr w:type="spellStart"/>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n</w:t>
      </w:r>
      <w:proofErr w:type="spellEnd"/>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7"/>
          <w:sz w:val="24"/>
          <w:szCs w:val="24"/>
        </w:rPr>
        <w:t>ak</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ehen</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ve</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co</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6"/>
          <w:sz w:val="24"/>
          <w:szCs w:val="24"/>
        </w:rPr>
        <w:t>sa</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6"/>
          <w:sz w:val="24"/>
          <w:szCs w:val="24"/>
        </w:rPr>
        <w:t>ee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pa</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on</w:t>
      </w:r>
      <w:r w:rsidRPr="008E3B4C">
        <w:rPr>
          <w:rFonts w:ascii="Times New Roman" w:eastAsia="Times New Roman" w:hAnsi="Times New Roman" w:cs="Times New Roman"/>
          <w:color w:val="000000" w:themeColor="text1"/>
          <w:spacing w:val="5"/>
          <w:sz w:val="24"/>
          <w:szCs w:val="24"/>
        </w:rPr>
        <w: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gh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1"/>
          <w:sz w:val="24"/>
          <w:szCs w:val="24"/>
        </w:rPr>
        <w:t>C</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nv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3"/>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10"/>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ff</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4"/>
          <w:sz w:val="24"/>
          <w:szCs w:val="24"/>
        </w:rPr>
        <w:t xml:space="preserve"> 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1"/>
          <w:sz w:val="24"/>
          <w:szCs w:val="24"/>
        </w:rPr>
        <w:t>ed</w:t>
      </w:r>
      <w:r w:rsidRPr="008E3B4C">
        <w:rPr>
          <w:rFonts w:ascii="Times New Roman" w:eastAsia="Times New Roman" w:hAnsi="Times New Roman" w:cs="Times New Roman"/>
          <w:color w:val="000000" w:themeColor="text1"/>
          <w:spacing w:val="12"/>
          <w:sz w:val="24"/>
          <w:szCs w:val="24"/>
        </w:rPr>
        <w:t>u</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2"/>
          <w:sz w:val="24"/>
          <w:szCs w:val="24"/>
        </w:rPr>
        <w:t>on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8"/>
          <w:sz w:val="24"/>
          <w:szCs w:val="24"/>
        </w:rPr>
        <w:t>f</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19"/>
          <w:sz w:val="24"/>
          <w:szCs w:val="24"/>
        </w:rPr>
        <w:t>m</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7"/>
          <w:sz w:val="24"/>
          <w:szCs w:val="24"/>
        </w:rPr>
        <w:t>l</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2"/>
          <w:sz w:val="24"/>
          <w:szCs w:val="24"/>
        </w:rPr>
        <w:t>y</w:t>
      </w:r>
      <w:r w:rsidRPr="008E3B4C">
        <w:rPr>
          <w:rFonts w:ascii="Times New Roman" w:eastAsia="Times New Roman" w:hAnsi="Times New Roman" w:cs="Times New Roman"/>
          <w:color w:val="000000" w:themeColor="text1"/>
          <w:spacing w:val="10"/>
          <w:sz w:val="24"/>
          <w:szCs w:val="24"/>
        </w:rPr>
        <w:t>ee s</w:t>
      </w:r>
      <w:r w:rsidRPr="008E3B4C">
        <w:rPr>
          <w:rFonts w:ascii="Times New Roman" w:eastAsia="Times New Roman" w:hAnsi="Times New Roman" w:cs="Times New Roman"/>
          <w:color w:val="000000" w:themeColor="text1"/>
          <w:spacing w:val="12"/>
          <w:sz w:val="24"/>
          <w:szCs w:val="24"/>
        </w:rPr>
        <w:t>k</w:t>
      </w:r>
      <w:r w:rsidRPr="008E3B4C">
        <w:rPr>
          <w:rFonts w:ascii="Times New Roman" w:eastAsia="Times New Roman" w:hAnsi="Times New Roman" w:cs="Times New Roman"/>
          <w:color w:val="000000" w:themeColor="text1"/>
          <w:spacing w:val="6"/>
          <w:sz w:val="24"/>
          <w:szCs w:val="24"/>
        </w:rPr>
        <w:t>ill</w:t>
      </w:r>
      <w:r w:rsidRPr="008E3B4C">
        <w:rPr>
          <w:rFonts w:ascii="Times New Roman" w:eastAsia="Times New Roman" w:hAnsi="Times New Roman" w:cs="Times New Roman"/>
          <w:color w:val="000000" w:themeColor="text1"/>
          <w:spacing w:val="10"/>
          <w:sz w:val="24"/>
          <w:szCs w:val="24"/>
        </w:rPr>
        <w:t>s</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12"/>
          <w:sz w:val="24"/>
          <w:szCs w:val="24"/>
        </w:rPr>
        <w:t>nd</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7"/>
          <w:sz w:val="24"/>
          <w:szCs w:val="24"/>
        </w:rPr>
        <w:t>i</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2"/>
          <w:sz w:val="24"/>
          <w:szCs w:val="24"/>
        </w:rPr>
        <w:t>o</w:t>
      </w:r>
      <w:r w:rsidRPr="008E3B4C">
        <w:rPr>
          <w:rFonts w:ascii="Times New Roman" w:eastAsia="Times New Roman" w:hAnsi="Times New Roman" w:cs="Times New Roman"/>
          <w:color w:val="000000" w:themeColor="text1"/>
          <w:spacing w:val="7"/>
          <w:sz w:val="24"/>
          <w:szCs w:val="24"/>
        </w:rPr>
        <w:t>ft</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11"/>
          <w:sz w:val="24"/>
          <w:szCs w:val="24"/>
        </w:rPr>
        <w:t>a</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12"/>
          <w:sz w:val="24"/>
          <w:szCs w:val="24"/>
        </w:rPr>
        <w:t>d</w:t>
      </w:r>
      <w:r w:rsidRPr="008E3B4C">
        <w:rPr>
          <w:rFonts w:ascii="Times New Roman" w:eastAsia="Times New Roman" w:hAnsi="Times New Roman" w:cs="Times New Roman"/>
          <w:color w:val="000000" w:themeColor="text1"/>
          <w:spacing w:val="6"/>
          <w:sz w:val="24"/>
          <w:szCs w:val="24"/>
        </w:rPr>
        <w:t xml:space="preserve"> t</w:t>
      </w:r>
      <w:r w:rsidRPr="008E3B4C">
        <w:rPr>
          <w:rFonts w:ascii="Times New Roman" w:eastAsia="Times New Roman" w:hAnsi="Times New Roman" w:cs="Times New Roman"/>
          <w:color w:val="000000" w:themeColor="text1"/>
          <w:spacing w:val="12"/>
          <w:sz w:val="24"/>
          <w:szCs w:val="24"/>
        </w:rPr>
        <w:t>u</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2"/>
          <w:sz w:val="24"/>
          <w:szCs w:val="24"/>
        </w:rPr>
        <w:t>v</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12"/>
          <w:sz w:val="24"/>
          <w:szCs w:val="24"/>
        </w:rPr>
        <w:t>nd</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1"/>
          <w:sz w:val="24"/>
          <w:szCs w:val="24"/>
        </w:rPr>
        <w:t>e</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12"/>
          <w:sz w:val="24"/>
          <w:szCs w:val="24"/>
        </w:rPr>
        <w:t>u</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7"/>
          <w:sz w:val="24"/>
          <w:szCs w:val="24"/>
        </w:rPr>
        <w:t>t</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12"/>
          <w:sz w:val="24"/>
          <w:szCs w:val="24"/>
        </w:rPr>
        <w:t>d</w:t>
      </w:r>
      <w:r w:rsidRPr="008E3B4C">
        <w:rPr>
          <w:rFonts w:ascii="Times New Roman" w:eastAsia="Times New Roman" w:hAnsi="Times New Roman" w:cs="Times New Roman"/>
          <w:color w:val="000000" w:themeColor="text1"/>
          <w:spacing w:val="6"/>
          <w:sz w:val="24"/>
          <w:szCs w:val="24"/>
        </w:rPr>
        <w:t xml:space="preserve"> i</w:t>
      </w:r>
      <w:r w:rsidRPr="008E3B4C">
        <w:rPr>
          <w:rFonts w:ascii="Times New Roman" w:eastAsia="Times New Roman" w:hAnsi="Times New Roman" w:cs="Times New Roman"/>
          <w:color w:val="000000" w:themeColor="text1"/>
          <w:spacing w:val="12"/>
          <w:sz w:val="24"/>
          <w:szCs w:val="24"/>
        </w:rPr>
        <w:t>n</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12"/>
          <w:sz w:val="24"/>
          <w:szCs w:val="24"/>
        </w:rPr>
        <w:t>oo</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8"/>
          <w:sz w:val="24"/>
          <w:szCs w:val="24"/>
        </w:rPr>
        <w:t>r</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6"/>
          <w:sz w:val="24"/>
          <w:szCs w:val="24"/>
        </w:rPr>
        <w:t>nuf</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u</w:t>
      </w:r>
      <w:r w:rsidRPr="008E3B4C">
        <w:rPr>
          <w:rFonts w:ascii="Times New Roman" w:eastAsia="Times New Roman" w:hAnsi="Times New Roman" w:cs="Times New Roman"/>
          <w:color w:val="000000" w:themeColor="text1"/>
          <w:spacing w:val="4"/>
          <w:sz w:val="24"/>
          <w:szCs w:val="24"/>
        </w:rPr>
        <w:t>ri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pe</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4"/>
          <w:sz w:val="24"/>
          <w:szCs w:val="24"/>
        </w:rPr>
        <w:t>il</w:t>
      </w:r>
      <w:r w:rsidRPr="008E3B4C">
        <w:rPr>
          <w:rFonts w:ascii="Times New Roman" w:eastAsia="Times New Roman" w:hAnsi="Times New Roman" w:cs="Times New Roman"/>
          <w:color w:val="000000" w:themeColor="text1"/>
          <w:spacing w:val="5"/>
          <w:sz w:val="24"/>
          <w:szCs w:val="24"/>
        </w:rPr>
        <w:t>ar</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7"/>
          <w:sz w:val="24"/>
          <w:szCs w:val="24"/>
        </w:rPr>
        <w:t>y</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d</w:t>
      </w:r>
      <w:r w:rsidRPr="008E3B4C">
        <w:rPr>
          <w:rFonts w:ascii="Times New Roman" w:eastAsia="Times New Roman" w:hAnsi="Times New Roman" w:cs="Times New Roman"/>
          <w:color w:val="000000" w:themeColor="text1"/>
          <w:spacing w:val="4"/>
          <w:sz w:val="24"/>
          <w:szCs w:val="24"/>
        </w:rPr>
        <w:t>iff</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5"/>
          <w:sz w:val="24"/>
          <w:szCs w:val="24"/>
        </w:rPr>
        <w:t>re</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3"/>
          <w:sz w:val="24"/>
          <w:szCs w:val="24"/>
        </w:rPr>
        <w:t xml:space="preserve">t </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6"/>
          <w:sz w:val="24"/>
          <w:szCs w:val="24"/>
        </w:rPr>
        <w:t>u</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6"/>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10"/>
          <w:sz w:val="24"/>
          <w:szCs w:val="24"/>
        </w:rPr>
        <w:t>w</w:t>
      </w:r>
      <w:r w:rsidRPr="008E3B4C">
        <w:rPr>
          <w:rFonts w:ascii="Times New Roman" w:eastAsia="Times New Roman" w:hAnsi="Times New Roman" w:cs="Times New Roman"/>
          <w:color w:val="000000" w:themeColor="text1"/>
          <w:spacing w:val="6"/>
          <w:sz w:val="24"/>
          <w:szCs w:val="24"/>
        </w:rPr>
        <w:t>ha</w:t>
      </w:r>
      <w:r w:rsidRPr="008E3B4C">
        <w:rPr>
          <w:rFonts w:ascii="Times New Roman" w:eastAsia="Times New Roman" w:hAnsi="Times New Roman" w:cs="Times New Roman"/>
          <w:color w:val="000000" w:themeColor="text1"/>
          <w:spacing w:val="3"/>
          <w:sz w:val="24"/>
          <w:szCs w:val="24"/>
        </w:rPr>
        <w:t xml:space="preserve">t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ca</w:t>
      </w:r>
      <w:r w:rsidRPr="008E3B4C">
        <w:rPr>
          <w:rFonts w:ascii="Times New Roman" w:eastAsia="Times New Roman" w:hAnsi="Times New Roman" w:cs="Times New Roman"/>
          <w:color w:val="000000" w:themeColor="text1"/>
          <w:spacing w:val="3"/>
          <w:sz w:val="24"/>
          <w:szCs w:val="24"/>
        </w:rPr>
        <w:t>ll</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6"/>
          <w:sz w:val="24"/>
          <w:szCs w:val="24"/>
        </w:rPr>
        <w:t>h</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5"/>
          <w:sz w:val="24"/>
          <w:szCs w:val="24"/>
        </w:rPr>
        <w:t>er</w:t>
      </w:r>
      <w:r w:rsidRPr="008E3B4C">
        <w:rPr>
          <w:rFonts w:ascii="Times New Roman" w:eastAsia="Times New Roman" w:hAnsi="Times New Roman" w:cs="Times New Roman"/>
          <w:color w:val="000000" w:themeColor="text1"/>
          <w:spacing w:val="4"/>
          <w:sz w:val="24"/>
          <w:szCs w:val="24"/>
        </w:rPr>
        <w:t>f</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5"/>
          <w:sz w:val="24"/>
          <w:szCs w:val="24"/>
        </w:rPr>
        <w:t xml:space="preserve">e </w:t>
      </w:r>
      <w:r w:rsidRPr="008E3B4C">
        <w:rPr>
          <w:rFonts w:ascii="Times New Roman" w:eastAsia="Times New Roman" w:hAnsi="Times New Roman" w:cs="Times New Roman"/>
          <w:color w:val="000000" w:themeColor="text1"/>
          <w:spacing w:val="11"/>
          <w:sz w:val="24"/>
          <w:szCs w:val="24"/>
        </w:rPr>
        <w:t>w</w:t>
      </w:r>
      <w:r w:rsidRPr="008E3B4C">
        <w:rPr>
          <w:rFonts w:ascii="Times New Roman" w:eastAsia="Times New Roman" w:hAnsi="Times New Roman" w:cs="Times New Roman"/>
          <w:color w:val="000000" w:themeColor="text1"/>
          <w:spacing w:val="9"/>
          <w:sz w:val="24"/>
          <w:szCs w:val="24"/>
        </w:rPr>
        <w:t>o</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k</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ces</w:t>
      </w:r>
      <w:r w:rsidRPr="008E3B4C">
        <w:rPr>
          <w:rFonts w:ascii="Times New Roman" w:eastAsia="Times New Roman" w:hAnsi="Times New Roman" w:cs="Times New Roman"/>
          <w:color w:val="000000" w:themeColor="text1"/>
          <w:spacing w:val="4"/>
          <w:sz w:val="24"/>
          <w:szCs w:val="24"/>
        </w:rPr>
        <w:t xml:space="preserve">, </w:t>
      </w:r>
      <w:proofErr w:type="spellStart"/>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e</w:t>
      </w:r>
      <w:r w:rsidRPr="008E3B4C">
        <w:rPr>
          <w:rFonts w:ascii="Times New Roman" w:eastAsia="Times New Roman" w:hAnsi="Times New Roman" w:cs="Times New Roman"/>
          <w:color w:val="000000" w:themeColor="text1"/>
          <w:spacing w:val="4"/>
          <w:sz w:val="24"/>
          <w:szCs w:val="24"/>
        </w:rPr>
        <w:t>li</w:t>
      </w:r>
      <w:r w:rsidRPr="008E3B4C">
        <w:rPr>
          <w:rFonts w:ascii="Times New Roman" w:eastAsia="Times New Roman" w:hAnsi="Times New Roman" w:cs="Times New Roman"/>
          <w:color w:val="000000" w:themeColor="text1"/>
          <w:spacing w:val="9"/>
          <w:sz w:val="24"/>
          <w:szCs w:val="24"/>
        </w:rPr>
        <w:t>d</w:t>
      </w:r>
      <w:proofErr w:type="spell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8"/>
          <w:sz w:val="24"/>
          <w:szCs w:val="24"/>
        </w:rPr>
        <w:t>1995</w:t>
      </w:r>
      <w:r w:rsidRPr="008E3B4C">
        <w:rPr>
          <w:rFonts w:ascii="Times New Roman" w:eastAsia="Times New Roman" w:hAnsi="Times New Roman" w:cs="Times New Roman"/>
          <w:color w:val="000000" w:themeColor="text1"/>
          <w:spacing w:val="6"/>
          <w:sz w:val="24"/>
          <w:szCs w:val="24"/>
        </w:rPr>
        <w: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ca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w</w:t>
      </w:r>
      <w:r w:rsidRPr="008E3B4C">
        <w:rPr>
          <w:rFonts w:ascii="Times New Roman" w:eastAsia="Times New Roman" w:hAnsi="Times New Roman" w:cs="Times New Roman"/>
          <w:color w:val="000000" w:themeColor="text1"/>
          <w:spacing w:val="8"/>
          <w:sz w:val="24"/>
          <w:szCs w:val="24"/>
        </w:rPr>
        <w:t>h</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9"/>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fir</w:t>
      </w:r>
      <w:r w:rsidRPr="008E3B4C">
        <w:rPr>
          <w:rFonts w:ascii="Times New Roman" w:eastAsia="Times New Roman" w:hAnsi="Times New Roman" w:cs="Times New Roman"/>
          <w:color w:val="000000" w:themeColor="text1"/>
          <w:spacing w:val="13"/>
          <w:sz w:val="24"/>
          <w:szCs w:val="24"/>
        </w:rPr>
        <w:t>m</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9"/>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5"/>
          <w:sz w:val="24"/>
          <w:szCs w:val="24"/>
        </w:rPr>
        <w:t xml:space="preserve"> 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2"/>
          <w:sz w:val="24"/>
          <w:szCs w:val="24"/>
        </w:rPr>
        <w:t>H</w:t>
      </w:r>
      <w:r w:rsidRPr="008E3B4C">
        <w:rPr>
          <w:rFonts w:ascii="Times New Roman" w:eastAsia="Times New Roman" w:hAnsi="Times New Roman" w:cs="Times New Roman"/>
          <w:color w:val="000000" w:themeColor="text1"/>
          <w:spacing w:val="11"/>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c</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s</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7"/>
          <w:sz w:val="24"/>
          <w:szCs w:val="24"/>
        </w:rPr>
        <w:t>c</w:t>
      </w:r>
      <w:r w:rsidRPr="008E3B4C">
        <w:rPr>
          <w:rFonts w:ascii="Times New Roman" w:eastAsia="Times New Roman" w:hAnsi="Times New Roman" w:cs="Times New Roman"/>
          <w:color w:val="000000" w:themeColor="text1"/>
          <w:spacing w:val="9"/>
          <w:sz w:val="24"/>
          <w:szCs w:val="24"/>
        </w:rPr>
        <w:t>h</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c</w:t>
      </w:r>
      <w:r w:rsidRPr="008E3B4C">
        <w:rPr>
          <w:rFonts w:ascii="Times New Roman" w:eastAsia="Times New Roman" w:hAnsi="Times New Roman" w:cs="Times New Roman"/>
          <w:color w:val="000000" w:themeColor="text1"/>
          <w:spacing w:val="6"/>
          <w:sz w:val="24"/>
          <w:szCs w:val="24"/>
        </w:rPr>
        <w:t>en</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v</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co</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6"/>
          <w:sz w:val="24"/>
          <w:szCs w:val="24"/>
        </w:rPr>
        <w:t>pen</w:t>
      </w:r>
      <w:r w:rsidRPr="008E3B4C">
        <w:rPr>
          <w:rFonts w:ascii="Times New Roman" w:eastAsia="Times New Roman" w:hAnsi="Times New Roman" w:cs="Times New Roman"/>
          <w:color w:val="000000" w:themeColor="text1"/>
          <w:spacing w:val="5"/>
          <w:sz w:val="24"/>
          <w:szCs w:val="24"/>
        </w:rPr>
        <w:t>sa</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i</w:t>
      </w:r>
      <w:r w:rsidRPr="008E3B4C">
        <w:rPr>
          <w:rFonts w:ascii="Times New Roman" w:eastAsia="Times New Roman" w:hAnsi="Times New Roman" w:cs="Times New Roman"/>
          <w:color w:val="000000" w:themeColor="text1"/>
          <w:spacing w:val="6"/>
          <w:sz w:val="24"/>
          <w:szCs w:val="24"/>
        </w:rPr>
        <w:t>o</w:t>
      </w:r>
      <w:r w:rsidRPr="008E3B4C">
        <w:rPr>
          <w:rFonts w:ascii="Times New Roman" w:eastAsia="Times New Roman" w:hAnsi="Times New Roman" w:cs="Times New Roman"/>
          <w:color w:val="000000" w:themeColor="text1"/>
          <w:spacing w:val="7"/>
          <w:sz w:val="24"/>
          <w:szCs w:val="24"/>
        </w:rPr>
        <w:t>n</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se</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v</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4"/>
          <w:sz w:val="24"/>
          <w:szCs w:val="24"/>
        </w:rPr>
        <w:t>ffi</w:t>
      </w:r>
      <w:r w:rsidRPr="008E3B4C">
        <w:rPr>
          <w:rFonts w:ascii="Times New Roman" w:eastAsia="Times New Roman" w:hAnsi="Times New Roman" w:cs="Times New Roman"/>
          <w:color w:val="000000" w:themeColor="text1"/>
          <w:spacing w:val="6"/>
          <w:sz w:val="24"/>
          <w:szCs w:val="24"/>
        </w:rPr>
        <w:t>ng</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6"/>
          <w:sz w:val="24"/>
          <w:szCs w:val="24"/>
        </w:rPr>
        <w:t>chn</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que</w:t>
      </w:r>
      <w:r w:rsidRPr="008E3B4C">
        <w:rPr>
          <w:rFonts w:ascii="Times New Roman" w:eastAsia="Times New Roman" w:hAnsi="Times New Roman" w:cs="Times New Roman"/>
          <w:color w:val="000000" w:themeColor="text1"/>
          <w:spacing w:val="5"/>
          <w:sz w:val="24"/>
          <w:szCs w:val="24"/>
        </w:rPr>
        <w:t>s</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6"/>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6"/>
          <w:sz w:val="24"/>
          <w:szCs w:val="24"/>
        </w:rPr>
        <w:t>oy</w:t>
      </w:r>
      <w:r w:rsidRPr="008E3B4C">
        <w:rPr>
          <w:rFonts w:ascii="Times New Roman" w:eastAsia="Times New Roman" w:hAnsi="Times New Roman" w:cs="Times New Roman"/>
          <w:color w:val="000000" w:themeColor="text1"/>
          <w:spacing w:val="5"/>
          <w:sz w:val="24"/>
          <w:szCs w:val="24"/>
        </w:rPr>
        <w:t xml:space="preserve">ee </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4"/>
          <w:sz w:val="24"/>
          <w:szCs w:val="24"/>
        </w:rPr>
        <w:t>r</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c</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pa</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on</w:t>
      </w:r>
      <w:r w:rsidRPr="008E3B4C">
        <w:rPr>
          <w:rFonts w:ascii="Times New Roman" w:eastAsia="Times New Roman" w:hAnsi="Times New Roman" w:cs="Times New Roman"/>
          <w:color w:val="000000" w:themeColor="text1"/>
          <w:spacing w:val="3"/>
          <w:sz w:val="24"/>
          <w:szCs w:val="24"/>
        </w:rPr>
        <w:t xml:space="preserve"> t</w:t>
      </w:r>
      <w:r w:rsidRPr="008E3B4C">
        <w:rPr>
          <w:rFonts w:ascii="Times New Roman" w:eastAsia="Times New Roman" w:hAnsi="Times New Roman" w:cs="Times New Roman"/>
          <w:color w:val="000000" w:themeColor="text1"/>
          <w:spacing w:val="7"/>
          <w:sz w:val="24"/>
          <w:szCs w:val="24"/>
        </w:rPr>
        <w:t>h</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6"/>
          <w:sz w:val="24"/>
          <w:szCs w:val="24"/>
        </w:rPr>
        <w:t>y</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7"/>
          <w:sz w:val="24"/>
          <w:szCs w:val="24"/>
        </w:rPr>
        <w:t>g</w:t>
      </w:r>
      <w:r w:rsidRPr="008E3B4C">
        <w:rPr>
          <w:rFonts w:ascii="Times New Roman" w:eastAsia="Times New Roman" w:hAnsi="Times New Roman" w:cs="Times New Roman"/>
          <w:color w:val="000000" w:themeColor="text1"/>
          <w:spacing w:val="5"/>
          <w:sz w:val="24"/>
          <w:szCs w:val="24"/>
        </w:rPr>
        <w:t>a</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6"/>
          <w:sz w:val="24"/>
          <w:szCs w:val="24"/>
        </w:rPr>
        <w:t>n</w:t>
      </w:r>
      <w:r w:rsidRPr="008E3B4C">
        <w:rPr>
          <w:rFonts w:ascii="Times New Roman" w:eastAsia="Times New Roman" w:hAnsi="Times New Roman" w:cs="Times New Roman"/>
          <w:color w:val="000000" w:themeColor="text1"/>
          <w:spacing w:val="5"/>
          <w:sz w:val="24"/>
          <w:szCs w:val="24"/>
        </w:rPr>
        <w:t>e</w:t>
      </w:r>
      <w:r w:rsidRPr="008E3B4C">
        <w:rPr>
          <w:rFonts w:ascii="Times New Roman" w:eastAsia="Times New Roman" w:hAnsi="Times New Roman" w:cs="Times New Roman"/>
          <w:color w:val="000000" w:themeColor="text1"/>
          <w:spacing w:val="7"/>
          <w:sz w:val="24"/>
          <w:szCs w:val="24"/>
        </w:rPr>
        <w:t>d</w:t>
      </w:r>
      <w:r w:rsidRPr="008E3B4C">
        <w:rPr>
          <w:rFonts w:ascii="Times New Roman" w:eastAsia="Times New Roman" w:hAnsi="Times New Roman" w:cs="Times New Roman"/>
          <w:color w:val="000000" w:themeColor="text1"/>
          <w:spacing w:val="3"/>
          <w:sz w:val="24"/>
          <w:szCs w:val="24"/>
        </w:rPr>
        <w:t xml:space="preserve"> t</w:t>
      </w:r>
      <w:r w:rsidRPr="008E3B4C">
        <w:rPr>
          <w:rFonts w:ascii="Times New Roman" w:eastAsia="Times New Roman" w:hAnsi="Times New Roman" w:cs="Times New Roman"/>
          <w:color w:val="000000" w:themeColor="text1"/>
          <w:spacing w:val="6"/>
          <w:sz w:val="24"/>
          <w:szCs w:val="24"/>
        </w:rPr>
        <w:t>he</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8"/>
          <w:sz w:val="24"/>
          <w:szCs w:val="24"/>
        </w:rPr>
        <w:t>u</w:t>
      </w:r>
      <w:r w:rsidRPr="008E3B4C">
        <w:rPr>
          <w:rFonts w:ascii="Times New Roman" w:eastAsia="Times New Roman" w:hAnsi="Times New Roman" w:cs="Times New Roman"/>
          <w:color w:val="000000" w:themeColor="text1"/>
          <w:spacing w:val="4"/>
          <w:sz w:val="24"/>
          <w:szCs w:val="24"/>
        </w:rPr>
        <w:t>lt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8"/>
          <w:sz w:val="24"/>
          <w:szCs w:val="24"/>
        </w:rPr>
        <w:t>o</w:t>
      </w:r>
      <w:r w:rsidRPr="008E3B4C">
        <w:rPr>
          <w:rFonts w:ascii="Times New Roman" w:eastAsia="Times New Roman" w:hAnsi="Times New Roman" w:cs="Times New Roman"/>
          <w:color w:val="000000" w:themeColor="text1"/>
          <w:spacing w:val="5"/>
          <w:sz w:val="24"/>
          <w:szCs w:val="24"/>
        </w:rPr>
        <w:t>f</w:t>
      </w:r>
      <w:r w:rsidRPr="008E3B4C">
        <w:rPr>
          <w:rFonts w:ascii="Times New Roman" w:eastAsia="Times New Roman" w:hAnsi="Times New Roman" w:cs="Times New Roman"/>
          <w:color w:val="000000" w:themeColor="text1"/>
          <w:spacing w:val="4"/>
          <w:sz w:val="24"/>
          <w:szCs w:val="24"/>
        </w:rPr>
        <w:t xml:space="preserve"> </w:t>
      </w:r>
      <w:proofErr w:type="gramStart"/>
      <w:r w:rsidRPr="008E3B4C">
        <w:rPr>
          <w:rFonts w:ascii="Times New Roman" w:eastAsia="Times New Roman" w:hAnsi="Times New Roman" w:cs="Times New Roman"/>
          <w:color w:val="000000" w:themeColor="text1"/>
          <w:spacing w:val="4"/>
          <w:sz w:val="24"/>
          <w:szCs w:val="24"/>
        </w:rPr>
        <w:t xml:space="preserve">lower  </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u</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proofErr w:type="gramEnd"/>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g</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7"/>
          <w:sz w:val="24"/>
          <w:szCs w:val="24"/>
        </w:rPr>
        <w:t>ea</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8"/>
          <w:sz w:val="24"/>
          <w:szCs w:val="24"/>
        </w:rPr>
        <w:t>odu</w:t>
      </w:r>
      <w:r w:rsidRPr="008E3B4C">
        <w:rPr>
          <w:rFonts w:ascii="Times New Roman" w:eastAsia="Times New Roman" w:hAnsi="Times New Roman" w:cs="Times New Roman"/>
          <w:color w:val="000000" w:themeColor="text1"/>
          <w:spacing w:val="6"/>
          <w:sz w:val="24"/>
          <w:szCs w:val="24"/>
        </w:rPr>
        <w:t>c</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8"/>
          <w:sz w:val="24"/>
          <w:szCs w:val="24"/>
        </w:rPr>
        <w:t>v</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5"/>
          <w:sz w:val="24"/>
          <w:szCs w:val="24"/>
        </w:rPr>
        <w:t>t</w:t>
      </w:r>
      <w:r w:rsidRPr="008E3B4C">
        <w:rPr>
          <w:rFonts w:ascii="Times New Roman" w:eastAsia="Times New Roman" w:hAnsi="Times New Roman" w:cs="Times New Roman"/>
          <w:color w:val="000000" w:themeColor="text1"/>
          <w:spacing w:val="8"/>
          <w:sz w:val="24"/>
          <w:szCs w:val="24"/>
        </w:rPr>
        <w:t>y</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an</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nc</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ea</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8"/>
          <w:sz w:val="24"/>
          <w:szCs w:val="24"/>
        </w:rPr>
        <w:t>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7"/>
          <w:sz w:val="24"/>
          <w:szCs w:val="24"/>
        </w:rPr>
        <w:t>ga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7"/>
          <w:sz w:val="24"/>
          <w:szCs w:val="24"/>
        </w:rPr>
        <w:t>za</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8"/>
          <w:sz w:val="24"/>
          <w:szCs w:val="24"/>
        </w:rPr>
        <w:t>on</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4"/>
          <w:sz w:val="24"/>
          <w:szCs w:val="24"/>
        </w:rPr>
        <w:t xml:space="preserve">l  </w:t>
      </w:r>
      <w:r w:rsidRPr="008E3B4C">
        <w:rPr>
          <w:rFonts w:ascii="Times New Roman" w:eastAsia="Times New Roman" w:hAnsi="Times New Roman" w:cs="Times New Roman"/>
          <w:color w:val="000000" w:themeColor="text1"/>
          <w:spacing w:val="8"/>
          <w:sz w:val="24"/>
          <w:szCs w:val="24"/>
        </w:rPr>
        <w:t>p</w:t>
      </w:r>
      <w:r w:rsidRPr="008E3B4C">
        <w:rPr>
          <w:rFonts w:ascii="Times New Roman" w:eastAsia="Times New Roman" w:hAnsi="Times New Roman" w:cs="Times New Roman"/>
          <w:color w:val="000000" w:themeColor="text1"/>
          <w:spacing w:val="7"/>
          <w:sz w:val="24"/>
          <w:szCs w:val="24"/>
        </w:rPr>
        <w:t>e</w:t>
      </w:r>
      <w:r w:rsidRPr="008E3B4C">
        <w:rPr>
          <w:rFonts w:ascii="Times New Roman" w:eastAsia="Times New Roman" w:hAnsi="Times New Roman" w:cs="Times New Roman"/>
          <w:color w:val="000000" w:themeColor="text1"/>
          <w:spacing w:val="5"/>
          <w:sz w:val="24"/>
          <w:szCs w:val="24"/>
        </w:rPr>
        <w:t>r</w:t>
      </w:r>
      <w:r w:rsidRPr="008E3B4C">
        <w:rPr>
          <w:rFonts w:ascii="Times New Roman" w:eastAsia="Times New Roman" w:hAnsi="Times New Roman" w:cs="Times New Roman"/>
          <w:color w:val="000000" w:themeColor="text1"/>
          <w:spacing w:val="6"/>
          <w:sz w:val="24"/>
          <w:szCs w:val="24"/>
        </w:rPr>
        <w:t>f</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6"/>
          <w:sz w:val="24"/>
          <w:szCs w:val="24"/>
        </w:rPr>
        <w:t>r</w:t>
      </w:r>
      <w:r w:rsidRPr="008E3B4C">
        <w:rPr>
          <w:rFonts w:ascii="Times New Roman" w:eastAsia="Times New Roman" w:hAnsi="Times New Roman" w:cs="Times New Roman"/>
          <w:color w:val="000000" w:themeColor="text1"/>
          <w:spacing w:val="12"/>
          <w:sz w:val="24"/>
          <w:szCs w:val="24"/>
        </w:rPr>
        <w:t>m</w:t>
      </w:r>
      <w:r w:rsidRPr="008E3B4C">
        <w:rPr>
          <w:rFonts w:ascii="Times New Roman" w:eastAsia="Times New Roman" w:hAnsi="Times New Roman" w:cs="Times New Roman"/>
          <w:color w:val="000000" w:themeColor="text1"/>
          <w:spacing w:val="7"/>
          <w:sz w:val="24"/>
          <w:szCs w:val="24"/>
        </w:rPr>
        <w:t>a</w:t>
      </w:r>
      <w:r w:rsidRPr="008E3B4C">
        <w:rPr>
          <w:rFonts w:ascii="Times New Roman" w:eastAsia="Times New Roman" w:hAnsi="Times New Roman" w:cs="Times New Roman"/>
          <w:color w:val="000000" w:themeColor="text1"/>
          <w:spacing w:val="8"/>
          <w:sz w:val="24"/>
          <w:szCs w:val="24"/>
        </w:rPr>
        <w:t>n</w:t>
      </w:r>
      <w:r w:rsidRPr="008E3B4C">
        <w:rPr>
          <w:rFonts w:ascii="Times New Roman" w:eastAsia="Times New Roman" w:hAnsi="Times New Roman" w:cs="Times New Roman"/>
          <w:color w:val="000000" w:themeColor="text1"/>
          <w:spacing w:val="7"/>
          <w:sz w:val="24"/>
          <w:szCs w:val="24"/>
        </w:rPr>
        <w:t>ce</w:t>
      </w:r>
      <w:r w:rsidRPr="008E3B4C">
        <w:rPr>
          <w:rFonts w:ascii="Times New Roman" w:eastAsia="Times New Roman" w:hAnsi="Times New Roman" w:cs="Times New Roman"/>
          <w:color w:val="000000" w:themeColor="text1"/>
          <w:spacing w:val="4"/>
          <w:sz w:val="24"/>
          <w:szCs w:val="24"/>
        </w:rPr>
        <w:t>.</w:t>
      </w:r>
      <w:r w:rsidRPr="008E3B4C">
        <w:rPr>
          <w:rFonts w:ascii="Times New Roman" w:eastAsia="Times New Roman" w:hAnsi="Times New Roman" w:cs="Times New Roman"/>
          <w:color w:val="000000" w:themeColor="text1"/>
          <w:sz w:val="24"/>
          <w:szCs w:val="24"/>
        </w:rPr>
        <w:t xml:space="preserve"> </w:t>
      </w:r>
      <w:proofErr w:type="spellStart"/>
      <w:r w:rsidRPr="008E3B4C">
        <w:rPr>
          <w:rFonts w:ascii="Times New Roman" w:eastAsia="Times New Roman" w:hAnsi="Times New Roman" w:cs="Times New Roman"/>
          <w:color w:val="000000" w:themeColor="text1"/>
          <w:spacing w:val="15"/>
          <w:sz w:val="24"/>
          <w:szCs w:val="24"/>
        </w:rPr>
        <w:t>H</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9"/>
          <w:sz w:val="24"/>
          <w:szCs w:val="24"/>
        </w:rPr>
        <w:t>se</w:t>
      </w:r>
      <w:r w:rsidRPr="008E3B4C">
        <w:rPr>
          <w:rFonts w:ascii="Times New Roman" w:eastAsia="Times New Roman" w:hAnsi="Times New Roman" w:cs="Times New Roman"/>
          <w:color w:val="000000" w:themeColor="text1"/>
          <w:spacing w:val="6"/>
          <w:sz w:val="24"/>
          <w:szCs w:val="24"/>
        </w:rPr>
        <w:t>li</w:t>
      </w:r>
      <w:r w:rsidRPr="008E3B4C">
        <w:rPr>
          <w:rFonts w:ascii="Times New Roman" w:eastAsia="Times New Roman" w:hAnsi="Times New Roman" w:cs="Times New Roman"/>
          <w:color w:val="000000" w:themeColor="text1"/>
          <w:spacing w:val="10"/>
          <w:sz w:val="24"/>
          <w:szCs w:val="24"/>
        </w:rPr>
        <w:t>d</w:t>
      </w:r>
      <w:proofErr w:type="spellEnd"/>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a</w:t>
      </w:r>
      <w:r w:rsidRPr="008E3B4C">
        <w:rPr>
          <w:rFonts w:ascii="Times New Roman" w:eastAsia="Times New Roman" w:hAnsi="Times New Roman" w:cs="Times New Roman"/>
          <w:color w:val="000000" w:themeColor="text1"/>
          <w:spacing w:val="6"/>
          <w:sz w:val="24"/>
          <w:szCs w:val="24"/>
        </w:rPr>
        <w:t>l</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1"/>
          <w:sz w:val="24"/>
          <w:szCs w:val="24"/>
        </w:rPr>
        <w:t>nd</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11"/>
          <w:sz w:val="24"/>
          <w:szCs w:val="24"/>
        </w:rPr>
        <w:t>d</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6"/>
          <w:sz w:val="24"/>
          <w:szCs w:val="24"/>
        </w:rPr>
        <w:t>t t</w:t>
      </w:r>
      <w:r w:rsidRPr="008E3B4C">
        <w:rPr>
          <w:rFonts w:ascii="Times New Roman" w:eastAsia="Times New Roman" w:hAnsi="Times New Roman" w:cs="Times New Roman"/>
          <w:color w:val="000000" w:themeColor="text1"/>
          <w:spacing w:val="10"/>
          <w:sz w:val="24"/>
          <w:szCs w:val="24"/>
        </w:rPr>
        <w:t>he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6"/>
          <w:sz w:val="24"/>
          <w:szCs w:val="24"/>
        </w:rPr>
        <w:t>it</w:t>
      </w:r>
      <w:r w:rsidRPr="008E3B4C">
        <w:rPr>
          <w:rFonts w:ascii="Times New Roman" w:eastAsia="Times New Roman" w:hAnsi="Times New Roman" w:cs="Times New Roman"/>
          <w:color w:val="000000" w:themeColor="text1"/>
          <w:spacing w:val="5"/>
          <w:sz w:val="24"/>
          <w:szCs w:val="24"/>
        </w:rPr>
        <w:t>i</w:t>
      </w:r>
      <w:r w:rsidRPr="008E3B4C">
        <w:rPr>
          <w:rFonts w:ascii="Times New Roman" w:eastAsia="Times New Roman" w:hAnsi="Times New Roman" w:cs="Times New Roman"/>
          <w:color w:val="000000" w:themeColor="text1"/>
          <w:spacing w:val="11"/>
          <w:sz w:val="24"/>
          <w:szCs w:val="24"/>
        </w:rPr>
        <w:t>v</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7"/>
          <w:sz w:val="24"/>
          <w:szCs w:val="24"/>
        </w:rPr>
        <w:t>rf</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7"/>
          <w:sz w:val="24"/>
          <w:szCs w:val="24"/>
        </w:rPr>
        <w:t>m</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pacing w:val="9"/>
          <w:sz w:val="24"/>
          <w:szCs w:val="24"/>
        </w:rPr>
        <w:t>ce</w:t>
      </w:r>
      <w:r w:rsidRPr="008E3B4C">
        <w:rPr>
          <w:rFonts w:ascii="Times New Roman" w:eastAsia="Times New Roman" w:hAnsi="Times New Roman" w:cs="Times New Roman"/>
          <w:color w:val="000000" w:themeColor="text1"/>
          <w:spacing w:val="6"/>
          <w:sz w:val="24"/>
          <w:szCs w:val="24"/>
        </w:rPr>
        <w:t xml:space="preserve"> </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0"/>
          <w:sz w:val="24"/>
          <w:szCs w:val="24"/>
        </w:rPr>
        <w:t>e</w:t>
      </w:r>
      <w:r w:rsidRPr="008E3B4C">
        <w:rPr>
          <w:rFonts w:ascii="Times New Roman" w:eastAsia="Times New Roman" w:hAnsi="Times New Roman" w:cs="Times New Roman"/>
          <w:color w:val="000000" w:themeColor="text1"/>
          <w:spacing w:val="8"/>
          <w:sz w:val="24"/>
          <w:szCs w:val="24"/>
        </w:rPr>
        <w:t>s</w:t>
      </w:r>
      <w:r w:rsidRPr="008E3B4C">
        <w:rPr>
          <w:rFonts w:ascii="Times New Roman" w:eastAsia="Times New Roman" w:hAnsi="Times New Roman" w:cs="Times New Roman"/>
          <w:color w:val="000000" w:themeColor="text1"/>
          <w:spacing w:val="11"/>
          <w:sz w:val="24"/>
          <w:szCs w:val="24"/>
        </w:rPr>
        <w:t>u</w:t>
      </w:r>
      <w:r w:rsidRPr="008E3B4C">
        <w:rPr>
          <w:rFonts w:ascii="Times New Roman" w:eastAsia="Times New Roman" w:hAnsi="Times New Roman" w:cs="Times New Roman"/>
          <w:color w:val="000000" w:themeColor="text1"/>
          <w:spacing w:val="5"/>
          <w:sz w:val="24"/>
          <w:szCs w:val="24"/>
        </w:rPr>
        <w:t>l</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9"/>
          <w:sz w:val="24"/>
          <w:szCs w:val="24"/>
        </w:rPr>
        <w:t>s</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9"/>
          <w:sz w:val="24"/>
          <w:szCs w:val="24"/>
        </w:rPr>
        <w:t>c</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11"/>
          <w:sz w:val="24"/>
          <w:szCs w:val="24"/>
        </w:rPr>
        <w:t>o</w:t>
      </w:r>
      <w:r w:rsidRPr="008E3B4C">
        <w:rPr>
          <w:rFonts w:ascii="Times New Roman" w:eastAsia="Times New Roman" w:hAnsi="Times New Roman" w:cs="Times New Roman"/>
          <w:color w:val="000000" w:themeColor="text1"/>
          <w:spacing w:val="10"/>
          <w:sz w:val="24"/>
          <w:szCs w:val="24"/>
        </w:rPr>
        <w:t>u</w:t>
      </w:r>
      <w:r w:rsidRPr="008E3B4C">
        <w:rPr>
          <w:rFonts w:ascii="Times New Roman" w:eastAsia="Times New Roman" w:hAnsi="Times New Roman" w:cs="Times New Roman"/>
          <w:color w:val="000000" w:themeColor="text1"/>
          <w:spacing w:val="11"/>
          <w:sz w:val="24"/>
          <w:szCs w:val="24"/>
        </w:rPr>
        <w:t>g</w:t>
      </w:r>
      <w:r w:rsidRPr="008E3B4C">
        <w:rPr>
          <w:rFonts w:ascii="Times New Roman" w:eastAsia="Times New Roman" w:hAnsi="Times New Roman" w:cs="Times New Roman"/>
          <w:color w:val="000000" w:themeColor="text1"/>
          <w:spacing w:val="10"/>
          <w:sz w:val="24"/>
          <w:szCs w:val="24"/>
        </w:rPr>
        <w:t>h</w:t>
      </w:r>
      <w:r w:rsidRPr="008E3B4C">
        <w:rPr>
          <w:rFonts w:ascii="Times New Roman" w:eastAsia="Times New Roman" w:hAnsi="Times New Roman" w:cs="Times New Roman"/>
          <w:color w:val="000000" w:themeColor="text1"/>
          <w:spacing w:val="6"/>
          <w:sz w:val="24"/>
          <w:szCs w:val="24"/>
        </w:rPr>
        <w:t xml:space="preserve"> t</w:t>
      </w:r>
      <w:r w:rsidRPr="008E3B4C">
        <w:rPr>
          <w:rFonts w:ascii="Times New Roman" w:eastAsia="Times New Roman" w:hAnsi="Times New Roman" w:cs="Times New Roman"/>
          <w:color w:val="000000" w:themeColor="text1"/>
          <w:spacing w:val="11"/>
          <w:sz w:val="24"/>
          <w:szCs w:val="24"/>
        </w:rPr>
        <w:t>h</w:t>
      </w:r>
      <w:r w:rsidRPr="008E3B4C">
        <w:rPr>
          <w:rFonts w:ascii="Times New Roman" w:eastAsia="Times New Roman" w:hAnsi="Times New Roman" w:cs="Times New Roman"/>
          <w:color w:val="000000" w:themeColor="text1"/>
          <w:spacing w:val="9"/>
          <w:sz w:val="24"/>
          <w:szCs w:val="24"/>
        </w:rPr>
        <w:t>e</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7"/>
          <w:sz w:val="24"/>
          <w:szCs w:val="24"/>
        </w:rPr>
        <w:t>r</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6"/>
          <w:sz w:val="24"/>
          <w:szCs w:val="24"/>
        </w:rPr>
        <w:t>i</w:t>
      </w:r>
      <w:r w:rsidRPr="008E3B4C">
        <w:rPr>
          <w:rFonts w:ascii="Times New Roman" w:eastAsia="Times New Roman" w:hAnsi="Times New Roman" w:cs="Times New Roman"/>
          <w:color w:val="000000" w:themeColor="text1"/>
          <w:spacing w:val="16"/>
          <w:sz w:val="24"/>
          <w:szCs w:val="24"/>
        </w:rPr>
        <w:t>m</w:t>
      </w:r>
      <w:r w:rsidRPr="008E3B4C">
        <w:rPr>
          <w:rFonts w:ascii="Times New Roman" w:eastAsia="Times New Roman" w:hAnsi="Times New Roman" w:cs="Times New Roman"/>
          <w:color w:val="000000" w:themeColor="text1"/>
          <w:spacing w:val="11"/>
          <w:sz w:val="24"/>
          <w:szCs w:val="24"/>
        </w:rPr>
        <w:t>p</w:t>
      </w:r>
      <w:r w:rsidRPr="008E3B4C">
        <w:rPr>
          <w:rFonts w:ascii="Times New Roman" w:eastAsia="Times New Roman" w:hAnsi="Times New Roman" w:cs="Times New Roman"/>
          <w:color w:val="000000" w:themeColor="text1"/>
          <w:spacing w:val="9"/>
          <w:sz w:val="24"/>
          <w:szCs w:val="24"/>
        </w:rPr>
        <w:t>a</w:t>
      </w:r>
      <w:r w:rsidRPr="008E3B4C">
        <w:rPr>
          <w:rFonts w:ascii="Times New Roman" w:eastAsia="Times New Roman" w:hAnsi="Times New Roman" w:cs="Times New Roman"/>
          <w:color w:val="000000" w:themeColor="text1"/>
          <w:spacing w:val="10"/>
          <w:sz w:val="24"/>
          <w:szCs w:val="24"/>
        </w:rPr>
        <w:t>c</w:t>
      </w:r>
      <w:r w:rsidRPr="008E3B4C">
        <w:rPr>
          <w:rFonts w:ascii="Times New Roman" w:eastAsia="Times New Roman" w:hAnsi="Times New Roman" w:cs="Times New Roman"/>
          <w:color w:val="000000" w:themeColor="text1"/>
          <w:spacing w:val="6"/>
          <w:sz w:val="24"/>
          <w:szCs w:val="24"/>
        </w:rPr>
        <w:t>t</w:t>
      </w:r>
      <w:r w:rsidRPr="008E3B4C">
        <w:rPr>
          <w:rFonts w:ascii="Times New Roman" w:eastAsia="Times New Roman" w:hAnsi="Times New Roman" w:cs="Times New Roman"/>
          <w:color w:val="000000" w:themeColor="text1"/>
          <w:spacing w:val="5"/>
          <w:sz w:val="24"/>
          <w:szCs w:val="24"/>
        </w:rPr>
        <w:t xml:space="preserve"> </w:t>
      </w:r>
      <w:r w:rsidRPr="008E3B4C">
        <w:rPr>
          <w:rFonts w:ascii="Times New Roman" w:eastAsia="Times New Roman" w:hAnsi="Times New Roman" w:cs="Times New Roman"/>
          <w:color w:val="000000" w:themeColor="text1"/>
          <w:spacing w:val="10"/>
          <w:sz w:val="24"/>
          <w:szCs w:val="24"/>
        </w:rPr>
        <w:t>o</w:t>
      </w:r>
      <w:r w:rsidRPr="008E3B4C">
        <w:rPr>
          <w:rFonts w:ascii="Times New Roman" w:eastAsia="Times New Roman" w:hAnsi="Times New Roman" w:cs="Times New Roman"/>
          <w:color w:val="000000" w:themeColor="text1"/>
          <w:spacing w:val="11"/>
          <w:sz w:val="24"/>
          <w:szCs w:val="24"/>
        </w:rPr>
        <w:t>n</w:t>
      </w:r>
      <w:r w:rsidRPr="008E3B4C">
        <w:rPr>
          <w:rFonts w:ascii="Times New Roman" w:eastAsia="Times New Roman" w:hAnsi="Times New Roman" w:cs="Times New Roman"/>
          <w:color w:val="000000" w:themeColor="text1"/>
          <w:sz w:val="24"/>
          <w:szCs w:val="24"/>
        </w:rPr>
        <w:t xml:space="preserve"> </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7"/>
          <w:sz w:val="24"/>
          <w:szCs w:val="24"/>
        </w:rPr>
        <w:t>p</w:t>
      </w:r>
      <w:r w:rsidRPr="008E3B4C">
        <w:rPr>
          <w:rFonts w:ascii="Times New Roman" w:eastAsia="Times New Roman" w:hAnsi="Times New Roman" w:cs="Times New Roman"/>
          <w:color w:val="000000" w:themeColor="text1"/>
          <w:spacing w:val="4"/>
          <w:sz w:val="24"/>
          <w:szCs w:val="24"/>
        </w:rPr>
        <w:t>l</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6"/>
          <w:sz w:val="24"/>
          <w:szCs w:val="24"/>
        </w:rPr>
        <w:t>yee</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s</w:t>
      </w:r>
      <w:r w:rsidRPr="008E3B4C">
        <w:rPr>
          <w:rFonts w:ascii="Times New Roman" w:eastAsia="Times New Roman" w:hAnsi="Times New Roman" w:cs="Times New Roman"/>
          <w:color w:val="000000" w:themeColor="text1"/>
          <w:spacing w:val="7"/>
          <w:sz w:val="24"/>
          <w:szCs w:val="24"/>
        </w:rPr>
        <w:t>k</w:t>
      </w:r>
      <w:r w:rsidRPr="008E3B4C">
        <w:rPr>
          <w:rFonts w:ascii="Times New Roman" w:eastAsia="Times New Roman" w:hAnsi="Times New Roman" w:cs="Times New Roman"/>
          <w:color w:val="000000" w:themeColor="text1"/>
          <w:spacing w:val="3"/>
          <w:sz w:val="24"/>
          <w:szCs w:val="24"/>
        </w:rPr>
        <w:t>ill</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9"/>
          <w:sz w:val="24"/>
          <w:szCs w:val="24"/>
        </w:rPr>
        <w:t>d</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7"/>
          <w:sz w:val="24"/>
          <w:szCs w:val="24"/>
        </w:rPr>
        <w:t>v</w:t>
      </w:r>
      <w:r w:rsidRPr="008E3B4C">
        <w:rPr>
          <w:rFonts w:ascii="Times New Roman" w:eastAsia="Times New Roman" w:hAnsi="Times New Roman" w:cs="Times New Roman"/>
          <w:color w:val="000000" w:themeColor="text1"/>
          <w:spacing w:val="6"/>
          <w:sz w:val="24"/>
          <w:szCs w:val="24"/>
        </w:rPr>
        <w:t>e</w:t>
      </w:r>
      <w:r w:rsidRPr="008E3B4C">
        <w:rPr>
          <w:rFonts w:ascii="Times New Roman" w:eastAsia="Times New Roman" w:hAnsi="Times New Roman" w:cs="Times New Roman"/>
          <w:color w:val="000000" w:themeColor="text1"/>
          <w:spacing w:val="3"/>
          <w:sz w:val="24"/>
          <w:szCs w:val="24"/>
        </w:rPr>
        <w:t>l</w:t>
      </w:r>
      <w:r w:rsidRPr="008E3B4C">
        <w:rPr>
          <w:rFonts w:ascii="Times New Roman" w:eastAsia="Times New Roman" w:hAnsi="Times New Roman" w:cs="Times New Roman"/>
          <w:color w:val="000000" w:themeColor="text1"/>
          <w:spacing w:val="7"/>
          <w:sz w:val="24"/>
          <w:szCs w:val="24"/>
        </w:rPr>
        <w:t>op</w:t>
      </w:r>
      <w:r w:rsidRPr="008E3B4C">
        <w:rPr>
          <w:rFonts w:ascii="Times New Roman" w:eastAsia="Times New Roman" w:hAnsi="Times New Roman" w:cs="Times New Roman"/>
          <w:color w:val="000000" w:themeColor="text1"/>
          <w:spacing w:val="11"/>
          <w:sz w:val="24"/>
          <w:szCs w:val="24"/>
        </w:rPr>
        <w:t>m</w:t>
      </w:r>
      <w:r w:rsidRPr="008E3B4C">
        <w:rPr>
          <w:rFonts w:ascii="Times New Roman" w:eastAsia="Times New Roman" w:hAnsi="Times New Roman" w:cs="Times New Roman"/>
          <w:color w:val="000000" w:themeColor="text1"/>
          <w:spacing w:val="6"/>
          <w:sz w:val="24"/>
          <w:szCs w:val="24"/>
        </w:rPr>
        <w:t>en</w:t>
      </w:r>
      <w:r w:rsidRPr="008E3B4C">
        <w:rPr>
          <w:rFonts w:ascii="Times New Roman" w:eastAsia="Times New Roman" w:hAnsi="Times New Roman" w:cs="Times New Roman"/>
          <w:color w:val="000000" w:themeColor="text1"/>
          <w:spacing w:val="4"/>
          <w:sz w:val="24"/>
          <w:szCs w:val="24"/>
        </w:rPr>
        <w:t>t</w:t>
      </w:r>
      <w:r w:rsidRPr="008E3B4C">
        <w:rPr>
          <w:rFonts w:ascii="Times New Roman" w:eastAsia="Times New Roman" w:hAnsi="Times New Roman" w:cs="Times New Roman"/>
          <w:color w:val="000000" w:themeColor="text1"/>
          <w:spacing w:val="3"/>
          <w:sz w:val="24"/>
          <w:szCs w:val="24"/>
        </w:rPr>
        <w:t xml:space="preserve"> </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7"/>
          <w:sz w:val="24"/>
          <w:szCs w:val="24"/>
        </w:rPr>
        <w:t>nd</w:t>
      </w:r>
      <w:r w:rsidRPr="008E3B4C">
        <w:rPr>
          <w:rFonts w:ascii="Times New Roman" w:eastAsia="Times New Roman" w:hAnsi="Times New Roman" w:cs="Times New Roman"/>
          <w:color w:val="000000" w:themeColor="text1"/>
          <w:spacing w:val="4"/>
          <w:sz w:val="24"/>
          <w:szCs w:val="24"/>
        </w:rPr>
        <w:t xml:space="preserve"> </w:t>
      </w:r>
      <w:r w:rsidRPr="008E3B4C">
        <w:rPr>
          <w:rFonts w:ascii="Times New Roman" w:eastAsia="Times New Roman" w:hAnsi="Times New Roman" w:cs="Times New Roman"/>
          <w:color w:val="000000" w:themeColor="text1"/>
          <w:spacing w:val="10"/>
          <w:sz w:val="24"/>
          <w:szCs w:val="24"/>
        </w:rPr>
        <w:t>m</w:t>
      </w:r>
      <w:r w:rsidRPr="008E3B4C">
        <w:rPr>
          <w:rFonts w:ascii="Times New Roman" w:eastAsia="Times New Roman" w:hAnsi="Times New Roman" w:cs="Times New Roman"/>
          <w:color w:val="000000" w:themeColor="text1"/>
          <w:spacing w:val="7"/>
          <w:sz w:val="24"/>
          <w:szCs w:val="24"/>
        </w:rPr>
        <w:t>o</w:t>
      </w:r>
      <w:r w:rsidRPr="008E3B4C">
        <w:rPr>
          <w:rFonts w:ascii="Times New Roman" w:eastAsia="Times New Roman" w:hAnsi="Times New Roman" w:cs="Times New Roman"/>
          <w:color w:val="000000" w:themeColor="text1"/>
          <w:spacing w:val="4"/>
          <w:sz w:val="24"/>
          <w:szCs w:val="24"/>
        </w:rPr>
        <w:t>ti</w:t>
      </w:r>
      <w:r w:rsidRPr="008E3B4C">
        <w:rPr>
          <w:rFonts w:ascii="Times New Roman" w:eastAsia="Times New Roman" w:hAnsi="Times New Roman" w:cs="Times New Roman"/>
          <w:color w:val="000000" w:themeColor="text1"/>
          <w:spacing w:val="7"/>
          <w:sz w:val="24"/>
          <w:szCs w:val="24"/>
        </w:rPr>
        <w:t>v</w:t>
      </w:r>
      <w:r w:rsidRPr="008E3B4C">
        <w:rPr>
          <w:rFonts w:ascii="Times New Roman" w:eastAsia="Times New Roman" w:hAnsi="Times New Roman" w:cs="Times New Roman"/>
          <w:color w:val="000000" w:themeColor="text1"/>
          <w:spacing w:val="6"/>
          <w:sz w:val="24"/>
          <w:szCs w:val="24"/>
        </w:rPr>
        <w:t>a</w:t>
      </w:r>
      <w:r w:rsidRPr="008E3B4C">
        <w:rPr>
          <w:rFonts w:ascii="Times New Roman" w:eastAsia="Times New Roman" w:hAnsi="Times New Roman" w:cs="Times New Roman"/>
          <w:color w:val="000000" w:themeColor="text1"/>
          <w:spacing w:val="3"/>
          <w:sz w:val="24"/>
          <w:szCs w:val="24"/>
        </w:rPr>
        <w:t>t</w:t>
      </w:r>
      <w:r w:rsidRPr="008E3B4C">
        <w:rPr>
          <w:rFonts w:ascii="Times New Roman" w:eastAsia="Times New Roman" w:hAnsi="Times New Roman" w:cs="Times New Roman"/>
          <w:color w:val="000000" w:themeColor="text1"/>
          <w:spacing w:val="4"/>
          <w:sz w:val="24"/>
          <w:szCs w:val="24"/>
        </w:rPr>
        <w:t>i</w:t>
      </w:r>
      <w:r w:rsidRPr="008E3B4C">
        <w:rPr>
          <w:rFonts w:ascii="Times New Roman" w:eastAsia="Times New Roman" w:hAnsi="Times New Roman" w:cs="Times New Roman"/>
          <w:color w:val="000000" w:themeColor="text1"/>
          <w:spacing w:val="7"/>
          <w:sz w:val="24"/>
          <w:szCs w:val="24"/>
        </w:rPr>
        <w:t>on</w:t>
      </w:r>
      <w:r w:rsidRPr="008E3B4C">
        <w:rPr>
          <w:rFonts w:ascii="Times New Roman" w:eastAsia="Times New Roman" w:hAnsi="Times New Roman" w:cs="Times New Roman"/>
          <w:color w:val="000000" w:themeColor="text1"/>
          <w:spacing w:val="3"/>
          <w:sz w:val="24"/>
          <w:szCs w:val="24"/>
        </w:rPr>
        <w:t>.</w:t>
      </w:r>
    </w:p>
    <w:p w14:paraId="22189393" w14:textId="77777777" w:rsidR="00BA1B6D" w:rsidRDefault="00BA1B6D" w:rsidP="008E3B4C">
      <w:pPr>
        <w:spacing w:before="100" w:beforeAutospacing="1" w:after="100" w:afterAutospacing="1" w:line="480" w:lineRule="auto"/>
        <w:jc w:val="both"/>
        <w:rPr>
          <w:rFonts w:ascii="Times New Roman" w:eastAsia="Times New Roman" w:hAnsi="Times New Roman" w:cs="Times New Roman"/>
          <w:b/>
          <w:bCs/>
          <w:color w:val="000000" w:themeColor="text1"/>
          <w:spacing w:val="3"/>
          <w:sz w:val="24"/>
          <w:szCs w:val="24"/>
        </w:rPr>
      </w:pPr>
      <w:bookmarkStart w:id="19" w:name="_Hlk67926582"/>
    </w:p>
    <w:p w14:paraId="364B9A20" w14:textId="77777777" w:rsidR="00BA1B6D" w:rsidRDefault="00BA1B6D" w:rsidP="008E3B4C">
      <w:pPr>
        <w:spacing w:before="100" w:beforeAutospacing="1" w:after="100" w:afterAutospacing="1" w:line="480" w:lineRule="auto"/>
        <w:jc w:val="both"/>
        <w:rPr>
          <w:rFonts w:ascii="Times New Roman" w:eastAsia="Times New Roman" w:hAnsi="Times New Roman" w:cs="Times New Roman"/>
          <w:b/>
          <w:bCs/>
          <w:color w:val="000000" w:themeColor="text1"/>
          <w:spacing w:val="3"/>
          <w:sz w:val="24"/>
          <w:szCs w:val="24"/>
        </w:rPr>
      </w:pPr>
    </w:p>
    <w:p w14:paraId="21A166B3" w14:textId="23E22900" w:rsidR="00B00F24" w:rsidRPr="005D797D" w:rsidRDefault="005D797D" w:rsidP="008E3B4C">
      <w:pPr>
        <w:spacing w:before="100" w:beforeAutospacing="1" w:after="100" w:afterAutospacing="1" w:line="480" w:lineRule="auto"/>
        <w:jc w:val="both"/>
        <w:rPr>
          <w:rFonts w:ascii="Times New Roman" w:eastAsia="Times New Roman" w:hAnsi="Times New Roman" w:cs="Times New Roman"/>
          <w:b/>
          <w:bCs/>
          <w:color w:val="000000" w:themeColor="text1"/>
          <w:spacing w:val="3"/>
          <w:sz w:val="24"/>
          <w:szCs w:val="24"/>
        </w:rPr>
      </w:pPr>
      <w:r w:rsidRPr="005D797D">
        <w:rPr>
          <w:rFonts w:ascii="Times New Roman" w:eastAsia="Times New Roman" w:hAnsi="Times New Roman" w:cs="Times New Roman"/>
          <w:b/>
          <w:bCs/>
          <w:color w:val="000000" w:themeColor="text1"/>
          <w:spacing w:val="3"/>
          <w:sz w:val="24"/>
          <w:szCs w:val="24"/>
        </w:rPr>
        <w:lastRenderedPageBreak/>
        <w:t xml:space="preserve">2.5 </w:t>
      </w:r>
      <w:r>
        <w:rPr>
          <w:rFonts w:ascii="Times New Roman" w:eastAsia="Times New Roman" w:hAnsi="Times New Roman" w:cs="Times New Roman"/>
          <w:b/>
          <w:bCs/>
          <w:color w:val="000000" w:themeColor="text1"/>
          <w:spacing w:val="3"/>
          <w:sz w:val="24"/>
          <w:szCs w:val="24"/>
        </w:rPr>
        <w:tab/>
      </w:r>
      <w:r w:rsidRPr="005D797D">
        <w:rPr>
          <w:rFonts w:ascii="Times New Roman" w:eastAsia="Times New Roman" w:hAnsi="Times New Roman" w:cs="Times New Roman"/>
          <w:b/>
          <w:bCs/>
          <w:color w:val="000000" w:themeColor="text1"/>
          <w:spacing w:val="3"/>
          <w:sz w:val="24"/>
          <w:szCs w:val="24"/>
        </w:rPr>
        <w:t xml:space="preserve">Civil Service Reforms </w:t>
      </w:r>
      <w:r>
        <w:rPr>
          <w:rFonts w:ascii="Times New Roman" w:eastAsia="Times New Roman" w:hAnsi="Times New Roman" w:cs="Times New Roman"/>
          <w:b/>
          <w:bCs/>
          <w:color w:val="000000" w:themeColor="text1"/>
          <w:spacing w:val="3"/>
          <w:sz w:val="24"/>
          <w:szCs w:val="24"/>
        </w:rPr>
        <w:t>a</w:t>
      </w:r>
      <w:r w:rsidRPr="005D797D">
        <w:rPr>
          <w:rFonts w:ascii="Times New Roman" w:eastAsia="Times New Roman" w:hAnsi="Times New Roman" w:cs="Times New Roman"/>
          <w:b/>
          <w:bCs/>
          <w:color w:val="000000" w:themeColor="text1"/>
          <w:spacing w:val="3"/>
          <w:sz w:val="24"/>
          <w:szCs w:val="24"/>
        </w:rPr>
        <w:t>nd Human Resource Management</w:t>
      </w:r>
      <w:bookmarkEnd w:id="19"/>
    </w:p>
    <w:p w14:paraId="2BBA4073" w14:textId="0EAA2E1B" w:rsidR="00B00F24" w:rsidRPr="008E3B4C" w:rsidRDefault="00B57F04" w:rsidP="008E3B4C">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The long-term nature of reform Although few would dispute up front the time required for reform to take place, the process still takes longer than many people hope or anticipate. Time is required for civil service reform because it changes the fundamentals of a system. Recognizing this in advance and planning appropriately is therefore fundamental to successful reform processes. When donors take a more short-term view, it is generally blamed on pressure from domestic constituencies in the form of short budget cycles and regular reporting (with a preference for positive outcomes). Furthermore, donor staff usually only stay in a country for 5 years or less, leading to discontinuity of approach (Scott, 2011). An added obstacle is that it is not always clear whether a reform is slow or stalled completely. This is </w:t>
      </w:r>
      <w:proofErr w:type="spellStart"/>
      <w:r w:rsidRPr="008E3B4C">
        <w:rPr>
          <w:rFonts w:ascii="Times New Roman" w:hAnsi="Times New Roman" w:cs="Times New Roman"/>
          <w:color w:val="000000" w:themeColor="text1"/>
          <w:sz w:val="24"/>
          <w:szCs w:val="24"/>
        </w:rPr>
        <w:t>exacer</w:t>
      </w:r>
      <w:proofErr w:type="spellEnd"/>
      <w:r w:rsidRPr="008E3B4C">
        <w:rPr>
          <w:rFonts w:ascii="Times New Roman" w:hAnsi="Times New Roman" w:cs="Times New Roman"/>
          <w:color w:val="000000" w:themeColor="text1"/>
          <w:sz w:val="24"/>
          <w:szCs w:val="24"/>
        </w:rPr>
        <w:t xml:space="preserve">bated by the fact that civil service reforms not only take time to implement but also require still longer time to have an impact. Public administration expert Clay Wescott has estimated that significant impact of fundamental reform could require 10 to 20 years (Wescott, 2004: 82). Such delays may lead some donors to want to cut their losses in a slow process rather than wait to see whether things turn around. Overcoming such tendencies requires realistic expectations, which are built by having senior officials in place who are former practitioners or who have taken the time to understand </w:t>
      </w:r>
      <w:proofErr w:type="gramStart"/>
      <w:r w:rsidRPr="008E3B4C">
        <w:rPr>
          <w:rFonts w:ascii="Times New Roman" w:hAnsi="Times New Roman" w:cs="Times New Roman"/>
          <w:color w:val="000000" w:themeColor="text1"/>
          <w:sz w:val="24"/>
          <w:szCs w:val="24"/>
        </w:rPr>
        <w:t>past experience</w:t>
      </w:r>
      <w:proofErr w:type="gramEnd"/>
      <w:r w:rsidRPr="008E3B4C">
        <w:rPr>
          <w:rFonts w:ascii="Times New Roman" w:hAnsi="Times New Roman" w:cs="Times New Roman"/>
          <w:color w:val="000000" w:themeColor="text1"/>
          <w:sz w:val="24"/>
          <w:szCs w:val="24"/>
        </w:rPr>
        <w:t>. Donors should also seek account</w:t>
      </w:r>
      <w:r w:rsidRPr="008E3B4C">
        <w:rPr>
          <w:rFonts w:ascii="Times New Roman" w:hAnsi="Times New Roman" w:cs="Times New Roman"/>
          <w:color w:val="000000" w:themeColor="text1"/>
          <w:sz w:val="24"/>
          <w:szCs w:val="24"/>
        </w:rPr>
        <w:t>ability through intermediate milestones rather than indicators that can only be achieved as reforms near completion.</w:t>
      </w:r>
    </w:p>
    <w:p w14:paraId="5C38482B" w14:textId="77777777" w:rsidR="00B57F04" w:rsidRPr="008E3B4C" w:rsidRDefault="00B57F04" w:rsidP="008E3B4C">
      <w:pPr>
        <w:spacing w:before="100" w:beforeAutospacing="1" w:after="100" w:afterAutospacing="1" w:line="480" w:lineRule="auto"/>
        <w:jc w:val="both"/>
        <w:rPr>
          <w:rFonts w:ascii="Times New Roman" w:hAnsi="Times New Roman" w:cs="Times New Roman"/>
          <w:b/>
          <w:bCs/>
          <w:color w:val="000000" w:themeColor="text1"/>
          <w:sz w:val="24"/>
          <w:szCs w:val="24"/>
        </w:rPr>
      </w:pPr>
      <w:r w:rsidRPr="008E3B4C">
        <w:rPr>
          <w:rFonts w:ascii="Times New Roman" w:hAnsi="Times New Roman" w:cs="Times New Roman"/>
          <w:b/>
          <w:bCs/>
          <w:color w:val="000000" w:themeColor="text1"/>
          <w:sz w:val="24"/>
          <w:szCs w:val="24"/>
        </w:rPr>
        <w:t xml:space="preserve">Sustainable reform </w:t>
      </w:r>
    </w:p>
    <w:p w14:paraId="31B77164" w14:textId="4485CDE3" w:rsidR="00B57F04" w:rsidRPr="008E3B4C" w:rsidRDefault="00B57F04" w:rsidP="008E3B4C">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 xml:space="preserve">Civil service reform can be costly in terms of both money and human resources. As a result, it can be challenging to maintain in a context that, almost by definition, is lacking that capacity. Thus, donors must ensure that the impact of reforms continues after they have turned their attention (and </w:t>
      </w:r>
      <w:r w:rsidRPr="008E3B4C">
        <w:rPr>
          <w:rFonts w:ascii="Times New Roman" w:hAnsi="Times New Roman" w:cs="Times New Roman"/>
          <w:color w:val="000000" w:themeColor="text1"/>
          <w:sz w:val="24"/>
          <w:szCs w:val="24"/>
        </w:rPr>
        <w:lastRenderedPageBreak/>
        <w:t>funding) elsewhere. The most obvious way to make reform financially sustainable in the long run is to reduce the total wage bill of the civil service through pay reform and downsizing. The wage bill is consistently one of the largest components of the national budget, and therefore, its size has a major impact. Reductions can create problems, however, when a leaner civil service does not or cannot retain the skilled individuals needed to continue reform. External consultants may be brought in temporarily, but they do not always pass on expertise that will continue in their absence. Tanzania, some states of India and to some extent Russia have successfully downsized the civil service without negative repercussions. In contrast, there has been minimal achievement from downsizing efforts in countries such as Bulgaria, Guyana, Ethiopia, Yemen and Sri Lanka. While each of these cases presents its own particularities, all are generally due to reform plans that failed to account for a reality in which politicians could not or would not push through such unpopular measures (World Bank, 2008b: Table 5.3). Successful reform is designed such that recurrent costs and expertise can be supported by domestic resources. This is both a political and an economic calculation that takes place during the planning phase. Effective reform designers need to have foresight in order not to undermine their own objectives down the road. Useful external experts will build local capacity, not replace it.</w:t>
      </w:r>
    </w:p>
    <w:p w14:paraId="5B936899" w14:textId="472697C3" w:rsidR="00B57F04" w:rsidRDefault="00B57F04" w:rsidP="008E3B4C">
      <w:pPr>
        <w:spacing w:before="100" w:beforeAutospacing="1" w:after="100" w:afterAutospacing="1" w:line="480" w:lineRule="auto"/>
        <w:jc w:val="both"/>
        <w:rPr>
          <w:rFonts w:ascii="Times New Roman" w:hAnsi="Times New Roman" w:cs="Times New Roman"/>
          <w:color w:val="000000" w:themeColor="text1"/>
          <w:sz w:val="24"/>
          <w:szCs w:val="24"/>
        </w:rPr>
      </w:pPr>
      <w:r w:rsidRPr="008E3B4C">
        <w:rPr>
          <w:rFonts w:ascii="Times New Roman" w:hAnsi="Times New Roman" w:cs="Times New Roman"/>
          <w:color w:val="000000" w:themeColor="text1"/>
          <w:sz w:val="24"/>
          <w:szCs w:val="24"/>
        </w:rPr>
        <w:t>Another facet of successful reform is the processes and procedures that are used for reform implementation. This section will discuss the sequencing and timing of reform activities, participatory processes, donor co-ordination, and the debate between comprehensive and incremental reform.</w:t>
      </w:r>
    </w:p>
    <w:p w14:paraId="65D47041" w14:textId="77777777" w:rsidR="00BA1B6D" w:rsidRDefault="00BA1B6D" w:rsidP="008E3B4C">
      <w:pPr>
        <w:spacing w:line="480" w:lineRule="auto"/>
        <w:jc w:val="center"/>
        <w:rPr>
          <w:rFonts w:ascii="Times New Roman" w:hAnsi="Times New Roman"/>
          <w:b/>
          <w:sz w:val="28"/>
          <w:szCs w:val="28"/>
        </w:rPr>
      </w:pPr>
      <w:bookmarkStart w:id="20" w:name="_Hlk66818737"/>
    </w:p>
    <w:p w14:paraId="2C77626B" w14:textId="77777777" w:rsidR="00BA1B6D" w:rsidRDefault="00BA1B6D" w:rsidP="008E3B4C">
      <w:pPr>
        <w:spacing w:line="480" w:lineRule="auto"/>
        <w:jc w:val="center"/>
        <w:rPr>
          <w:rFonts w:ascii="Times New Roman" w:hAnsi="Times New Roman"/>
          <w:b/>
          <w:sz w:val="28"/>
          <w:szCs w:val="28"/>
        </w:rPr>
      </w:pPr>
    </w:p>
    <w:p w14:paraId="7E21E837" w14:textId="7B0775E3" w:rsidR="008E3B4C" w:rsidRPr="00BA1B6D" w:rsidRDefault="008E3B4C" w:rsidP="00BA1B6D">
      <w:pPr>
        <w:spacing w:line="480" w:lineRule="auto"/>
        <w:jc w:val="center"/>
        <w:rPr>
          <w:rFonts w:ascii="Times New Roman" w:hAnsi="Times New Roman"/>
          <w:b/>
          <w:sz w:val="24"/>
          <w:szCs w:val="24"/>
        </w:rPr>
      </w:pPr>
      <w:r w:rsidRPr="00BA1B6D">
        <w:rPr>
          <w:rFonts w:ascii="Times New Roman" w:hAnsi="Times New Roman"/>
          <w:b/>
          <w:sz w:val="24"/>
          <w:szCs w:val="24"/>
        </w:rPr>
        <w:lastRenderedPageBreak/>
        <w:t>CHAPTER THREE</w:t>
      </w:r>
    </w:p>
    <w:p w14:paraId="68428F8E" w14:textId="001162CE" w:rsidR="00BA1B6D" w:rsidRPr="00BA1B6D" w:rsidRDefault="00BA1B6D" w:rsidP="00BA1B6D">
      <w:pPr>
        <w:spacing w:line="480" w:lineRule="auto"/>
        <w:jc w:val="center"/>
        <w:rPr>
          <w:rFonts w:ascii="Times New Roman" w:hAnsi="Times New Roman"/>
          <w:b/>
          <w:sz w:val="24"/>
          <w:szCs w:val="24"/>
        </w:rPr>
      </w:pPr>
      <w:r w:rsidRPr="00BA1B6D">
        <w:rPr>
          <w:rFonts w:ascii="Times New Roman" w:hAnsi="Times New Roman"/>
          <w:b/>
          <w:sz w:val="24"/>
          <w:szCs w:val="24"/>
        </w:rPr>
        <w:t>RESEARCH METHODOLOGY</w:t>
      </w:r>
    </w:p>
    <w:p w14:paraId="75D691A5" w14:textId="77777777" w:rsidR="008E3B4C" w:rsidRPr="00BA1B6D" w:rsidRDefault="008E3B4C" w:rsidP="00BA1B6D">
      <w:pPr>
        <w:spacing w:line="480" w:lineRule="auto"/>
        <w:jc w:val="both"/>
        <w:rPr>
          <w:rFonts w:ascii="Times New Roman" w:hAnsi="Times New Roman"/>
          <w:b/>
          <w:sz w:val="24"/>
          <w:szCs w:val="24"/>
        </w:rPr>
      </w:pPr>
      <w:r w:rsidRPr="00BA1B6D">
        <w:rPr>
          <w:rFonts w:ascii="Times New Roman" w:hAnsi="Times New Roman"/>
          <w:b/>
          <w:sz w:val="24"/>
          <w:szCs w:val="24"/>
        </w:rPr>
        <w:t>3.0   Methodology</w:t>
      </w:r>
      <w:bookmarkEnd w:id="20"/>
    </w:p>
    <w:p w14:paraId="439E56F6" w14:textId="77777777"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This will give detailed methods of investigation that was used in carrying out the research, it discussed the research method design, the sampling technique, the method used in gathering the information of data collection instrument, questionnaire and method analysis. </w:t>
      </w:r>
    </w:p>
    <w:p w14:paraId="2C7AE420" w14:textId="77777777" w:rsidR="008E3B4C" w:rsidRPr="00BA1B6D" w:rsidRDefault="008E3B4C" w:rsidP="00BA1B6D">
      <w:pPr>
        <w:spacing w:line="480" w:lineRule="auto"/>
        <w:jc w:val="both"/>
        <w:rPr>
          <w:rFonts w:ascii="Times New Roman" w:hAnsi="Times New Roman"/>
          <w:b/>
          <w:sz w:val="24"/>
          <w:szCs w:val="24"/>
        </w:rPr>
      </w:pPr>
      <w:bookmarkStart w:id="21" w:name="_Hlk66818753"/>
      <w:r w:rsidRPr="00BA1B6D">
        <w:rPr>
          <w:rFonts w:ascii="Times New Roman" w:hAnsi="Times New Roman"/>
          <w:b/>
          <w:sz w:val="24"/>
          <w:szCs w:val="24"/>
        </w:rPr>
        <w:t>3.1   Research Area</w:t>
      </w:r>
      <w:bookmarkEnd w:id="21"/>
    </w:p>
    <w:p w14:paraId="018E616B" w14:textId="55E293B4"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This research work was carried out in Human resources department of </w:t>
      </w:r>
      <w:r w:rsidR="00BA1B6D">
        <w:rPr>
          <w:rFonts w:ascii="Times New Roman" w:hAnsi="Times New Roman"/>
          <w:sz w:val="24"/>
          <w:szCs w:val="24"/>
        </w:rPr>
        <w:t>Zamfara</w:t>
      </w:r>
      <w:r w:rsidRPr="00BA1B6D">
        <w:rPr>
          <w:rFonts w:ascii="Times New Roman" w:hAnsi="Times New Roman"/>
          <w:sz w:val="24"/>
          <w:szCs w:val="24"/>
        </w:rPr>
        <w:t xml:space="preserve"> Local government </w:t>
      </w:r>
      <w:r w:rsidR="00BA1B6D">
        <w:rPr>
          <w:rFonts w:ascii="Times New Roman" w:hAnsi="Times New Roman"/>
          <w:sz w:val="24"/>
          <w:szCs w:val="24"/>
        </w:rPr>
        <w:t>commission</w:t>
      </w:r>
      <w:r w:rsidRPr="00BA1B6D">
        <w:rPr>
          <w:rFonts w:ascii="Times New Roman" w:hAnsi="Times New Roman"/>
          <w:sz w:val="24"/>
          <w:szCs w:val="24"/>
        </w:rPr>
        <w:t>.</w:t>
      </w:r>
    </w:p>
    <w:p w14:paraId="4E3BE56A" w14:textId="77777777" w:rsidR="008E3B4C" w:rsidRPr="00BA1B6D" w:rsidRDefault="008E3B4C" w:rsidP="00BA1B6D">
      <w:pPr>
        <w:spacing w:line="480" w:lineRule="auto"/>
        <w:jc w:val="both"/>
        <w:rPr>
          <w:rFonts w:ascii="Times New Roman" w:hAnsi="Times New Roman"/>
          <w:b/>
          <w:sz w:val="24"/>
          <w:szCs w:val="24"/>
        </w:rPr>
      </w:pPr>
      <w:bookmarkStart w:id="22" w:name="_Hlk66818764"/>
      <w:r w:rsidRPr="00BA1B6D">
        <w:rPr>
          <w:rFonts w:ascii="Times New Roman" w:hAnsi="Times New Roman"/>
          <w:b/>
          <w:sz w:val="24"/>
          <w:szCs w:val="24"/>
        </w:rPr>
        <w:t>3.2   Subject</w:t>
      </w:r>
      <w:bookmarkEnd w:id="22"/>
    </w:p>
    <w:p w14:paraId="6ADCFF67" w14:textId="550D3AAC"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The respondents for this research work were the staffs and management of the selected </w:t>
      </w:r>
      <w:r w:rsidR="00BA1B6D">
        <w:rPr>
          <w:rFonts w:ascii="Times New Roman" w:hAnsi="Times New Roman"/>
          <w:sz w:val="24"/>
          <w:szCs w:val="24"/>
        </w:rPr>
        <w:t>commission</w:t>
      </w:r>
      <w:r w:rsidRPr="00BA1B6D">
        <w:rPr>
          <w:rFonts w:ascii="Times New Roman" w:hAnsi="Times New Roman"/>
          <w:sz w:val="24"/>
          <w:szCs w:val="24"/>
        </w:rPr>
        <w:t xml:space="preserve"> for the research survey.</w:t>
      </w:r>
    </w:p>
    <w:p w14:paraId="3B3F0D4D" w14:textId="77777777" w:rsidR="008E3B4C" w:rsidRPr="00BA1B6D" w:rsidRDefault="008E3B4C" w:rsidP="00BA1B6D">
      <w:pPr>
        <w:spacing w:line="480" w:lineRule="auto"/>
        <w:jc w:val="both"/>
        <w:rPr>
          <w:rFonts w:ascii="Times New Roman" w:hAnsi="Times New Roman"/>
          <w:b/>
          <w:sz w:val="24"/>
          <w:szCs w:val="24"/>
        </w:rPr>
      </w:pPr>
      <w:bookmarkStart w:id="23" w:name="_Hlk66818787"/>
      <w:r w:rsidRPr="00BA1B6D">
        <w:rPr>
          <w:rFonts w:ascii="Times New Roman" w:hAnsi="Times New Roman"/>
          <w:b/>
          <w:sz w:val="24"/>
          <w:szCs w:val="24"/>
        </w:rPr>
        <w:t>3.3   Sampling Technique</w:t>
      </w:r>
      <w:bookmarkEnd w:id="23"/>
    </w:p>
    <w:p w14:paraId="7CEE189D" w14:textId="77777777"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For this research work, random sampling techniques was used. Respondents were randomly selected and questionnaires were given to them to fill.</w:t>
      </w:r>
    </w:p>
    <w:p w14:paraId="5533307A" w14:textId="77777777" w:rsidR="008E3B4C" w:rsidRPr="00BA1B6D" w:rsidRDefault="008E3B4C" w:rsidP="00BA1B6D">
      <w:pPr>
        <w:spacing w:line="480" w:lineRule="auto"/>
        <w:jc w:val="both"/>
        <w:rPr>
          <w:rFonts w:ascii="Times New Roman" w:hAnsi="Times New Roman"/>
          <w:b/>
          <w:sz w:val="24"/>
          <w:szCs w:val="24"/>
        </w:rPr>
      </w:pPr>
      <w:bookmarkStart w:id="24" w:name="_Hlk66818801"/>
      <w:r w:rsidRPr="00BA1B6D">
        <w:rPr>
          <w:rFonts w:ascii="Times New Roman" w:hAnsi="Times New Roman"/>
          <w:b/>
          <w:sz w:val="24"/>
          <w:szCs w:val="24"/>
        </w:rPr>
        <w:t>3.4    Instruments Used</w:t>
      </w:r>
      <w:bookmarkEnd w:id="24"/>
    </w:p>
    <w:p w14:paraId="27D79276" w14:textId="77777777"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Questionnaire and personal interview </w:t>
      </w:r>
      <w:proofErr w:type="gramStart"/>
      <w:r w:rsidRPr="00BA1B6D">
        <w:rPr>
          <w:rFonts w:ascii="Times New Roman" w:hAnsi="Times New Roman"/>
          <w:sz w:val="24"/>
          <w:szCs w:val="24"/>
        </w:rPr>
        <w:t>was</w:t>
      </w:r>
      <w:proofErr w:type="gramEnd"/>
      <w:r w:rsidRPr="00BA1B6D">
        <w:rPr>
          <w:rFonts w:ascii="Times New Roman" w:hAnsi="Times New Roman"/>
          <w:sz w:val="24"/>
          <w:szCs w:val="24"/>
        </w:rPr>
        <w:t xml:space="preserve"> mainly relied on as the research instrument to adequately grab information from respondents </w:t>
      </w:r>
    </w:p>
    <w:p w14:paraId="057A874D" w14:textId="77777777" w:rsidR="00BA1B6D" w:rsidRDefault="00BA1B6D" w:rsidP="00BA1B6D">
      <w:pPr>
        <w:spacing w:line="480" w:lineRule="auto"/>
        <w:jc w:val="both"/>
        <w:rPr>
          <w:rFonts w:ascii="Times New Roman" w:hAnsi="Times New Roman"/>
          <w:b/>
          <w:sz w:val="24"/>
          <w:szCs w:val="24"/>
        </w:rPr>
      </w:pPr>
      <w:bookmarkStart w:id="25" w:name="_Hlk66818819"/>
    </w:p>
    <w:p w14:paraId="141A800D" w14:textId="7790B4F1" w:rsidR="008E3B4C" w:rsidRPr="00BA1B6D" w:rsidRDefault="008E3B4C" w:rsidP="00BA1B6D">
      <w:pPr>
        <w:spacing w:line="480" w:lineRule="auto"/>
        <w:jc w:val="both"/>
        <w:rPr>
          <w:rFonts w:ascii="Times New Roman" w:hAnsi="Times New Roman"/>
          <w:b/>
          <w:sz w:val="24"/>
          <w:szCs w:val="24"/>
        </w:rPr>
      </w:pPr>
      <w:r w:rsidRPr="00BA1B6D">
        <w:rPr>
          <w:rFonts w:ascii="Times New Roman" w:hAnsi="Times New Roman"/>
          <w:b/>
          <w:sz w:val="24"/>
          <w:szCs w:val="24"/>
        </w:rPr>
        <w:lastRenderedPageBreak/>
        <w:t>3.5    Design</w:t>
      </w:r>
      <w:bookmarkEnd w:id="25"/>
    </w:p>
    <w:p w14:paraId="788F5F35" w14:textId="48A5514A"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The project design adopted for this study was explanatory survey to generate information from the respondents.</w:t>
      </w:r>
    </w:p>
    <w:p w14:paraId="2F447EA6" w14:textId="77777777" w:rsidR="008E3B4C" w:rsidRPr="00BA1B6D" w:rsidRDefault="008E3B4C" w:rsidP="00BA1B6D">
      <w:pPr>
        <w:spacing w:line="480" w:lineRule="auto"/>
        <w:jc w:val="both"/>
        <w:rPr>
          <w:rFonts w:ascii="Times New Roman" w:hAnsi="Times New Roman"/>
          <w:b/>
          <w:sz w:val="24"/>
          <w:szCs w:val="24"/>
        </w:rPr>
      </w:pPr>
      <w:bookmarkStart w:id="26" w:name="_Hlk66818833"/>
      <w:r w:rsidRPr="00BA1B6D">
        <w:rPr>
          <w:rFonts w:ascii="Times New Roman" w:hAnsi="Times New Roman"/>
          <w:b/>
          <w:sz w:val="24"/>
          <w:szCs w:val="24"/>
        </w:rPr>
        <w:t>3.6    Procedure</w:t>
      </w:r>
      <w:bookmarkEnd w:id="26"/>
    </w:p>
    <w:p w14:paraId="71BB6CA9" w14:textId="07592545"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Total number of sixty (60) questionnaire was issued out to the staffs and management of the selected </w:t>
      </w:r>
      <w:r w:rsidR="00BA1B6D">
        <w:rPr>
          <w:rFonts w:ascii="Times New Roman" w:hAnsi="Times New Roman"/>
          <w:sz w:val="24"/>
          <w:szCs w:val="24"/>
        </w:rPr>
        <w:t>commission</w:t>
      </w:r>
      <w:r w:rsidRPr="00BA1B6D">
        <w:rPr>
          <w:rFonts w:ascii="Times New Roman" w:hAnsi="Times New Roman"/>
          <w:sz w:val="24"/>
          <w:szCs w:val="24"/>
        </w:rPr>
        <w:t xml:space="preserve">, however, fifty (50) questionnaires were filled and </w:t>
      </w:r>
      <w:proofErr w:type="gramStart"/>
      <w:r w:rsidRPr="00BA1B6D">
        <w:rPr>
          <w:rFonts w:ascii="Times New Roman" w:hAnsi="Times New Roman"/>
          <w:sz w:val="24"/>
          <w:szCs w:val="24"/>
        </w:rPr>
        <w:t>returned back</w:t>
      </w:r>
      <w:proofErr w:type="gramEnd"/>
      <w:r w:rsidRPr="00BA1B6D">
        <w:rPr>
          <w:rFonts w:ascii="Times New Roman" w:hAnsi="Times New Roman"/>
          <w:sz w:val="24"/>
          <w:szCs w:val="24"/>
        </w:rPr>
        <w:t>.</w:t>
      </w:r>
    </w:p>
    <w:p w14:paraId="3E447EBD" w14:textId="77777777" w:rsidR="008E3B4C" w:rsidRPr="00BA1B6D" w:rsidRDefault="008E3B4C" w:rsidP="00BA1B6D">
      <w:pPr>
        <w:spacing w:line="480" w:lineRule="auto"/>
        <w:jc w:val="both"/>
        <w:rPr>
          <w:rFonts w:ascii="Times New Roman" w:hAnsi="Times New Roman"/>
          <w:b/>
          <w:sz w:val="24"/>
          <w:szCs w:val="24"/>
        </w:rPr>
      </w:pPr>
      <w:bookmarkStart w:id="27" w:name="_Hlk66818847"/>
      <w:r w:rsidRPr="00BA1B6D">
        <w:rPr>
          <w:rFonts w:ascii="Times New Roman" w:hAnsi="Times New Roman"/>
          <w:b/>
          <w:sz w:val="24"/>
          <w:szCs w:val="24"/>
        </w:rPr>
        <w:t>3.7   Choice of Statistical Analyses</w:t>
      </w:r>
      <w:bookmarkEnd w:id="27"/>
      <w:r w:rsidRPr="00BA1B6D">
        <w:rPr>
          <w:rFonts w:ascii="Times New Roman" w:hAnsi="Times New Roman"/>
          <w:b/>
          <w:sz w:val="24"/>
          <w:szCs w:val="24"/>
        </w:rPr>
        <w:t xml:space="preserve"> </w:t>
      </w:r>
    </w:p>
    <w:p w14:paraId="64BEEF80" w14:textId="77777777"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 xml:space="preserve">Data analyses were used as the statistical analysis. In this process, data generated was analyzed </w:t>
      </w:r>
      <w:proofErr w:type="gramStart"/>
      <w:r w:rsidRPr="00BA1B6D">
        <w:rPr>
          <w:rFonts w:ascii="Times New Roman" w:hAnsi="Times New Roman"/>
          <w:sz w:val="24"/>
          <w:szCs w:val="24"/>
        </w:rPr>
        <w:t>through the use of</w:t>
      </w:r>
      <w:proofErr w:type="gramEnd"/>
      <w:r w:rsidRPr="00BA1B6D">
        <w:rPr>
          <w:rFonts w:ascii="Times New Roman" w:hAnsi="Times New Roman"/>
          <w:sz w:val="24"/>
          <w:szCs w:val="24"/>
        </w:rPr>
        <w:t xml:space="preserve"> chi-square.</w:t>
      </w:r>
    </w:p>
    <w:p w14:paraId="0BF6EF59" w14:textId="77777777" w:rsidR="008E3B4C" w:rsidRPr="00BA1B6D" w:rsidRDefault="008E3B4C" w:rsidP="00BA1B6D">
      <w:pPr>
        <w:spacing w:line="480" w:lineRule="auto"/>
        <w:jc w:val="both"/>
        <w:rPr>
          <w:rFonts w:ascii="Times New Roman" w:hAnsi="Times New Roman"/>
          <w:b/>
          <w:sz w:val="24"/>
          <w:szCs w:val="24"/>
        </w:rPr>
      </w:pPr>
      <w:bookmarkStart w:id="28" w:name="_Hlk66818861"/>
      <w:r w:rsidRPr="00BA1B6D">
        <w:rPr>
          <w:rFonts w:ascii="Times New Roman" w:hAnsi="Times New Roman"/>
          <w:b/>
          <w:sz w:val="24"/>
          <w:szCs w:val="24"/>
        </w:rPr>
        <w:t>3.8   Method of Data Analyses</w:t>
      </w:r>
      <w:bookmarkEnd w:id="28"/>
      <w:r w:rsidRPr="00BA1B6D">
        <w:rPr>
          <w:rFonts w:ascii="Times New Roman" w:hAnsi="Times New Roman"/>
          <w:b/>
          <w:sz w:val="24"/>
          <w:szCs w:val="24"/>
        </w:rPr>
        <w:t xml:space="preserve"> </w:t>
      </w:r>
    </w:p>
    <w:p w14:paraId="1B48E7C0" w14:textId="77777777" w:rsidR="008E3B4C" w:rsidRPr="00BA1B6D" w:rsidRDefault="008E3B4C" w:rsidP="00BA1B6D">
      <w:pPr>
        <w:spacing w:line="480" w:lineRule="auto"/>
        <w:jc w:val="both"/>
        <w:rPr>
          <w:rFonts w:ascii="Times New Roman" w:hAnsi="Times New Roman"/>
          <w:sz w:val="24"/>
          <w:szCs w:val="24"/>
        </w:rPr>
      </w:pPr>
      <w:r w:rsidRPr="00BA1B6D">
        <w:rPr>
          <w:rFonts w:ascii="Times New Roman" w:hAnsi="Times New Roman"/>
          <w:sz w:val="24"/>
          <w:szCs w:val="24"/>
        </w:rPr>
        <w:t>The data analysis tool used to analyze the generated data for this study is as follows:</w:t>
      </w:r>
    </w:p>
    <w:p w14:paraId="56EF6FFD" w14:textId="77777777" w:rsidR="008E3B4C" w:rsidRPr="00BA1B6D" w:rsidRDefault="008E3B4C" w:rsidP="00BA1B6D">
      <w:pPr>
        <w:numPr>
          <w:ilvl w:val="0"/>
          <w:numId w:val="30"/>
        </w:numPr>
        <w:spacing w:after="160" w:line="480" w:lineRule="auto"/>
        <w:jc w:val="both"/>
        <w:rPr>
          <w:rFonts w:ascii="Times New Roman" w:hAnsi="Times New Roman"/>
          <w:sz w:val="24"/>
          <w:szCs w:val="24"/>
        </w:rPr>
      </w:pPr>
      <w:r w:rsidRPr="00BA1B6D">
        <w:rPr>
          <w:rFonts w:ascii="Times New Roman" w:hAnsi="Times New Roman"/>
          <w:sz w:val="24"/>
          <w:szCs w:val="24"/>
        </w:rPr>
        <w:t xml:space="preserve">The data presentation will be in tabular form </w:t>
      </w:r>
    </w:p>
    <w:p w14:paraId="3AA82270" w14:textId="77777777" w:rsidR="008E3B4C" w:rsidRPr="00BA1B6D" w:rsidRDefault="008E3B4C" w:rsidP="00BA1B6D">
      <w:pPr>
        <w:numPr>
          <w:ilvl w:val="0"/>
          <w:numId w:val="30"/>
        </w:numPr>
        <w:spacing w:after="160" w:line="480" w:lineRule="auto"/>
        <w:jc w:val="both"/>
        <w:rPr>
          <w:rFonts w:ascii="Times New Roman" w:hAnsi="Times New Roman"/>
          <w:sz w:val="24"/>
          <w:szCs w:val="24"/>
        </w:rPr>
      </w:pPr>
      <w:r w:rsidRPr="00BA1B6D">
        <w:rPr>
          <w:rFonts w:ascii="Times New Roman" w:hAnsi="Times New Roman"/>
          <w:sz w:val="24"/>
          <w:szCs w:val="24"/>
        </w:rPr>
        <w:t xml:space="preserve">The Statistical analysis will be in percentage format </w:t>
      </w:r>
    </w:p>
    <w:p w14:paraId="5F3E013F" w14:textId="77777777" w:rsidR="008E3B4C" w:rsidRDefault="008E3B4C" w:rsidP="00BA1B6D">
      <w:pPr>
        <w:numPr>
          <w:ilvl w:val="0"/>
          <w:numId w:val="30"/>
        </w:numPr>
        <w:spacing w:after="160" w:line="480" w:lineRule="auto"/>
        <w:jc w:val="both"/>
        <w:rPr>
          <w:rFonts w:ascii="Times New Roman" w:hAnsi="Times New Roman"/>
          <w:sz w:val="24"/>
          <w:szCs w:val="24"/>
        </w:rPr>
      </w:pPr>
      <w:r>
        <w:rPr>
          <w:rFonts w:ascii="Times New Roman" w:hAnsi="Times New Roman"/>
          <w:sz w:val="24"/>
          <w:szCs w:val="24"/>
        </w:rPr>
        <w:t>And the hypothesis testing will be simple percentage</w:t>
      </w:r>
    </w:p>
    <w:p w14:paraId="68C2B091" w14:textId="77777777" w:rsidR="008E3B4C" w:rsidRDefault="008E3B4C" w:rsidP="008E3B4C">
      <w:pPr>
        <w:spacing w:line="480" w:lineRule="auto"/>
        <w:jc w:val="both"/>
        <w:rPr>
          <w:rFonts w:ascii="Times New Roman" w:hAnsi="Times New Roman"/>
          <w:sz w:val="24"/>
          <w:szCs w:val="24"/>
        </w:rPr>
      </w:pPr>
    </w:p>
    <w:p w14:paraId="0FFC8CFC" w14:textId="77777777" w:rsidR="008E3B4C" w:rsidRDefault="008E3B4C" w:rsidP="008E3B4C">
      <w:pPr>
        <w:spacing w:line="480" w:lineRule="auto"/>
        <w:jc w:val="both"/>
        <w:rPr>
          <w:rFonts w:ascii="Times New Roman" w:hAnsi="Times New Roman"/>
          <w:sz w:val="24"/>
          <w:szCs w:val="24"/>
        </w:rPr>
      </w:pPr>
    </w:p>
    <w:p w14:paraId="66B95F02" w14:textId="77777777" w:rsidR="008E3B4C" w:rsidRDefault="008E3B4C" w:rsidP="008E3B4C">
      <w:pPr>
        <w:spacing w:line="480" w:lineRule="auto"/>
        <w:jc w:val="both"/>
        <w:rPr>
          <w:rFonts w:ascii="Times New Roman" w:hAnsi="Times New Roman"/>
          <w:sz w:val="24"/>
          <w:szCs w:val="24"/>
        </w:rPr>
      </w:pPr>
    </w:p>
    <w:p w14:paraId="21C36CC0" w14:textId="77777777" w:rsidR="008E3B4C" w:rsidRDefault="008E3B4C" w:rsidP="00BA1B6D">
      <w:pPr>
        <w:spacing w:line="480" w:lineRule="auto"/>
        <w:rPr>
          <w:rFonts w:ascii="Times New Roman" w:eastAsia="Times New Roman" w:hAnsi="Times New Roman"/>
          <w:b/>
          <w:sz w:val="24"/>
          <w:szCs w:val="24"/>
        </w:rPr>
      </w:pPr>
    </w:p>
    <w:p w14:paraId="612FC1F6" w14:textId="77777777" w:rsidR="008E3B4C" w:rsidRDefault="008E3B4C" w:rsidP="008E3B4C">
      <w:pPr>
        <w:spacing w:line="480" w:lineRule="auto"/>
        <w:jc w:val="center"/>
        <w:rPr>
          <w:rFonts w:ascii="Times New Roman" w:eastAsia="Times New Roman" w:hAnsi="Times New Roman"/>
          <w:b/>
          <w:sz w:val="24"/>
          <w:szCs w:val="24"/>
        </w:rPr>
      </w:pPr>
      <w:bookmarkStart w:id="29" w:name="_Hlk66818880"/>
      <w:r>
        <w:rPr>
          <w:rFonts w:ascii="Times New Roman" w:eastAsia="Times New Roman" w:hAnsi="Times New Roman"/>
          <w:b/>
          <w:sz w:val="24"/>
          <w:szCs w:val="24"/>
        </w:rPr>
        <w:lastRenderedPageBreak/>
        <w:t>CHAPTER FOUR</w:t>
      </w:r>
    </w:p>
    <w:p w14:paraId="0030EDC3" w14:textId="77777777" w:rsidR="008E3B4C" w:rsidRDefault="008E3B4C" w:rsidP="008E3B4C">
      <w:pPr>
        <w:spacing w:line="480" w:lineRule="auto"/>
        <w:jc w:val="center"/>
        <w:rPr>
          <w:rFonts w:ascii="Times New Roman" w:eastAsia="Times New Roman" w:hAnsi="Times New Roman"/>
          <w:b/>
          <w:sz w:val="24"/>
          <w:szCs w:val="24"/>
        </w:rPr>
      </w:pPr>
      <w:r>
        <w:rPr>
          <w:rFonts w:ascii="Times New Roman" w:eastAsia="Times New Roman" w:hAnsi="Times New Roman"/>
          <w:b/>
          <w:sz w:val="24"/>
          <w:szCs w:val="24"/>
        </w:rPr>
        <w:t>DATA PRESENTATION, ANALYSIS AND INTERPRETATION</w:t>
      </w:r>
    </w:p>
    <w:p w14:paraId="701DFAD3"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4.1</w:t>
      </w:r>
      <w:r>
        <w:rPr>
          <w:rFonts w:ascii="Times New Roman" w:eastAsia="Times New Roman" w:hAnsi="Times New Roman"/>
          <w:b/>
          <w:sz w:val="24"/>
          <w:szCs w:val="24"/>
        </w:rPr>
        <w:tab/>
        <w:t>INTRODUCTION</w:t>
      </w:r>
      <w:bookmarkEnd w:id="29"/>
    </w:p>
    <w:p w14:paraId="492C5834" w14:textId="77777777" w:rsidR="008E3B4C" w:rsidRDefault="008E3B4C" w:rsidP="008E3B4C">
      <w:pPr>
        <w:spacing w:after="240"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In this chapter results and analysis of findings is discussed and the responses generated </w:t>
      </w:r>
      <w:proofErr w:type="gramStart"/>
      <w:r>
        <w:rPr>
          <w:rFonts w:ascii="Times New Roman" w:eastAsia="Times New Roman" w:hAnsi="Times New Roman"/>
          <w:sz w:val="24"/>
          <w:szCs w:val="24"/>
        </w:rPr>
        <w:t>through the use of</w:t>
      </w:r>
      <w:proofErr w:type="gramEnd"/>
      <w:r>
        <w:rPr>
          <w:rFonts w:ascii="Times New Roman" w:eastAsia="Times New Roman" w:hAnsi="Times New Roman"/>
          <w:sz w:val="24"/>
          <w:szCs w:val="24"/>
        </w:rPr>
        <w:t xml:space="preserve"> questionnaire would be presented in tables, using simple percentage. Total of fifty (50) questionnaires were distributed and all were returned. Subsequently, analysis is based on these figures.</w:t>
      </w:r>
    </w:p>
    <w:p w14:paraId="4540AC2A" w14:textId="77777777"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Table 1:</w:t>
      </w:r>
      <w:r>
        <w:rPr>
          <w:rFonts w:ascii="Times New Roman" w:eastAsia="Times New Roman" w:hAnsi="Times New Roman"/>
          <w:b/>
          <w:sz w:val="24"/>
          <w:szCs w:val="24"/>
        </w:rPr>
        <w:tab/>
        <w:t>Gender distribution of respondents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081"/>
        <w:gridCol w:w="3134"/>
      </w:tblGrid>
      <w:tr w:rsidR="008E3B4C" w14:paraId="7B70CE60" w14:textId="77777777" w:rsidTr="008E3B4C">
        <w:tc>
          <w:tcPr>
            <w:tcW w:w="3091" w:type="dxa"/>
            <w:tcBorders>
              <w:top w:val="single" w:sz="4" w:space="0" w:color="000000"/>
              <w:left w:val="single" w:sz="4" w:space="0" w:color="000000"/>
              <w:bottom w:val="single" w:sz="4" w:space="0" w:color="000000"/>
              <w:right w:val="single" w:sz="4" w:space="0" w:color="000000"/>
            </w:tcBorders>
          </w:tcPr>
          <w:p w14:paraId="5D19A8F6" w14:textId="77777777" w:rsidR="008E3B4C" w:rsidRDefault="008E3B4C">
            <w:pPr>
              <w:spacing w:line="480" w:lineRule="auto"/>
              <w:jc w:val="both"/>
              <w:rPr>
                <w:rFonts w:ascii="Times New Roman" w:eastAsia="Times New Roman" w:hAnsi="Times New Roman"/>
                <w:b/>
                <w:sz w:val="24"/>
                <w:szCs w:val="24"/>
              </w:rPr>
            </w:pPr>
          </w:p>
        </w:tc>
        <w:tc>
          <w:tcPr>
            <w:tcW w:w="3081" w:type="dxa"/>
            <w:tcBorders>
              <w:top w:val="single" w:sz="4" w:space="0" w:color="000000"/>
              <w:left w:val="single" w:sz="4" w:space="0" w:color="000000"/>
              <w:bottom w:val="single" w:sz="4" w:space="0" w:color="000000"/>
              <w:right w:val="single" w:sz="4" w:space="0" w:color="000000"/>
            </w:tcBorders>
            <w:hideMark/>
          </w:tcPr>
          <w:p w14:paraId="3C73E02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4" w:type="dxa"/>
            <w:tcBorders>
              <w:top w:val="single" w:sz="4" w:space="0" w:color="000000"/>
              <w:left w:val="single" w:sz="4" w:space="0" w:color="000000"/>
              <w:bottom w:val="single" w:sz="4" w:space="0" w:color="000000"/>
              <w:right w:val="single" w:sz="4" w:space="0" w:color="000000"/>
            </w:tcBorders>
            <w:hideMark/>
          </w:tcPr>
          <w:p w14:paraId="446BED06"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3CAF0862" w14:textId="77777777" w:rsidTr="008E3B4C">
        <w:tc>
          <w:tcPr>
            <w:tcW w:w="3091" w:type="dxa"/>
            <w:tcBorders>
              <w:top w:val="single" w:sz="4" w:space="0" w:color="000000"/>
              <w:left w:val="single" w:sz="4" w:space="0" w:color="000000"/>
              <w:bottom w:val="single" w:sz="4" w:space="0" w:color="000000"/>
              <w:right w:val="single" w:sz="4" w:space="0" w:color="000000"/>
            </w:tcBorders>
            <w:hideMark/>
          </w:tcPr>
          <w:p w14:paraId="31AA38D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b/>
                <w:sz w:val="24"/>
                <w:szCs w:val="24"/>
              </w:rPr>
              <w:t>Male</w:t>
            </w:r>
          </w:p>
        </w:tc>
        <w:tc>
          <w:tcPr>
            <w:tcW w:w="3081" w:type="dxa"/>
            <w:tcBorders>
              <w:top w:val="single" w:sz="4" w:space="0" w:color="000000"/>
              <w:left w:val="single" w:sz="4" w:space="0" w:color="000000"/>
              <w:bottom w:val="single" w:sz="4" w:space="0" w:color="000000"/>
              <w:right w:val="single" w:sz="4" w:space="0" w:color="000000"/>
            </w:tcBorders>
            <w:hideMark/>
          </w:tcPr>
          <w:p w14:paraId="6A53E65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21</w:t>
            </w:r>
          </w:p>
        </w:tc>
        <w:tc>
          <w:tcPr>
            <w:tcW w:w="3134" w:type="dxa"/>
            <w:tcBorders>
              <w:top w:val="single" w:sz="4" w:space="0" w:color="000000"/>
              <w:left w:val="single" w:sz="4" w:space="0" w:color="000000"/>
              <w:bottom w:val="single" w:sz="4" w:space="0" w:color="000000"/>
              <w:right w:val="single" w:sz="4" w:space="0" w:color="000000"/>
            </w:tcBorders>
            <w:hideMark/>
          </w:tcPr>
          <w:p w14:paraId="2FB7E3E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42%</w:t>
            </w:r>
          </w:p>
        </w:tc>
      </w:tr>
      <w:tr w:rsidR="008E3B4C" w14:paraId="51550147" w14:textId="77777777" w:rsidTr="008E3B4C">
        <w:tc>
          <w:tcPr>
            <w:tcW w:w="3091" w:type="dxa"/>
            <w:tcBorders>
              <w:top w:val="single" w:sz="4" w:space="0" w:color="000000"/>
              <w:left w:val="single" w:sz="4" w:space="0" w:color="000000"/>
              <w:bottom w:val="single" w:sz="4" w:space="0" w:color="000000"/>
              <w:right w:val="single" w:sz="4" w:space="0" w:color="000000"/>
            </w:tcBorders>
            <w:hideMark/>
          </w:tcPr>
          <w:p w14:paraId="21E16DE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b/>
                <w:sz w:val="24"/>
                <w:szCs w:val="24"/>
              </w:rPr>
              <w:t>Female</w:t>
            </w:r>
          </w:p>
        </w:tc>
        <w:tc>
          <w:tcPr>
            <w:tcW w:w="3081" w:type="dxa"/>
            <w:tcBorders>
              <w:top w:val="single" w:sz="4" w:space="0" w:color="000000"/>
              <w:left w:val="single" w:sz="4" w:space="0" w:color="000000"/>
              <w:bottom w:val="single" w:sz="4" w:space="0" w:color="000000"/>
              <w:right w:val="single" w:sz="4" w:space="0" w:color="000000"/>
            </w:tcBorders>
            <w:hideMark/>
          </w:tcPr>
          <w:p w14:paraId="6042B3C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29</w:t>
            </w:r>
          </w:p>
        </w:tc>
        <w:tc>
          <w:tcPr>
            <w:tcW w:w="3134" w:type="dxa"/>
            <w:tcBorders>
              <w:top w:val="single" w:sz="4" w:space="0" w:color="000000"/>
              <w:left w:val="single" w:sz="4" w:space="0" w:color="000000"/>
              <w:bottom w:val="single" w:sz="4" w:space="0" w:color="000000"/>
              <w:right w:val="single" w:sz="4" w:space="0" w:color="000000"/>
            </w:tcBorders>
            <w:hideMark/>
          </w:tcPr>
          <w:p w14:paraId="79F89AB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68%</w:t>
            </w:r>
          </w:p>
        </w:tc>
      </w:tr>
      <w:tr w:rsidR="008E3B4C" w14:paraId="405BEB7E" w14:textId="77777777" w:rsidTr="008E3B4C">
        <w:tc>
          <w:tcPr>
            <w:tcW w:w="3091" w:type="dxa"/>
            <w:tcBorders>
              <w:top w:val="single" w:sz="4" w:space="0" w:color="000000"/>
              <w:left w:val="single" w:sz="4" w:space="0" w:color="000000"/>
              <w:bottom w:val="single" w:sz="4" w:space="0" w:color="000000"/>
              <w:right w:val="single" w:sz="4" w:space="0" w:color="000000"/>
            </w:tcBorders>
            <w:hideMark/>
          </w:tcPr>
          <w:p w14:paraId="451ED8AF"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81" w:type="dxa"/>
            <w:tcBorders>
              <w:top w:val="single" w:sz="4" w:space="0" w:color="000000"/>
              <w:left w:val="single" w:sz="4" w:space="0" w:color="000000"/>
              <w:bottom w:val="single" w:sz="4" w:space="0" w:color="000000"/>
              <w:right w:val="single" w:sz="4" w:space="0" w:color="000000"/>
            </w:tcBorders>
            <w:hideMark/>
          </w:tcPr>
          <w:p w14:paraId="4B6B8DE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4" w:type="dxa"/>
            <w:tcBorders>
              <w:top w:val="single" w:sz="4" w:space="0" w:color="000000"/>
              <w:left w:val="single" w:sz="4" w:space="0" w:color="000000"/>
              <w:bottom w:val="single" w:sz="4" w:space="0" w:color="000000"/>
              <w:right w:val="single" w:sz="4" w:space="0" w:color="000000"/>
            </w:tcBorders>
            <w:hideMark/>
          </w:tcPr>
          <w:p w14:paraId="782F0EE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1661B84"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653A4927"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1 indicates that 21 respondents representing 42% of the respondents are male while 29 respondents representing 68% are female.</w:t>
      </w:r>
    </w:p>
    <w:p w14:paraId="081551D6" w14:textId="77777777"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Table 2:</w:t>
      </w:r>
      <w:r>
        <w:rPr>
          <w:rFonts w:ascii="Times New Roman" w:eastAsia="Times New Roman" w:hAnsi="Times New Roman"/>
          <w:b/>
          <w:sz w:val="24"/>
          <w:szCs w:val="24"/>
        </w:rPr>
        <w:tab/>
        <w:t>Age distribution of respondents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1092"/>
        <w:gridCol w:w="1080"/>
        <w:gridCol w:w="1080"/>
        <w:gridCol w:w="1260"/>
        <w:gridCol w:w="1800"/>
      </w:tblGrid>
      <w:tr w:rsidR="008E3B4C" w14:paraId="5A93210A" w14:textId="77777777" w:rsidTr="008E3B4C">
        <w:tc>
          <w:tcPr>
            <w:tcW w:w="1608" w:type="dxa"/>
            <w:tcBorders>
              <w:top w:val="single" w:sz="4" w:space="0" w:color="auto"/>
              <w:left w:val="single" w:sz="4" w:space="0" w:color="auto"/>
              <w:bottom w:val="single" w:sz="4" w:space="0" w:color="auto"/>
              <w:right w:val="single" w:sz="4" w:space="0" w:color="auto"/>
            </w:tcBorders>
          </w:tcPr>
          <w:p w14:paraId="34F12B1A" w14:textId="77777777" w:rsidR="008E3B4C" w:rsidRDefault="008E3B4C">
            <w:pPr>
              <w:spacing w:line="480" w:lineRule="auto"/>
              <w:jc w:val="both"/>
              <w:rPr>
                <w:rFonts w:ascii="Times New Roman" w:eastAsia="Times New Roman" w:hAnsi="Times New Roman"/>
                <w:b/>
                <w:sz w:val="24"/>
                <w:szCs w:val="24"/>
              </w:rPr>
            </w:pPr>
          </w:p>
        </w:tc>
        <w:tc>
          <w:tcPr>
            <w:tcW w:w="1092" w:type="dxa"/>
            <w:tcBorders>
              <w:top w:val="single" w:sz="4" w:space="0" w:color="auto"/>
              <w:left w:val="single" w:sz="4" w:space="0" w:color="auto"/>
              <w:bottom w:val="single" w:sz="4" w:space="0" w:color="auto"/>
              <w:right w:val="single" w:sz="4" w:space="0" w:color="auto"/>
            </w:tcBorders>
            <w:hideMark/>
          </w:tcPr>
          <w:p w14:paraId="230F4C4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21-30</w:t>
            </w:r>
          </w:p>
        </w:tc>
        <w:tc>
          <w:tcPr>
            <w:tcW w:w="1080" w:type="dxa"/>
            <w:tcBorders>
              <w:top w:val="single" w:sz="4" w:space="0" w:color="auto"/>
              <w:left w:val="single" w:sz="4" w:space="0" w:color="auto"/>
              <w:bottom w:val="single" w:sz="4" w:space="0" w:color="auto"/>
              <w:right w:val="single" w:sz="4" w:space="0" w:color="auto"/>
            </w:tcBorders>
            <w:hideMark/>
          </w:tcPr>
          <w:p w14:paraId="1CEF073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31-40</w:t>
            </w:r>
          </w:p>
        </w:tc>
        <w:tc>
          <w:tcPr>
            <w:tcW w:w="1080" w:type="dxa"/>
            <w:tcBorders>
              <w:top w:val="single" w:sz="4" w:space="0" w:color="auto"/>
              <w:left w:val="single" w:sz="4" w:space="0" w:color="auto"/>
              <w:bottom w:val="single" w:sz="4" w:space="0" w:color="auto"/>
              <w:right w:val="single" w:sz="4" w:space="0" w:color="auto"/>
            </w:tcBorders>
            <w:hideMark/>
          </w:tcPr>
          <w:p w14:paraId="18F5336F"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41-50</w:t>
            </w:r>
          </w:p>
        </w:tc>
        <w:tc>
          <w:tcPr>
            <w:tcW w:w="1260" w:type="dxa"/>
            <w:tcBorders>
              <w:top w:val="single" w:sz="4" w:space="0" w:color="auto"/>
              <w:left w:val="single" w:sz="4" w:space="0" w:color="auto"/>
              <w:bottom w:val="single" w:sz="4" w:space="0" w:color="auto"/>
              <w:right w:val="single" w:sz="4" w:space="0" w:color="auto"/>
            </w:tcBorders>
            <w:hideMark/>
          </w:tcPr>
          <w:p w14:paraId="11C2EA5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51- above</w:t>
            </w:r>
          </w:p>
        </w:tc>
        <w:tc>
          <w:tcPr>
            <w:tcW w:w="1800" w:type="dxa"/>
            <w:tcBorders>
              <w:top w:val="single" w:sz="4" w:space="0" w:color="auto"/>
              <w:left w:val="single" w:sz="4" w:space="0" w:color="auto"/>
              <w:bottom w:val="single" w:sz="4" w:space="0" w:color="auto"/>
              <w:right w:val="single" w:sz="4" w:space="0" w:color="auto"/>
            </w:tcBorders>
            <w:hideMark/>
          </w:tcPr>
          <w:p w14:paraId="7DA5BEB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Grand total</w:t>
            </w:r>
          </w:p>
        </w:tc>
      </w:tr>
      <w:tr w:rsidR="008E3B4C" w14:paraId="1CCA3F56" w14:textId="77777777" w:rsidTr="008E3B4C">
        <w:tc>
          <w:tcPr>
            <w:tcW w:w="1608" w:type="dxa"/>
            <w:tcBorders>
              <w:top w:val="single" w:sz="4" w:space="0" w:color="auto"/>
              <w:left w:val="single" w:sz="4" w:space="0" w:color="auto"/>
              <w:bottom w:val="single" w:sz="4" w:space="0" w:color="auto"/>
              <w:right w:val="single" w:sz="4" w:space="0" w:color="auto"/>
            </w:tcBorders>
            <w:hideMark/>
          </w:tcPr>
          <w:p w14:paraId="5967687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Male</w:t>
            </w:r>
          </w:p>
        </w:tc>
        <w:tc>
          <w:tcPr>
            <w:tcW w:w="1092" w:type="dxa"/>
            <w:tcBorders>
              <w:top w:val="single" w:sz="4" w:space="0" w:color="auto"/>
              <w:left w:val="single" w:sz="4" w:space="0" w:color="auto"/>
              <w:bottom w:val="single" w:sz="4" w:space="0" w:color="auto"/>
              <w:right w:val="single" w:sz="4" w:space="0" w:color="auto"/>
            </w:tcBorders>
            <w:hideMark/>
          </w:tcPr>
          <w:p w14:paraId="6F1F129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c>
          <w:tcPr>
            <w:tcW w:w="1080" w:type="dxa"/>
            <w:tcBorders>
              <w:top w:val="single" w:sz="4" w:space="0" w:color="auto"/>
              <w:left w:val="single" w:sz="4" w:space="0" w:color="auto"/>
              <w:bottom w:val="single" w:sz="4" w:space="0" w:color="auto"/>
              <w:right w:val="single" w:sz="4" w:space="0" w:color="auto"/>
            </w:tcBorders>
            <w:hideMark/>
          </w:tcPr>
          <w:p w14:paraId="16190CA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w:t>
            </w:r>
          </w:p>
        </w:tc>
        <w:tc>
          <w:tcPr>
            <w:tcW w:w="1080" w:type="dxa"/>
            <w:tcBorders>
              <w:top w:val="single" w:sz="4" w:space="0" w:color="auto"/>
              <w:left w:val="single" w:sz="4" w:space="0" w:color="auto"/>
              <w:bottom w:val="single" w:sz="4" w:space="0" w:color="auto"/>
              <w:right w:val="single" w:sz="4" w:space="0" w:color="auto"/>
            </w:tcBorders>
            <w:hideMark/>
          </w:tcPr>
          <w:p w14:paraId="5A06A4B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w:t>
            </w:r>
          </w:p>
        </w:tc>
        <w:tc>
          <w:tcPr>
            <w:tcW w:w="1260" w:type="dxa"/>
            <w:tcBorders>
              <w:top w:val="single" w:sz="4" w:space="0" w:color="auto"/>
              <w:left w:val="single" w:sz="4" w:space="0" w:color="auto"/>
              <w:bottom w:val="single" w:sz="4" w:space="0" w:color="auto"/>
              <w:right w:val="single" w:sz="4" w:space="0" w:color="auto"/>
            </w:tcBorders>
            <w:hideMark/>
          </w:tcPr>
          <w:p w14:paraId="4BE95EE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14:paraId="52EB027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21%</w:t>
            </w:r>
          </w:p>
        </w:tc>
      </w:tr>
      <w:tr w:rsidR="008E3B4C" w14:paraId="46DC2737" w14:textId="77777777" w:rsidTr="008E3B4C">
        <w:tc>
          <w:tcPr>
            <w:tcW w:w="1608" w:type="dxa"/>
            <w:tcBorders>
              <w:top w:val="single" w:sz="4" w:space="0" w:color="auto"/>
              <w:left w:val="single" w:sz="4" w:space="0" w:color="auto"/>
              <w:bottom w:val="single" w:sz="4" w:space="0" w:color="auto"/>
              <w:right w:val="single" w:sz="4" w:space="0" w:color="auto"/>
            </w:tcBorders>
            <w:hideMark/>
          </w:tcPr>
          <w:p w14:paraId="15EC914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Female</w:t>
            </w:r>
          </w:p>
        </w:tc>
        <w:tc>
          <w:tcPr>
            <w:tcW w:w="1092" w:type="dxa"/>
            <w:tcBorders>
              <w:top w:val="single" w:sz="4" w:space="0" w:color="auto"/>
              <w:left w:val="single" w:sz="4" w:space="0" w:color="auto"/>
              <w:bottom w:val="single" w:sz="4" w:space="0" w:color="auto"/>
              <w:right w:val="single" w:sz="4" w:space="0" w:color="auto"/>
            </w:tcBorders>
            <w:hideMark/>
          </w:tcPr>
          <w:p w14:paraId="2F8CF0E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11</w:t>
            </w:r>
          </w:p>
        </w:tc>
        <w:tc>
          <w:tcPr>
            <w:tcW w:w="1080" w:type="dxa"/>
            <w:tcBorders>
              <w:top w:val="single" w:sz="4" w:space="0" w:color="auto"/>
              <w:left w:val="single" w:sz="4" w:space="0" w:color="auto"/>
              <w:bottom w:val="single" w:sz="4" w:space="0" w:color="auto"/>
              <w:right w:val="single" w:sz="4" w:space="0" w:color="auto"/>
            </w:tcBorders>
            <w:hideMark/>
          </w:tcPr>
          <w:p w14:paraId="4D02D80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1080" w:type="dxa"/>
            <w:tcBorders>
              <w:top w:val="single" w:sz="4" w:space="0" w:color="auto"/>
              <w:left w:val="single" w:sz="4" w:space="0" w:color="auto"/>
              <w:bottom w:val="single" w:sz="4" w:space="0" w:color="auto"/>
              <w:right w:val="single" w:sz="4" w:space="0" w:color="auto"/>
            </w:tcBorders>
            <w:hideMark/>
          </w:tcPr>
          <w:p w14:paraId="0125BBD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w:t>
            </w:r>
          </w:p>
        </w:tc>
        <w:tc>
          <w:tcPr>
            <w:tcW w:w="1260" w:type="dxa"/>
            <w:tcBorders>
              <w:top w:val="single" w:sz="4" w:space="0" w:color="auto"/>
              <w:left w:val="single" w:sz="4" w:space="0" w:color="auto"/>
              <w:bottom w:val="single" w:sz="4" w:space="0" w:color="auto"/>
              <w:right w:val="single" w:sz="4" w:space="0" w:color="auto"/>
            </w:tcBorders>
            <w:hideMark/>
          </w:tcPr>
          <w:p w14:paraId="1FA4DFC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1329D4F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29%</w:t>
            </w:r>
          </w:p>
        </w:tc>
      </w:tr>
      <w:tr w:rsidR="008E3B4C" w14:paraId="54CFD6E6" w14:textId="77777777" w:rsidTr="008E3B4C">
        <w:tc>
          <w:tcPr>
            <w:tcW w:w="1608" w:type="dxa"/>
            <w:tcBorders>
              <w:top w:val="single" w:sz="4" w:space="0" w:color="auto"/>
              <w:left w:val="single" w:sz="4" w:space="0" w:color="auto"/>
              <w:bottom w:val="single" w:sz="4" w:space="0" w:color="auto"/>
              <w:right w:val="single" w:sz="4" w:space="0" w:color="auto"/>
            </w:tcBorders>
            <w:hideMark/>
          </w:tcPr>
          <w:p w14:paraId="06D9478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c>
          <w:tcPr>
            <w:tcW w:w="1092" w:type="dxa"/>
            <w:tcBorders>
              <w:top w:val="single" w:sz="4" w:space="0" w:color="auto"/>
              <w:left w:val="single" w:sz="4" w:space="0" w:color="auto"/>
              <w:bottom w:val="single" w:sz="4" w:space="0" w:color="auto"/>
              <w:right w:val="single" w:sz="4" w:space="0" w:color="auto"/>
            </w:tcBorders>
            <w:hideMark/>
          </w:tcPr>
          <w:p w14:paraId="5898EBD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15%</w:t>
            </w:r>
          </w:p>
        </w:tc>
        <w:tc>
          <w:tcPr>
            <w:tcW w:w="1080" w:type="dxa"/>
            <w:tcBorders>
              <w:top w:val="single" w:sz="4" w:space="0" w:color="auto"/>
              <w:left w:val="single" w:sz="4" w:space="0" w:color="auto"/>
              <w:bottom w:val="single" w:sz="4" w:space="0" w:color="auto"/>
              <w:right w:val="single" w:sz="4" w:space="0" w:color="auto"/>
            </w:tcBorders>
            <w:hideMark/>
          </w:tcPr>
          <w:p w14:paraId="7D9C77F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15%</w:t>
            </w:r>
          </w:p>
        </w:tc>
        <w:tc>
          <w:tcPr>
            <w:tcW w:w="1080" w:type="dxa"/>
            <w:tcBorders>
              <w:top w:val="single" w:sz="4" w:space="0" w:color="auto"/>
              <w:left w:val="single" w:sz="4" w:space="0" w:color="auto"/>
              <w:bottom w:val="single" w:sz="4" w:space="0" w:color="auto"/>
              <w:right w:val="single" w:sz="4" w:space="0" w:color="auto"/>
            </w:tcBorders>
            <w:hideMark/>
          </w:tcPr>
          <w:p w14:paraId="76B3F96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13%</w:t>
            </w:r>
          </w:p>
        </w:tc>
        <w:tc>
          <w:tcPr>
            <w:tcW w:w="1260" w:type="dxa"/>
            <w:tcBorders>
              <w:top w:val="single" w:sz="4" w:space="0" w:color="auto"/>
              <w:left w:val="single" w:sz="4" w:space="0" w:color="auto"/>
              <w:bottom w:val="single" w:sz="4" w:space="0" w:color="auto"/>
              <w:right w:val="single" w:sz="4" w:space="0" w:color="auto"/>
            </w:tcBorders>
            <w:hideMark/>
          </w:tcPr>
          <w:p w14:paraId="7174C69A"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7%</w:t>
            </w:r>
          </w:p>
        </w:tc>
        <w:tc>
          <w:tcPr>
            <w:tcW w:w="1800" w:type="dxa"/>
            <w:tcBorders>
              <w:top w:val="single" w:sz="4" w:space="0" w:color="auto"/>
              <w:left w:val="single" w:sz="4" w:space="0" w:color="auto"/>
              <w:bottom w:val="single" w:sz="4" w:space="0" w:color="auto"/>
              <w:right w:val="single" w:sz="4" w:space="0" w:color="auto"/>
            </w:tcBorders>
            <w:hideMark/>
          </w:tcPr>
          <w:p w14:paraId="27F3F37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44741803"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34C9F87E"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Table 2 shows that 15% are within the age bracket 21-30 years, 15% are within </w:t>
      </w:r>
      <w:proofErr w:type="gramStart"/>
      <w:r>
        <w:rPr>
          <w:rFonts w:ascii="Times New Roman" w:eastAsia="Times New Roman" w:hAnsi="Times New Roman"/>
          <w:sz w:val="24"/>
          <w:szCs w:val="24"/>
        </w:rPr>
        <w:t>31-40 year old</w:t>
      </w:r>
      <w:proofErr w:type="gramEnd"/>
      <w:r>
        <w:rPr>
          <w:rFonts w:ascii="Times New Roman" w:eastAsia="Times New Roman" w:hAnsi="Times New Roman"/>
          <w:sz w:val="24"/>
          <w:szCs w:val="24"/>
        </w:rPr>
        <w:t xml:space="preserve">, 13% fall within the age bracket 41-50 year old while 7% of the respondents are above 51 year old. </w:t>
      </w:r>
    </w:p>
    <w:p w14:paraId="434EC59A"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Table 3:</w:t>
      </w:r>
      <w:r>
        <w:rPr>
          <w:rFonts w:ascii="Times New Roman" w:eastAsia="Times New Roman" w:hAnsi="Times New Roman"/>
          <w:b/>
          <w:sz w:val="24"/>
          <w:szCs w:val="24"/>
        </w:rPr>
        <w:tab/>
        <w:t>Marital Status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430"/>
        <w:gridCol w:w="2520"/>
      </w:tblGrid>
      <w:tr w:rsidR="008E3B4C" w14:paraId="6D75EADE"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3FFF77E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2430" w:type="dxa"/>
            <w:tcBorders>
              <w:top w:val="single" w:sz="4" w:space="0" w:color="auto"/>
              <w:left w:val="single" w:sz="4" w:space="0" w:color="auto"/>
              <w:bottom w:val="single" w:sz="4" w:space="0" w:color="auto"/>
              <w:right w:val="single" w:sz="4" w:space="0" w:color="auto"/>
            </w:tcBorders>
            <w:hideMark/>
          </w:tcPr>
          <w:p w14:paraId="46A7429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2520" w:type="dxa"/>
            <w:tcBorders>
              <w:top w:val="single" w:sz="4" w:space="0" w:color="auto"/>
              <w:left w:val="single" w:sz="4" w:space="0" w:color="auto"/>
              <w:bottom w:val="single" w:sz="4" w:space="0" w:color="auto"/>
              <w:right w:val="single" w:sz="4" w:space="0" w:color="auto"/>
            </w:tcBorders>
            <w:hideMark/>
          </w:tcPr>
          <w:p w14:paraId="19B26FC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7C29E001"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5FC049D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Divorced</w:t>
            </w:r>
          </w:p>
        </w:tc>
        <w:tc>
          <w:tcPr>
            <w:tcW w:w="2430" w:type="dxa"/>
            <w:tcBorders>
              <w:top w:val="single" w:sz="4" w:space="0" w:color="auto"/>
              <w:left w:val="single" w:sz="4" w:space="0" w:color="auto"/>
              <w:bottom w:val="single" w:sz="4" w:space="0" w:color="auto"/>
              <w:right w:val="single" w:sz="4" w:space="0" w:color="auto"/>
            </w:tcBorders>
            <w:hideMark/>
          </w:tcPr>
          <w:p w14:paraId="6EDDE5C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w:t>
            </w:r>
          </w:p>
        </w:tc>
        <w:tc>
          <w:tcPr>
            <w:tcW w:w="2520" w:type="dxa"/>
            <w:tcBorders>
              <w:top w:val="single" w:sz="4" w:space="0" w:color="auto"/>
              <w:left w:val="single" w:sz="4" w:space="0" w:color="auto"/>
              <w:bottom w:val="single" w:sz="4" w:space="0" w:color="auto"/>
              <w:right w:val="single" w:sz="4" w:space="0" w:color="auto"/>
            </w:tcBorders>
            <w:hideMark/>
          </w:tcPr>
          <w:p w14:paraId="51C48B8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r>
      <w:tr w:rsidR="008E3B4C" w14:paraId="00EC6AD6"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6D83936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Married</w:t>
            </w:r>
          </w:p>
        </w:tc>
        <w:tc>
          <w:tcPr>
            <w:tcW w:w="2430" w:type="dxa"/>
            <w:tcBorders>
              <w:top w:val="single" w:sz="4" w:space="0" w:color="auto"/>
              <w:left w:val="single" w:sz="4" w:space="0" w:color="auto"/>
              <w:bottom w:val="single" w:sz="4" w:space="0" w:color="auto"/>
              <w:right w:val="single" w:sz="4" w:space="0" w:color="auto"/>
            </w:tcBorders>
            <w:hideMark/>
          </w:tcPr>
          <w:p w14:paraId="6BB9C46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27</w:t>
            </w:r>
          </w:p>
        </w:tc>
        <w:tc>
          <w:tcPr>
            <w:tcW w:w="2520" w:type="dxa"/>
            <w:tcBorders>
              <w:top w:val="single" w:sz="4" w:space="0" w:color="auto"/>
              <w:left w:val="single" w:sz="4" w:space="0" w:color="auto"/>
              <w:bottom w:val="single" w:sz="4" w:space="0" w:color="auto"/>
              <w:right w:val="single" w:sz="4" w:space="0" w:color="auto"/>
            </w:tcBorders>
            <w:hideMark/>
          </w:tcPr>
          <w:p w14:paraId="50AFBCD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54%</w:t>
            </w:r>
          </w:p>
        </w:tc>
      </w:tr>
      <w:tr w:rsidR="008E3B4C" w14:paraId="58234EEC"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08CB485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Single</w:t>
            </w:r>
          </w:p>
        </w:tc>
        <w:tc>
          <w:tcPr>
            <w:tcW w:w="2430" w:type="dxa"/>
            <w:tcBorders>
              <w:top w:val="single" w:sz="4" w:space="0" w:color="auto"/>
              <w:left w:val="single" w:sz="4" w:space="0" w:color="auto"/>
              <w:bottom w:val="single" w:sz="4" w:space="0" w:color="auto"/>
              <w:right w:val="single" w:sz="4" w:space="0" w:color="auto"/>
            </w:tcBorders>
            <w:hideMark/>
          </w:tcPr>
          <w:p w14:paraId="79A31F1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18</w:t>
            </w:r>
          </w:p>
        </w:tc>
        <w:tc>
          <w:tcPr>
            <w:tcW w:w="2520" w:type="dxa"/>
            <w:tcBorders>
              <w:top w:val="single" w:sz="4" w:space="0" w:color="auto"/>
              <w:left w:val="single" w:sz="4" w:space="0" w:color="auto"/>
              <w:bottom w:val="single" w:sz="4" w:space="0" w:color="auto"/>
              <w:right w:val="single" w:sz="4" w:space="0" w:color="auto"/>
            </w:tcBorders>
            <w:hideMark/>
          </w:tcPr>
          <w:p w14:paraId="01EC0FB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36%</w:t>
            </w:r>
          </w:p>
        </w:tc>
      </w:tr>
      <w:tr w:rsidR="008E3B4C" w14:paraId="7294F51A"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5D97881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Total</w:t>
            </w:r>
          </w:p>
        </w:tc>
        <w:tc>
          <w:tcPr>
            <w:tcW w:w="2430" w:type="dxa"/>
            <w:tcBorders>
              <w:top w:val="single" w:sz="4" w:space="0" w:color="auto"/>
              <w:left w:val="single" w:sz="4" w:space="0" w:color="auto"/>
              <w:bottom w:val="single" w:sz="4" w:space="0" w:color="auto"/>
              <w:right w:val="single" w:sz="4" w:space="0" w:color="auto"/>
            </w:tcBorders>
            <w:hideMark/>
          </w:tcPr>
          <w:p w14:paraId="194D5285"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2520" w:type="dxa"/>
            <w:tcBorders>
              <w:top w:val="single" w:sz="4" w:space="0" w:color="auto"/>
              <w:left w:val="single" w:sz="4" w:space="0" w:color="auto"/>
              <w:bottom w:val="single" w:sz="4" w:space="0" w:color="auto"/>
              <w:right w:val="single" w:sz="4" w:space="0" w:color="auto"/>
            </w:tcBorders>
            <w:hideMark/>
          </w:tcPr>
          <w:p w14:paraId="4663829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578BCD05"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29452C48"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3 indicates that 10% of the research sample is divorced, 54% are married, while 36% are single. This shows that majority of the respondents have been married at the time of this study.</w:t>
      </w:r>
    </w:p>
    <w:p w14:paraId="5DC09C79"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Table 4:</w:t>
      </w:r>
      <w:r>
        <w:rPr>
          <w:rFonts w:ascii="Times New Roman" w:eastAsia="Times New Roman" w:hAnsi="Times New Roman"/>
          <w:b/>
          <w:sz w:val="24"/>
          <w:szCs w:val="24"/>
        </w:rPr>
        <w:tab/>
        <w:t>Educational qualification of respondents</w:t>
      </w:r>
    </w:p>
    <w:tbl>
      <w:tblPr>
        <w:tblW w:w="756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2430"/>
        <w:gridCol w:w="2520"/>
      </w:tblGrid>
      <w:tr w:rsidR="008E3B4C" w14:paraId="5ACEFC8A"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413FB16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2430" w:type="dxa"/>
            <w:tcBorders>
              <w:top w:val="single" w:sz="4" w:space="0" w:color="auto"/>
              <w:left w:val="single" w:sz="4" w:space="0" w:color="auto"/>
              <w:bottom w:val="single" w:sz="4" w:space="0" w:color="auto"/>
              <w:right w:val="single" w:sz="4" w:space="0" w:color="auto"/>
            </w:tcBorders>
            <w:hideMark/>
          </w:tcPr>
          <w:p w14:paraId="4384FE3A"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2520" w:type="dxa"/>
            <w:tcBorders>
              <w:top w:val="single" w:sz="4" w:space="0" w:color="auto"/>
              <w:left w:val="single" w:sz="4" w:space="0" w:color="auto"/>
              <w:bottom w:val="single" w:sz="4" w:space="0" w:color="auto"/>
              <w:right w:val="single" w:sz="4" w:space="0" w:color="auto"/>
            </w:tcBorders>
            <w:hideMark/>
          </w:tcPr>
          <w:p w14:paraId="6019DA0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72C75B4B"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51BB0F7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WASSCE/GCE</w:t>
            </w:r>
          </w:p>
        </w:tc>
        <w:tc>
          <w:tcPr>
            <w:tcW w:w="2430" w:type="dxa"/>
            <w:tcBorders>
              <w:top w:val="single" w:sz="4" w:space="0" w:color="auto"/>
              <w:left w:val="single" w:sz="4" w:space="0" w:color="auto"/>
              <w:bottom w:val="single" w:sz="4" w:space="0" w:color="auto"/>
              <w:right w:val="single" w:sz="4" w:space="0" w:color="auto"/>
            </w:tcBorders>
            <w:hideMark/>
          </w:tcPr>
          <w:p w14:paraId="104D90E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w:t>
            </w:r>
          </w:p>
        </w:tc>
        <w:tc>
          <w:tcPr>
            <w:tcW w:w="2520" w:type="dxa"/>
            <w:tcBorders>
              <w:top w:val="single" w:sz="4" w:space="0" w:color="auto"/>
              <w:left w:val="single" w:sz="4" w:space="0" w:color="auto"/>
              <w:bottom w:val="single" w:sz="4" w:space="0" w:color="auto"/>
              <w:right w:val="single" w:sz="4" w:space="0" w:color="auto"/>
            </w:tcBorders>
            <w:hideMark/>
          </w:tcPr>
          <w:p w14:paraId="0ABC3EF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14%</w:t>
            </w:r>
          </w:p>
        </w:tc>
      </w:tr>
      <w:tr w:rsidR="008E3B4C" w14:paraId="7D8C8A55"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650651D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NCE/ND</w:t>
            </w:r>
          </w:p>
        </w:tc>
        <w:tc>
          <w:tcPr>
            <w:tcW w:w="2430" w:type="dxa"/>
            <w:tcBorders>
              <w:top w:val="single" w:sz="4" w:space="0" w:color="auto"/>
              <w:left w:val="single" w:sz="4" w:space="0" w:color="auto"/>
              <w:bottom w:val="single" w:sz="4" w:space="0" w:color="auto"/>
              <w:right w:val="single" w:sz="4" w:space="0" w:color="auto"/>
            </w:tcBorders>
            <w:hideMark/>
          </w:tcPr>
          <w:p w14:paraId="3E7EA03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11</w:t>
            </w:r>
          </w:p>
        </w:tc>
        <w:tc>
          <w:tcPr>
            <w:tcW w:w="2520" w:type="dxa"/>
            <w:tcBorders>
              <w:top w:val="single" w:sz="4" w:space="0" w:color="auto"/>
              <w:left w:val="single" w:sz="4" w:space="0" w:color="auto"/>
              <w:bottom w:val="single" w:sz="4" w:space="0" w:color="auto"/>
              <w:right w:val="single" w:sz="4" w:space="0" w:color="auto"/>
            </w:tcBorders>
            <w:hideMark/>
          </w:tcPr>
          <w:p w14:paraId="1AD5222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22%</w:t>
            </w:r>
          </w:p>
        </w:tc>
      </w:tr>
      <w:tr w:rsidR="008E3B4C" w14:paraId="51095275"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13A3E05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BSC/ HND</w:t>
            </w:r>
          </w:p>
        </w:tc>
        <w:tc>
          <w:tcPr>
            <w:tcW w:w="2430" w:type="dxa"/>
            <w:tcBorders>
              <w:top w:val="single" w:sz="4" w:space="0" w:color="auto"/>
              <w:left w:val="single" w:sz="4" w:space="0" w:color="auto"/>
              <w:bottom w:val="single" w:sz="4" w:space="0" w:color="auto"/>
              <w:right w:val="single" w:sz="4" w:space="0" w:color="auto"/>
            </w:tcBorders>
            <w:hideMark/>
          </w:tcPr>
          <w:p w14:paraId="10E2D81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c>
          <w:tcPr>
            <w:tcW w:w="2520" w:type="dxa"/>
            <w:tcBorders>
              <w:top w:val="single" w:sz="4" w:space="0" w:color="auto"/>
              <w:left w:val="single" w:sz="4" w:space="0" w:color="auto"/>
              <w:bottom w:val="single" w:sz="4" w:space="0" w:color="auto"/>
              <w:right w:val="single" w:sz="4" w:space="0" w:color="auto"/>
            </w:tcBorders>
            <w:hideMark/>
          </w:tcPr>
          <w:p w14:paraId="69893D8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40%</w:t>
            </w:r>
          </w:p>
        </w:tc>
      </w:tr>
      <w:tr w:rsidR="008E3B4C" w14:paraId="6BC650B1"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6DAD2F1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Others</w:t>
            </w:r>
          </w:p>
        </w:tc>
        <w:tc>
          <w:tcPr>
            <w:tcW w:w="2430" w:type="dxa"/>
            <w:tcBorders>
              <w:top w:val="single" w:sz="4" w:space="0" w:color="auto"/>
              <w:left w:val="single" w:sz="4" w:space="0" w:color="auto"/>
              <w:bottom w:val="single" w:sz="4" w:space="0" w:color="auto"/>
              <w:right w:val="single" w:sz="4" w:space="0" w:color="auto"/>
            </w:tcBorders>
            <w:hideMark/>
          </w:tcPr>
          <w:p w14:paraId="27F558D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12</w:t>
            </w:r>
          </w:p>
        </w:tc>
        <w:tc>
          <w:tcPr>
            <w:tcW w:w="2520" w:type="dxa"/>
            <w:tcBorders>
              <w:top w:val="single" w:sz="4" w:space="0" w:color="auto"/>
              <w:left w:val="single" w:sz="4" w:space="0" w:color="auto"/>
              <w:bottom w:val="single" w:sz="4" w:space="0" w:color="auto"/>
              <w:right w:val="single" w:sz="4" w:space="0" w:color="auto"/>
            </w:tcBorders>
            <w:hideMark/>
          </w:tcPr>
          <w:p w14:paraId="0A5EA40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24%</w:t>
            </w:r>
          </w:p>
        </w:tc>
      </w:tr>
      <w:tr w:rsidR="008E3B4C" w14:paraId="1DC4A394" w14:textId="77777777" w:rsidTr="008E3B4C">
        <w:tc>
          <w:tcPr>
            <w:tcW w:w="2610" w:type="dxa"/>
            <w:tcBorders>
              <w:top w:val="single" w:sz="4" w:space="0" w:color="auto"/>
              <w:left w:val="single" w:sz="4" w:space="0" w:color="auto"/>
              <w:bottom w:val="single" w:sz="4" w:space="0" w:color="auto"/>
              <w:right w:val="single" w:sz="4" w:space="0" w:color="auto"/>
            </w:tcBorders>
            <w:hideMark/>
          </w:tcPr>
          <w:p w14:paraId="32127516"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2430" w:type="dxa"/>
            <w:tcBorders>
              <w:top w:val="single" w:sz="4" w:space="0" w:color="auto"/>
              <w:left w:val="single" w:sz="4" w:space="0" w:color="auto"/>
              <w:bottom w:val="single" w:sz="4" w:space="0" w:color="auto"/>
              <w:right w:val="single" w:sz="4" w:space="0" w:color="auto"/>
            </w:tcBorders>
            <w:hideMark/>
          </w:tcPr>
          <w:p w14:paraId="09229E4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2520" w:type="dxa"/>
            <w:tcBorders>
              <w:top w:val="single" w:sz="4" w:space="0" w:color="auto"/>
              <w:left w:val="single" w:sz="4" w:space="0" w:color="auto"/>
              <w:bottom w:val="single" w:sz="4" w:space="0" w:color="auto"/>
              <w:right w:val="single" w:sz="4" w:space="0" w:color="auto"/>
            </w:tcBorders>
            <w:hideMark/>
          </w:tcPr>
          <w:p w14:paraId="101F59C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1BC42EA6"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503E4D87"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4 indicates that 14% of the research sample are WASSCE/GCE graduates, 22% NCE/HND graduate, 40% are BSC/HND graduate while 24% have other educational qualification.</w:t>
      </w:r>
    </w:p>
    <w:p w14:paraId="013108DE" w14:textId="0D6DFF21"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Table 5:</w:t>
      </w:r>
      <w:r>
        <w:rPr>
          <w:rFonts w:ascii="Times New Roman" w:eastAsia="Times New Roman" w:hAnsi="Times New Roman"/>
          <w:b/>
          <w:sz w:val="24"/>
          <w:szCs w:val="24"/>
        </w:rPr>
        <w:tab/>
        <w:t xml:space="preserve">Does your Local government </w:t>
      </w:r>
      <w:r w:rsidR="00BA1B6D" w:rsidRPr="00BA1B6D">
        <w:rPr>
          <w:rFonts w:ascii="Times New Roman" w:hAnsi="Times New Roman"/>
          <w:b/>
          <w:bCs/>
          <w:sz w:val="24"/>
          <w:szCs w:val="24"/>
        </w:rPr>
        <w:t>commission</w:t>
      </w:r>
      <w:r>
        <w:rPr>
          <w:rFonts w:ascii="Times New Roman" w:eastAsia="Times New Roman" w:hAnsi="Times New Roman"/>
          <w:b/>
          <w:sz w:val="24"/>
          <w:szCs w:val="24"/>
        </w:rPr>
        <w:t xml:space="preserve"> have a human resource management department?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8"/>
        <w:gridCol w:w="3069"/>
        <w:gridCol w:w="3135"/>
      </w:tblGrid>
      <w:tr w:rsidR="008E3B4C" w14:paraId="78D600B1"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512DD170"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69" w:type="dxa"/>
            <w:tcBorders>
              <w:top w:val="single" w:sz="4" w:space="0" w:color="000000"/>
              <w:left w:val="single" w:sz="4" w:space="0" w:color="000000"/>
              <w:bottom w:val="single" w:sz="4" w:space="0" w:color="000000"/>
              <w:right w:val="single" w:sz="4" w:space="0" w:color="000000"/>
            </w:tcBorders>
            <w:hideMark/>
          </w:tcPr>
          <w:p w14:paraId="65C896A5"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5" w:type="dxa"/>
            <w:tcBorders>
              <w:top w:val="single" w:sz="4" w:space="0" w:color="000000"/>
              <w:left w:val="single" w:sz="4" w:space="0" w:color="000000"/>
              <w:bottom w:val="single" w:sz="4" w:space="0" w:color="000000"/>
              <w:right w:val="single" w:sz="4" w:space="0" w:color="000000"/>
            </w:tcBorders>
            <w:hideMark/>
          </w:tcPr>
          <w:p w14:paraId="5B481EE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27FB07CA"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44E58DC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69" w:type="dxa"/>
            <w:tcBorders>
              <w:top w:val="single" w:sz="4" w:space="0" w:color="000000"/>
              <w:left w:val="single" w:sz="4" w:space="0" w:color="000000"/>
              <w:bottom w:val="single" w:sz="4" w:space="0" w:color="000000"/>
              <w:right w:val="single" w:sz="4" w:space="0" w:color="000000"/>
            </w:tcBorders>
            <w:hideMark/>
          </w:tcPr>
          <w:p w14:paraId="357CA7F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32</w:t>
            </w:r>
          </w:p>
        </w:tc>
        <w:tc>
          <w:tcPr>
            <w:tcW w:w="3135" w:type="dxa"/>
            <w:tcBorders>
              <w:top w:val="single" w:sz="4" w:space="0" w:color="000000"/>
              <w:left w:val="single" w:sz="4" w:space="0" w:color="000000"/>
              <w:bottom w:val="single" w:sz="4" w:space="0" w:color="000000"/>
              <w:right w:val="single" w:sz="4" w:space="0" w:color="000000"/>
            </w:tcBorders>
            <w:hideMark/>
          </w:tcPr>
          <w:p w14:paraId="0A45848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64%</w:t>
            </w:r>
          </w:p>
        </w:tc>
      </w:tr>
      <w:tr w:rsidR="008E3B4C" w14:paraId="2FB68A88"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64669FC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69" w:type="dxa"/>
            <w:tcBorders>
              <w:top w:val="single" w:sz="4" w:space="0" w:color="000000"/>
              <w:left w:val="single" w:sz="4" w:space="0" w:color="000000"/>
              <w:bottom w:val="single" w:sz="4" w:space="0" w:color="000000"/>
              <w:right w:val="single" w:sz="4" w:space="0" w:color="000000"/>
            </w:tcBorders>
            <w:hideMark/>
          </w:tcPr>
          <w:p w14:paraId="500D905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18</w:t>
            </w:r>
          </w:p>
        </w:tc>
        <w:tc>
          <w:tcPr>
            <w:tcW w:w="3135" w:type="dxa"/>
            <w:tcBorders>
              <w:top w:val="single" w:sz="4" w:space="0" w:color="000000"/>
              <w:left w:val="single" w:sz="4" w:space="0" w:color="000000"/>
              <w:bottom w:val="single" w:sz="4" w:space="0" w:color="000000"/>
              <w:right w:val="single" w:sz="4" w:space="0" w:color="000000"/>
            </w:tcBorders>
            <w:hideMark/>
          </w:tcPr>
          <w:p w14:paraId="3367C9D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36%</w:t>
            </w:r>
          </w:p>
        </w:tc>
      </w:tr>
      <w:tr w:rsidR="008E3B4C" w14:paraId="40E0D6C5"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08ED45F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69" w:type="dxa"/>
            <w:tcBorders>
              <w:top w:val="single" w:sz="4" w:space="0" w:color="000000"/>
              <w:left w:val="single" w:sz="4" w:space="0" w:color="000000"/>
              <w:bottom w:val="single" w:sz="4" w:space="0" w:color="000000"/>
              <w:right w:val="single" w:sz="4" w:space="0" w:color="000000"/>
            </w:tcBorders>
            <w:hideMark/>
          </w:tcPr>
          <w:p w14:paraId="11A113C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5" w:type="dxa"/>
            <w:tcBorders>
              <w:top w:val="single" w:sz="4" w:space="0" w:color="000000"/>
              <w:left w:val="single" w:sz="4" w:space="0" w:color="000000"/>
              <w:bottom w:val="single" w:sz="4" w:space="0" w:color="000000"/>
              <w:right w:val="single" w:sz="4" w:space="0" w:color="000000"/>
            </w:tcBorders>
            <w:hideMark/>
          </w:tcPr>
          <w:p w14:paraId="6B80A25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0C9C2474"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5D2F244C" w14:textId="122434B5"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b/>
          <w:sz w:val="24"/>
          <w:szCs w:val="24"/>
        </w:rPr>
        <w:t>Table 5</w:t>
      </w:r>
      <w:r>
        <w:rPr>
          <w:rFonts w:ascii="Times New Roman" w:eastAsia="Times New Roman" w:hAnsi="Times New Roman"/>
          <w:sz w:val="24"/>
          <w:szCs w:val="24"/>
        </w:rPr>
        <w:t xml:space="preserve"> indicates that 64% of the respondents agrees that the </w:t>
      </w:r>
      <w:r w:rsidR="00BA1B6D">
        <w:rPr>
          <w:rFonts w:ascii="Times New Roman" w:hAnsi="Times New Roman"/>
          <w:sz w:val="24"/>
          <w:szCs w:val="24"/>
        </w:rPr>
        <w:t>commission</w:t>
      </w:r>
      <w:r>
        <w:rPr>
          <w:rFonts w:ascii="Times New Roman" w:eastAsia="Times New Roman" w:hAnsi="Times New Roman"/>
          <w:sz w:val="24"/>
          <w:szCs w:val="24"/>
        </w:rPr>
        <w:t xml:space="preserve"> in which they work have a human resource management department.</w:t>
      </w:r>
    </w:p>
    <w:p w14:paraId="74904D40" w14:textId="295C4554" w:rsidR="008E3B4C" w:rsidRDefault="008E3B4C" w:rsidP="008E3B4C">
      <w:pPr>
        <w:tabs>
          <w:tab w:val="left" w:pos="720"/>
          <w:tab w:val="left" w:pos="1440"/>
          <w:tab w:val="left" w:pos="2160"/>
          <w:tab w:val="left" w:pos="2880"/>
          <w:tab w:val="left" w:pos="3600"/>
          <w:tab w:val="left" w:pos="4320"/>
          <w:tab w:val="left" w:pos="5040"/>
          <w:tab w:val="left" w:pos="5760"/>
          <w:tab w:val="left" w:pos="6480"/>
          <w:tab w:val="left" w:pos="7260"/>
        </w:tabs>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Table 6:</w:t>
      </w:r>
      <w:r>
        <w:rPr>
          <w:rFonts w:ascii="Times New Roman" w:eastAsia="Times New Roman" w:hAnsi="Times New Roman"/>
          <w:b/>
          <w:sz w:val="24"/>
          <w:szCs w:val="24"/>
        </w:rPr>
        <w:tab/>
        <w:t xml:space="preserve">How often are there activities that engages staffs in your Local government </w:t>
      </w:r>
      <w:r w:rsidR="00BA1B6D" w:rsidRPr="00BA1B6D">
        <w:rPr>
          <w:rFonts w:ascii="Times New Roman" w:hAnsi="Times New Roman"/>
          <w:b/>
          <w:bCs/>
          <w:sz w:val="24"/>
          <w:szCs w:val="24"/>
        </w:rPr>
        <w:t>commission</w:t>
      </w:r>
      <w:r w:rsidRPr="00BA1B6D">
        <w:rPr>
          <w:rFonts w:ascii="Times New Roman" w:eastAsia="Times New Roman" w:hAnsi="Times New Roman"/>
          <w:b/>
          <w:bCs/>
          <w:sz w:val="24"/>
          <w:szCs w:val="24"/>
        </w:rPr>
        <w:t>?</w:t>
      </w:r>
      <w:r>
        <w:rPr>
          <w:rFonts w:ascii="Times New Roman" w:eastAsia="Times New Roman" w:hAnsi="Times New Roman"/>
          <w:b/>
          <w:sz w:val="24"/>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1"/>
        <w:gridCol w:w="3091"/>
        <w:gridCol w:w="3154"/>
      </w:tblGrid>
      <w:tr w:rsidR="008E3B4C" w14:paraId="7429C9B3"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5EF081B1"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lastRenderedPageBreak/>
              <w:t>Response</w:t>
            </w:r>
          </w:p>
        </w:tc>
        <w:tc>
          <w:tcPr>
            <w:tcW w:w="3091" w:type="dxa"/>
            <w:tcBorders>
              <w:top w:val="single" w:sz="4" w:space="0" w:color="000000"/>
              <w:left w:val="single" w:sz="4" w:space="0" w:color="000000"/>
              <w:bottom w:val="single" w:sz="4" w:space="0" w:color="000000"/>
              <w:right w:val="single" w:sz="4" w:space="0" w:color="000000"/>
            </w:tcBorders>
            <w:hideMark/>
          </w:tcPr>
          <w:p w14:paraId="4BAC3D7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54" w:type="dxa"/>
            <w:tcBorders>
              <w:top w:val="single" w:sz="4" w:space="0" w:color="000000"/>
              <w:left w:val="single" w:sz="4" w:space="0" w:color="000000"/>
              <w:bottom w:val="single" w:sz="4" w:space="0" w:color="000000"/>
              <w:right w:val="single" w:sz="4" w:space="0" w:color="000000"/>
            </w:tcBorders>
            <w:hideMark/>
          </w:tcPr>
          <w:p w14:paraId="29BDDF3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61595861"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022BCE1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Frequently</w:t>
            </w:r>
          </w:p>
        </w:tc>
        <w:tc>
          <w:tcPr>
            <w:tcW w:w="3091" w:type="dxa"/>
            <w:tcBorders>
              <w:top w:val="single" w:sz="4" w:space="0" w:color="000000"/>
              <w:left w:val="single" w:sz="4" w:space="0" w:color="000000"/>
              <w:bottom w:val="single" w:sz="4" w:space="0" w:color="000000"/>
              <w:right w:val="single" w:sz="4" w:space="0" w:color="000000"/>
            </w:tcBorders>
            <w:hideMark/>
          </w:tcPr>
          <w:p w14:paraId="658F129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44</w:t>
            </w:r>
          </w:p>
        </w:tc>
        <w:tc>
          <w:tcPr>
            <w:tcW w:w="3154" w:type="dxa"/>
            <w:tcBorders>
              <w:top w:val="single" w:sz="4" w:space="0" w:color="000000"/>
              <w:left w:val="single" w:sz="4" w:space="0" w:color="000000"/>
              <w:bottom w:val="single" w:sz="4" w:space="0" w:color="000000"/>
              <w:right w:val="single" w:sz="4" w:space="0" w:color="000000"/>
            </w:tcBorders>
            <w:hideMark/>
          </w:tcPr>
          <w:p w14:paraId="3CC80AF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88%</w:t>
            </w:r>
          </w:p>
        </w:tc>
      </w:tr>
      <w:tr w:rsidR="008E3B4C" w14:paraId="7D6134E8"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3BA0795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Occasionally</w:t>
            </w:r>
          </w:p>
        </w:tc>
        <w:tc>
          <w:tcPr>
            <w:tcW w:w="3091" w:type="dxa"/>
            <w:tcBorders>
              <w:top w:val="single" w:sz="4" w:space="0" w:color="000000"/>
              <w:left w:val="single" w:sz="4" w:space="0" w:color="000000"/>
              <w:bottom w:val="single" w:sz="4" w:space="0" w:color="000000"/>
              <w:right w:val="single" w:sz="4" w:space="0" w:color="000000"/>
            </w:tcBorders>
            <w:hideMark/>
          </w:tcPr>
          <w:p w14:paraId="165C2BB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c>
          <w:tcPr>
            <w:tcW w:w="3154" w:type="dxa"/>
            <w:tcBorders>
              <w:top w:val="single" w:sz="4" w:space="0" w:color="000000"/>
              <w:left w:val="single" w:sz="4" w:space="0" w:color="000000"/>
              <w:bottom w:val="single" w:sz="4" w:space="0" w:color="000000"/>
              <w:right w:val="single" w:sz="4" w:space="0" w:color="000000"/>
            </w:tcBorders>
            <w:hideMark/>
          </w:tcPr>
          <w:p w14:paraId="6904EF6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r>
      <w:tr w:rsidR="008E3B4C" w14:paraId="5B3620DF"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1537971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Not at all</w:t>
            </w:r>
          </w:p>
        </w:tc>
        <w:tc>
          <w:tcPr>
            <w:tcW w:w="3091" w:type="dxa"/>
            <w:tcBorders>
              <w:top w:val="single" w:sz="4" w:space="0" w:color="000000"/>
              <w:left w:val="single" w:sz="4" w:space="0" w:color="000000"/>
              <w:bottom w:val="single" w:sz="4" w:space="0" w:color="000000"/>
              <w:right w:val="single" w:sz="4" w:space="0" w:color="000000"/>
            </w:tcBorders>
            <w:hideMark/>
          </w:tcPr>
          <w:p w14:paraId="10AC8CC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w:t>
            </w:r>
          </w:p>
        </w:tc>
        <w:tc>
          <w:tcPr>
            <w:tcW w:w="3154" w:type="dxa"/>
            <w:tcBorders>
              <w:top w:val="single" w:sz="4" w:space="0" w:color="000000"/>
              <w:left w:val="single" w:sz="4" w:space="0" w:color="000000"/>
              <w:bottom w:val="single" w:sz="4" w:space="0" w:color="000000"/>
              <w:right w:val="single" w:sz="4" w:space="0" w:color="000000"/>
            </w:tcBorders>
            <w:hideMark/>
          </w:tcPr>
          <w:p w14:paraId="46A24B7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r>
      <w:tr w:rsidR="008E3B4C" w14:paraId="535F4D92"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4697E28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91" w:type="dxa"/>
            <w:tcBorders>
              <w:top w:val="single" w:sz="4" w:space="0" w:color="000000"/>
              <w:left w:val="single" w:sz="4" w:space="0" w:color="000000"/>
              <w:bottom w:val="single" w:sz="4" w:space="0" w:color="000000"/>
              <w:right w:val="single" w:sz="4" w:space="0" w:color="000000"/>
            </w:tcBorders>
            <w:hideMark/>
          </w:tcPr>
          <w:p w14:paraId="4BDA34E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54" w:type="dxa"/>
            <w:tcBorders>
              <w:top w:val="single" w:sz="4" w:space="0" w:color="000000"/>
              <w:left w:val="single" w:sz="4" w:space="0" w:color="000000"/>
              <w:bottom w:val="single" w:sz="4" w:space="0" w:color="000000"/>
              <w:right w:val="single" w:sz="4" w:space="0" w:color="000000"/>
            </w:tcBorders>
            <w:hideMark/>
          </w:tcPr>
          <w:p w14:paraId="0D2B5B6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0A2FC63D" w14:textId="77777777" w:rsidR="008E3B4C" w:rsidRDefault="008E3B4C" w:rsidP="008E3B4C">
      <w:pPr>
        <w:spacing w:line="480" w:lineRule="auto"/>
        <w:ind w:left="720" w:hanging="720"/>
        <w:jc w:val="both"/>
        <w:rPr>
          <w:rFonts w:ascii="Times New Roman" w:eastAsia="Times New Roman" w:hAnsi="Times New Roman"/>
          <w:b/>
          <w:sz w:val="24"/>
          <w:szCs w:val="24"/>
        </w:rPr>
      </w:pPr>
    </w:p>
    <w:p w14:paraId="65D4D0B9"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30583CBF"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6 indicates that 44 respondents representing 88% agree that there are activities provided that engages staffs in the organization frequently, while 8% says its occasionally.</w:t>
      </w:r>
    </w:p>
    <w:p w14:paraId="441F48AC" w14:textId="77777777"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Table 7: Are fringe benefits provided in your organization</w:t>
      </w:r>
      <w:r>
        <w:rPr>
          <w:rFonts w:ascii="Times New Roman" w:eastAsia="Times New Roman" w:hAnsi="Times New Roman"/>
          <w:b/>
          <w:iCs/>
          <w:sz w:val="24"/>
          <w:szCs w:val="24"/>
        </w:rPr>
        <w: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160"/>
        <w:gridCol w:w="2340"/>
      </w:tblGrid>
      <w:tr w:rsidR="008E3B4C" w14:paraId="37DFBBE5" w14:textId="77777777" w:rsidTr="008E3B4C">
        <w:tc>
          <w:tcPr>
            <w:tcW w:w="2340" w:type="dxa"/>
            <w:tcBorders>
              <w:top w:val="single" w:sz="4" w:space="0" w:color="auto"/>
              <w:left w:val="single" w:sz="4" w:space="0" w:color="auto"/>
              <w:bottom w:val="single" w:sz="4" w:space="0" w:color="auto"/>
              <w:right w:val="single" w:sz="4" w:space="0" w:color="auto"/>
            </w:tcBorders>
            <w:hideMark/>
          </w:tcPr>
          <w:p w14:paraId="7F33CDCA"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2160" w:type="dxa"/>
            <w:tcBorders>
              <w:top w:val="single" w:sz="4" w:space="0" w:color="auto"/>
              <w:left w:val="single" w:sz="4" w:space="0" w:color="auto"/>
              <w:bottom w:val="single" w:sz="4" w:space="0" w:color="auto"/>
              <w:right w:val="single" w:sz="4" w:space="0" w:color="auto"/>
            </w:tcBorders>
            <w:hideMark/>
          </w:tcPr>
          <w:p w14:paraId="016AC06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2340" w:type="dxa"/>
            <w:tcBorders>
              <w:top w:val="single" w:sz="4" w:space="0" w:color="auto"/>
              <w:left w:val="single" w:sz="4" w:space="0" w:color="auto"/>
              <w:bottom w:val="single" w:sz="4" w:space="0" w:color="auto"/>
              <w:right w:val="single" w:sz="4" w:space="0" w:color="auto"/>
            </w:tcBorders>
            <w:hideMark/>
          </w:tcPr>
          <w:p w14:paraId="77634F2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64480ABB" w14:textId="77777777" w:rsidTr="008E3B4C">
        <w:tc>
          <w:tcPr>
            <w:tcW w:w="2340" w:type="dxa"/>
            <w:tcBorders>
              <w:top w:val="single" w:sz="4" w:space="0" w:color="auto"/>
              <w:left w:val="single" w:sz="4" w:space="0" w:color="auto"/>
              <w:bottom w:val="single" w:sz="4" w:space="0" w:color="auto"/>
              <w:right w:val="single" w:sz="4" w:space="0" w:color="auto"/>
            </w:tcBorders>
            <w:hideMark/>
          </w:tcPr>
          <w:p w14:paraId="1D381ED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2160" w:type="dxa"/>
            <w:tcBorders>
              <w:top w:val="single" w:sz="4" w:space="0" w:color="auto"/>
              <w:left w:val="single" w:sz="4" w:space="0" w:color="auto"/>
              <w:bottom w:val="single" w:sz="4" w:space="0" w:color="auto"/>
              <w:right w:val="single" w:sz="4" w:space="0" w:color="auto"/>
            </w:tcBorders>
            <w:hideMark/>
          </w:tcPr>
          <w:p w14:paraId="0D036E4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32</w:t>
            </w:r>
          </w:p>
        </w:tc>
        <w:tc>
          <w:tcPr>
            <w:tcW w:w="2340" w:type="dxa"/>
            <w:tcBorders>
              <w:top w:val="single" w:sz="4" w:space="0" w:color="auto"/>
              <w:left w:val="single" w:sz="4" w:space="0" w:color="auto"/>
              <w:bottom w:val="single" w:sz="4" w:space="0" w:color="auto"/>
              <w:right w:val="single" w:sz="4" w:space="0" w:color="auto"/>
            </w:tcBorders>
            <w:hideMark/>
          </w:tcPr>
          <w:p w14:paraId="57AB5E2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64%</w:t>
            </w:r>
          </w:p>
        </w:tc>
      </w:tr>
      <w:tr w:rsidR="008E3B4C" w14:paraId="1F7E0338" w14:textId="77777777" w:rsidTr="008E3B4C">
        <w:tc>
          <w:tcPr>
            <w:tcW w:w="2340" w:type="dxa"/>
            <w:tcBorders>
              <w:top w:val="single" w:sz="4" w:space="0" w:color="auto"/>
              <w:left w:val="single" w:sz="4" w:space="0" w:color="auto"/>
              <w:bottom w:val="single" w:sz="4" w:space="0" w:color="auto"/>
              <w:right w:val="single" w:sz="4" w:space="0" w:color="auto"/>
            </w:tcBorders>
            <w:hideMark/>
          </w:tcPr>
          <w:p w14:paraId="3AD09ED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2160" w:type="dxa"/>
            <w:tcBorders>
              <w:top w:val="single" w:sz="4" w:space="0" w:color="auto"/>
              <w:left w:val="single" w:sz="4" w:space="0" w:color="auto"/>
              <w:bottom w:val="single" w:sz="4" w:space="0" w:color="auto"/>
              <w:right w:val="single" w:sz="4" w:space="0" w:color="auto"/>
            </w:tcBorders>
            <w:hideMark/>
          </w:tcPr>
          <w:p w14:paraId="706AA86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18</w:t>
            </w:r>
          </w:p>
        </w:tc>
        <w:tc>
          <w:tcPr>
            <w:tcW w:w="2340" w:type="dxa"/>
            <w:tcBorders>
              <w:top w:val="single" w:sz="4" w:space="0" w:color="auto"/>
              <w:left w:val="single" w:sz="4" w:space="0" w:color="auto"/>
              <w:bottom w:val="single" w:sz="4" w:space="0" w:color="auto"/>
              <w:right w:val="single" w:sz="4" w:space="0" w:color="auto"/>
            </w:tcBorders>
            <w:hideMark/>
          </w:tcPr>
          <w:p w14:paraId="46CC1CE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36%</w:t>
            </w:r>
          </w:p>
        </w:tc>
      </w:tr>
      <w:tr w:rsidR="008E3B4C" w14:paraId="6879DA2E" w14:textId="77777777" w:rsidTr="008E3B4C">
        <w:tc>
          <w:tcPr>
            <w:tcW w:w="2340" w:type="dxa"/>
            <w:tcBorders>
              <w:top w:val="single" w:sz="4" w:space="0" w:color="auto"/>
              <w:left w:val="single" w:sz="4" w:space="0" w:color="auto"/>
              <w:bottom w:val="single" w:sz="4" w:space="0" w:color="auto"/>
              <w:right w:val="single" w:sz="4" w:space="0" w:color="auto"/>
            </w:tcBorders>
            <w:hideMark/>
          </w:tcPr>
          <w:p w14:paraId="404E366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2160" w:type="dxa"/>
            <w:tcBorders>
              <w:top w:val="single" w:sz="4" w:space="0" w:color="auto"/>
              <w:left w:val="single" w:sz="4" w:space="0" w:color="auto"/>
              <w:bottom w:val="single" w:sz="4" w:space="0" w:color="auto"/>
              <w:right w:val="single" w:sz="4" w:space="0" w:color="auto"/>
            </w:tcBorders>
            <w:hideMark/>
          </w:tcPr>
          <w:p w14:paraId="138952E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c>
          <w:tcPr>
            <w:tcW w:w="2340" w:type="dxa"/>
            <w:tcBorders>
              <w:top w:val="single" w:sz="4" w:space="0" w:color="auto"/>
              <w:left w:val="single" w:sz="4" w:space="0" w:color="auto"/>
              <w:bottom w:val="single" w:sz="4" w:space="0" w:color="auto"/>
              <w:right w:val="single" w:sz="4" w:space="0" w:color="auto"/>
            </w:tcBorders>
            <w:hideMark/>
          </w:tcPr>
          <w:p w14:paraId="163E20B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5B3FE6A" w14:textId="77777777" w:rsidR="008E3B4C" w:rsidRDefault="008E3B4C" w:rsidP="008E3B4C">
      <w:pPr>
        <w:spacing w:line="480" w:lineRule="auto"/>
        <w:jc w:val="both"/>
        <w:rPr>
          <w:rFonts w:ascii="Times New Roman" w:eastAsia="Times New Roman" w:hAnsi="Times New Roman"/>
          <w:b/>
          <w:sz w:val="24"/>
          <w:szCs w:val="24"/>
        </w:rPr>
      </w:pPr>
    </w:p>
    <w:p w14:paraId="0533EAF9"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33CA0A5B" w14:textId="77777777" w:rsidR="008E3B4C" w:rsidRDefault="008E3B4C" w:rsidP="008E3B4C">
      <w:pPr>
        <w:spacing w:after="240" w:line="480" w:lineRule="auto"/>
        <w:ind w:left="90" w:hanging="90"/>
        <w:jc w:val="both"/>
        <w:rPr>
          <w:rFonts w:ascii="Times New Roman" w:eastAsia="Times New Roman" w:hAnsi="Times New Roman"/>
          <w:sz w:val="24"/>
          <w:szCs w:val="24"/>
        </w:rPr>
      </w:pPr>
      <w:r>
        <w:rPr>
          <w:rFonts w:ascii="Times New Roman" w:eastAsia="Times New Roman" w:hAnsi="Times New Roman"/>
          <w:sz w:val="24"/>
          <w:szCs w:val="24"/>
        </w:rPr>
        <w:t>Table 7 indicates that 64% of the respondents agrees that fringe benefits are been provided for staffs while 36% disagrees.</w:t>
      </w:r>
    </w:p>
    <w:p w14:paraId="68FC0BDD" w14:textId="77777777" w:rsidR="008E3B4C" w:rsidRDefault="008E3B4C" w:rsidP="008E3B4C">
      <w:pPr>
        <w:spacing w:after="240" w:line="480" w:lineRule="auto"/>
        <w:ind w:left="90" w:hanging="90"/>
        <w:jc w:val="both"/>
        <w:rPr>
          <w:rFonts w:ascii="Times New Roman" w:eastAsia="Times New Roman" w:hAnsi="Times New Roman"/>
          <w:sz w:val="24"/>
          <w:szCs w:val="24"/>
        </w:rPr>
      </w:pPr>
    </w:p>
    <w:p w14:paraId="28601014" w14:textId="77777777" w:rsidR="008E3B4C" w:rsidRDefault="008E3B4C" w:rsidP="008E3B4C">
      <w:pPr>
        <w:spacing w:after="240" w:line="480" w:lineRule="auto"/>
        <w:ind w:left="90" w:hanging="90"/>
        <w:jc w:val="both"/>
        <w:rPr>
          <w:rFonts w:ascii="Times New Roman" w:eastAsia="Times New Roman" w:hAnsi="Times New Roman"/>
          <w:sz w:val="24"/>
          <w:szCs w:val="24"/>
        </w:rPr>
      </w:pPr>
    </w:p>
    <w:p w14:paraId="08558D3C" w14:textId="4A087803"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Table 8: Are off days provided for staffs in your Local </w:t>
      </w:r>
      <w:r w:rsidRPr="00BA1B6D">
        <w:rPr>
          <w:rFonts w:ascii="Times New Roman" w:eastAsia="Times New Roman" w:hAnsi="Times New Roman"/>
          <w:b/>
          <w:sz w:val="24"/>
          <w:szCs w:val="24"/>
        </w:rPr>
        <w:t xml:space="preserve">government </w:t>
      </w:r>
      <w:r w:rsidR="00BA1B6D" w:rsidRPr="00BA1B6D">
        <w:rPr>
          <w:rFonts w:ascii="Times New Roman" w:hAnsi="Times New Roman"/>
          <w:b/>
          <w:sz w:val="24"/>
          <w:szCs w:val="24"/>
        </w:rPr>
        <w:t>commission</w:t>
      </w:r>
      <w:r>
        <w:rPr>
          <w:rFonts w:ascii="Times New Roman" w:eastAsia="Times New Roman" w:hAnsi="Times New Roman"/>
          <w:b/>
          <w:sz w:val="24"/>
          <w:szCs w:val="24"/>
        </w:rPr>
        <w:t>?</w:t>
      </w:r>
      <w:r>
        <w:rPr>
          <w:rFonts w:ascii="Times New Roman" w:eastAsia="Times New Roman" w:hAnsi="Times New Roman"/>
          <w:b/>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7C744579"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5517F297"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12C262C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465315B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778ACD64"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39A1DC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70" w:type="dxa"/>
            <w:tcBorders>
              <w:top w:val="single" w:sz="4" w:space="0" w:color="000000"/>
              <w:left w:val="single" w:sz="4" w:space="0" w:color="000000"/>
              <w:bottom w:val="single" w:sz="4" w:space="0" w:color="000000"/>
              <w:right w:val="single" w:sz="4" w:space="0" w:color="000000"/>
            </w:tcBorders>
            <w:hideMark/>
          </w:tcPr>
          <w:p w14:paraId="1A76429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40</w:t>
            </w:r>
          </w:p>
        </w:tc>
        <w:tc>
          <w:tcPr>
            <w:tcW w:w="3136" w:type="dxa"/>
            <w:tcBorders>
              <w:top w:val="single" w:sz="4" w:space="0" w:color="000000"/>
              <w:left w:val="single" w:sz="4" w:space="0" w:color="000000"/>
              <w:bottom w:val="single" w:sz="4" w:space="0" w:color="000000"/>
              <w:right w:val="single" w:sz="4" w:space="0" w:color="000000"/>
            </w:tcBorders>
            <w:hideMark/>
          </w:tcPr>
          <w:p w14:paraId="45E4D9F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80%</w:t>
            </w:r>
          </w:p>
        </w:tc>
      </w:tr>
      <w:tr w:rsidR="008E3B4C" w14:paraId="169603FF"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2F66E6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70" w:type="dxa"/>
            <w:tcBorders>
              <w:top w:val="single" w:sz="4" w:space="0" w:color="000000"/>
              <w:left w:val="single" w:sz="4" w:space="0" w:color="000000"/>
              <w:bottom w:val="single" w:sz="4" w:space="0" w:color="000000"/>
              <w:right w:val="single" w:sz="4" w:space="0" w:color="000000"/>
            </w:tcBorders>
            <w:hideMark/>
          </w:tcPr>
          <w:p w14:paraId="62F6A05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136" w:type="dxa"/>
            <w:tcBorders>
              <w:top w:val="single" w:sz="4" w:space="0" w:color="000000"/>
              <w:left w:val="single" w:sz="4" w:space="0" w:color="000000"/>
              <w:bottom w:val="single" w:sz="4" w:space="0" w:color="000000"/>
              <w:right w:val="single" w:sz="4" w:space="0" w:color="000000"/>
            </w:tcBorders>
            <w:hideMark/>
          </w:tcPr>
          <w:p w14:paraId="2A72F10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779B9DDD"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4240EA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4653CFC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1857B3D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804282A"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428596EB"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Table 8 shows that 80% of the respondents agrees that off days are been provided in the organization while 20% says there are no off days. </w:t>
      </w:r>
    </w:p>
    <w:p w14:paraId="19FB9009" w14:textId="064C81C6"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 xml:space="preserve">Table 9: How are the off days in your Local government </w:t>
      </w:r>
      <w:r w:rsidR="00BA1B6D" w:rsidRPr="00BA1B6D">
        <w:rPr>
          <w:rFonts w:ascii="Times New Roman" w:hAnsi="Times New Roman"/>
          <w:b/>
          <w:bCs/>
          <w:sz w:val="24"/>
          <w:szCs w:val="24"/>
        </w:rPr>
        <w:t>commission</w:t>
      </w:r>
      <w:r w:rsidR="00BA1B6D">
        <w:rPr>
          <w:rFonts w:ascii="Times New Roman" w:eastAsia="Times New Roman" w:hAnsi="Times New Roman"/>
          <w:b/>
          <w:sz w:val="24"/>
          <w:szCs w:val="24"/>
        </w:rPr>
        <w:t xml:space="preserve"> </w:t>
      </w:r>
      <w:r>
        <w:rPr>
          <w:rFonts w:ascii="Times New Roman" w:eastAsia="Times New Roman" w:hAnsi="Times New Roman"/>
          <w:b/>
          <w:sz w:val="24"/>
          <w:szCs w:val="24"/>
        </w:rPr>
        <w:t>arranged?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8"/>
        <w:gridCol w:w="3071"/>
        <w:gridCol w:w="3136"/>
      </w:tblGrid>
      <w:tr w:rsidR="008E3B4C" w14:paraId="67FC34D7"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62D17ADD"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1" w:type="dxa"/>
            <w:tcBorders>
              <w:top w:val="single" w:sz="4" w:space="0" w:color="000000"/>
              <w:left w:val="single" w:sz="4" w:space="0" w:color="000000"/>
              <w:bottom w:val="single" w:sz="4" w:space="0" w:color="000000"/>
              <w:right w:val="single" w:sz="4" w:space="0" w:color="000000"/>
            </w:tcBorders>
            <w:hideMark/>
          </w:tcPr>
          <w:p w14:paraId="1963691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15C2A9E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65D94529"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518411F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1day on, 1day off</w:t>
            </w:r>
          </w:p>
        </w:tc>
        <w:tc>
          <w:tcPr>
            <w:tcW w:w="3071" w:type="dxa"/>
            <w:tcBorders>
              <w:top w:val="single" w:sz="4" w:space="0" w:color="000000"/>
              <w:left w:val="single" w:sz="4" w:space="0" w:color="000000"/>
              <w:bottom w:val="single" w:sz="4" w:space="0" w:color="000000"/>
              <w:right w:val="single" w:sz="4" w:space="0" w:color="000000"/>
            </w:tcBorders>
            <w:hideMark/>
          </w:tcPr>
          <w:p w14:paraId="52B2263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c>
          <w:tcPr>
            <w:tcW w:w="3136" w:type="dxa"/>
            <w:tcBorders>
              <w:top w:val="single" w:sz="4" w:space="0" w:color="000000"/>
              <w:left w:val="single" w:sz="4" w:space="0" w:color="000000"/>
              <w:bottom w:val="single" w:sz="4" w:space="0" w:color="000000"/>
              <w:right w:val="single" w:sz="4" w:space="0" w:color="000000"/>
            </w:tcBorders>
            <w:hideMark/>
          </w:tcPr>
          <w:p w14:paraId="177104F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w:t>
            </w:r>
          </w:p>
        </w:tc>
      </w:tr>
      <w:tr w:rsidR="008E3B4C" w14:paraId="268FA980"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5B3F1B4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2days on, 1day off</w:t>
            </w:r>
          </w:p>
        </w:tc>
        <w:tc>
          <w:tcPr>
            <w:tcW w:w="3071" w:type="dxa"/>
            <w:tcBorders>
              <w:top w:val="single" w:sz="4" w:space="0" w:color="000000"/>
              <w:left w:val="single" w:sz="4" w:space="0" w:color="000000"/>
              <w:bottom w:val="single" w:sz="4" w:space="0" w:color="000000"/>
              <w:right w:val="single" w:sz="4" w:space="0" w:color="000000"/>
            </w:tcBorders>
            <w:hideMark/>
          </w:tcPr>
          <w:p w14:paraId="1F061D0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12</w:t>
            </w:r>
          </w:p>
        </w:tc>
        <w:tc>
          <w:tcPr>
            <w:tcW w:w="3136" w:type="dxa"/>
            <w:tcBorders>
              <w:top w:val="single" w:sz="4" w:space="0" w:color="000000"/>
              <w:left w:val="single" w:sz="4" w:space="0" w:color="000000"/>
              <w:bottom w:val="single" w:sz="4" w:space="0" w:color="000000"/>
              <w:right w:val="single" w:sz="4" w:space="0" w:color="000000"/>
            </w:tcBorders>
            <w:hideMark/>
          </w:tcPr>
          <w:p w14:paraId="489566A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24%</w:t>
            </w:r>
          </w:p>
        </w:tc>
      </w:tr>
      <w:tr w:rsidR="008E3B4C" w14:paraId="6D6581FC"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70665A0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2days off in a week</w:t>
            </w:r>
          </w:p>
        </w:tc>
        <w:tc>
          <w:tcPr>
            <w:tcW w:w="3071" w:type="dxa"/>
            <w:tcBorders>
              <w:top w:val="single" w:sz="4" w:space="0" w:color="000000"/>
              <w:left w:val="single" w:sz="4" w:space="0" w:color="000000"/>
              <w:bottom w:val="single" w:sz="4" w:space="0" w:color="000000"/>
              <w:right w:val="single" w:sz="4" w:space="0" w:color="000000"/>
            </w:tcBorders>
            <w:hideMark/>
          </w:tcPr>
          <w:p w14:paraId="2197D5A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c>
          <w:tcPr>
            <w:tcW w:w="3136" w:type="dxa"/>
            <w:tcBorders>
              <w:top w:val="single" w:sz="4" w:space="0" w:color="000000"/>
              <w:left w:val="single" w:sz="4" w:space="0" w:color="000000"/>
              <w:bottom w:val="single" w:sz="4" w:space="0" w:color="000000"/>
              <w:right w:val="single" w:sz="4" w:space="0" w:color="000000"/>
            </w:tcBorders>
            <w:hideMark/>
          </w:tcPr>
          <w:p w14:paraId="58EBE96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40%</w:t>
            </w:r>
          </w:p>
        </w:tc>
      </w:tr>
      <w:tr w:rsidR="008E3B4C" w14:paraId="110F2247"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6A38868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1day off in a week</w:t>
            </w:r>
          </w:p>
        </w:tc>
        <w:tc>
          <w:tcPr>
            <w:tcW w:w="3071" w:type="dxa"/>
            <w:tcBorders>
              <w:top w:val="single" w:sz="4" w:space="0" w:color="000000"/>
              <w:left w:val="single" w:sz="4" w:space="0" w:color="000000"/>
              <w:bottom w:val="single" w:sz="4" w:space="0" w:color="000000"/>
              <w:right w:val="single" w:sz="4" w:space="0" w:color="000000"/>
            </w:tcBorders>
            <w:hideMark/>
          </w:tcPr>
          <w:p w14:paraId="158DA4C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136" w:type="dxa"/>
            <w:tcBorders>
              <w:top w:val="single" w:sz="4" w:space="0" w:color="000000"/>
              <w:left w:val="single" w:sz="4" w:space="0" w:color="000000"/>
              <w:bottom w:val="single" w:sz="4" w:space="0" w:color="000000"/>
              <w:right w:val="single" w:sz="4" w:space="0" w:color="000000"/>
            </w:tcBorders>
            <w:hideMark/>
          </w:tcPr>
          <w:p w14:paraId="75F69DC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0923426E" w14:textId="77777777" w:rsidTr="008E3B4C">
        <w:tc>
          <w:tcPr>
            <w:tcW w:w="3038" w:type="dxa"/>
            <w:tcBorders>
              <w:top w:val="single" w:sz="4" w:space="0" w:color="000000"/>
              <w:left w:val="single" w:sz="4" w:space="0" w:color="000000"/>
              <w:bottom w:val="single" w:sz="4" w:space="0" w:color="000000"/>
              <w:right w:val="single" w:sz="4" w:space="0" w:color="000000"/>
            </w:tcBorders>
            <w:hideMark/>
          </w:tcPr>
          <w:p w14:paraId="0CA2A895"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Total </w:t>
            </w:r>
          </w:p>
        </w:tc>
        <w:tc>
          <w:tcPr>
            <w:tcW w:w="3071" w:type="dxa"/>
            <w:tcBorders>
              <w:top w:val="single" w:sz="4" w:space="0" w:color="000000"/>
              <w:left w:val="single" w:sz="4" w:space="0" w:color="000000"/>
              <w:bottom w:val="single" w:sz="4" w:space="0" w:color="000000"/>
              <w:right w:val="single" w:sz="4" w:space="0" w:color="000000"/>
            </w:tcBorders>
            <w:hideMark/>
          </w:tcPr>
          <w:p w14:paraId="572A04B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0204B1B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8B8343B"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Source: Field Survey (2019)</w:t>
      </w:r>
    </w:p>
    <w:p w14:paraId="750B3334" w14:textId="401B2DF2" w:rsidR="008E3B4C" w:rsidRPr="00BA1B6D" w:rsidRDefault="008E3B4C" w:rsidP="00BA1B6D">
      <w:pPr>
        <w:spacing w:after="240" w:line="480" w:lineRule="auto"/>
        <w:jc w:val="both"/>
        <w:rPr>
          <w:rFonts w:ascii="Times New Roman" w:eastAsia="Times New Roman" w:hAnsi="Times New Roman"/>
          <w:sz w:val="24"/>
          <w:szCs w:val="24"/>
        </w:rPr>
      </w:pPr>
      <w:r>
        <w:rPr>
          <w:rFonts w:ascii="Times New Roman" w:eastAsia="Times New Roman" w:hAnsi="Times New Roman"/>
          <w:sz w:val="24"/>
          <w:szCs w:val="24"/>
        </w:rPr>
        <w:t>Table 9 indicates that shows that over 50% of staff works for over five days in a week.</w:t>
      </w:r>
    </w:p>
    <w:p w14:paraId="49B839AB"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Table 10: How many hours do you work in a day?</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150"/>
        <w:gridCol w:w="3240"/>
      </w:tblGrid>
      <w:tr w:rsidR="008E3B4C" w14:paraId="1A510A34"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3B891EA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3150" w:type="dxa"/>
            <w:tcBorders>
              <w:top w:val="single" w:sz="4" w:space="0" w:color="auto"/>
              <w:left w:val="single" w:sz="4" w:space="0" w:color="auto"/>
              <w:bottom w:val="single" w:sz="4" w:space="0" w:color="auto"/>
              <w:right w:val="single" w:sz="4" w:space="0" w:color="auto"/>
            </w:tcBorders>
            <w:hideMark/>
          </w:tcPr>
          <w:p w14:paraId="1668C13C" w14:textId="77777777" w:rsidR="008E3B4C" w:rsidRDefault="008E3B4C">
            <w:pPr>
              <w:tabs>
                <w:tab w:val="left" w:pos="1490"/>
              </w:tabs>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r>
              <w:rPr>
                <w:rFonts w:ascii="Times New Roman" w:eastAsia="Times New Roman" w:hAnsi="Times New Roman"/>
                <w:b/>
                <w:sz w:val="24"/>
                <w:szCs w:val="24"/>
              </w:rPr>
              <w:tab/>
            </w:r>
          </w:p>
        </w:tc>
        <w:tc>
          <w:tcPr>
            <w:tcW w:w="3240" w:type="dxa"/>
            <w:tcBorders>
              <w:top w:val="single" w:sz="4" w:space="0" w:color="auto"/>
              <w:left w:val="single" w:sz="4" w:space="0" w:color="auto"/>
              <w:bottom w:val="single" w:sz="4" w:space="0" w:color="auto"/>
              <w:right w:val="single" w:sz="4" w:space="0" w:color="auto"/>
            </w:tcBorders>
            <w:hideMark/>
          </w:tcPr>
          <w:p w14:paraId="4BC9DDD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0755B06D"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3201391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8hrs</w:t>
            </w:r>
          </w:p>
        </w:tc>
        <w:tc>
          <w:tcPr>
            <w:tcW w:w="3150" w:type="dxa"/>
            <w:tcBorders>
              <w:top w:val="single" w:sz="4" w:space="0" w:color="auto"/>
              <w:left w:val="single" w:sz="4" w:space="0" w:color="auto"/>
              <w:bottom w:val="single" w:sz="4" w:space="0" w:color="auto"/>
              <w:right w:val="single" w:sz="4" w:space="0" w:color="auto"/>
            </w:tcBorders>
            <w:hideMark/>
          </w:tcPr>
          <w:p w14:paraId="73F81D2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14</w:t>
            </w:r>
          </w:p>
        </w:tc>
        <w:tc>
          <w:tcPr>
            <w:tcW w:w="3240" w:type="dxa"/>
            <w:tcBorders>
              <w:top w:val="single" w:sz="4" w:space="0" w:color="auto"/>
              <w:left w:val="single" w:sz="4" w:space="0" w:color="auto"/>
              <w:bottom w:val="single" w:sz="4" w:space="0" w:color="auto"/>
              <w:right w:val="single" w:sz="4" w:space="0" w:color="auto"/>
            </w:tcBorders>
            <w:hideMark/>
          </w:tcPr>
          <w:p w14:paraId="1082DC9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28</w:t>
            </w:r>
          </w:p>
        </w:tc>
      </w:tr>
      <w:tr w:rsidR="008E3B4C" w14:paraId="52DD76FB"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7D5E0D1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10hrs</w:t>
            </w:r>
          </w:p>
        </w:tc>
        <w:tc>
          <w:tcPr>
            <w:tcW w:w="3150" w:type="dxa"/>
            <w:tcBorders>
              <w:top w:val="single" w:sz="4" w:space="0" w:color="auto"/>
              <w:left w:val="single" w:sz="4" w:space="0" w:color="auto"/>
              <w:bottom w:val="single" w:sz="4" w:space="0" w:color="auto"/>
              <w:right w:val="single" w:sz="4" w:space="0" w:color="auto"/>
            </w:tcBorders>
            <w:hideMark/>
          </w:tcPr>
          <w:p w14:paraId="1C289D0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14</w:t>
            </w:r>
          </w:p>
        </w:tc>
        <w:tc>
          <w:tcPr>
            <w:tcW w:w="3240" w:type="dxa"/>
            <w:tcBorders>
              <w:top w:val="single" w:sz="4" w:space="0" w:color="auto"/>
              <w:left w:val="single" w:sz="4" w:space="0" w:color="auto"/>
              <w:bottom w:val="single" w:sz="4" w:space="0" w:color="auto"/>
              <w:right w:val="single" w:sz="4" w:space="0" w:color="auto"/>
            </w:tcBorders>
            <w:hideMark/>
          </w:tcPr>
          <w:p w14:paraId="5D1D94A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28</w:t>
            </w:r>
          </w:p>
        </w:tc>
      </w:tr>
      <w:tr w:rsidR="008E3B4C" w14:paraId="48C21657"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152A55A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16hrs</w:t>
            </w:r>
          </w:p>
        </w:tc>
        <w:tc>
          <w:tcPr>
            <w:tcW w:w="3150" w:type="dxa"/>
            <w:tcBorders>
              <w:top w:val="single" w:sz="4" w:space="0" w:color="auto"/>
              <w:left w:val="single" w:sz="4" w:space="0" w:color="auto"/>
              <w:bottom w:val="single" w:sz="4" w:space="0" w:color="auto"/>
              <w:right w:val="single" w:sz="4" w:space="0" w:color="auto"/>
            </w:tcBorders>
            <w:hideMark/>
          </w:tcPr>
          <w:p w14:paraId="142397D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12</w:t>
            </w:r>
          </w:p>
        </w:tc>
        <w:tc>
          <w:tcPr>
            <w:tcW w:w="3240" w:type="dxa"/>
            <w:tcBorders>
              <w:top w:val="single" w:sz="4" w:space="0" w:color="auto"/>
              <w:left w:val="single" w:sz="4" w:space="0" w:color="auto"/>
              <w:bottom w:val="single" w:sz="4" w:space="0" w:color="auto"/>
              <w:right w:val="single" w:sz="4" w:space="0" w:color="auto"/>
            </w:tcBorders>
            <w:hideMark/>
          </w:tcPr>
          <w:p w14:paraId="34840BB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24</w:t>
            </w:r>
          </w:p>
        </w:tc>
      </w:tr>
      <w:tr w:rsidR="008E3B4C" w14:paraId="78236848"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58DFDD8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20hrs</w:t>
            </w:r>
          </w:p>
        </w:tc>
        <w:tc>
          <w:tcPr>
            <w:tcW w:w="3150" w:type="dxa"/>
            <w:tcBorders>
              <w:top w:val="single" w:sz="4" w:space="0" w:color="auto"/>
              <w:left w:val="single" w:sz="4" w:space="0" w:color="auto"/>
              <w:bottom w:val="single" w:sz="4" w:space="0" w:color="auto"/>
              <w:right w:val="single" w:sz="4" w:space="0" w:color="auto"/>
            </w:tcBorders>
            <w:hideMark/>
          </w:tcPr>
          <w:p w14:paraId="1F432AD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240" w:type="dxa"/>
            <w:tcBorders>
              <w:top w:val="single" w:sz="4" w:space="0" w:color="auto"/>
              <w:left w:val="single" w:sz="4" w:space="0" w:color="auto"/>
              <w:bottom w:val="single" w:sz="4" w:space="0" w:color="auto"/>
              <w:right w:val="single" w:sz="4" w:space="0" w:color="auto"/>
            </w:tcBorders>
            <w:hideMark/>
          </w:tcPr>
          <w:p w14:paraId="6ECE371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64F72F25"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01647B96"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150" w:type="dxa"/>
            <w:tcBorders>
              <w:top w:val="single" w:sz="4" w:space="0" w:color="auto"/>
              <w:left w:val="single" w:sz="4" w:space="0" w:color="auto"/>
              <w:bottom w:val="single" w:sz="4" w:space="0" w:color="auto"/>
              <w:right w:val="single" w:sz="4" w:space="0" w:color="auto"/>
            </w:tcBorders>
            <w:hideMark/>
          </w:tcPr>
          <w:p w14:paraId="06E5CC7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240" w:type="dxa"/>
            <w:tcBorders>
              <w:top w:val="single" w:sz="4" w:space="0" w:color="auto"/>
              <w:left w:val="single" w:sz="4" w:space="0" w:color="auto"/>
              <w:bottom w:val="single" w:sz="4" w:space="0" w:color="auto"/>
              <w:right w:val="single" w:sz="4" w:space="0" w:color="auto"/>
            </w:tcBorders>
            <w:hideMark/>
          </w:tcPr>
          <w:p w14:paraId="38E2843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79D89C05"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05E65625" w14:textId="77777777" w:rsidR="008E3B4C" w:rsidRDefault="008E3B4C" w:rsidP="008E3B4C">
      <w:pPr>
        <w:spacing w:after="240" w:line="480" w:lineRule="auto"/>
        <w:jc w:val="both"/>
        <w:rPr>
          <w:rFonts w:ascii="Times New Roman" w:eastAsia="Times New Roman" w:hAnsi="Times New Roman"/>
          <w:sz w:val="24"/>
          <w:szCs w:val="24"/>
        </w:rPr>
      </w:pPr>
      <w:r>
        <w:rPr>
          <w:rFonts w:ascii="Times New Roman" w:eastAsia="Times New Roman" w:hAnsi="Times New Roman"/>
          <w:sz w:val="24"/>
          <w:szCs w:val="24"/>
        </w:rPr>
        <w:t>Table 10 shows that 28% of staffs works for about 8hrs, another 28% works for about 10hrs, another 24% says they work for about 16hrs, while another 20% says they work for 20hrs.</w:t>
      </w:r>
    </w:p>
    <w:p w14:paraId="70837353" w14:textId="3D51EDA2"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Table 11: Which department do you work in the Local </w:t>
      </w:r>
      <w:r w:rsidRPr="00BA1B6D">
        <w:rPr>
          <w:rFonts w:ascii="Times New Roman" w:eastAsia="Times New Roman" w:hAnsi="Times New Roman"/>
          <w:b/>
          <w:sz w:val="24"/>
          <w:szCs w:val="24"/>
        </w:rPr>
        <w:t xml:space="preserve">government </w:t>
      </w:r>
      <w:r w:rsidR="00BA1B6D" w:rsidRPr="00BA1B6D">
        <w:rPr>
          <w:rFonts w:ascii="Times New Roman" w:hAnsi="Times New Roman"/>
          <w:b/>
          <w:sz w:val="24"/>
          <w:szCs w:val="24"/>
        </w:rPr>
        <w:t>commission</w:t>
      </w:r>
      <w:r w:rsidRPr="00BA1B6D">
        <w:rPr>
          <w:rFonts w:ascii="Times New Roman" w:eastAsia="Times New Roman" w:hAnsi="Times New Roman"/>
          <w:b/>
          <w:sz w:val="24"/>
          <w:szCs w:val="24"/>
        </w:rPr>
        <w:t>?</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2430"/>
        <w:gridCol w:w="2430"/>
      </w:tblGrid>
      <w:tr w:rsidR="008E3B4C" w14:paraId="09F3DBFA"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7DEC259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2430" w:type="dxa"/>
            <w:tcBorders>
              <w:top w:val="single" w:sz="4" w:space="0" w:color="auto"/>
              <w:left w:val="single" w:sz="4" w:space="0" w:color="auto"/>
              <w:bottom w:val="single" w:sz="4" w:space="0" w:color="auto"/>
              <w:right w:val="single" w:sz="4" w:space="0" w:color="auto"/>
            </w:tcBorders>
            <w:hideMark/>
          </w:tcPr>
          <w:p w14:paraId="676B2E8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2430" w:type="dxa"/>
            <w:tcBorders>
              <w:top w:val="single" w:sz="4" w:space="0" w:color="auto"/>
              <w:left w:val="single" w:sz="4" w:space="0" w:color="auto"/>
              <w:bottom w:val="single" w:sz="4" w:space="0" w:color="auto"/>
              <w:right w:val="single" w:sz="4" w:space="0" w:color="auto"/>
            </w:tcBorders>
            <w:hideMark/>
          </w:tcPr>
          <w:p w14:paraId="15E4EA0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14F27950"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6B4AC4D5" w14:textId="77777777" w:rsidR="008E3B4C" w:rsidRDefault="008E3B4C">
            <w:pPr>
              <w:autoSpaceDE w:val="0"/>
              <w:autoSpaceDN w:val="0"/>
              <w:adjustRightInd w:val="0"/>
              <w:spacing w:line="480" w:lineRule="auto"/>
              <w:rPr>
                <w:rFonts w:ascii="Times New Roman" w:eastAsia="Times New Roman" w:hAnsi="Times New Roman"/>
                <w:sz w:val="24"/>
                <w:szCs w:val="24"/>
              </w:rPr>
            </w:pPr>
            <w:r>
              <w:rPr>
                <w:rFonts w:ascii="Times New Roman" w:eastAsia="Times New Roman" w:hAnsi="Times New Roman"/>
                <w:sz w:val="24"/>
                <w:szCs w:val="24"/>
              </w:rPr>
              <w:t>Admin</w:t>
            </w:r>
          </w:p>
        </w:tc>
        <w:tc>
          <w:tcPr>
            <w:tcW w:w="2430" w:type="dxa"/>
            <w:tcBorders>
              <w:top w:val="single" w:sz="4" w:space="0" w:color="auto"/>
              <w:left w:val="single" w:sz="4" w:space="0" w:color="auto"/>
              <w:bottom w:val="single" w:sz="4" w:space="0" w:color="auto"/>
              <w:right w:val="single" w:sz="4" w:space="0" w:color="auto"/>
            </w:tcBorders>
            <w:hideMark/>
          </w:tcPr>
          <w:p w14:paraId="2E6E165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c>
          <w:tcPr>
            <w:tcW w:w="2430" w:type="dxa"/>
            <w:tcBorders>
              <w:top w:val="single" w:sz="4" w:space="0" w:color="auto"/>
              <w:left w:val="single" w:sz="4" w:space="0" w:color="auto"/>
              <w:bottom w:val="single" w:sz="4" w:space="0" w:color="auto"/>
              <w:right w:val="single" w:sz="4" w:space="0" w:color="auto"/>
            </w:tcBorders>
            <w:hideMark/>
          </w:tcPr>
          <w:p w14:paraId="505CD8B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40%</w:t>
            </w:r>
          </w:p>
        </w:tc>
      </w:tr>
      <w:tr w:rsidR="008E3B4C" w14:paraId="2FADDACD"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3524B89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Secretariat</w:t>
            </w:r>
          </w:p>
        </w:tc>
        <w:tc>
          <w:tcPr>
            <w:tcW w:w="2430" w:type="dxa"/>
            <w:tcBorders>
              <w:top w:val="single" w:sz="4" w:space="0" w:color="auto"/>
              <w:left w:val="single" w:sz="4" w:space="0" w:color="auto"/>
              <w:bottom w:val="single" w:sz="4" w:space="0" w:color="auto"/>
              <w:right w:val="single" w:sz="4" w:space="0" w:color="auto"/>
            </w:tcBorders>
            <w:hideMark/>
          </w:tcPr>
          <w:p w14:paraId="5CC98FF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2430" w:type="dxa"/>
            <w:tcBorders>
              <w:top w:val="single" w:sz="4" w:space="0" w:color="auto"/>
              <w:left w:val="single" w:sz="4" w:space="0" w:color="auto"/>
              <w:bottom w:val="single" w:sz="4" w:space="0" w:color="auto"/>
              <w:right w:val="single" w:sz="4" w:space="0" w:color="auto"/>
            </w:tcBorders>
            <w:hideMark/>
          </w:tcPr>
          <w:p w14:paraId="3BA4787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5D94EA31"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3BAFAA1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Human Resource</w:t>
            </w:r>
          </w:p>
        </w:tc>
        <w:tc>
          <w:tcPr>
            <w:tcW w:w="2430" w:type="dxa"/>
            <w:tcBorders>
              <w:top w:val="single" w:sz="4" w:space="0" w:color="auto"/>
              <w:left w:val="single" w:sz="4" w:space="0" w:color="auto"/>
              <w:bottom w:val="single" w:sz="4" w:space="0" w:color="auto"/>
              <w:right w:val="single" w:sz="4" w:space="0" w:color="auto"/>
            </w:tcBorders>
            <w:hideMark/>
          </w:tcPr>
          <w:p w14:paraId="5D1CEFF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12</w:t>
            </w:r>
          </w:p>
        </w:tc>
        <w:tc>
          <w:tcPr>
            <w:tcW w:w="2430" w:type="dxa"/>
            <w:tcBorders>
              <w:top w:val="single" w:sz="4" w:space="0" w:color="auto"/>
              <w:left w:val="single" w:sz="4" w:space="0" w:color="auto"/>
              <w:bottom w:val="single" w:sz="4" w:space="0" w:color="auto"/>
              <w:right w:val="single" w:sz="4" w:space="0" w:color="auto"/>
            </w:tcBorders>
            <w:hideMark/>
          </w:tcPr>
          <w:p w14:paraId="3A2FF9F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24%</w:t>
            </w:r>
          </w:p>
        </w:tc>
      </w:tr>
      <w:tr w:rsidR="008E3B4C" w14:paraId="55818CF5"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34E950D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Management</w:t>
            </w:r>
          </w:p>
        </w:tc>
        <w:tc>
          <w:tcPr>
            <w:tcW w:w="2430" w:type="dxa"/>
            <w:tcBorders>
              <w:top w:val="single" w:sz="4" w:space="0" w:color="auto"/>
              <w:left w:val="single" w:sz="4" w:space="0" w:color="auto"/>
              <w:bottom w:val="single" w:sz="4" w:space="0" w:color="auto"/>
              <w:right w:val="single" w:sz="4" w:space="0" w:color="auto"/>
            </w:tcBorders>
            <w:hideMark/>
          </w:tcPr>
          <w:p w14:paraId="75CFF9C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c>
          <w:tcPr>
            <w:tcW w:w="2430" w:type="dxa"/>
            <w:tcBorders>
              <w:top w:val="single" w:sz="4" w:space="0" w:color="auto"/>
              <w:left w:val="single" w:sz="4" w:space="0" w:color="auto"/>
              <w:bottom w:val="single" w:sz="4" w:space="0" w:color="auto"/>
              <w:right w:val="single" w:sz="4" w:space="0" w:color="auto"/>
            </w:tcBorders>
            <w:hideMark/>
          </w:tcPr>
          <w:p w14:paraId="46AF7DF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w:t>
            </w:r>
          </w:p>
        </w:tc>
      </w:tr>
      <w:tr w:rsidR="008E3B4C" w14:paraId="1E834D3E"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66096D5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Total </w:t>
            </w:r>
          </w:p>
        </w:tc>
        <w:tc>
          <w:tcPr>
            <w:tcW w:w="2430" w:type="dxa"/>
            <w:tcBorders>
              <w:top w:val="single" w:sz="4" w:space="0" w:color="auto"/>
              <w:left w:val="single" w:sz="4" w:space="0" w:color="auto"/>
              <w:bottom w:val="single" w:sz="4" w:space="0" w:color="auto"/>
              <w:right w:val="single" w:sz="4" w:space="0" w:color="auto"/>
            </w:tcBorders>
            <w:hideMark/>
          </w:tcPr>
          <w:p w14:paraId="12B58B3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2430" w:type="dxa"/>
            <w:tcBorders>
              <w:top w:val="single" w:sz="4" w:space="0" w:color="auto"/>
              <w:left w:val="single" w:sz="4" w:space="0" w:color="auto"/>
              <w:bottom w:val="single" w:sz="4" w:space="0" w:color="auto"/>
              <w:right w:val="single" w:sz="4" w:space="0" w:color="auto"/>
            </w:tcBorders>
            <w:hideMark/>
          </w:tcPr>
          <w:p w14:paraId="59AB5FB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E36F6A0"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0DA02D52" w14:textId="6D9C1963" w:rsidR="008E3B4C" w:rsidRDefault="008E3B4C" w:rsidP="008E3B4C">
      <w:pPr>
        <w:spacing w:after="240" w:line="480" w:lineRule="auto"/>
        <w:jc w:val="both"/>
        <w:rPr>
          <w:rFonts w:ascii="Times New Roman" w:eastAsia="Times New Roman" w:hAnsi="Times New Roman"/>
          <w:b/>
          <w:sz w:val="24"/>
          <w:szCs w:val="24"/>
        </w:rPr>
      </w:pPr>
      <w:r>
        <w:rPr>
          <w:rFonts w:ascii="Times New Roman" w:eastAsia="Times New Roman" w:hAnsi="Times New Roman"/>
          <w:sz w:val="24"/>
          <w:szCs w:val="24"/>
        </w:rPr>
        <w:t xml:space="preserve">Table 11 indicates that 40% of the respondents works in the Admin, while 20% work in the Secretariat, 24% work in the Human Resource and 16% work in managerial aspects of the </w:t>
      </w:r>
      <w:r w:rsidR="00BA1B6D">
        <w:rPr>
          <w:rFonts w:ascii="Times New Roman" w:hAnsi="Times New Roman"/>
          <w:sz w:val="24"/>
          <w:szCs w:val="24"/>
        </w:rPr>
        <w:t>commission</w:t>
      </w:r>
      <w:r>
        <w:rPr>
          <w:rFonts w:ascii="Times New Roman" w:eastAsia="Times New Roman" w:hAnsi="Times New Roman"/>
          <w:sz w:val="24"/>
          <w:szCs w:val="24"/>
        </w:rPr>
        <w:t>.</w:t>
      </w:r>
    </w:p>
    <w:p w14:paraId="54F76A6B" w14:textId="4901BBA6"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Table 12: Are trainings been organized in the Local government </w:t>
      </w:r>
      <w:r w:rsidR="00BA1B6D" w:rsidRPr="00BA1B6D">
        <w:rPr>
          <w:rFonts w:ascii="Times New Roman" w:hAnsi="Times New Roman"/>
          <w:b/>
          <w:bCs/>
          <w:sz w:val="24"/>
          <w:szCs w:val="24"/>
        </w:rPr>
        <w:t>commission</w:t>
      </w:r>
      <w:r>
        <w:rPr>
          <w:rFonts w:ascii="Times New Roman" w:eastAsia="Times New Roman" w:hAnsi="Times New Roman"/>
          <w:b/>
          <w:sz w:val="24"/>
          <w:szCs w:val="24"/>
        </w:rPr>
        <w:t xml:space="preserve"> for staff?</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43796679"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32BA7D96"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3770C0D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7BA3517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61A2DCCE"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35D0FC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70" w:type="dxa"/>
            <w:tcBorders>
              <w:top w:val="single" w:sz="4" w:space="0" w:color="000000"/>
              <w:left w:val="single" w:sz="4" w:space="0" w:color="000000"/>
              <w:bottom w:val="single" w:sz="4" w:space="0" w:color="000000"/>
              <w:right w:val="single" w:sz="4" w:space="0" w:color="000000"/>
            </w:tcBorders>
            <w:hideMark/>
          </w:tcPr>
          <w:p w14:paraId="44339E6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42</w:t>
            </w:r>
          </w:p>
        </w:tc>
        <w:tc>
          <w:tcPr>
            <w:tcW w:w="3136" w:type="dxa"/>
            <w:tcBorders>
              <w:top w:val="single" w:sz="4" w:space="0" w:color="000000"/>
              <w:left w:val="single" w:sz="4" w:space="0" w:color="000000"/>
              <w:bottom w:val="single" w:sz="4" w:space="0" w:color="000000"/>
              <w:right w:val="single" w:sz="4" w:space="0" w:color="000000"/>
            </w:tcBorders>
            <w:hideMark/>
          </w:tcPr>
          <w:p w14:paraId="0B51F14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84%</w:t>
            </w:r>
          </w:p>
        </w:tc>
      </w:tr>
      <w:tr w:rsidR="008E3B4C" w14:paraId="7D7DF8FD"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3FFDAFC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70" w:type="dxa"/>
            <w:tcBorders>
              <w:top w:val="single" w:sz="4" w:space="0" w:color="000000"/>
              <w:left w:val="single" w:sz="4" w:space="0" w:color="000000"/>
              <w:bottom w:val="single" w:sz="4" w:space="0" w:color="000000"/>
              <w:right w:val="single" w:sz="4" w:space="0" w:color="000000"/>
            </w:tcBorders>
            <w:hideMark/>
          </w:tcPr>
          <w:p w14:paraId="024CBF6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c>
          <w:tcPr>
            <w:tcW w:w="3136" w:type="dxa"/>
            <w:tcBorders>
              <w:top w:val="single" w:sz="4" w:space="0" w:color="000000"/>
              <w:left w:val="single" w:sz="4" w:space="0" w:color="000000"/>
              <w:bottom w:val="single" w:sz="4" w:space="0" w:color="000000"/>
              <w:right w:val="single" w:sz="4" w:space="0" w:color="000000"/>
            </w:tcBorders>
            <w:hideMark/>
          </w:tcPr>
          <w:p w14:paraId="5556C98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w:t>
            </w:r>
          </w:p>
        </w:tc>
      </w:tr>
      <w:tr w:rsidR="008E3B4C" w14:paraId="21310D40"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64C5F48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19439BC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51BB802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71D60DFD"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3BE39686" w14:textId="30D086AD"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sz w:val="24"/>
          <w:szCs w:val="24"/>
        </w:rPr>
        <w:t xml:space="preserve">Table 12 indicates that 84% of the respondents agrees that trainings are been organized in the </w:t>
      </w:r>
      <w:r w:rsidR="00BA1B6D">
        <w:rPr>
          <w:rFonts w:ascii="Times New Roman" w:hAnsi="Times New Roman"/>
          <w:sz w:val="24"/>
          <w:szCs w:val="24"/>
        </w:rPr>
        <w:t>commission</w:t>
      </w:r>
      <w:r>
        <w:rPr>
          <w:rFonts w:ascii="Times New Roman" w:eastAsia="Times New Roman" w:hAnsi="Times New Roman"/>
          <w:sz w:val="24"/>
          <w:szCs w:val="24"/>
        </w:rPr>
        <w:t xml:space="preserve"> for staff.</w:t>
      </w:r>
    </w:p>
    <w:p w14:paraId="25127703" w14:textId="77777777" w:rsidR="008E3B4C" w:rsidRDefault="008E3B4C" w:rsidP="008E3B4C">
      <w:pPr>
        <w:spacing w:line="480" w:lineRule="auto"/>
        <w:ind w:left="720" w:hanging="720"/>
        <w:jc w:val="both"/>
        <w:rPr>
          <w:rFonts w:ascii="Times New Roman" w:eastAsia="Times New Roman" w:hAnsi="Times New Roman"/>
          <w:b/>
          <w:sz w:val="24"/>
          <w:szCs w:val="24"/>
        </w:rPr>
      </w:pPr>
      <w:r>
        <w:rPr>
          <w:rFonts w:ascii="Times New Roman" w:eastAsia="Times New Roman" w:hAnsi="Times New Roman"/>
          <w:b/>
          <w:sz w:val="24"/>
          <w:szCs w:val="24"/>
        </w:rPr>
        <w:t xml:space="preserve">Table 13: Do you think trainings </w:t>
      </w:r>
      <w:proofErr w:type="gramStart"/>
      <w:r>
        <w:rPr>
          <w:rFonts w:ascii="Times New Roman" w:eastAsia="Times New Roman" w:hAnsi="Times New Roman"/>
          <w:b/>
          <w:sz w:val="24"/>
          <w:szCs w:val="24"/>
        </w:rPr>
        <w:t>have an effect on</w:t>
      </w:r>
      <w:proofErr w:type="gramEnd"/>
      <w:r>
        <w:rPr>
          <w:rFonts w:ascii="Times New Roman" w:eastAsia="Times New Roman" w:hAnsi="Times New Roman"/>
          <w:b/>
          <w:sz w:val="24"/>
          <w:szCs w:val="24"/>
        </w:rPr>
        <w:t xml:space="preserve"> effect on staff performance and relationship?</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150"/>
        <w:gridCol w:w="3240"/>
      </w:tblGrid>
      <w:tr w:rsidR="008E3B4C" w14:paraId="391E31F1"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506C69E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3150" w:type="dxa"/>
            <w:tcBorders>
              <w:top w:val="single" w:sz="4" w:space="0" w:color="auto"/>
              <w:left w:val="single" w:sz="4" w:space="0" w:color="auto"/>
              <w:bottom w:val="single" w:sz="4" w:space="0" w:color="auto"/>
              <w:right w:val="single" w:sz="4" w:space="0" w:color="auto"/>
            </w:tcBorders>
            <w:hideMark/>
          </w:tcPr>
          <w:p w14:paraId="6A26DAF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240" w:type="dxa"/>
            <w:tcBorders>
              <w:top w:val="single" w:sz="4" w:space="0" w:color="auto"/>
              <w:left w:val="single" w:sz="4" w:space="0" w:color="auto"/>
              <w:bottom w:val="single" w:sz="4" w:space="0" w:color="auto"/>
              <w:right w:val="single" w:sz="4" w:space="0" w:color="auto"/>
            </w:tcBorders>
            <w:hideMark/>
          </w:tcPr>
          <w:p w14:paraId="6FAC1E95"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7588380A"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566EAF1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150" w:type="dxa"/>
            <w:tcBorders>
              <w:top w:val="single" w:sz="4" w:space="0" w:color="auto"/>
              <w:left w:val="single" w:sz="4" w:space="0" w:color="auto"/>
              <w:bottom w:val="single" w:sz="4" w:space="0" w:color="auto"/>
              <w:right w:val="single" w:sz="4" w:space="0" w:color="auto"/>
            </w:tcBorders>
            <w:hideMark/>
          </w:tcPr>
          <w:p w14:paraId="6F40A6B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45</w:t>
            </w:r>
          </w:p>
        </w:tc>
        <w:tc>
          <w:tcPr>
            <w:tcW w:w="3240" w:type="dxa"/>
            <w:tcBorders>
              <w:top w:val="single" w:sz="4" w:space="0" w:color="auto"/>
              <w:left w:val="single" w:sz="4" w:space="0" w:color="auto"/>
              <w:bottom w:val="single" w:sz="4" w:space="0" w:color="auto"/>
              <w:right w:val="single" w:sz="4" w:space="0" w:color="auto"/>
            </w:tcBorders>
            <w:hideMark/>
          </w:tcPr>
          <w:p w14:paraId="1E491A7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90%</w:t>
            </w:r>
          </w:p>
        </w:tc>
      </w:tr>
      <w:tr w:rsidR="008E3B4C" w14:paraId="16DE26D2"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05DAD36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No</w:t>
            </w:r>
          </w:p>
        </w:tc>
        <w:tc>
          <w:tcPr>
            <w:tcW w:w="3150" w:type="dxa"/>
            <w:tcBorders>
              <w:top w:val="single" w:sz="4" w:space="0" w:color="auto"/>
              <w:left w:val="single" w:sz="4" w:space="0" w:color="auto"/>
              <w:bottom w:val="single" w:sz="4" w:space="0" w:color="auto"/>
              <w:right w:val="single" w:sz="4" w:space="0" w:color="auto"/>
            </w:tcBorders>
            <w:hideMark/>
          </w:tcPr>
          <w:p w14:paraId="36ED660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w:t>
            </w:r>
          </w:p>
        </w:tc>
        <w:tc>
          <w:tcPr>
            <w:tcW w:w="3240" w:type="dxa"/>
            <w:tcBorders>
              <w:top w:val="single" w:sz="4" w:space="0" w:color="auto"/>
              <w:left w:val="single" w:sz="4" w:space="0" w:color="auto"/>
              <w:bottom w:val="single" w:sz="4" w:space="0" w:color="auto"/>
              <w:right w:val="single" w:sz="4" w:space="0" w:color="auto"/>
            </w:tcBorders>
            <w:hideMark/>
          </w:tcPr>
          <w:p w14:paraId="4C709A5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r>
      <w:tr w:rsidR="008E3B4C" w14:paraId="41E2117F"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6383FBA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150" w:type="dxa"/>
            <w:tcBorders>
              <w:top w:val="single" w:sz="4" w:space="0" w:color="auto"/>
              <w:left w:val="single" w:sz="4" w:space="0" w:color="auto"/>
              <w:bottom w:val="single" w:sz="4" w:space="0" w:color="auto"/>
              <w:right w:val="single" w:sz="4" w:space="0" w:color="auto"/>
            </w:tcBorders>
            <w:hideMark/>
          </w:tcPr>
          <w:p w14:paraId="595982A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c>
          <w:tcPr>
            <w:tcW w:w="3240" w:type="dxa"/>
            <w:tcBorders>
              <w:top w:val="single" w:sz="4" w:space="0" w:color="auto"/>
              <w:left w:val="single" w:sz="4" w:space="0" w:color="auto"/>
              <w:bottom w:val="single" w:sz="4" w:space="0" w:color="auto"/>
              <w:right w:val="single" w:sz="4" w:space="0" w:color="auto"/>
            </w:tcBorders>
            <w:hideMark/>
          </w:tcPr>
          <w:p w14:paraId="59F5B30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18C61BF1"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032AA81F" w14:textId="77777777" w:rsidR="008E3B4C" w:rsidRDefault="008E3B4C" w:rsidP="008E3B4C">
      <w:pPr>
        <w:spacing w:after="240" w:line="480" w:lineRule="auto"/>
        <w:ind w:left="90" w:hanging="90"/>
        <w:jc w:val="both"/>
        <w:rPr>
          <w:rFonts w:ascii="Times New Roman" w:eastAsia="Times New Roman" w:hAnsi="Times New Roman"/>
          <w:b/>
          <w:sz w:val="24"/>
          <w:szCs w:val="24"/>
        </w:rPr>
      </w:pPr>
      <w:r>
        <w:rPr>
          <w:rFonts w:ascii="Times New Roman" w:eastAsia="Times New Roman" w:hAnsi="Times New Roman"/>
          <w:sz w:val="24"/>
          <w:szCs w:val="24"/>
        </w:rPr>
        <w:t xml:space="preserve">Table 13 indicates that 90% agrees that training </w:t>
      </w:r>
      <w:proofErr w:type="gramStart"/>
      <w:r>
        <w:rPr>
          <w:rFonts w:ascii="Times New Roman" w:eastAsia="Times New Roman" w:hAnsi="Times New Roman"/>
          <w:sz w:val="24"/>
          <w:szCs w:val="24"/>
        </w:rPr>
        <w:t>have an effect on</w:t>
      </w:r>
      <w:proofErr w:type="gramEnd"/>
      <w:r>
        <w:rPr>
          <w:rFonts w:ascii="Times New Roman" w:eastAsia="Times New Roman" w:hAnsi="Times New Roman"/>
          <w:sz w:val="24"/>
          <w:szCs w:val="24"/>
        </w:rPr>
        <w:t xml:space="preserve"> staff performance and relationship</w:t>
      </w:r>
      <w:r>
        <w:rPr>
          <w:rFonts w:ascii="Times New Roman" w:eastAsia="Times New Roman" w:hAnsi="Times New Roman"/>
          <w:b/>
          <w:sz w:val="24"/>
          <w:szCs w:val="24"/>
        </w:rPr>
        <w:t>.</w:t>
      </w:r>
    </w:p>
    <w:p w14:paraId="16807040" w14:textId="77777777" w:rsidR="008E3B4C" w:rsidRDefault="008E3B4C" w:rsidP="008E3B4C">
      <w:pPr>
        <w:spacing w:line="480" w:lineRule="auto"/>
        <w:ind w:left="90" w:hanging="90"/>
        <w:jc w:val="both"/>
        <w:rPr>
          <w:rFonts w:ascii="Times New Roman" w:eastAsia="Times New Roman" w:hAnsi="Times New Roman"/>
          <w:b/>
          <w:sz w:val="24"/>
          <w:szCs w:val="24"/>
        </w:rPr>
      </w:pPr>
      <w:r>
        <w:rPr>
          <w:rFonts w:ascii="Times New Roman" w:eastAsia="Times New Roman" w:hAnsi="Times New Roman"/>
          <w:b/>
          <w:sz w:val="24"/>
          <w:szCs w:val="24"/>
        </w:rPr>
        <w:t>Table 14: How attractive are the salaries paid?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1"/>
        <w:gridCol w:w="3091"/>
        <w:gridCol w:w="3154"/>
      </w:tblGrid>
      <w:tr w:rsidR="008E3B4C" w14:paraId="6EAE75D0"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585F0990"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91" w:type="dxa"/>
            <w:tcBorders>
              <w:top w:val="single" w:sz="4" w:space="0" w:color="000000"/>
              <w:left w:val="single" w:sz="4" w:space="0" w:color="000000"/>
              <w:bottom w:val="single" w:sz="4" w:space="0" w:color="000000"/>
              <w:right w:val="single" w:sz="4" w:space="0" w:color="000000"/>
            </w:tcBorders>
            <w:hideMark/>
          </w:tcPr>
          <w:p w14:paraId="50FEC0A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54" w:type="dxa"/>
            <w:tcBorders>
              <w:top w:val="single" w:sz="4" w:space="0" w:color="000000"/>
              <w:left w:val="single" w:sz="4" w:space="0" w:color="000000"/>
              <w:bottom w:val="single" w:sz="4" w:space="0" w:color="000000"/>
              <w:right w:val="single" w:sz="4" w:space="0" w:color="000000"/>
            </w:tcBorders>
            <w:hideMark/>
          </w:tcPr>
          <w:p w14:paraId="5831198F"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381C52DB"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35EA97D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Extremely attractive</w:t>
            </w:r>
          </w:p>
        </w:tc>
        <w:tc>
          <w:tcPr>
            <w:tcW w:w="3091" w:type="dxa"/>
            <w:tcBorders>
              <w:top w:val="single" w:sz="4" w:space="0" w:color="000000"/>
              <w:left w:val="single" w:sz="4" w:space="0" w:color="000000"/>
              <w:bottom w:val="single" w:sz="4" w:space="0" w:color="000000"/>
              <w:right w:val="single" w:sz="4" w:space="0" w:color="000000"/>
            </w:tcBorders>
            <w:hideMark/>
          </w:tcPr>
          <w:p w14:paraId="03D0B0F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c>
          <w:tcPr>
            <w:tcW w:w="3154" w:type="dxa"/>
            <w:tcBorders>
              <w:top w:val="single" w:sz="4" w:space="0" w:color="000000"/>
              <w:left w:val="single" w:sz="4" w:space="0" w:color="000000"/>
              <w:bottom w:val="single" w:sz="4" w:space="0" w:color="000000"/>
              <w:right w:val="single" w:sz="4" w:space="0" w:color="000000"/>
            </w:tcBorders>
            <w:hideMark/>
          </w:tcPr>
          <w:p w14:paraId="78217F4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r>
      <w:tr w:rsidR="008E3B4C" w14:paraId="2CB7B024"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31A37ED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Very attractive</w:t>
            </w:r>
          </w:p>
        </w:tc>
        <w:tc>
          <w:tcPr>
            <w:tcW w:w="3091" w:type="dxa"/>
            <w:tcBorders>
              <w:top w:val="single" w:sz="4" w:space="0" w:color="000000"/>
              <w:left w:val="single" w:sz="4" w:space="0" w:color="000000"/>
              <w:bottom w:val="single" w:sz="4" w:space="0" w:color="000000"/>
              <w:right w:val="single" w:sz="4" w:space="0" w:color="000000"/>
            </w:tcBorders>
            <w:hideMark/>
          </w:tcPr>
          <w:p w14:paraId="6845CB6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15</w:t>
            </w:r>
          </w:p>
        </w:tc>
        <w:tc>
          <w:tcPr>
            <w:tcW w:w="3154" w:type="dxa"/>
            <w:tcBorders>
              <w:top w:val="single" w:sz="4" w:space="0" w:color="000000"/>
              <w:left w:val="single" w:sz="4" w:space="0" w:color="000000"/>
              <w:bottom w:val="single" w:sz="4" w:space="0" w:color="000000"/>
              <w:right w:val="single" w:sz="4" w:space="0" w:color="000000"/>
            </w:tcBorders>
            <w:hideMark/>
          </w:tcPr>
          <w:p w14:paraId="589A262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30%</w:t>
            </w:r>
          </w:p>
        </w:tc>
      </w:tr>
      <w:tr w:rsidR="008E3B4C" w14:paraId="584A6515"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1DED317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Attractive</w:t>
            </w:r>
          </w:p>
        </w:tc>
        <w:tc>
          <w:tcPr>
            <w:tcW w:w="3091" w:type="dxa"/>
            <w:tcBorders>
              <w:top w:val="single" w:sz="4" w:space="0" w:color="000000"/>
              <w:left w:val="single" w:sz="4" w:space="0" w:color="000000"/>
              <w:bottom w:val="single" w:sz="4" w:space="0" w:color="000000"/>
              <w:right w:val="single" w:sz="4" w:space="0" w:color="000000"/>
            </w:tcBorders>
            <w:hideMark/>
          </w:tcPr>
          <w:p w14:paraId="2F8F7AA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w:t>
            </w:r>
          </w:p>
        </w:tc>
        <w:tc>
          <w:tcPr>
            <w:tcW w:w="3154" w:type="dxa"/>
            <w:tcBorders>
              <w:top w:val="single" w:sz="4" w:space="0" w:color="000000"/>
              <w:left w:val="single" w:sz="4" w:space="0" w:color="000000"/>
              <w:bottom w:val="single" w:sz="4" w:space="0" w:color="000000"/>
              <w:right w:val="single" w:sz="4" w:space="0" w:color="000000"/>
            </w:tcBorders>
            <w:hideMark/>
          </w:tcPr>
          <w:p w14:paraId="2E60F2A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r>
      <w:tr w:rsidR="008E3B4C" w14:paraId="10748326"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3914C41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Not attractive</w:t>
            </w:r>
          </w:p>
        </w:tc>
        <w:tc>
          <w:tcPr>
            <w:tcW w:w="3091" w:type="dxa"/>
            <w:tcBorders>
              <w:top w:val="single" w:sz="4" w:space="0" w:color="000000"/>
              <w:left w:val="single" w:sz="4" w:space="0" w:color="000000"/>
              <w:bottom w:val="single" w:sz="4" w:space="0" w:color="000000"/>
              <w:right w:val="single" w:sz="4" w:space="0" w:color="000000"/>
            </w:tcBorders>
            <w:hideMark/>
          </w:tcPr>
          <w:p w14:paraId="6CB3DB6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26</w:t>
            </w:r>
          </w:p>
        </w:tc>
        <w:tc>
          <w:tcPr>
            <w:tcW w:w="3154" w:type="dxa"/>
            <w:tcBorders>
              <w:top w:val="single" w:sz="4" w:space="0" w:color="000000"/>
              <w:left w:val="single" w:sz="4" w:space="0" w:color="000000"/>
              <w:bottom w:val="single" w:sz="4" w:space="0" w:color="000000"/>
              <w:right w:val="single" w:sz="4" w:space="0" w:color="000000"/>
            </w:tcBorders>
            <w:hideMark/>
          </w:tcPr>
          <w:p w14:paraId="4AF4127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52%</w:t>
            </w:r>
          </w:p>
        </w:tc>
      </w:tr>
      <w:tr w:rsidR="008E3B4C" w14:paraId="37C38079" w14:textId="77777777" w:rsidTr="008E3B4C">
        <w:tc>
          <w:tcPr>
            <w:tcW w:w="3061" w:type="dxa"/>
            <w:tcBorders>
              <w:top w:val="single" w:sz="4" w:space="0" w:color="000000"/>
              <w:left w:val="single" w:sz="4" w:space="0" w:color="000000"/>
              <w:bottom w:val="single" w:sz="4" w:space="0" w:color="000000"/>
              <w:right w:val="single" w:sz="4" w:space="0" w:color="000000"/>
            </w:tcBorders>
            <w:hideMark/>
          </w:tcPr>
          <w:p w14:paraId="60D7F336"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Total </w:t>
            </w:r>
          </w:p>
        </w:tc>
        <w:tc>
          <w:tcPr>
            <w:tcW w:w="3091" w:type="dxa"/>
            <w:tcBorders>
              <w:top w:val="single" w:sz="4" w:space="0" w:color="000000"/>
              <w:left w:val="single" w:sz="4" w:space="0" w:color="000000"/>
              <w:bottom w:val="single" w:sz="4" w:space="0" w:color="000000"/>
              <w:right w:val="single" w:sz="4" w:space="0" w:color="000000"/>
            </w:tcBorders>
            <w:hideMark/>
          </w:tcPr>
          <w:p w14:paraId="579A577A"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54" w:type="dxa"/>
            <w:tcBorders>
              <w:top w:val="single" w:sz="4" w:space="0" w:color="000000"/>
              <w:left w:val="single" w:sz="4" w:space="0" w:color="000000"/>
              <w:bottom w:val="single" w:sz="4" w:space="0" w:color="000000"/>
              <w:right w:val="single" w:sz="4" w:space="0" w:color="000000"/>
            </w:tcBorders>
            <w:hideMark/>
          </w:tcPr>
          <w:p w14:paraId="571ABCA2"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622471D4" w14:textId="77777777" w:rsidR="008E3B4C" w:rsidRDefault="008E3B4C" w:rsidP="008E3B4C">
      <w:pPr>
        <w:spacing w:line="480" w:lineRule="auto"/>
        <w:ind w:left="720" w:hanging="720"/>
        <w:jc w:val="both"/>
        <w:rPr>
          <w:rFonts w:ascii="Times New Roman" w:eastAsia="Times New Roman" w:hAnsi="Times New Roman"/>
          <w:b/>
          <w:sz w:val="24"/>
          <w:szCs w:val="24"/>
        </w:rPr>
      </w:pPr>
    </w:p>
    <w:p w14:paraId="2B2FC3FC"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627E5896"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14 indicates that most of the respondents finds the salary paid in hotel not attractive.</w:t>
      </w:r>
    </w:p>
    <w:p w14:paraId="24195B9E" w14:textId="7B3CAA9D" w:rsidR="008E3B4C" w:rsidRDefault="008E3B4C" w:rsidP="008E3B4C">
      <w:pPr>
        <w:spacing w:line="480" w:lineRule="auto"/>
        <w:ind w:left="90" w:hanging="90"/>
        <w:jc w:val="both"/>
        <w:rPr>
          <w:rFonts w:ascii="Times New Roman" w:eastAsia="Times New Roman" w:hAnsi="Times New Roman"/>
          <w:b/>
          <w:sz w:val="24"/>
          <w:szCs w:val="24"/>
        </w:rPr>
      </w:pPr>
      <w:r>
        <w:rPr>
          <w:rFonts w:ascii="Times New Roman" w:eastAsia="Times New Roman" w:hAnsi="Times New Roman"/>
          <w:b/>
          <w:sz w:val="24"/>
          <w:szCs w:val="24"/>
        </w:rPr>
        <w:t xml:space="preserve">Table 15: How long have you been working in the Local government </w:t>
      </w:r>
      <w:r w:rsidR="00BA1B6D" w:rsidRPr="00BA1B6D">
        <w:rPr>
          <w:rFonts w:ascii="Times New Roman" w:hAnsi="Times New Roman"/>
          <w:b/>
          <w:bCs/>
          <w:sz w:val="24"/>
          <w:szCs w:val="24"/>
        </w:rPr>
        <w:t>commission</w:t>
      </w:r>
      <w:r>
        <w:rPr>
          <w:rFonts w:ascii="Times New Roman" w:eastAsia="Times New Roman" w:hAnsi="Times New Roman"/>
          <w:b/>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3C00523D"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7BDC902A"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57939E4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552D0AB3"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015B9F4A"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735FC67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0-5yrs</w:t>
            </w:r>
          </w:p>
        </w:tc>
        <w:tc>
          <w:tcPr>
            <w:tcW w:w="3070" w:type="dxa"/>
            <w:tcBorders>
              <w:top w:val="single" w:sz="4" w:space="0" w:color="000000"/>
              <w:left w:val="single" w:sz="4" w:space="0" w:color="000000"/>
              <w:bottom w:val="single" w:sz="4" w:space="0" w:color="000000"/>
              <w:right w:val="single" w:sz="4" w:space="0" w:color="000000"/>
            </w:tcBorders>
            <w:hideMark/>
          </w:tcPr>
          <w:p w14:paraId="3C4EFC4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39</w:t>
            </w:r>
          </w:p>
        </w:tc>
        <w:tc>
          <w:tcPr>
            <w:tcW w:w="3136" w:type="dxa"/>
            <w:tcBorders>
              <w:top w:val="single" w:sz="4" w:space="0" w:color="000000"/>
              <w:left w:val="single" w:sz="4" w:space="0" w:color="000000"/>
              <w:bottom w:val="single" w:sz="4" w:space="0" w:color="000000"/>
              <w:right w:val="single" w:sz="4" w:space="0" w:color="000000"/>
            </w:tcBorders>
            <w:hideMark/>
          </w:tcPr>
          <w:p w14:paraId="3D304F3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78%</w:t>
            </w:r>
          </w:p>
        </w:tc>
      </w:tr>
      <w:tr w:rsidR="008E3B4C" w14:paraId="14CFD4F2"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32FA971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6-10yrs</w:t>
            </w:r>
          </w:p>
        </w:tc>
        <w:tc>
          <w:tcPr>
            <w:tcW w:w="3070" w:type="dxa"/>
            <w:tcBorders>
              <w:top w:val="single" w:sz="4" w:space="0" w:color="000000"/>
              <w:left w:val="single" w:sz="4" w:space="0" w:color="000000"/>
              <w:bottom w:val="single" w:sz="4" w:space="0" w:color="000000"/>
              <w:right w:val="single" w:sz="4" w:space="0" w:color="000000"/>
            </w:tcBorders>
            <w:hideMark/>
          </w:tcPr>
          <w:p w14:paraId="5283834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c>
          <w:tcPr>
            <w:tcW w:w="3136" w:type="dxa"/>
            <w:tcBorders>
              <w:top w:val="single" w:sz="4" w:space="0" w:color="000000"/>
              <w:left w:val="single" w:sz="4" w:space="0" w:color="000000"/>
              <w:bottom w:val="single" w:sz="4" w:space="0" w:color="000000"/>
              <w:right w:val="single" w:sz="4" w:space="0" w:color="000000"/>
            </w:tcBorders>
            <w:hideMark/>
          </w:tcPr>
          <w:p w14:paraId="1A50476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w:t>
            </w:r>
          </w:p>
        </w:tc>
      </w:tr>
      <w:tr w:rsidR="008E3B4C" w14:paraId="4EB483C7"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042906EF"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11-15yrs</w:t>
            </w:r>
          </w:p>
        </w:tc>
        <w:tc>
          <w:tcPr>
            <w:tcW w:w="3070" w:type="dxa"/>
            <w:tcBorders>
              <w:top w:val="single" w:sz="4" w:space="0" w:color="000000"/>
              <w:left w:val="single" w:sz="4" w:space="0" w:color="000000"/>
              <w:bottom w:val="single" w:sz="4" w:space="0" w:color="000000"/>
              <w:right w:val="single" w:sz="4" w:space="0" w:color="000000"/>
            </w:tcBorders>
            <w:hideMark/>
          </w:tcPr>
          <w:p w14:paraId="34FBA91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w:t>
            </w:r>
          </w:p>
        </w:tc>
        <w:tc>
          <w:tcPr>
            <w:tcW w:w="3136" w:type="dxa"/>
            <w:tcBorders>
              <w:top w:val="single" w:sz="4" w:space="0" w:color="000000"/>
              <w:left w:val="single" w:sz="4" w:space="0" w:color="000000"/>
              <w:bottom w:val="single" w:sz="4" w:space="0" w:color="000000"/>
              <w:right w:val="single" w:sz="4" w:space="0" w:color="000000"/>
            </w:tcBorders>
            <w:hideMark/>
          </w:tcPr>
          <w:p w14:paraId="3592758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r>
      <w:tr w:rsidR="008E3B4C" w14:paraId="344EAEC5"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7E30562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16above</w:t>
            </w:r>
          </w:p>
        </w:tc>
        <w:tc>
          <w:tcPr>
            <w:tcW w:w="3070" w:type="dxa"/>
            <w:tcBorders>
              <w:top w:val="single" w:sz="4" w:space="0" w:color="000000"/>
              <w:left w:val="single" w:sz="4" w:space="0" w:color="000000"/>
              <w:bottom w:val="single" w:sz="4" w:space="0" w:color="000000"/>
              <w:right w:val="single" w:sz="4" w:space="0" w:color="000000"/>
            </w:tcBorders>
            <w:hideMark/>
          </w:tcPr>
          <w:p w14:paraId="1F66602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w:t>
            </w:r>
          </w:p>
        </w:tc>
        <w:tc>
          <w:tcPr>
            <w:tcW w:w="3136" w:type="dxa"/>
            <w:tcBorders>
              <w:top w:val="single" w:sz="4" w:space="0" w:color="000000"/>
              <w:left w:val="single" w:sz="4" w:space="0" w:color="000000"/>
              <w:bottom w:val="single" w:sz="4" w:space="0" w:color="000000"/>
              <w:right w:val="single" w:sz="4" w:space="0" w:color="000000"/>
            </w:tcBorders>
            <w:hideMark/>
          </w:tcPr>
          <w:p w14:paraId="35846CC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w:t>
            </w:r>
          </w:p>
        </w:tc>
      </w:tr>
      <w:tr w:rsidR="008E3B4C" w14:paraId="152ABFAB"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49937B2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39E975B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4C55DDC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407AD75"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55962D08"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16 shows that 78% of the staffs are new to the hotel industry while only 22% have above 5yrs experience.</w:t>
      </w:r>
    </w:p>
    <w:p w14:paraId="7D4A6957" w14:textId="4719290C" w:rsidR="008E3B4C" w:rsidRDefault="008E3B4C" w:rsidP="008E3B4C">
      <w:pPr>
        <w:spacing w:line="480" w:lineRule="auto"/>
        <w:ind w:left="90" w:hanging="90"/>
        <w:jc w:val="both"/>
        <w:rPr>
          <w:rFonts w:ascii="Times New Roman" w:eastAsia="Times New Roman" w:hAnsi="Times New Roman"/>
          <w:b/>
          <w:sz w:val="24"/>
          <w:szCs w:val="24"/>
        </w:rPr>
      </w:pPr>
      <w:r>
        <w:rPr>
          <w:rFonts w:ascii="Times New Roman" w:eastAsia="Times New Roman" w:hAnsi="Times New Roman"/>
          <w:b/>
          <w:sz w:val="24"/>
          <w:szCs w:val="24"/>
        </w:rPr>
        <w:t xml:space="preserve">Table 16: Does your Local government </w:t>
      </w:r>
      <w:r w:rsidR="00CE6B88" w:rsidRPr="00CE6B88">
        <w:rPr>
          <w:rFonts w:ascii="Times New Roman" w:hAnsi="Times New Roman"/>
          <w:b/>
          <w:bCs/>
          <w:sz w:val="24"/>
          <w:szCs w:val="24"/>
        </w:rPr>
        <w:t>commission</w:t>
      </w:r>
      <w:r>
        <w:rPr>
          <w:rFonts w:ascii="Times New Roman" w:eastAsia="Times New Roman" w:hAnsi="Times New Roman"/>
          <w:b/>
          <w:sz w:val="24"/>
          <w:szCs w:val="24"/>
        </w:rPr>
        <w:t xml:space="preserve"> participate in staff appraisal and performance?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73166E46"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AB81BDA"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74114DB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56E039C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717802AB"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3E91567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70" w:type="dxa"/>
            <w:tcBorders>
              <w:top w:val="single" w:sz="4" w:space="0" w:color="000000"/>
              <w:left w:val="single" w:sz="4" w:space="0" w:color="000000"/>
              <w:bottom w:val="single" w:sz="4" w:space="0" w:color="000000"/>
              <w:right w:val="single" w:sz="4" w:space="0" w:color="000000"/>
            </w:tcBorders>
            <w:hideMark/>
          </w:tcPr>
          <w:p w14:paraId="68AFB1F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39</w:t>
            </w:r>
          </w:p>
        </w:tc>
        <w:tc>
          <w:tcPr>
            <w:tcW w:w="3136" w:type="dxa"/>
            <w:tcBorders>
              <w:top w:val="single" w:sz="4" w:space="0" w:color="000000"/>
              <w:left w:val="single" w:sz="4" w:space="0" w:color="000000"/>
              <w:bottom w:val="single" w:sz="4" w:space="0" w:color="000000"/>
              <w:right w:val="single" w:sz="4" w:space="0" w:color="000000"/>
            </w:tcBorders>
            <w:hideMark/>
          </w:tcPr>
          <w:p w14:paraId="374BC95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78%</w:t>
            </w:r>
          </w:p>
        </w:tc>
      </w:tr>
      <w:tr w:rsidR="008E3B4C" w14:paraId="08E564EC"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40B41D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70" w:type="dxa"/>
            <w:tcBorders>
              <w:top w:val="single" w:sz="4" w:space="0" w:color="000000"/>
              <w:left w:val="single" w:sz="4" w:space="0" w:color="000000"/>
              <w:bottom w:val="single" w:sz="4" w:space="0" w:color="000000"/>
              <w:right w:val="single" w:sz="4" w:space="0" w:color="000000"/>
            </w:tcBorders>
            <w:hideMark/>
          </w:tcPr>
          <w:p w14:paraId="5EE8FE1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11</w:t>
            </w:r>
          </w:p>
        </w:tc>
        <w:tc>
          <w:tcPr>
            <w:tcW w:w="3136" w:type="dxa"/>
            <w:tcBorders>
              <w:top w:val="single" w:sz="4" w:space="0" w:color="000000"/>
              <w:left w:val="single" w:sz="4" w:space="0" w:color="000000"/>
              <w:bottom w:val="single" w:sz="4" w:space="0" w:color="000000"/>
              <w:right w:val="single" w:sz="4" w:space="0" w:color="000000"/>
            </w:tcBorders>
            <w:hideMark/>
          </w:tcPr>
          <w:p w14:paraId="2B697CC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22%</w:t>
            </w:r>
          </w:p>
        </w:tc>
      </w:tr>
      <w:tr w:rsidR="008E3B4C" w14:paraId="6338515C"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635D57C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0EFE1171"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43EFD7D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029612BD"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525987BE" w14:textId="79EBCC59"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Table 16 shows that only 78% of staffs agrees that the </w:t>
      </w:r>
      <w:r>
        <w:rPr>
          <w:rFonts w:ascii="Times New Roman" w:eastAsia="Times New Roman" w:hAnsi="Times New Roman"/>
          <w:bCs/>
          <w:sz w:val="24"/>
          <w:szCs w:val="24"/>
        </w:rPr>
        <w:t xml:space="preserve">Local government </w:t>
      </w:r>
      <w:r w:rsidR="00CE6B88" w:rsidRPr="00CE6B88">
        <w:rPr>
          <w:rFonts w:ascii="Times New Roman" w:hAnsi="Times New Roman"/>
          <w:sz w:val="24"/>
          <w:szCs w:val="24"/>
        </w:rPr>
        <w:t>commission</w:t>
      </w:r>
      <w:r w:rsidRPr="00CE6B88">
        <w:rPr>
          <w:rFonts w:ascii="Times New Roman" w:eastAsia="Times New Roman" w:hAnsi="Times New Roman"/>
          <w:sz w:val="24"/>
          <w:szCs w:val="24"/>
        </w:rPr>
        <w:t xml:space="preserve"> a</w:t>
      </w:r>
      <w:r>
        <w:rPr>
          <w:rFonts w:ascii="Times New Roman" w:eastAsia="Times New Roman" w:hAnsi="Times New Roman"/>
          <w:sz w:val="24"/>
          <w:szCs w:val="24"/>
        </w:rPr>
        <w:t>ppreciates staff’s performance at the end of the year.</w:t>
      </w:r>
    </w:p>
    <w:p w14:paraId="4FB96EDF" w14:textId="5C880E44" w:rsidR="008E3B4C" w:rsidRDefault="008E3B4C" w:rsidP="008E3B4C">
      <w:pPr>
        <w:spacing w:line="480" w:lineRule="auto"/>
        <w:ind w:left="90" w:hanging="90"/>
        <w:jc w:val="both"/>
        <w:rPr>
          <w:rFonts w:ascii="Times New Roman" w:eastAsia="Times New Roman" w:hAnsi="Times New Roman"/>
          <w:b/>
          <w:sz w:val="24"/>
          <w:szCs w:val="24"/>
        </w:rPr>
      </w:pPr>
      <w:r>
        <w:rPr>
          <w:rFonts w:ascii="Times New Roman" w:eastAsia="Times New Roman" w:hAnsi="Times New Roman"/>
          <w:b/>
          <w:sz w:val="24"/>
          <w:szCs w:val="24"/>
        </w:rPr>
        <w:t xml:space="preserve">Table 17: How busy is the Local government </w:t>
      </w:r>
      <w:r w:rsidR="00CE6B88" w:rsidRPr="00CE6B88">
        <w:rPr>
          <w:rFonts w:ascii="Times New Roman" w:hAnsi="Times New Roman"/>
          <w:b/>
          <w:bCs/>
          <w:sz w:val="24"/>
          <w:szCs w:val="24"/>
        </w:rPr>
        <w:t>commission</w:t>
      </w:r>
      <w:r>
        <w:rPr>
          <w:rFonts w:ascii="Times New Roman" w:eastAsia="Times New Roman" w:hAnsi="Times New Roman"/>
          <w:b/>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02B1024A"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7DF529B"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lastRenderedPageBreak/>
              <w:t>Response</w:t>
            </w:r>
          </w:p>
        </w:tc>
        <w:tc>
          <w:tcPr>
            <w:tcW w:w="3070" w:type="dxa"/>
            <w:tcBorders>
              <w:top w:val="single" w:sz="4" w:space="0" w:color="000000"/>
              <w:left w:val="single" w:sz="4" w:space="0" w:color="000000"/>
              <w:bottom w:val="single" w:sz="4" w:space="0" w:color="000000"/>
              <w:right w:val="single" w:sz="4" w:space="0" w:color="000000"/>
            </w:tcBorders>
            <w:hideMark/>
          </w:tcPr>
          <w:p w14:paraId="6D70C5D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1A63D361"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0C868EF3"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5BB1806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Very Busy</w:t>
            </w:r>
          </w:p>
        </w:tc>
        <w:tc>
          <w:tcPr>
            <w:tcW w:w="3070" w:type="dxa"/>
            <w:tcBorders>
              <w:top w:val="single" w:sz="4" w:space="0" w:color="000000"/>
              <w:left w:val="single" w:sz="4" w:space="0" w:color="000000"/>
              <w:bottom w:val="single" w:sz="4" w:space="0" w:color="000000"/>
              <w:right w:val="single" w:sz="4" w:space="0" w:color="000000"/>
            </w:tcBorders>
            <w:hideMark/>
          </w:tcPr>
          <w:p w14:paraId="439735F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136" w:type="dxa"/>
            <w:tcBorders>
              <w:top w:val="single" w:sz="4" w:space="0" w:color="000000"/>
              <w:left w:val="single" w:sz="4" w:space="0" w:color="000000"/>
              <w:bottom w:val="single" w:sz="4" w:space="0" w:color="000000"/>
              <w:right w:val="single" w:sz="4" w:space="0" w:color="000000"/>
            </w:tcBorders>
            <w:hideMark/>
          </w:tcPr>
          <w:p w14:paraId="1AFD8FE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59BBDC4E"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126C7B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Busy</w:t>
            </w:r>
          </w:p>
        </w:tc>
        <w:tc>
          <w:tcPr>
            <w:tcW w:w="3070" w:type="dxa"/>
            <w:tcBorders>
              <w:top w:val="single" w:sz="4" w:space="0" w:color="000000"/>
              <w:left w:val="single" w:sz="4" w:space="0" w:color="000000"/>
              <w:bottom w:val="single" w:sz="4" w:space="0" w:color="000000"/>
              <w:right w:val="single" w:sz="4" w:space="0" w:color="000000"/>
            </w:tcBorders>
            <w:hideMark/>
          </w:tcPr>
          <w:p w14:paraId="67C7626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30</w:t>
            </w:r>
          </w:p>
        </w:tc>
        <w:tc>
          <w:tcPr>
            <w:tcW w:w="3136" w:type="dxa"/>
            <w:tcBorders>
              <w:top w:val="single" w:sz="4" w:space="0" w:color="000000"/>
              <w:left w:val="single" w:sz="4" w:space="0" w:color="000000"/>
              <w:bottom w:val="single" w:sz="4" w:space="0" w:color="000000"/>
              <w:right w:val="single" w:sz="4" w:space="0" w:color="000000"/>
            </w:tcBorders>
            <w:hideMark/>
          </w:tcPr>
          <w:p w14:paraId="6716335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60%</w:t>
            </w:r>
          </w:p>
        </w:tc>
      </w:tr>
      <w:tr w:rsidR="008E3B4C" w14:paraId="4B5F28C8"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6FF7E6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Not Busy</w:t>
            </w:r>
          </w:p>
        </w:tc>
        <w:tc>
          <w:tcPr>
            <w:tcW w:w="3070" w:type="dxa"/>
            <w:tcBorders>
              <w:top w:val="single" w:sz="4" w:space="0" w:color="000000"/>
              <w:left w:val="single" w:sz="4" w:space="0" w:color="000000"/>
              <w:bottom w:val="single" w:sz="4" w:space="0" w:color="000000"/>
              <w:right w:val="single" w:sz="4" w:space="0" w:color="000000"/>
            </w:tcBorders>
            <w:hideMark/>
          </w:tcPr>
          <w:p w14:paraId="62A19FC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136" w:type="dxa"/>
            <w:tcBorders>
              <w:top w:val="single" w:sz="4" w:space="0" w:color="000000"/>
              <w:left w:val="single" w:sz="4" w:space="0" w:color="000000"/>
              <w:bottom w:val="single" w:sz="4" w:space="0" w:color="000000"/>
              <w:right w:val="single" w:sz="4" w:space="0" w:color="000000"/>
            </w:tcBorders>
            <w:hideMark/>
          </w:tcPr>
          <w:p w14:paraId="6D7C0F2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2531B00C"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CAC6F2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1E31E81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7BA2876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7E3B7B39"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4AF322C2" w14:textId="69F43CDB"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Table 17 shows that 20% respondents agree that the </w:t>
      </w:r>
      <w:r w:rsidR="00CE6B88" w:rsidRPr="00CE6B88">
        <w:rPr>
          <w:rFonts w:ascii="Times New Roman" w:hAnsi="Times New Roman"/>
          <w:sz w:val="24"/>
          <w:szCs w:val="24"/>
        </w:rPr>
        <w:t>commission</w:t>
      </w:r>
      <w:r w:rsidRPr="00CE6B88">
        <w:rPr>
          <w:rFonts w:ascii="Times New Roman" w:eastAsia="Times New Roman" w:hAnsi="Times New Roman"/>
          <w:sz w:val="24"/>
          <w:szCs w:val="24"/>
        </w:rPr>
        <w:t xml:space="preserve"> is</w:t>
      </w:r>
      <w:r>
        <w:rPr>
          <w:rFonts w:ascii="Times New Roman" w:eastAsia="Times New Roman" w:hAnsi="Times New Roman"/>
          <w:sz w:val="24"/>
          <w:szCs w:val="24"/>
        </w:rPr>
        <w:t xml:space="preserve"> very busy while 60% are busy and another 20% are usually not busy.</w:t>
      </w:r>
    </w:p>
    <w:p w14:paraId="6C89396D" w14:textId="59CF8123"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Table 18: How often are conferences or seminars organized for staff?</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150"/>
        <w:gridCol w:w="3240"/>
      </w:tblGrid>
      <w:tr w:rsidR="008E3B4C" w14:paraId="6ACD6E23"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676CF95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3150" w:type="dxa"/>
            <w:tcBorders>
              <w:top w:val="single" w:sz="4" w:space="0" w:color="auto"/>
              <w:left w:val="single" w:sz="4" w:space="0" w:color="auto"/>
              <w:bottom w:val="single" w:sz="4" w:space="0" w:color="auto"/>
              <w:right w:val="single" w:sz="4" w:space="0" w:color="auto"/>
            </w:tcBorders>
            <w:hideMark/>
          </w:tcPr>
          <w:p w14:paraId="5AA66A6D" w14:textId="77777777" w:rsidR="008E3B4C" w:rsidRDefault="008E3B4C">
            <w:pPr>
              <w:tabs>
                <w:tab w:val="left" w:pos="1490"/>
              </w:tabs>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r>
              <w:rPr>
                <w:rFonts w:ascii="Times New Roman" w:eastAsia="Times New Roman" w:hAnsi="Times New Roman"/>
                <w:b/>
                <w:sz w:val="24"/>
                <w:szCs w:val="24"/>
              </w:rPr>
              <w:tab/>
            </w:r>
          </w:p>
        </w:tc>
        <w:tc>
          <w:tcPr>
            <w:tcW w:w="3240" w:type="dxa"/>
            <w:tcBorders>
              <w:top w:val="single" w:sz="4" w:space="0" w:color="auto"/>
              <w:left w:val="single" w:sz="4" w:space="0" w:color="auto"/>
              <w:bottom w:val="single" w:sz="4" w:space="0" w:color="auto"/>
              <w:right w:val="single" w:sz="4" w:space="0" w:color="auto"/>
            </w:tcBorders>
            <w:hideMark/>
          </w:tcPr>
          <w:p w14:paraId="3D4DC00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5C9C7072"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6607367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Very often </w:t>
            </w:r>
          </w:p>
        </w:tc>
        <w:tc>
          <w:tcPr>
            <w:tcW w:w="3150" w:type="dxa"/>
            <w:tcBorders>
              <w:top w:val="single" w:sz="4" w:space="0" w:color="auto"/>
              <w:left w:val="single" w:sz="4" w:space="0" w:color="auto"/>
              <w:bottom w:val="single" w:sz="4" w:space="0" w:color="auto"/>
              <w:right w:val="single" w:sz="4" w:space="0" w:color="auto"/>
            </w:tcBorders>
            <w:hideMark/>
          </w:tcPr>
          <w:p w14:paraId="3DC24A5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18</w:t>
            </w:r>
          </w:p>
        </w:tc>
        <w:tc>
          <w:tcPr>
            <w:tcW w:w="3240" w:type="dxa"/>
            <w:tcBorders>
              <w:top w:val="single" w:sz="4" w:space="0" w:color="auto"/>
              <w:left w:val="single" w:sz="4" w:space="0" w:color="auto"/>
              <w:bottom w:val="single" w:sz="4" w:space="0" w:color="auto"/>
              <w:right w:val="single" w:sz="4" w:space="0" w:color="auto"/>
            </w:tcBorders>
            <w:hideMark/>
          </w:tcPr>
          <w:p w14:paraId="61AA481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36%</w:t>
            </w:r>
          </w:p>
        </w:tc>
      </w:tr>
      <w:tr w:rsidR="008E3B4C" w14:paraId="32A818F1"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7892BA4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Often</w:t>
            </w:r>
          </w:p>
        </w:tc>
        <w:tc>
          <w:tcPr>
            <w:tcW w:w="3150" w:type="dxa"/>
            <w:tcBorders>
              <w:top w:val="single" w:sz="4" w:space="0" w:color="auto"/>
              <w:left w:val="single" w:sz="4" w:space="0" w:color="auto"/>
              <w:bottom w:val="single" w:sz="4" w:space="0" w:color="auto"/>
              <w:right w:val="single" w:sz="4" w:space="0" w:color="auto"/>
            </w:tcBorders>
            <w:hideMark/>
          </w:tcPr>
          <w:p w14:paraId="3002039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3240" w:type="dxa"/>
            <w:tcBorders>
              <w:top w:val="single" w:sz="4" w:space="0" w:color="auto"/>
              <w:left w:val="single" w:sz="4" w:space="0" w:color="auto"/>
              <w:bottom w:val="single" w:sz="4" w:space="0" w:color="auto"/>
              <w:right w:val="single" w:sz="4" w:space="0" w:color="auto"/>
            </w:tcBorders>
            <w:hideMark/>
          </w:tcPr>
          <w:p w14:paraId="5850E68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281D68E3"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75D197D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Occasionally</w:t>
            </w:r>
          </w:p>
        </w:tc>
        <w:tc>
          <w:tcPr>
            <w:tcW w:w="3150" w:type="dxa"/>
            <w:tcBorders>
              <w:top w:val="single" w:sz="4" w:space="0" w:color="auto"/>
              <w:left w:val="single" w:sz="4" w:space="0" w:color="auto"/>
              <w:bottom w:val="single" w:sz="4" w:space="0" w:color="auto"/>
              <w:right w:val="single" w:sz="4" w:space="0" w:color="auto"/>
            </w:tcBorders>
            <w:hideMark/>
          </w:tcPr>
          <w:p w14:paraId="04BBC99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c>
          <w:tcPr>
            <w:tcW w:w="3240" w:type="dxa"/>
            <w:tcBorders>
              <w:top w:val="single" w:sz="4" w:space="0" w:color="auto"/>
              <w:left w:val="single" w:sz="4" w:space="0" w:color="auto"/>
              <w:bottom w:val="single" w:sz="4" w:space="0" w:color="auto"/>
              <w:right w:val="single" w:sz="4" w:space="0" w:color="auto"/>
            </w:tcBorders>
            <w:hideMark/>
          </w:tcPr>
          <w:p w14:paraId="333234B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16%</w:t>
            </w:r>
          </w:p>
        </w:tc>
      </w:tr>
      <w:tr w:rsidR="008E3B4C" w14:paraId="5E0952C1"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0B4D917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Never</w:t>
            </w:r>
          </w:p>
        </w:tc>
        <w:tc>
          <w:tcPr>
            <w:tcW w:w="3150" w:type="dxa"/>
            <w:tcBorders>
              <w:top w:val="single" w:sz="4" w:space="0" w:color="auto"/>
              <w:left w:val="single" w:sz="4" w:space="0" w:color="auto"/>
              <w:bottom w:val="single" w:sz="4" w:space="0" w:color="auto"/>
              <w:right w:val="single" w:sz="4" w:space="0" w:color="auto"/>
            </w:tcBorders>
            <w:hideMark/>
          </w:tcPr>
          <w:p w14:paraId="39D2B3F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14</w:t>
            </w:r>
          </w:p>
        </w:tc>
        <w:tc>
          <w:tcPr>
            <w:tcW w:w="3240" w:type="dxa"/>
            <w:tcBorders>
              <w:top w:val="single" w:sz="4" w:space="0" w:color="auto"/>
              <w:left w:val="single" w:sz="4" w:space="0" w:color="auto"/>
              <w:bottom w:val="single" w:sz="4" w:space="0" w:color="auto"/>
              <w:right w:val="single" w:sz="4" w:space="0" w:color="auto"/>
            </w:tcBorders>
            <w:hideMark/>
          </w:tcPr>
          <w:p w14:paraId="634EB883"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28%</w:t>
            </w:r>
          </w:p>
        </w:tc>
      </w:tr>
      <w:tr w:rsidR="008E3B4C" w14:paraId="5F9B1B2E" w14:textId="77777777" w:rsidTr="008E3B4C">
        <w:tc>
          <w:tcPr>
            <w:tcW w:w="2880" w:type="dxa"/>
            <w:tcBorders>
              <w:top w:val="single" w:sz="4" w:space="0" w:color="auto"/>
              <w:left w:val="single" w:sz="4" w:space="0" w:color="auto"/>
              <w:bottom w:val="single" w:sz="4" w:space="0" w:color="auto"/>
              <w:right w:val="single" w:sz="4" w:space="0" w:color="auto"/>
            </w:tcBorders>
            <w:hideMark/>
          </w:tcPr>
          <w:p w14:paraId="26B895C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150" w:type="dxa"/>
            <w:tcBorders>
              <w:top w:val="single" w:sz="4" w:space="0" w:color="auto"/>
              <w:left w:val="single" w:sz="4" w:space="0" w:color="auto"/>
              <w:bottom w:val="single" w:sz="4" w:space="0" w:color="auto"/>
              <w:right w:val="single" w:sz="4" w:space="0" w:color="auto"/>
            </w:tcBorders>
            <w:hideMark/>
          </w:tcPr>
          <w:p w14:paraId="12578B3A"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240" w:type="dxa"/>
            <w:tcBorders>
              <w:top w:val="single" w:sz="4" w:space="0" w:color="auto"/>
              <w:left w:val="single" w:sz="4" w:space="0" w:color="auto"/>
              <w:bottom w:val="single" w:sz="4" w:space="0" w:color="auto"/>
              <w:right w:val="single" w:sz="4" w:space="0" w:color="auto"/>
            </w:tcBorders>
            <w:hideMark/>
          </w:tcPr>
          <w:p w14:paraId="4384FAE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5C6E9FAE"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1AF0CC9A"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Table 18 indicates that 28% of respondents says seminars or conferences aren’t organized at all in the </w:t>
      </w:r>
      <w:r>
        <w:rPr>
          <w:rFonts w:ascii="Times New Roman" w:eastAsia="Times New Roman" w:hAnsi="Times New Roman"/>
          <w:bCs/>
          <w:sz w:val="24"/>
          <w:szCs w:val="24"/>
        </w:rPr>
        <w:t>Local government Council</w:t>
      </w:r>
      <w:r>
        <w:rPr>
          <w:rFonts w:ascii="Times New Roman" w:eastAsia="Times New Roman" w:hAnsi="Times New Roman"/>
          <w:sz w:val="24"/>
          <w:szCs w:val="24"/>
        </w:rPr>
        <w:t>.</w:t>
      </w:r>
    </w:p>
    <w:p w14:paraId="22E5E320"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lastRenderedPageBreak/>
        <w:t>Table 19: Do you think if some of the above specimens are met to a minimum, staff performance will be more effective and impressive</w:t>
      </w:r>
      <w:r>
        <w:rPr>
          <w:rFonts w:ascii="Times New Roman" w:eastAsia="Times New Roman" w:hAnsi="Times New Roman"/>
          <w:b/>
          <w:bCs/>
          <w:sz w:val="24"/>
          <w:szCs w:val="24"/>
        </w:rPr>
        <w:t>?</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2430"/>
        <w:gridCol w:w="2430"/>
      </w:tblGrid>
      <w:tr w:rsidR="008E3B4C" w14:paraId="45801065"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6846F86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Response</w:t>
            </w:r>
          </w:p>
        </w:tc>
        <w:tc>
          <w:tcPr>
            <w:tcW w:w="2430" w:type="dxa"/>
            <w:tcBorders>
              <w:top w:val="single" w:sz="4" w:space="0" w:color="auto"/>
              <w:left w:val="single" w:sz="4" w:space="0" w:color="auto"/>
              <w:bottom w:val="single" w:sz="4" w:space="0" w:color="auto"/>
              <w:right w:val="single" w:sz="4" w:space="0" w:color="auto"/>
            </w:tcBorders>
            <w:hideMark/>
          </w:tcPr>
          <w:p w14:paraId="05B5311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2430" w:type="dxa"/>
            <w:tcBorders>
              <w:top w:val="single" w:sz="4" w:space="0" w:color="auto"/>
              <w:left w:val="single" w:sz="4" w:space="0" w:color="auto"/>
              <w:bottom w:val="single" w:sz="4" w:space="0" w:color="auto"/>
              <w:right w:val="single" w:sz="4" w:space="0" w:color="auto"/>
            </w:tcBorders>
            <w:hideMark/>
          </w:tcPr>
          <w:p w14:paraId="1329CBE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1B9A5428"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5D01C45D" w14:textId="77777777" w:rsidR="008E3B4C" w:rsidRDefault="008E3B4C">
            <w:pPr>
              <w:autoSpaceDE w:val="0"/>
              <w:autoSpaceDN w:val="0"/>
              <w:adjustRightInd w:val="0"/>
              <w:spacing w:line="480" w:lineRule="auto"/>
              <w:rPr>
                <w:rFonts w:ascii="Times New Roman" w:eastAsia="Times New Roman" w:hAnsi="Times New Roman"/>
                <w:sz w:val="24"/>
                <w:szCs w:val="24"/>
              </w:rPr>
            </w:pPr>
            <w:r>
              <w:rPr>
                <w:rFonts w:ascii="Times New Roman" w:eastAsia="Times New Roman" w:hAnsi="Times New Roman"/>
                <w:sz w:val="24"/>
                <w:szCs w:val="24"/>
              </w:rPr>
              <w:t>Yes</w:t>
            </w:r>
          </w:p>
        </w:tc>
        <w:tc>
          <w:tcPr>
            <w:tcW w:w="2430" w:type="dxa"/>
            <w:tcBorders>
              <w:top w:val="single" w:sz="4" w:space="0" w:color="auto"/>
              <w:left w:val="single" w:sz="4" w:space="0" w:color="auto"/>
              <w:bottom w:val="single" w:sz="4" w:space="0" w:color="auto"/>
              <w:right w:val="single" w:sz="4" w:space="0" w:color="auto"/>
            </w:tcBorders>
            <w:hideMark/>
          </w:tcPr>
          <w:p w14:paraId="27D6FD2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40</w:t>
            </w:r>
          </w:p>
        </w:tc>
        <w:tc>
          <w:tcPr>
            <w:tcW w:w="2430" w:type="dxa"/>
            <w:tcBorders>
              <w:top w:val="single" w:sz="4" w:space="0" w:color="auto"/>
              <w:left w:val="single" w:sz="4" w:space="0" w:color="auto"/>
              <w:bottom w:val="single" w:sz="4" w:space="0" w:color="auto"/>
              <w:right w:val="single" w:sz="4" w:space="0" w:color="auto"/>
            </w:tcBorders>
            <w:hideMark/>
          </w:tcPr>
          <w:p w14:paraId="7DBB759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80%</w:t>
            </w:r>
          </w:p>
        </w:tc>
      </w:tr>
      <w:tr w:rsidR="008E3B4C" w14:paraId="22D39C27"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0A9B4E9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2430" w:type="dxa"/>
            <w:tcBorders>
              <w:top w:val="single" w:sz="4" w:space="0" w:color="auto"/>
              <w:left w:val="single" w:sz="4" w:space="0" w:color="auto"/>
              <w:bottom w:val="single" w:sz="4" w:space="0" w:color="auto"/>
              <w:right w:val="single" w:sz="4" w:space="0" w:color="auto"/>
            </w:tcBorders>
            <w:hideMark/>
          </w:tcPr>
          <w:p w14:paraId="032291F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2430" w:type="dxa"/>
            <w:tcBorders>
              <w:top w:val="single" w:sz="4" w:space="0" w:color="auto"/>
              <w:left w:val="single" w:sz="4" w:space="0" w:color="auto"/>
              <w:bottom w:val="single" w:sz="4" w:space="0" w:color="auto"/>
              <w:right w:val="single" w:sz="4" w:space="0" w:color="auto"/>
            </w:tcBorders>
            <w:hideMark/>
          </w:tcPr>
          <w:p w14:paraId="60471A9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20%</w:t>
            </w:r>
          </w:p>
        </w:tc>
      </w:tr>
      <w:tr w:rsidR="008E3B4C" w14:paraId="11EFF69A" w14:textId="77777777" w:rsidTr="008E3B4C">
        <w:tc>
          <w:tcPr>
            <w:tcW w:w="4410" w:type="dxa"/>
            <w:tcBorders>
              <w:top w:val="single" w:sz="4" w:space="0" w:color="auto"/>
              <w:left w:val="single" w:sz="4" w:space="0" w:color="auto"/>
              <w:bottom w:val="single" w:sz="4" w:space="0" w:color="auto"/>
              <w:right w:val="single" w:sz="4" w:space="0" w:color="auto"/>
            </w:tcBorders>
            <w:hideMark/>
          </w:tcPr>
          <w:p w14:paraId="2B1A3C5E"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Total </w:t>
            </w:r>
          </w:p>
        </w:tc>
        <w:tc>
          <w:tcPr>
            <w:tcW w:w="2430" w:type="dxa"/>
            <w:tcBorders>
              <w:top w:val="single" w:sz="4" w:space="0" w:color="auto"/>
              <w:left w:val="single" w:sz="4" w:space="0" w:color="auto"/>
              <w:bottom w:val="single" w:sz="4" w:space="0" w:color="auto"/>
              <w:right w:val="single" w:sz="4" w:space="0" w:color="auto"/>
            </w:tcBorders>
            <w:hideMark/>
          </w:tcPr>
          <w:p w14:paraId="288A9E78"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2430" w:type="dxa"/>
            <w:tcBorders>
              <w:top w:val="single" w:sz="4" w:space="0" w:color="auto"/>
              <w:left w:val="single" w:sz="4" w:space="0" w:color="auto"/>
              <w:bottom w:val="single" w:sz="4" w:space="0" w:color="auto"/>
              <w:right w:val="single" w:sz="4" w:space="0" w:color="auto"/>
            </w:tcBorders>
            <w:hideMark/>
          </w:tcPr>
          <w:p w14:paraId="68EE1D8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3DD41FA7"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0DCF1BDE" w14:textId="77777777" w:rsidR="008E3B4C" w:rsidRDefault="008E3B4C" w:rsidP="008E3B4C">
      <w:pPr>
        <w:spacing w:after="240" w:line="480" w:lineRule="auto"/>
        <w:jc w:val="both"/>
        <w:rPr>
          <w:rFonts w:ascii="Times New Roman" w:eastAsia="Times New Roman" w:hAnsi="Times New Roman"/>
          <w:b/>
          <w:sz w:val="24"/>
          <w:szCs w:val="24"/>
        </w:rPr>
      </w:pPr>
      <w:r>
        <w:rPr>
          <w:rFonts w:ascii="Times New Roman" w:eastAsia="Times New Roman" w:hAnsi="Times New Roman"/>
          <w:sz w:val="24"/>
          <w:szCs w:val="24"/>
        </w:rPr>
        <w:t>Table 19 indicates that 80% respondents agrees that if the above specimens are met to a minimum, staffs will perform more effectively at their jobs.</w:t>
      </w:r>
    </w:p>
    <w:p w14:paraId="5D6CD117" w14:textId="77777777" w:rsidR="008E3B4C" w:rsidRDefault="008E3B4C" w:rsidP="008E3B4C">
      <w:pPr>
        <w:spacing w:line="480" w:lineRule="auto"/>
        <w:ind w:left="90" w:hanging="90"/>
        <w:jc w:val="both"/>
        <w:rPr>
          <w:rFonts w:ascii="Times New Roman" w:eastAsia="Times New Roman" w:hAnsi="Times New Roman"/>
          <w:b/>
          <w:sz w:val="24"/>
          <w:szCs w:val="24"/>
        </w:rPr>
      </w:pPr>
      <w:r>
        <w:rPr>
          <w:rFonts w:ascii="Times New Roman" w:eastAsia="Times New Roman" w:hAnsi="Times New Roman"/>
          <w:b/>
          <w:sz w:val="24"/>
          <w:szCs w:val="24"/>
        </w:rPr>
        <w:t>Table 20: Do you agree that Human Capital Management have a significant effect on staff’s performance?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0FD0A3FA"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329E3719"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7AB4887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7AE3CA31"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43C78A3C"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522F702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70" w:type="dxa"/>
            <w:tcBorders>
              <w:top w:val="single" w:sz="4" w:space="0" w:color="000000"/>
              <w:left w:val="single" w:sz="4" w:space="0" w:color="000000"/>
              <w:bottom w:val="single" w:sz="4" w:space="0" w:color="000000"/>
              <w:right w:val="single" w:sz="4" w:space="0" w:color="000000"/>
            </w:tcBorders>
            <w:hideMark/>
          </w:tcPr>
          <w:p w14:paraId="00ED98A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35</w:t>
            </w:r>
          </w:p>
        </w:tc>
        <w:tc>
          <w:tcPr>
            <w:tcW w:w="3136" w:type="dxa"/>
            <w:tcBorders>
              <w:top w:val="single" w:sz="4" w:space="0" w:color="000000"/>
              <w:left w:val="single" w:sz="4" w:space="0" w:color="000000"/>
              <w:bottom w:val="single" w:sz="4" w:space="0" w:color="000000"/>
              <w:right w:val="single" w:sz="4" w:space="0" w:color="000000"/>
            </w:tcBorders>
            <w:hideMark/>
          </w:tcPr>
          <w:p w14:paraId="3606F3E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70%</w:t>
            </w:r>
          </w:p>
        </w:tc>
      </w:tr>
      <w:tr w:rsidR="008E3B4C" w14:paraId="0F954A71"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590EF04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70" w:type="dxa"/>
            <w:tcBorders>
              <w:top w:val="single" w:sz="4" w:space="0" w:color="000000"/>
              <w:left w:val="single" w:sz="4" w:space="0" w:color="000000"/>
              <w:bottom w:val="single" w:sz="4" w:space="0" w:color="000000"/>
              <w:right w:val="single" w:sz="4" w:space="0" w:color="000000"/>
            </w:tcBorders>
            <w:hideMark/>
          </w:tcPr>
          <w:p w14:paraId="2D24640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15</w:t>
            </w:r>
          </w:p>
        </w:tc>
        <w:tc>
          <w:tcPr>
            <w:tcW w:w="3136" w:type="dxa"/>
            <w:tcBorders>
              <w:top w:val="single" w:sz="4" w:space="0" w:color="000000"/>
              <w:left w:val="single" w:sz="4" w:space="0" w:color="000000"/>
              <w:bottom w:val="single" w:sz="4" w:space="0" w:color="000000"/>
              <w:right w:val="single" w:sz="4" w:space="0" w:color="000000"/>
            </w:tcBorders>
            <w:hideMark/>
          </w:tcPr>
          <w:p w14:paraId="681F3085"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30%</w:t>
            </w:r>
          </w:p>
        </w:tc>
      </w:tr>
      <w:tr w:rsidR="008E3B4C" w14:paraId="0D0F6543"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6D5588A5"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0568199B"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05AB05EF"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2AC811A"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Source: Field Survey (2019)</w:t>
      </w:r>
    </w:p>
    <w:p w14:paraId="4EE17A0B"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Table 20 shows that 70% of staffs agrees that human capital management have a significant effect on staff performance.</w:t>
      </w:r>
    </w:p>
    <w:p w14:paraId="3B13C94B" w14:textId="77777777" w:rsidR="008E3B4C" w:rsidRDefault="008E3B4C" w:rsidP="008E3B4C">
      <w:pPr>
        <w:spacing w:line="480" w:lineRule="auto"/>
        <w:jc w:val="both"/>
        <w:rPr>
          <w:rFonts w:ascii="Times New Roman" w:eastAsia="Times New Roman" w:hAnsi="Times New Roman"/>
          <w:b/>
          <w:sz w:val="28"/>
          <w:szCs w:val="28"/>
        </w:rPr>
      </w:pPr>
      <w:bookmarkStart w:id="30" w:name="_Hlk66818935"/>
      <w:r>
        <w:rPr>
          <w:rFonts w:ascii="Times New Roman" w:eastAsia="Times New Roman" w:hAnsi="Times New Roman"/>
          <w:b/>
          <w:sz w:val="28"/>
          <w:szCs w:val="28"/>
        </w:rPr>
        <w:lastRenderedPageBreak/>
        <w:t>4.2</w:t>
      </w:r>
      <w:r>
        <w:rPr>
          <w:rFonts w:ascii="Times New Roman" w:eastAsia="Times New Roman" w:hAnsi="Times New Roman"/>
          <w:b/>
          <w:sz w:val="28"/>
          <w:szCs w:val="28"/>
        </w:rPr>
        <w:tab/>
        <w:t xml:space="preserve">      ANALYSIS AND TESTING OF HYPOTHESIS</w:t>
      </w:r>
      <w:bookmarkEnd w:id="30"/>
    </w:p>
    <w:p w14:paraId="011E1F29" w14:textId="77777777" w:rsidR="008E3B4C" w:rsidRDefault="008E3B4C" w:rsidP="008E3B4C">
      <w:pPr>
        <w:spacing w:line="480" w:lineRule="auto"/>
        <w:ind w:left="360"/>
        <w:jc w:val="both"/>
        <w:rPr>
          <w:rFonts w:ascii="Times New Roman" w:eastAsia="Times New Roman" w:hAnsi="Times New Roman"/>
          <w:sz w:val="24"/>
          <w:szCs w:val="24"/>
        </w:rPr>
      </w:pPr>
      <w:r>
        <w:rPr>
          <w:rFonts w:ascii="Times New Roman" w:eastAsia="Times New Roman" w:hAnsi="Times New Roman"/>
          <w:sz w:val="24"/>
          <w:szCs w:val="24"/>
        </w:rPr>
        <w:t>Hypothesis is a statement of relationship between variable, that is, tentative statement. Therefore, the general purpose is to give the research a clear view of the problem under the study.</w:t>
      </w:r>
    </w:p>
    <w:p w14:paraId="7B9E245C" w14:textId="77777777" w:rsidR="008E3B4C" w:rsidRDefault="008E3B4C" w:rsidP="008E3B4C">
      <w:pPr>
        <w:spacing w:line="480" w:lineRule="auto"/>
        <w:ind w:left="360"/>
        <w:jc w:val="both"/>
        <w:rPr>
          <w:rFonts w:ascii="Times New Roman" w:eastAsia="Times New Roman" w:hAnsi="Times New Roman"/>
          <w:sz w:val="24"/>
          <w:szCs w:val="24"/>
        </w:rPr>
      </w:pPr>
      <w:r>
        <w:rPr>
          <w:rFonts w:ascii="Times New Roman" w:eastAsia="Times New Roman" w:hAnsi="Times New Roman"/>
          <w:sz w:val="24"/>
          <w:szCs w:val="24"/>
        </w:rPr>
        <w:t>The statistical hypothesis is:</w:t>
      </w:r>
    </w:p>
    <w:p w14:paraId="7CE5CDAA" w14:textId="77777777" w:rsidR="008E3B4C" w:rsidRDefault="008E3B4C" w:rsidP="008E3B4C">
      <w:pPr>
        <w:numPr>
          <w:ilvl w:val="0"/>
          <w:numId w:val="31"/>
        </w:numPr>
        <w:spacing w:line="480" w:lineRule="auto"/>
        <w:contextualSpacing/>
        <w:jc w:val="both"/>
        <w:rPr>
          <w:rFonts w:ascii="Times New Roman" w:eastAsia="Times New Roman" w:hAnsi="Times New Roman"/>
          <w:sz w:val="24"/>
          <w:szCs w:val="24"/>
        </w:rPr>
      </w:pPr>
      <w:r>
        <w:rPr>
          <w:rFonts w:ascii="Times New Roman" w:eastAsia="Times New Roman" w:hAnsi="Times New Roman"/>
          <w:sz w:val="24"/>
          <w:szCs w:val="24"/>
        </w:rPr>
        <w:t>The null hypothesis denoted by Ho</w:t>
      </w:r>
    </w:p>
    <w:p w14:paraId="170FDBE3" w14:textId="77777777" w:rsidR="008E3B4C" w:rsidRDefault="008E3B4C" w:rsidP="008E3B4C">
      <w:pPr>
        <w:numPr>
          <w:ilvl w:val="0"/>
          <w:numId w:val="31"/>
        </w:numPr>
        <w:spacing w:line="480" w:lineRule="auto"/>
        <w:contextualSpacing/>
        <w:jc w:val="both"/>
        <w:rPr>
          <w:rFonts w:ascii="Times New Roman" w:eastAsia="Times New Roman" w:hAnsi="Times New Roman"/>
          <w:sz w:val="24"/>
          <w:szCs w:val="24"/>
        </w:rPr>
      </w:pPr>
      <w:r>
        <w:rPr>
          <w:rFonts w:ascii="Times New Roman" w:eastAsia="Times New Roman" w:hAnsi="Times New Roman"/>
          <w:sz w:val="24"/>
          <w:szCs w:val="24"/>
        </w:rPr>
        <w:t>The alternative hypothesis denoted by H1</w:t>
      </w:r>
    </w:p>
    <w:p w14:paraId="567340F2" w14:textId="77777777" w:rsidR="008E3B4C" w:rsidRDefault="008E3B4C" w:rsidP="008E3B4C">
      <w:pPr>
        <w:numPr>
          <w:ilvl w:val="0"/>
          <w:numId w:val="31"/>
        </w:numPr>
        <w:spacing w:line="480" w:lineRule="auto"/>
        <w:contextualSpacing/>
        <w:jc w:val="both"/>
        <w:rPr>
          <w:rFonts w:ascii="Times New Roman" w:eastAsia="Times New Roman" w:hAnsi="Times New Roman"/>
          <w:sz w:val="24"/>
          <w:szCs w:val="24"/>
        </w:rPr>
      </w:pPr>
      <w:r>
        <w:rPr>
          <w:rFonts w:ascii="Times New Roman" w:eastAsia="Times New Roman" w:hAnsi="Times New Roman"/>
          <w:sz w:val="24"/>
          <w:szCs w:val="24"/>
        </w:rPr>
        <w:t>The testing of the hypothesis is done with the use of Chi-square (</w:t>
      </w:r>
      <w:r>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QUOTE </w:instrText>
      </w:r>
      <w:r>
        <w:rPr>
          <w:rFonts w:eastAsia="Times New Roman"/>
          <w:position w:val="-11"/>
        </w:rPr>
        <w:pict w14:anchorId="185AA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6.5pt" equationxml="&lt;">
            <v:imagedata r:id="rId6" o:title="" chromakey="white"/>
          </v:shape>
        </w:pict>
      </w:r>
      <w:r>
        <w:rPr>
          <w:rFonts w:ascii="Times New Roman" w:eastAsia="Times New Roman" w:hAnsi="Times New Roman"/>
          <w:sz w:val="24"/>
          <w:szCs w:val="24"/>
        </w:rPr>
        <w:instrText xml:space="preserve"> </w:instrText>
      </w:r>
      <w:r>
        <w:rPr>
          <w:rFonts w:ascii="Times New Roman" w:eastAsia="Times New Roman" w:hAnsi="Times New Roman"/>
          <w:sz w:val="24"/>
          <w:szCs w:val="24"/>
        </w:rPr>
        <w:fldChar w:fldCharType="separate"/>
      </w:r>
      <w:r>
        <w:rPr>
          <w:rFonts w:eastAsia="Times New Roman"/>
          <w:position w:val="-11"/>
        </w:rPr>
        <w:pict w14:anchorId="691A51CF">
          <v:shape id="_x0000_i1026" type="#_x0000_t75" style="width:17.25pt;height:16.5pt" equationxml="&lt;">
            <v:imagedata r:id="rId6" o:title="" chromakey="white"/>
          </v:shape>
        </w:pict>
      </w:r>
      <w:r>
        <w:rPr>
          <w:rFonts w:ascii="Times New Roman" w:eastAsia="Times New Roman" w:hAnsi="Times New Roman"/>
          <w:sz w:val="24"/>
          <w:szCs w:val="24"/>
        </w:rPr>
        <w:fldChar w:fldCharType="end"/>
      </w:r>
    </w:p>
    <w:p w14:paraId="1E8F6792" w14:textId="77777777" w:rsidR="008E3B4C" w:rsidRDefault="008E3B4C" w:rsidP="008E3B4C">
      <w:pPr>
        <w:spacing w:line="480" w:lineRule="auto"/>
        <w:ind w:left="720"/>
        <w:jc w:val="both"/>
        <w:rPr>
          <w:rFonts w:ascii="Times New Roman" w:eastAsia="Times New Roman" w:hAnsi="Times New Roman"/>
          <w:sz w:val="24"/>
          <w:szCs w:val="24"/>
        </w:rPr>
      </w:pPr>
      <w:r>
        <w:rPr>
          <w:rFonts w:ascii="Times New Roman" w:eastAsia="Times New Roman" w:hAnsi="Times New Roman"/>
          <w:sz w:val="24"/>
          <w:szCs w:val="24"/>
        </w:rPr>
        <w:t>Chi-square method measures the different between the observed frequency and expected frequency and it is computed thus:</w:t>
      </w:r>
    </w:p>
    <w:p w14:paraId="7E8515D7" w14:textId="77777777" w:rsidR="008E3B4C" w:rsidRDefault="008E3B4C" w:rsidP="008E3B4C">
      <w:pPr>
        <w:spacing w:line="240" w:lineRule="auto"/>
        <w:rPr>
          <w:rFonts w:ascii="Times New Roman" w:eastAsia="Times New Roman" w:hAnsi="Times New Roman"/>
          <w:sz w:val="24"/>
          <w:szCs w:val="24"/>
          <w:u w:val="single"/>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u w:val="single"/>
        </w:rPr>
        <w:fldChar w:fldCharType="begin"/>
      </w:r>
      <w:r>
        <w:rPr>
          <w:rFonts w:ascii="Times New Roman" w:eastAsia="Times New Roman" w:hAnsi="Times New Roman"/>
          <w:sz w:val="24"/>
          <w:szCs w:val="24"/>
          <w:u w:val="single"/>
        </w:rPr>
        <w:instrText xml:space="preserve"> QUOTE </w:instrText>
      </w:r>
      <w:r>
        <w:rPr>
          <w:rFonts w:eastAsia="Times New Roman"/>
          <w:position w:val="-11"/>
        </w:rPr>
        <w:pict w14:anchorId="31C16032">
          <v:shape id="_x0000_i1027" type="#_x0000_t75" style="width:12.75pt;height:16.5pt" equationxml="&lt;">
            <v:imagedata r:id="rId7" o:title="" chromakey="white"/>
          </v:shape>
        </w:pict>
      </w:r>
      <w:r>
        <w:rPr>
          <w:rFonts w:ascii="Times New Roman" w:eastAsia="Times New Roman" w:hAnsi="Times New Roman"/>
          <w:sz w:val="24"/>
          <w:szCs w:val="24"/>
          <w:u w:val="single"/>
        </w:rPr>
        <w:instrText xml:space="preserve"> </w:instrText>
      </w:r>
      <w:r>
        <w:rPr>
          <w:rFonts w:ascii="Times New Roman" w:eastAsia="Times New Roman" w:hAnsi="Times New Roman"/>
          <w:sz w:val="24"/>
          <w:szCs w:val="24"/>
          <w:u w:val="single"/>
        </w:rPr>
        <w:fldChar w:fldCharType="separate"/>
      </w:r>
      <w:r>
        <w:rPr>
          <w:rFonts w:eastAsia="Times New Roman"/>
          <w:position w:val="-11"/>
        </w:rPr>
        <w:pict w14:anchorId="62942A84">
          <v:shape id="_x0000_i1028" type="#_x0000_t75" style="width:12.75pt;height:16.5pt" equationxml="&lt;">
            <v:imagedata r:id="rId7" o:title="" chromakey="white"/>
          </v:shape>
        </w:pict>
      </w:r>
      <w:r>
        <w:rPr>
          <w:rFonts w:ascii="Times New Roman" w:eastAsia="Times New Roman" w:hAnsi="Times New Roman"/>
          <w:sz w:val="24"/>
          <w:szCs w:val="24"/>
          <w:u w:val="single"/>
        </w:rPr>
        <w:fldChar w:fldCharType="end"/>
      </w:r>
      <w:r>
        <w:rPr>
          <w:rFonts w:ascii="Times New Roman" w:eastAsia="Times New Roman" w:hAnsi="Times New Roman"/>
          <w:sz w:val="24"/>
          <w:szCs w:val="24"/>
          <w:u w:val="single"/>
        </w:rPr>
        <w:t xml:space="preserve"> = ∑ (O-E)</w:t>
      </w:r>
      <w:r>
        <w:rPr>
          <w:rFonts w:ascii="Times New Roman" w:eastAsia="Times New Roman" w:hAnsi="Times New Roman"/>
          <w:sz w:val="24"/>
          <w:szCs w:val="24"/>
          <w:u w:val="single"/>
          <w:vertAlign w:val="superscript"/>
        </w:rPr>
        <w:t>2</w:t>
      </w:r>
    </w:p>
    <w:p w14:paraId="52A3D616" w14:textId="77777777" w:rsidR="008E3B4C" w:rsidRDefault="008E3B4C" w:rsidP="008E3B4C">
      <w:p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E</w:t>
      </w:r>
    </w:p>
    <w:p w14:paraId="7258E2EE"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Where </w:t>
      </w:r>
    </w:p>
    <w:p w14:paraId="5706B59A"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O = Observed frequently</w:t>
      </w:r>
    </w:p>
    <w:p w14:paraId="3771B993"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E = Expected frequency</w:t>
      </w:r>
    </w:p>
    <w:p w14:paraId="20E91412"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 Summation sign</w:t>
      </w:r>
    </w:p>
    <w:p w14:paraId="28B3BDF3" w14:textId="77777777" w:rsidR="008E3B4C" w:rsidRDefault="008E3B4C" w:rsidP="008E3B4C">
      <w:pPr>
        <w:spacing w:line="480" w:lineRule="auto"/>
        <w:jc w:val="both"/>
        <w:rPr>
          <w:rFonts w:ascii="Times New Roman" w:eastAsia="Calibri" w:hAnsi="Times New Roman"/>
          <w:b/>
          <w:sz w:val="24"/>
          <w:szCs w:val="24"/>
        </w:rPr>
      </w:pPr>
      <w:r>
        <w:rPr>
          <w:rFonts w:ascii="Times New Roman" w:hAnsi="Times New Roman"/>
          <w:b/>
          <w:sz w:val="24"/>
          <w:szCs w:val="24"/>
        </w:rPr>
        <w:t>Hypothesis One</w:t>
      </w:r>
    </w:p>
    <w:p w14:paraId="2F5E6046" w14:textId="77777777" w:rsidR="00CE6B88" w:rsidRPr="00CE6B88" w:rsidRDefault="008E3B4C" w:rsidP="00CE6B88">
      <w:pPr>
        <w:pStyle w:val="NormalWeb"/>
        <w:shd w:val="clear" w:color="auto" w:fill="FFFFFF"/>
        <w:spacing w:line="480" w:lineRule="auto"/>
        <w:rPr>
          <w:color w:val="000000" w:themeColor="text1"/>
        </w:rPr>
      </w:pPr>
      <w:r w:rsidRPr="00CE6B88">
        <w:t xml:space="preserve">H0: </w:t>
      </w:r>
      <w:r w:rsidR="00CE6B88" w:rsidRPr="00CE6B88">
        <w:rPr>
          <w:color w:val="000000" w:themeColor="text1"/>
        </w:rPr>
        <w:t>There is no relationship between civil service reform and human resources development</w:t>
      </w:r>
    </w:p>
    <w:p w14:paraId="128ACABA" w14:textId="52A02549" w:rsidR="008E3B4C" w:rsidRPr="00CE6B88" w:rsidRDefault="00CE6B88" w:rsidP="00CE6B88">
      <w:pPr>
        <w:spacing w:line="480" w:lineRule="auto"/>
        <w:jc w:val="both"/>
        <w:rPr>
          <w:rFonts w:ascii="Times New Roman" w:hAnsi="Times New Roman" w:cs="Times New Roman"/>
          <w:sz w:val="24"/>
          <w:szCs w:val="24"/>
        </w:rPr>
      </w:pPr>
      <w:r w:rsidRPr="00CE6B88">
        <w:rPr>
          <w:rFonts w:ascii="Times New Roman" w:hAnsi="Times New Roman" w:cs="Times New Roman"/>
          <w:color w:val="000000" w:themeColor="text1"/>
          <w:sz w:val="24"/>
          <w:szCs w:val="24"/>
        </w:rPr>
        <w:t>in Nigeria</w:t>
      </w:r>
    </w:p>
    <w:p w14:paraId="310BAE0F" w14:textId="1EC0D484" w:rsidR="00CE6B88" w:rsidRPr="00CE6B88" w:rsidRDefault="008E3B4C" w:rsidP="00CE6B88">
      <w:pPr>
        <w:pStyle w:val="NormalWeb"/>
        <w:shd w:val="clear" w:color="auto" w:fill="FFFFFF"/>
        <w:spacing w:line="480" w:lineRule="auto"/>
        <w:rPr>
          <w:color w:val="000000" w:themeColor="text1"/>
        </w:rPr>
      </w:pPr>
      <w:r w:rsidRPr="00CE6B88">
        <w:lastRenderedPageBreak/>
        <w:t xml:space="preserve">H1: </w:t>
      </w:r>
      <w:r w:rsidR="00CE6B88" w:rsidRPr="00CE6B88">
        <w:rPr>
          <w:color w:val="000000" w:themeColor="text1"/>
        </w:rPr>
        <w:t>There is relationship between civil service reform and human resources development</w:t>
      </w:r>
    </w:p>
    <w:p w14:paraId="719004EE" w14:textId="282140D4" w:rsidR="008E3B4C" w:rsidRPr="00CE6B88" w:rsidRDefault="00CE6B88" w:rsidP="00CE6B88">
      <w:pPr>
        <w:spacing w:line="480" w:lineRule="auto"/>
        <w:jc w:val="both"/>
        <w:rPr>
          <w:rFonts w:ascii="Times New Roman" w:hAnsi="Times New Roman" w:cs="Times New Roman"/>
          <w:sz w:val="24"/>
          <w:szCs w:val="24"/>
        </w:rPr>
      </w:pPr>
      <w:r w:rsidRPr="00CE6B88">
        <w:rPr>
          <w:rFonts w:ascii="Times New Roman" w:hAnsi="Times New Roman" w:cs="Times New Roman"/>
          <w:color w:val="000000" w:themeColor="text1"/>
          <w:sz w:val="24"/>
          <w:szCs w:val="24"/>
        </w:rPr>
        <w:t>in Nigeria</w:t>
      </w:r>
      <w:r w:rsidR="008E3B4C" w:rsidRPr="00CE6B88">
        <w:rPr>
          <w:rFonts w:ascii="Times New Roman" w:hAnsi="Times New Roman" w:cs="Times New Roman"/>
          <w:sz w:val="24"/>
          <w:szCs w:val="24"/>
        </w:rPr>
        <w:t>.</w:t>
      </w:r>
    </w:p>
    <w:p w14:paraId="3D1A039D"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Results from table 20 will be used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9"/>
        <w:gridCol w:w="3070"/>
        <w:gridCol w:w="3136"/>
      </w:tblGrid>
      <w:tr w:rsidR="008E3B4C" w14:paraId="4D06A9AF"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2A098045" w14:textId="77777777" w:rsidR="008E3B4C" w:rsidRDefault="008E3B4C">
            <w:pPr>
              <w:spacing w:line="480" w:lineRule="auto"/>
              <w:rPr>
                <w:rFonts w:ascii="Times New Roman" w:eastAsia="Times New Roman" w:hAnsi="Times New Roman"/>
                <w:b/>
                <w:sz w:val="24"/>
                <w:szCs w:val="24"/>
              </w:rPr>
            </w:pPr>
            <w:r>
              <w:rPr>
                <w:rFonts w:ascii="Times New Roman" w:eastAsia="Times New Roman" w:hAnsi="Times New Roman"/>
                <w:b/>
                <w:sz w:val="24"/>
                <w:szCs w:val="24"/>
              </w:rPr>
              <w:t>Response</w:t>
            </w:r>
          </w:p>
        </w:tc>
        <w:tc>
          <w:tcPr>
            <w:tcW w:w="3070" w:type="dxa"/>
            <w:tcBorders>
              <w:top w:val="single" w:sz="4" w:space="0" w:color="000000"/>
              <w:left w:val="single" w:sz="4" w:space="0" w:color="000000"/>
              <w:bottom w:val="single" w:sz="4" w:space="0" w:color="000000"/>
              <w:right w:val="single" w:sz="4" w:space="0" w:color="000000"/>
            </w:tcBorders>
            <w:hideMark/>
          </w:tcPr>
          <w:p w14:paraId="498A8F9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Frequency</w:t>
            </w:r>
          </w:p>
        </w:tc>
        <w:tc>
          <w:tcPr>
            <w:tcW w:w="3136" w:type="dxa"/>
            <w:tcBorders>
              <w:top w:val="single" w:sz="4" w:space="0" w:color="000000"/>
              <w:left w:val="single" w:sz="4" w:space="0" w:color="000000"/>
              <w:bottom w:val="single" w:sz="4" w:space="0" w:color="000000"/>
              <w:right w:val="single" w:sz="4" w:space="0" w:color="000000"/>
            </w:tcBorders>
            <w:hideMark/>
          </w:tcPr>
          <w:p w14:paraId="63B25F80"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Percentage%</w:t>
            </w:r>
          </w:p>
        </w:tc>
      </w:tr>
      <w:tr w:rsidR="008E3B4C" w14:paraId="5F90CA2B"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13A885E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3070" w:type="dxa"/>
            <w:tcBorders>
              <w:top w:val="single" w:sz="4" w:space="0" w:color="000000"/>
              <w:left w:val="single" w:sz="4" w:space="0" w:color="000000"/>
              <w:bottom w:val="single" w:sz="4" w:space="0" w:color="000000"/>
              <w:right w:val="single" w:sz="4" w:space="0" w:color="000000"/>
            </w:tcBorders>
            <w:hideMark/>
          </w:tcPr>
          <w:p w14:paraId="4325B4E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35</w:t>
            </w:r>
          </w:p>
        </w:tc>
        <w:tc>
          <w:tcPr>
            <w:tcW w:w="3136" w:type="dxa"/>
            <w:tcBorders>
              <w:top w:val="single" w:sz="4" w:space="0" w:color="000000"/>
              <w:left w:val="single" w:sz="4" w:space="0" w:color="000000"/>
              <w:bottom w:val="single" w:sz="4" w:space="0" w:color="000000"/>
              <w:right w:val="single" w:sz="4" w:space="0" w:color="000000"/>
            </w:tcBorders>
            <w:hideMark/>
          </w:tcPr>
          <w:p w14:paraId="1899CE6C"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70%</w:t>
            </w:r>
          </w:p>
        </w:tc>
      </w:tr>
      <w:tr w:rsidR="008E3B4C" w14:paraId="69F05A55"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50A8B1A8"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3070" w:type="dxa"/>
            <w:tcBorders>
              <w:top w:val="single" w:sz="4" w:space="0" w:color="000000"/>
              <w:left w:val="single" w:sz="4" w:space="0" w:color="000000"/>
              <w:bottom w:val="single" w:sz="4" w:space="0" w:color="000000"/>
              <w:right w:val="single" w:sz="4" w:space="0" w:color="000000"/>
            </w:tcBorders>
            <w:hideMark/>
          </w:tcPr>
          <w:p w14:paraId="72B4524B"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15</w:t>
            </w:r>
          </w:p>
        </w:tc>
        <w:tc>
          <w:tcPr>
            <w:tcW w:w="3136" w:type="dxa"/>
            <w:tcBorders>
              <w:top w:val="single" w:sz="4" w:space="0" w:color="000000"/>
              <w:left w:val="single" w:sz="4" w:space="0" w:color="000000"/>
              <w:bottom w:val="single" w:sz="4" w:space="0" w:color="000000"/>
              <w:right w:val="single" w:sz="4" w:space="0" w:color="000000"/>
            </w:tcBorders>
            <w:hideMark/>
          </w:tcPr>
          <w:p w14:paraId="0AC6066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30%</w:t>
            </w:r>
          </w:p>
        </w:tc>
      </w:tr>
      <w:tr w:rsidR="008E3B4C" w14:paraId="185C7D27" w14:textId="77777777" w:rsidTr="008E3B4C">
        <w:tc>
          <w:tcPr>
            <w:tcW w:w="3039" w:type="dxa"/>
            <w:tcBorders>
              <w:top w:val="single" w:sz="4" w:space="0" w:color="000000"/>
              <w:left w:val="single" w:sz="4" w:space="0" w:color="000000"/>
              <w:bottom w:val="single" w:sz="4" w:space="0" w:color="000000"/>
              <w:right w:val="single" w:sz="4" w:space="0" w:color="000000"/>
            </w:tcBorders>
            <w:hideMark/>
          </w:tcPr>
          <w:p w14:paraId="44C66291"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3070" w:type="dxa"/>
            <w:tcBorders>
              <w:top w:val="single" w:sz="4" w:space="0" w:color="000000"/>
              <w:left w:val="single" w:sz="4" w:space="0" w:color="000000"/>
              <w:bottom w:val="single" w:sz="4" w:space="0" w:color="000000"/>
              <w:right w:val="single" w:sz="4" w:space="0" w:color="000000"/>
            </w:tcBorders>
            <w:hideMark/>
          </w:tcPr>
          <w:p w14:paraId="09C03FE7"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50</w:t>
            </w:r>
          </w:p>
        </w:tc>
        <w:tc>
          <w:tcPr>
            <w:tcW w:w="3136" w:type="dxa"/>
            <w:tcBorders>
              <w:top w:val="single" w:sz="4" w:space="0" w:color="000000"/>
              <w:left w:val="single" w:sz="4" w:space="0" w:color="000000"/>
              <w:bottom w:val="single" w:sz="4" w:space="0" w:color="000000"/>
              <w:right w:val="single" w:sz="4" w:space="0" w:color="000000"/>
            </w:tcBorders>
            <w:hideMark/>
          </w:tcPr>
          <w:p w14:paraId="2F60319F"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100%</w:t>
            </w:r>
          </w:p>
        </w:tc>
      </w:tr>
    </w:tbl>
    <w:p w14:paraId="2F39F339" w14:textId="77777777" w:rsidR="008E3B4C" w:rsidRDefault="008E3B4C" w:rsidP="008E3B4C">
      <w:pPr>
        <w:spacing w:line="480" w:lineRule="auto"/>
        <w:jc w:val="both"/>
        <w:rPr>
          <w:rFonts w:ascii="Times New Roman" w:eastAsia="Times New Roman" w:hAnsi="Times New Roman"/>
          <w:sz w:val="24"/>
          <w:szCs w:val="24"/>
        </w:rPr>
      </w:pPr>
    </w:p>
    <w:p w14:paraId="5D349212" w14:textId="77777777" w:rsidR="008E3B4C" w:rsidRDefault="008E3B4C" w:rsidP="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Table 21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0"/>
        <w:gridCol w:w="1548"/>
        <w:gridCol w:w="1548"/>
        <w:gridCol w:w="1549"/>
        <w:gridCol w:w="1553"/>
        <w:gridCol w:w="1562"/>
      </w:tblGrid>
      <w:tr w:rsidR="008E3B4C" w14:paraId="416689C7" w14:textId="77777777" w:rsidTr="008E3B4C">
        <w:tc>
          <w:tcPr>
            <w:tcW w:w="1596" w:type="dxa"/>
            <w:tcBorders>
              <w:top w:val="single" w:sz="4" w:space="0" w:color="000000"/>
              <w:left w:val="single" w:sz="4" w:space="0" w:color="000000"/>
              <w:bottom w:val="single" w:sz="4" w:space="0" w:color="000000"/>
              <w:right w:val="single" w:sz="4" w:space="0" w:color="000000"/>
            </w:tcBorders>
            <w:hideMark/>
          </w:tcPr>
          <w:p w14:paraId="44D49781"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VARIABLE</w:t>
            </w:r>
          </w:p>
        </w:tc>
        <w:tc>
          <w:tcPr>
            <w:tcW w:w="1596" w:type="dxa"/>
            <w:tcBorders>
              <w:top w:val="single" w:sz="4" w:space="0" w:color="000000"/>
              <w:left w:val="single" w:sz="4" w:space="0" w:color="000000"/>
              <w:bottom w:val="single" w:sz="4" w:space="0" w:color="000000"/>
              <w:right w:val="single" w:sz="4" w:space="0" w:color="000000"/>
            </w:tcBorders>
            <w:hideMark/>
          </w:tcPr>
          <w:p w14:paraId="2AC4F6F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O</w:t>
            </w:r>
          </w:p>
        </w:tc>
        <w:tc>
          <w:tcPr>
            <w:tcW w:w="1596" w:type="dxa"/>
            <w:tcBorders>
              <w:top w:val="single" w:sz="4" w:space="0" w:color="000000"/>
              <w:left w:val="single" w:sz="4" w:space="0" w:color="000000"/>
              <w:bottom w:val="single" w:sz="4" w:space="0" w:color="000000"/>
              <w:right w:val="single" w:sz="4" w:space="0" w:color="000000"/>
            </w:tcBorders>
            <w:hideMark/>
          </w:tcPr>
          <w:p w14:paraId="61437064"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E</w:t>
            </w:r>
          </w:p>
        </w:tc>
        <w:tc>
          <w:tcPr>
            <w:tcW w:w="1596" w:type="dxa"/>
            <w:tcBorders>
              <w:top w:val="single" w:sz="4" w:space="0" w:color="000000"/>
              <w:left w:val="single" w:sz="4" w:space="0" w:color="000000"/>
              <w:bottom w:val="single" w:sz="4" w:space="0" w:color="000000"/>
              <w:right w:val="single" w:sz="4" w:space="0" w:color="000000"/>
            </w:tcBorders>
            <w:hideMark/>
          </w:tcPr>
          <w:p w14:paraId="733BA68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O-E</w:t>
            </w:r>
          </w:p>
        </w:tc>
        <w:tc>
          <w:tcPr>
            <w:tcW w:w="1596" w:type="dxa"/>
            <w:tcBorders>
              <w:top w:val="single" w:sz="4" w:space="0" w:color="000000"/>
              <w:left w:val="single" w:sz="4" w:space="0" w:color="000000"/>
              <w:bottom w:val="single" w:sz="4" w:space="0" w:color="000000"/>
              <w:right w:val="single" w:sz="4" w:space="0" w:color="000000"/>
            </w:tcBorders>
            <w:hideMark/>
          </w:tcPr>
          <w:p w14:paraId="5270B96C"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(O-E)2</w:t>
            </w:r>
          </w:p>
        </w:tc>
        <w:tc>
          <w:tcPr>
            <w:tcW w:w="1596" w:type="dxa"/>
            <w:tcBorders>
              <w:top w:val="single" w:sz="4" w:space="0" w:color="000000"/>
              <w:left w:val="single" w:sz="4" w:space="0" w:color="000000"/>
              <w:bottom w:val="single" w:sz="4" w:space="0" w:color="000000"/>
              <w:right w:val="single" w:sz="4" w:space="0" w:color="000000"/>
            </w:tcBorders>
            <w:hideMark/>
          </w:tcPr>
          <w:p w14:paraId="4986548D"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(O-E)2/E</w:t>
            </w:r>
          </w:p>
        </w:tc>
      </w:tr>
      <w:tr w:rsidR="008E3B4C" w14:paraId="61C29A04" w14:textId="77777777" w:rsidTr="008E3B4C">
        <w:tc>
          <w:tcPr>
            <w:tcW w:w="1596" w:type="dxa"/>
            <w:tcBorders>
              <w:top w:val="single" w:sz="4" w:space="0" w:color="000000"/>
              <w:left w:val="single" w:sz="4" w:space="0" w:color="000000"/>
              <w:bottom w:val="single" w:sz="4" w:space="0" w:color="000000"/>
              <w:right w:val="single" w:sz="4" w:space="0" w:color="000000"/>
            </w:tcBorders>
            <w:hideMark/>
          </w:tcPr>
          <w:p w14:paraId="15C067F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YES</w:t>
            </w:r>
          </w:p>
        </w:tc>
        <w:tc>
          <w:tcPr>
            <w:tcW w:w="1596" w:type="dxa"/>
            <w:tcBorders>
              <w:top w:val="single" w:sz="4" w:space="0" w:color="000000"/>
              <w:left w:val="single" w:sz="4" w:space="0" w:color="000000"/>
              <w:bottom w:val="single" w:sz="4" w:space="0" w:color="000000"/>
              <w:right w:val="single" w:sz="4" w:space="0" w:color="000000"/>
            </w:tcBorders>
            <w:hideMark/>
          </w:tcPr>
          <w:p w14:paraId="116246CE"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35</w:t>
            </w:r>
          </w:p>
        </w:tc>
        <w:tc>
          <w:tcPr>
            <w:tcW w:w="1596" w:type="dxa"/>
            <w:tcBorders>
              <w:top w:val="single" w:sz="4" w:space="0" w:color="000000"/>
              <w:left w:val="single" w:sz="4" w:space="0" w:color="000000"/>
              <w:bottom w:val="single" w:sz="4" w:space="0" w:color="000000"/>
              <w:right w:val="single" w:sz="4" w:space="0" w:color="000000"/>
            </w:tcBorders>
            <w:hideMark/>
          </w:tcPr>
          <w:p w14:paraId="024303EA"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25</w:t>
            </w:r>
          </w:p>
        </w:tc>
        <w:tc>
          <w:tcPr>
            <w:tcW w:w="1596" w:type="dxa"/>
            <w:tcBorders>
              <w:top w:val="single" w:sz="4" w:space="0" w:color="000000"/>
              <w:left w:val="single" w:sz="4" w:space="0" w:color="000000"/>
              <w:bottom w:val="single" w:sz="4" w:space="0" w:color="000000"/>
              <w:right w:val="single" w:sz="4" w:space="0" w:color="000000"/>
            </w:tcBorders>
            <w:hideMark/>
          </w:tcPr>
          <w:p w14:paraId="5FF9C88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1596" w:type="dxa"/>
            <w:tcBorders>
              <w:top w:val="single" w:sz="4" w:space="0" w:color="000000"/>
              <w:left w:val="single" w:sz="4" w:space="0" w:color="000000"/>
              <w:bottom w:val="single" w:sz="4" w:space="0" w:color="000000"/>
              <w:right w:val="single" w:sz="4" w:space="0" w:color="000000"/>
            </w:tcBorders>
            <w:hideMark/>
          </w:tcPr>
          <w:p w14:paraId="0C8EB672"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100</w:t>
            </w:r>
          </w:p>
        </w:tc>
        <w:tc>
          <w:tcPr>
            <w:tcW w:w="1596" w:type="dxa"/>
            <w:tcBorders>
              <w:top w:val="single" w:sz="4" w:space="0" w:color="000000"/>
              <w:left w:val="single" w:sz="4" w:space="0" w:color="000000"/>
              <w:bottom w:val="single" w:sz="4" w:space="0" w:color="000000"/>
              <w:right w:val="single" w:sz="4" w:space="0" w:color="000000"/>
            </w:tcBorders>
            <w:hideMark/>
          </w:tcPr>
          <w:p w14:paraId="59F9DDE6"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r>
      <w:tr w:rsidR="008E3B4C" w14:paraId="4D59912C" w14:textId="77777777" w:rsidTr="008E3B4C">
        <w:tc>
          <w:tcPr>
            <w:tcW w:w="1596" w:type="dxa"/>
            <w:tcBorders>
              <w:top w:val="single" w:sz="4" w:space="0" w:color="000000"/>
              <w:left w:val="single" w:sz="4" w:space="0" w:color="000000"/>
              <w:bottom w:val="single" w:sz="4" w:space="0" w:color="000000"/>
              <w:right w:val="single" w:sz="4" w:space="0" w:color="000000"/>
            </w:tcBorders>
            <w:hideMark/>
          </w:tcPr>
          <w:p w14:paraId="019B8704"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NO</w:t>
            </w:r>
          </w:p>
        </w:tc>
        <w:tc>
          <w:tcPr>
            <w:tcW w:w="1596" w:type="dxa"/>
            <w:tcBorders>
              <w:top w:val="single" w:sz="4" w:space="0" w:color="000000"/>
              <w:left w:val="single" w:sz="4" w:space="0" w:color="000000"/>
              <w:bottom w:val="single" w:sz="4" w:space="0" w:color="000000"/>
              <w:right w:val="single" w:sz="4" w:space="0" w:color="000000"/>
            </w:tcBorders>
            <w:hideMark/>
          </w:tcPr>
          <w:p w14:paraId="469745B9"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15</w:t>
            </w:r>
          </w:p>
        </w:tc>
        <w:tc>
          <w:tcPr>
            <w:tcW w:w="1596" w:type="dxa"/>
            <w:tcBorders>
              <w:top w:val="single" w:sz="4" w:space="0" w:color="000000"/>
              <w:left w:val="single" w:sz="4" w:space="0" w:color="000000"/>
              <w:bottom w:val="single" w:sz="4" w:space="0" w:color="000000"/>
              <w:right w:val="single" w:sz="4" w:space="0" w:color="000000"/>
            </w:tcBorders>
            <w:hideMark/>
          </w:tcPr>
          <w:p w14:paraId="345A969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25</w:t>
            </w:r>
          </w:p>
        </w:tc>
        <w:tc>
          <w:tcPr>
            <w:tcW w:w="1596" w:type="dxa"/>
            <w:tcBorders>
              <w:top w:val="single" w:sz="4" w:space="0" w:color="000000"/>
              <w:left w:val="single" w:sz="4" w:space="0" w:color="000000"/>
              <w:bottom w:val="single" w:sz="4" w:space="0" w:color="000000"/>
              <w:right w:val="single" w:sz="4" w:space="0" w:color="000000"/>
            </w:tcBorders>
            <w:hideMark/>
          </w:tcPr>
          <w:p w14:paraId="124ED4C7"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w:t>
            </w:r>
          </w:p>
        </w:tc>
        <w:tc>
          <w:tcPr>
            <w:tcW w:w="1596" w:type="dxa"/>
            <w:tcBorders>
              <w:top w:val="single" w:sz="4" w:space="0" w:color="000000"/>
              <w:left w:val="single" w:sz="4" w:space="0" w:color="000000"/>
              <w:bottom w:val="single" w:sz="4" w:space="0" w:color="000000"/>
              <w:right w:val="single" w:sz="4" w:space="0" w:color="000000"/>
            </w:tcBorders>
            <w:hideMark/>
          </w:tcPr>
          <w:p w14:paraId="75458E30"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100</w:t>
            </w:r>
          </w:p>
        </w:tc>
        <w:tc>
          <w:tcPr>
            <w:tcW w:w="1596" w:type="dxa"/>
            <w:tcBorders>
              <w:top w:val="single" w:sz="4" w:space="0" w:color="000000"/>
              <w:left w:val="single" w:sz="4" w:space="0" w:color="000000"/>
              <w:bottom w:val="single" w:sz="4" w:space="0" w:color="000000"/>
              <w:right w:val="single" w:sz="4" w:space="0" w:color="000000"/>
            </w:tcBorders>
            <w:hideMark/>
          </w:tcPr>
          <w:p w14:paraId="086CB49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4</w:t>
            </w:r>
          </w:p>
        </w:tc>
      </w:tr>
      <w:tr w:rsidR="008E3B4C" w14:paraId="5F0A85D8" w14:textId="77777777" w:rsidTr="008E3B4C">
        <w:tc>
          <w:tcPr>
            <w:tcW w:w="1596" w:type="dxa"/>
            <w:tcBorders>
              <w:top w:val="single" w:sz="4" w:space="0" w:color="000000"/>
              <w:left w:val="single" w:sz="4" w:space="0" w:color="000000"/>
              <w:bottom w:val="single" w:sz="4" w:space="0" w:color="000000"/>
              <w:right w:val="single" w:sz="4" w:space="0" w:color="000000"/>
            </w:tcBorders>
            <w:hideMark/>
          </w:tcPr>
          <w:p w14:paraId="00233049" w14:textId="77777777" w:rsidR="008E3B4C" w:rsidRDefault="008E3B4C">
            <w:pPr>
              <w:spacing w:line="480" w:lineRule="auto"/>
              <w:jc w:val="both"/>
              <w:rPr>
                <w:rFonts w:ascii="Times New Roman" w:eastAsia="Times New Roman" w:hAnsi="Times New Roman"/>
                <w:b/>
                <w:sz w:val="24"/>
                <w:szCs w:val="24"/>
              </w:rPr>
            </w:pPr>
            <w:r>
              <w:rPr>
                <w:rFonts w:ascii="Times New Roman" w:eastAsia="Times New Roman" w:hAnsi="Times New Roman"/>
                <w:b/>
                <w:sz w:val="24"/>
                <w:szCs w:val="24"/>
              </w:rPr>
              <w:t>TOTAL</w:t>
            </w:r>
          </w:p>
        </w:tc>
        <w:tc>
          <w:tcPr>
            <w:tcW w:w="1596" w:type="dxa"/>
            <w:tcBorders>
              <w:top w:val="single" w:sz="4" w:space="0" w:color="000000"/>
              <w:left w:val="single" w:sz="4" w:space="0" w:color="000000"/>
              <w:bottom w:val="single" w:sz="4" w:space="0" w:color="000000"/>
              <w:right w:val="single" w:sz="4" w:space="0" w:color="000000"/>
            </w:tcBorders>
            <w:hideMark/>
          </w:tcPr>
          <w:p w14:paraId="6100183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50</w:t>
            </w:r>
          </w:p>
        </w:tc>
        <w:tc>
          <w:tcPr>
            <w:tcW w:w="1596" w:type="dxa"/>
            <w:tcBorders>
              <w:top w:val="single" w:sz="4" w:space="0" w:color="000000"/>
              <w:left w:val="single" w:sz="4" w:space="0" w:color="000000"/>
              <w:bottom w:val="single" w:sz="4" w:space="0" w:color="000000"/>
              <w:right w:val="single" w:sz="4" w:space="0" w:color="000000"/>
            </w:tcBorders>
            <w:hideMark/>
          </w:tcPr>
          <w:p w14:paraId="5BACE811"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50</w:t>
            </w:r>
          </w:p>
        </w:tc>
        <w:tc>
          <w:tcPr>
            <w:tcW w:w="1596" w:type="dxa"/>
            <w:tcBorders>
              <w:top w:val="single" w:sz="4" w:space="0" w:color="000000"/>
              <w:left w:val="single" w:sz="4" w:space="0" w:color="000000"/>
              <w:bottom w:val="single" w:sz="4" w:space="0" w:color="000000"/>
              <w:right w:val="single" w:sz="4" w:space="0" w:color="000000"/>
            </w:tcBorders>
          </w:tcPr>
          <w:p w14:paraId="134FBB5B" w14:textId="77777777" w:rsidR="008E3B4C" w:rsidRDefault="008E3B4C">
            <w:pPr>
              <w:spacing w:line="480" w:lineRule="auto"/>
              <w:jc w:val="both"/>
              <w:rPr>
                <w:rFonts w:ascii="Times New Roman" w:eastAsia="Times New Roman" w:hAnsi="Times New Roman"/>
                <w:sz w:val="24"/>
                <w:szCs w:val="24"/>
              </w:rPr>
            </w:pPr>
          </w:p>
        </w:tc>
        <w:tc>
          <w:tcPr>
            <w:tcW w:w="1596" w:type="dxa"/>
            <w:tcBorders>
              <w:top w:val="single" w:sz="4" w:space="0" w:color="000000"/>
              <w:left w:val="single" w:sz="4" w:space="0" w:color="000000"/>
              <w:bottom w:val="single" w:sz="4" w:space="0" w:color="000000"/>
              <w:right w:val="single" w:sz="4" w:space="0" w:color="000000"/>
            </w:tcBorders>
          </w:tcPr>
          <w:p w14:paraId="74D34A1A" w14:textId="77777777" w:rsidR="008E3B4C" w:rsidRDefault="008E3B4C">
            <w:pPr>
              <w:spacing w:line="480" w:lineRule="auto"/>
              <w:jc w:val="both"/>
              <w:rPr>
                <w:rFonts w:ascii="Times New Roman" w:eastAsia="Times New Roman" w:hAnsi="Times New Roman"/>
                <w:sz w:val="24"/>
                <w:szCs w:val="24"/>
              </w:rPr>
            </w:pPr>
          </w:p>
        </w:tc>
        <w:tc>
          <w:tcPr>
            <w:tcW w:w="1596" w:type="dxa"/>
            <w:tcBorders>
              <w:top w:val="single" w:sz="4" w:space="0" w:color="000000"/>
              <w:left w:val="single" w:sz="4" w:space="0" w:color="000000"/>
              <w:bottom w:val="single" w:sz="4" w:space="0" w:color="000000"/>
              <w:right w:val="single" w:sz="4" w:space="0" w:color="000000"/>
            </w:tcBorders>
            <w:hideMark/>
          </w:tcPr>
          <w:p w14:paraId="68CEC28D" w14:textId="77777777" w:rsidR="008E3B4C" w:rsidRDefault="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8</w:t>
            </w:r>
          </w:p>
        </w:tc>
      </w:tr>
    </w:tbl>
    <w:p w14:paraId="31BD9B84" w14:textId="77777777" w:rsidR="008E3B4C" w:rsidRDefault="008E3B4C" w:rsidP="008E3B4C">
      <w:pPr>
        <w:spacing w:line="480" w:lineRule="auto"/>
        <w:jc w:val="both"/>
        <w:rPr>
          <w:rFonts w:ascii="Times New Roman" w:eastAsia="Calibri" w:hAnsi="Times New Roman"/>
          <w:sz w:val="24"/>
          <w:szCs w:val="24"/>
        </w:rPr>
      </w:pPr>
    </w:p>
    <w:p w14:paraId="5203EDF2"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QUOTE </w:instrText>
      </w:r>
      <w:r>
        <w:rPr>
          <w:rFonts w:eastAsia="Times New Roman"/>
          <w:position w:val="-11"/>
        </w:rPr>
        <w:pict w14:anchorId="692FE750">
          <v:shape id="_x0000_i1029" type="#_x0000_t75" style="width:18pt;height:16.5pt" equationxml="&lt;">
            <v:imagedata r:id="rId8" o:title="" chromakey="white"/>
          </v:shape>
        </w:pict>
      </w:r>
      <w:r>
        <w:rPr>
          <w:rFonts w:ascii="Times New Roman" w:eastAsia="Times New Roman" w:hAnsi="Times New Roman"/>
          <w:sz w:val="24"/>
          <w:szCs w:val="24"/>
        </w:rPr>
        <w:instrText xml:space="preserve"> </w:instrText>
      </w:r>
      <w:r>
        <w:rPr>
          <w:rFonts w:ascii="Times New Roman" w:eastAsia="Times New Roman" w:hAnsi="Times New Roman"/>
          <w:sz w:val="24"/>
          <w:szCs w:val="24"/>
        </w:rPr>
        <w:fldChar w:fldCharType="separate"/>
      </w:r>
      <w:r>
        <w:rPr>
          <w:rFonts w:eastAsia="Times New Roman"/>
          <w:position w:val="-11"/>
        </w:rPr>
        <w:pict w14:anchorId="6DC9CE56">
          <v:shape id="_x0000_i1030" type="#_x0000_t75" style="width:18pt;height:16.5pt" equationxml="&lt;">
            <v:imagedata r:id="rId8" o:title="" chromakey="white"/>
          </v:shape>
        </w:pict>
      </w:r>
      <w:r>
        <w:rPr>
          <w:rFonts w:ascii="Times New Roman" w:eastAsia="Times New Roman" w:hAnsi="Times New Roman"/>
          <w:sz w:val="24"/>
          <w:szCs w:val="24"/>
        </w:rPr>
        <w:fldChar w:fldCharType="end"/>
      </w:r>
      <w:r>
        <w:rPr>
          <w:rFonts w:ascii="Times New Roman" w:eastAsia="Times New Roman" w:hAnsi="Times New Roman"/>
          <w:sz w:val="24"/>
          <w:szCs w:val="24"/>
        </w:rPr>
        <w:t xml:space="preserve"> = 8</w:t>
      </w:r>
    </w:p>
    <w:p w14:paraId="7BCC3254"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Degree of freedom (df) = (r-1</w:t>
      </w:r>
      <w:proofErr w:type="gramStart"/>
      <w:r>
        <w:rPr>
          <w:rFonts w:ascii="Times New Roman" w:eastAsia="Times New Roman" w:hAnsi="Times New Roman"/>
          <w:sz w:val="24"/>
          <w:szCs w:val="24"/>
        </w:rPr>
        <w:t>)  (</w:t>
      </w:r>
      <w:proofErr w:type="gramEnd"/>
      <w:r>
        <w:rPr>
          <w:rFonts w:ascii="Times New Roman" w:eastAsia="Times New Roman" w:hAnsi="Times New Roman"/>
          <w:sz w:val="24"/>
          <w:szCs w:val="24"/>
        </w:rPr>
        <w:t>c-1)</w:t>
      </w:r>
    </w:p>
    <w:p w14:paraId="63B3C36A"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 (5-1</w:t>
      </w:r>
      <w:proofErr w:type="gramStart"/>
      <w:r>
        <w:rPr>
          <w:rFonts w:ascii="Times New Roman" w:eastAsia="Times New Roman" w:hAnsi="Times New Roman"/>
          <w:sz w:val="24"/>
          <w:szCs w:val="24"/>
        </w:rPr>
        <w:t>)  (</w:t>
      </w:r>
      <w:proofErr w:type="gramEnd"/>
      <w:r>
        <w:rPr>
          <w:rFonts w:ascii="Times New Roman" w:eastAsia="Times New Roman" w:hAnsi="Times New Roman"/>
          <w:sz w:val="24"/>
          <w:szCs w:val="24"/>
        </w:rPr>
        <w:t>2-1)</w:t>
      </w:r>
    </w:p>
    <w:p w14:paraId="025C9FF0"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Level of significance</w:t>
      </w:r>
      <w:r>
        <w:rPr>
          <w:rFonts w:ascii="Times New Roman" w:eastAsia="Times New Roman" w:hAnsi="Times New Roman"/>
          <w:sz w:val="24"/>
          <w:szCs w:val="24"/>
        </w:rPr>
        <w:tab/>
        <w:t>=</w:t>
      </w:r>
      <w:r>
        <w:rPr>
          <w:rFonts w:ascii="Times New Roman" w:eastAsia="Times New Roman" w:hAnsi="Times New Roman"/>
          <w:sz w:val="24"/>
          <w:szCs w:val="24"/>
        </w:rPr>
        <w:tab/>
        <w:t>0.05</w:t>
      </w:r>
    </w:p>
    <w:p w14:paraId="36707947"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Calculated chi-square</w:t>
      </w:r>
      <w:r>
        <w:rPr>
          <w:rFonts w:ascii="Times New Roman" w:eastAsia="Times New Roman" w:hAnsi="Times New Roman"/>
          <w:sz w:val="24"/>
          <w:szCs w:val="24"/>
        </w:rPr>
        <w:tab/>
        <w:t>=</w:t>
      </w:r>
      <w:r>
        <w:rPr>
          <w:rFonts w:ascii="Times New Roman" w:eastAsia="Times New Roman" w:hAnsi="Times New Roman"/>
          <w:sz w:val="24"/>
          <w:szCs w:val="24"/>
        </w:rPr>
        <w:tab/>
        <w:t>8</w:t>
      </w:r>
    </w:p>
    <w:p w14:paraId="13E97064" w14:textId="77777777"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Tabulated chi-square</w:t>
      </w:r>
      <w:r>
        <w:rPr>
          <w:rFonts w:ascii="Times New Roman" w:eastAsia="Times New Roman" w:hAnsi="Times New Roman"/>
          <w:sz w:val="24"/>
          <w:szCs w:val="24"/>
        </w:rPr>
        <w:tab/>
        <w:t>=</w:t>
      </w:r>
      <w:r>
        <w:rPr>
          <w:rFonts w:ascii="Times New Roman" w:eastAsia="Times New Roman" w:hAnsi="Times New Roman"/>
          <w:sz w:val="24"/>
          <w:szCs w:val="24"/>
        </w:rPr>
        <w:tab/>
        <w:t>10</w:t>
      </w:r>
    </w:p>
    <w:p w14:paraId="7D895D67" w14:textId="77777777" w:rsidR="008E3B4C" w:rsidRDefault="008E3B4C" w:rsidP="008E3B4C">
      <w:pPr>
        <w:spacing w:line="240" w:lineRule="auto"/>
        <w:jc w:val="both"/>
        <w:rPr>
          <w:rFonts w:ascii="Times New Roman" w:eastAsia="Times New Roman" w:hAnsi="Times New Roman"/>
          <w:b/>
          <w:sz w:val="24"/>
          <w:szCs w:val="24"/>
        </w:rPr>
      </w:pPr>
      <w:bookmarkStart w:id="31" w:name="_Hlk66818952"/>
      <w:r>
        <w:rPr>
          <w:rFonts w:ascii="Times New Roman" w:eastAsia="Times New Roman" w:hAnsi="Times New Roman"/>
          <w:b/>
          <w:sz w:val="24"/>
          <w:szCs w:val="24"/>
        </w:rPr>
        <w:t>4.3</w:t>
      </w:r>
      <w:r>
        <w:rPr>
          <w:rFonts w:ascii="Times New Roman" w:eastAsia="Times New Roman" w:hAnsi="Times New Roman"/>
          <w:b/>
          <w:sz w:val="24"/>
          <w:szCs w:val="24"/>
        </w:rPr>
        <w:tab/>
        <w:t>INTERPRETATION OF REPORT</w:t>
      </w:r>
      <w:bookmarkEnd w:id="31"/>
    </w:p>
    <w:p w14:paraId="19D137A6" w14:textId="650DC633" w:rsidR="008E3B4C" w:rsidRDefault="008E3B4C" w:rsidP="008E3B4C">
      <w:pPr>
        <w:spacing w:line="480" w:lineRule="auto"/>
        <w:jc w:val="both"/>
        <w:rPr>
          <w:rFonts w:ascii="Times New Roman" w:eastAsia="Times New Roman" w:hAnsi="Times New Roman"/>
          <w:sz w:val="24"/>
          <w:szCs w:val="24"/>
        </w:rPr>
      </w:pPr>
      <w:r>
        <w:rPr>
          <w:rFonts w:ascii="Times New Roman" w:eastAsia="Times New Roman" w:hAnsi="Times New Roman"/>
          <w:sz w:val="24"/>
          <w:szCs w:val="24"/>
        </w:rPr>
        <w:t xml:space="preserve">Since the tabulated  </w:t>
      </w:r>
      <w:r>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QUOTE </w:instrText>
      </w:r>
      <w:r>
        <w:rPr>
          <w:rFonts w:eastAsia="Times New Roman"/>
          <w:position w:val="-11"/>
        </w:rPr>
        <w:pict w14:anchorId="71FDB71E">
          <v:shape id="_x0000_i1031" type="#_x0000_t75" style="width:18pt;height:16.5pt" equationxml="&lt;">
            <v:imagedata r:id="rId8" o:title="" chromakey="white"/>
          </v:shape>
        </w:pict>
      </w:r>
      <w:r>
        <w:rPr>
          <w:rFonts w:ascii="Times New Roman" w:eastAsia="Times New Roman" w:hAnsi="Times New Roman"/>
          <w:sz w:val="24"/>
          <w:szCs w:val="24"/>
        </w:rPr>
        <w:instrText xml:space="preserve"> </w:instrText>
      </w:r>
      <w:r>
        <w:rPr>
          <w:rFonts w:ascii="Times New Roman" w:eastAsia="Times New Roman" w:hAnsi="Times New Roman"/>
          <w:sz w:val="24"/>
          <w:szCs w:val="24"/>
        </w:rPr>
        <w:fldChar w:fldCharType="separate"/>
      </w:r>
      <w:r>
        <w:rPr>
          <w:rFonts w:eastAsia="Times New Roman"/>
          <w:position w:val="-11"/>
        </w:rPr>
        <w:pict w14:anchorId="2D670019">
          <v:shape id="_x0000_i1032" type="#_x0000_t75" style="width:18pt;height:16.5pt" equationxml="&lt;">
            <v:imagedata r:id="rId8" o:title="" chromakey="white"/>
          </v:shape>
        </w:pict>
      </w:r>
      <w:r>
        <w:rPr>
          <w:rFonts w:ascii="Times New Roman" w:eastAsia="Times New Roman" w:hAnsi="Times New Roman"/>
          <w:sz w:val="24"/>
          <w:szCs w:val="24"/>
        </w:rPr>
        <w:fldChar w:fldCharType="end"/>
      </w:r>
      <w:r>
        <w:rPr>
          <w:rFonts w:ascii="Times New Roman" w:eastAsia="Times New Roman" w:hAnsi="Times New Roman"/>
          <w:sz w:val="24"/>
          <w:szCs w:val="24"/>
        </w:rPr>
        <w:t xml:space="preserve"> = 8 is less than tabulated </w:t>
      </w:r>
      <w:r>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QUOTE </w:instrText>
      </w:r>
      <w:r>
        <w:rPr>
          <w:rFonts w:eastAsia="Times New Roman"/>
          <w:position w:val="-11"/>
        </w:rPr>
        <w:pict w14:anchorId="637B7ED8">
          <v:shape id="_x0000_i1033" type="#_x0000_t75" style="width:18pt;height:16.5pt" equationxml="&lt;">
            <v:imagedata r:id="rId8" o:title="" chromakey="white"/>
          </v:shape>
        </w:pict>
      </w:r>
      <w:r>
        <w:rPr>
          <w:rFonts w:ascii="Times New Roman" w:eastAsia="Times New Roman" w:hAnsi="Times New Roman"/>
          <w:sz w:val="24"/>
          <w:szCs w:val="24"/>
        </w:rPr>
        <w:instrText xml:space="preserve"> </w:instrText>
      </w:r>
      <w:r>
        <w:rPr>
          <w:rFonts w:ascii="Times New Roman" w:eastAsia="Times New Roman" w:hAnsi="Times New Roman"/>
          <w:sz w:val="24"/>
          <w:szCs w:val="24"/>
        </w:rPr>
        <w:fldChar w:fldCharType="separate"/>
      </w:r>
      <w:r>
        <w:rPr>
          <w:rFonts w:eastAsia="Times New Roman"/>
          <w:position w:val="-11"/>
        </w:rPr>
        <w:pict w14:anchorId="13BE146A">
          <v:shape id="_x0000_i1034" type="#_x0000_t75" style="width:18pt;height:16.5pt" equationxml="&lt;">
            <v:imagedata r:id="rId8" o:title="" chromakey="white"/>
          </v:shape>
        </w:pict>
      </w:r>
      <w:r>
        <w:rPr>
          <w:rFonts w:ascii="Times New Roman" w:eastAsia="Times New Roman" w:hAnsi="Times New Roman"/>
          <w:sz w:val="24"/>
          <w:szCs w:val="24"/>
        </w:rPr>
        <w:fldChar w:fldCharType="end"/>
      </w:r>
      <w:r>
        <w:rPr>
          <w:rFonts w:ascii="Times New Roman" w:eastAsia="Times New Roman" w:hAnsi="Times New Roman"/>
          <w:sz w:val="24"/>
          <w:szCs w:val="24"/>
        </w:rPr>
        <w:t xml:space="preserve"> = 10; I rejected H</w:t>
      </w:r>
      <w:r>
        <w:rPr>
          <w:rFonts w:ascii="Times New Roman" w:eastAsia="Times New Roman" w:hAnsi="Times New Roman"/>
          <w:sz w:val="24"/>
          <w:szCs w:val="24"/>
          <w:vertAlign w:val="subscript"/>
        </w:rPr>
        <w:t>0</w:t>
      </w:r>
      <w:r>
        <w:rPr>
          <w:rFonts w:ascii="Times New Roman" w:eastAsia="Times New Roman" w:hAnsi="Times New Roman"/>
          <w:sz w:val="24"/>
          <w:szCs w:val="24"/>
        </w:rPr>
        <w:t xml:space="preserve"> at 0.05 level of significance</w:t>
      </w:r>
      <w:r w:rsidR="00CE6B88">
        <w:rPr>
          <w:rFonts w:ascii="Times New Roman" w:eastAsia="Times New Roman" w:hAnsi="Times New Roman"/>
          <w:sz w:val="24"/>
          <w:szCs w:val="24"/>
        </w:rPr>
        <w:t>.</w:t>
      </w:r>
    </w:p>
    <w:p w14:paraId="0A509F45" w14:textId="30E7858E" w:rsidR="008E3B4C" w:rsidRPr="00CE6B88" w:rsidRDefault="008E3B4C" w:rsidP="00CE6B88">
      <w:pPr>
        <w:pStyle w:val="NormalWeb"/>
        <w:shd w:val="clear" w:color="auto" w:fill="FFFFFF"/>
        <w:spacing w:line="480" w:lineRule="auto"/>
        <w:rPr>
          <w:color w:val="000000" w:themeColor="text1"/>
        </w:rPr>
      </w:pPr>
      <w:r>
        <w:t xml:space="preserve">This means that </w:t>
      </w:r>
      <w:r w:rsidR="00CE6B88" w:rsidRPr="008E3B4C">
        <w:rPr>
          <w:color w:val="000000" w:themeColor="text1"/>
        </w:rPr>
        <w:t>There is relationship between civil service reform and human resources development</w:t>
      </w:r>
      <w:r w:rsidR="00CE6B88">
        <w:rPr>
          <w:color w:val="000000" w:themeColor="text1"/>
        </w:rPr>
        <w:t xml:space="preserve"> </w:t>
      </w:r>
      <w:r w:rsidR="00CE6B88" w:rsidRPr="008E3B4C">
        <w:rPr>
          <w:color w:val="000000" w:themeColor="text1"/>
        </w:rPr>
        <w:t>in Nigeria</w:t>
      </w:r>
      <w:r>
        <w:t>.</w:t>
      </w:r>
    </w:p>
    <w:p w14:paraId="51FAC3E0" w14:textId="77777777" w:rsidR="008E3B4C" w:rsidRDefault="008E3B4C" w:rsidP="008E3B4C">
      <w:pPr>
        <w:spacing w:line="480" w:lineRule="auto"/>
        <w:ind w:firstLine="720"/>
        <w:jc w:val="both"/>
        <w:rPr>
          <w:rFonts w:ascii="Times New Roman" w:eastAsia="Times New Roman" w:hAnsi="Times New Roman"/>
          <w:sz w:val="24"/>
          <w:szCs w:val="24"/>
        </w:rPr>
      </w:pPr>
    </w:p>
    <w:p w14:paraId="1C394FDA" w14:textId="77777777" w:rsidR="008E3B4C" w:rsidRDefault="008E3B4C" w:rsidP="008E3B4C">
      <w:pPr>
        <w:rPr>
          <w:rFonts w:ascii="Calibri" w:eastAsia="Calibri" w:hAnsi="Calibri"/>
        </w:rPr>
      </w:pPr>
    </w:p>
    <w:p w14:paraId="5DB9321D" w14:textId="77777777" w:rsidR="008E3B4C" w:rsidRDefault="008E3B4C" w:rsidP="008E3B4C">
      <w:pPr>
        <w:spacing w:line="480" w:lineRule="auto"/>
        <w:jc w:val="both"/>
        <w:rPr>
          <w:rFonts w:ascii="Times New Roman" w:hAnsi="Times New Roman"/>
          <w:sz w:val="24"/>
          <w:szCs w:val="24"/>
        </w:rPr>
      </w:pPr>
    </w:p>
    <w:p w14:paraId="24C46D29" w14:textId="77777777" w:rsidR="008E3B4C" w:rsidRDefault="008E3B4C" w:rsidP="008E3B4C">
      <w:pPr>
        <w:spacing w:line="480" w:lineRule="auto"/>
        <w:jc w:val="both"/>
        <w:rPr>
          <w:rFonts w:ascii="Times New Roman" w:hAnsi="Times New Roman"/>
          <w:sz w:val="24"/>
          <w:szCs w:val="24"/>
        </w:rPr>
      </w:pPr>
    </w:p>
    <w:p w14:paraId="1E9C8395" w14:textId="77777777" w:rsidR="008E3B4C" w:rsidRDefault="008E3B4C" w:rsidP="008E3B4C">
      <w:pPr>
        <w:spacing w:line="480" w:lineRule="auto"/>
        <w:jc w:val="both"/>
        <w:rPr>
          <w:rFonts w:ascii="Times New Roman" w:hAnsi="Times New Roman"/>
          <w:sz w:val="24"/>
          <w:szCs w:val="24"/>
        </w:rPr>
      </w:pPr>
    </w:p>
    <w:p w14:paraId="75709BC1" w14:textId="77777777" w:rsidR="008E3B4C" w:rsidRDefault="008E3B4C" w:rsidP="008E3B4C">
      <w:pPr>
        <w:spacing w:line="480" w:lineRule="auto"/>
        <w:jc w:val="both"/>
        <w:rPr>
          <w:rFonts w:ascii="Times New Roman" w:hAnsi="Times New Roman"/>
          <w:sz w:val="24"/>
          <w:szCs w:val="24"/>
        </w:rPr>
      </w:pPr>
    </w:p>
    <w:p w14:paraId="7C1436E4" w14:textId="77777777" w:rsidR="008E3B4C" w:rsidRDefault="008E3B4C" w:rsidP="008E3B4C">
      <w:pPr>
        <w:spacing w:line="480" w:lineRule="auto"/>
        <w:jc w:val="both"/>
        <w:rPr>
          <w:rFonts w:ascii="Times New Roman" w:hAnsi="Times New Roman"/>
          <w:sz w:val="24"/>
          <w:szCs w:val="24"/>
        </w:rPr>
      </w:pPr>
    </w:p>
    <w:p w14:paraId="2E8ACBBB" w14:textId="77777777" w:rsidR="008E3B4C" w:rsidRDefault="008E3B4C" w:rsidP="008E3B4C">
      <w:pPr>
        <w:spacing w:line="480" w:lineRule="auto"/>
        <w:jc w:val="both"/>
        <w:rPr>
          <w:rFonts w:ascii="Times New Roman" w:hAnsi="Times New Roman"/>
          <w:sz w:val="24"/>
          <w:szCs w:val="24"/>
        </w:rPr>
      </w:pPr>
    </w:p>
    <w:p w14:paraId="3E83472B" w14:textId="77777777" w:rsidR="00CE6B88" w:rsidRDefault="00CE6B88" w:rsidP="008E3B4C">
      <w:pPr>
        <w:spacing w:line="480" w:lineRule="auto"/>
        <w:jc w:val="center"/>
        <w:rPr>
          <w:rFonts w:ascii="Times New Roman" w:hAnsi="Times New Roman"/>
          <w:b/>
          <w:sz w:val="24"/>
          <w:szCs w:val="24"/>
        </w:rPr>
      </w:pPr>
      <w:bookmarkStart w:id="32" w:name="_Hlk66818966"/>
    </w:p>
    <w:p w14:paraId="457EB889" w14:textId="77777777" w:rsidR="00CE6B88" w:rsidRDefault="00CE6B88" w:rsidP="008E3B4C">
      <w:pPr>
        <w:spacing w:line="480" w:lineRule="auto"/>
        <w:jc w:val="center"/>
        <w:rPr>
          <w:rFonts w:ascii="Times New Roman" w:hAnsi="Times New Roman"/>
          <w:b/>
          <w:sz w:val="24"/>
          <w:szCs w:val="24"/>
        </w:rPr>
      </w:pPr>
    </w:p>
    <w:p w14:paraId="1DB68500" w14:textId="4D4E0766" w:rsidR="008E3B4C" w:rsidRDefault="008E3B4C" w:rsidP="008E3B4C">
      <w:pPr>
        <w:spacing w:line="480" w:lineRule="auto"/>
        <w:jc w:val="center"/>
        <w:rPr>
          <w:rFonts w:ascii="Times New Roman" w:hAnsi="Times New Roman"/>
          <w:b/>
          <w:sz w:val="24"/>
          <w:szCs w:val="24"/>
        </w:rPr>
      </w:pPr>
      <w:r>
        <w:rPr>
          <w:rFonts w:ascii="Times New Roman" w:hAnsi="Times New Roman"/>
          <w:b/>
          <w:sz w:val="24"/>
          <w:szCs w:val="24"/>
        </w:rPr>
        <w:lastRenderedPageBreak/>
        <w:t>CHAPTER FIVE</w:t>
      </w:r>
    </w:p>
    <w:p w14:paraId="7E191016" w14:textId="77777777" w:rsidR="008E3B4C" w:rsidRDefault="008E3B4C" w:rsidP="008E3B4C">
      <w:pPr>
        <w:spacing w:line="480" w:lineRule="auto"/>
        <w:jc w:val="center"/>
        <w:rPr>
          <w:rFonts w:ascii="Times New Roman" w:hAnsi="Times New Roman"/>
          <w:b/>
          <w:sz w:val="24"/>
          <w:szCs w:val="24"/>
        </w:rPr>
      </w:pPr>
      <w:r>
        <w:rPr>
          <w:rFonts w:ascii="Times New Roman" w:hAnsi="Times New Roman"/>
          <w:b/>
          <w:sz w:val="24"/>
          <w:szCs w:val="24"/>
        </w:rPr>
        <w:t>SUMMARY, CONCLUSION AND RECOMMENDATION</w:t>
      </w:r>
    </w:p>
    <w:p w14:paraId="228B19F3" w14:textId="77777777" w:rsidR="008E3B4C" w:rsidRDefault="008E3B4C" w:rsidP="008E3B4C">
      <w:pPr>
        <w:spacing w:line="480" w:lineRule="auto"/>
        <w:jc w:val="both"/>
        <w:rPr>
          <w:rFonts w:ascii="Times New Roman" w:hAnsi="Times New Roman"/>
          <w:b/>
          <w:sz w:val="24"/>
          <w:szCs w:val="24"/>
        </w:rPr>
      </w:pPr>
      <w:r>
        <w:rPr>
          <w:rFonts w:ascii="Times New Roman" w:hAnsi="Times New Roman"/>
          <w:b/>
          <w:sz w:val="24"/>
          <w:szCs w:val="24"/>
        </w:rPr>
        <w:t>5.1    Summary</w:t>
      </w:r>
      <w:bookmarkEnd w:id="32"/>
    </w:p>
    <w:p w14:paraId="4D6F3FCA" w14:textId="77777777" w:rsidR="008E3B4C" w:rsidRDefault="008E3B4C" w:rsidP="008E3B4C">
      <w:pPr>
        <w:autoSpaceDE w:val="0"/>
        <w:autoSpaceDN w:val="0"/>
        <w:adjustRightInd w:val="0"/>
        <w:spacing w:after="22" w:line="480" w:lineRule="auto"/>
        <w:jc w:val="both"/>
        <w:rPr>
          <w:rFonts w:ascii="Times New Roman" w:hAnsi="Times New Roman"/>
          <w:color w:val="000000"/>
          <w:sz w:val="24"/>
          <w:szCs w:val="24"/>
          <w:lang w:val="en-GB"/>
        </w:rPr>
      </w:pPr>
      <w:r>
        <w:rPr>
          <w:rFonts w:ascii="Times New Roman" w:hAnsi="Times New Roman"/>
          <w:color w:val="000000"/>
          <w:sz w:val="24"/>
          <w:szCs w:val="24"/>
        </w:rPr>
        <w:t xml:space="preserve">The human resources development is very vital to any organization ranging from small to large scale enterprise since it is well known that no business can exist entirely without human being. It shows that one of the major functions of human resource development is the engagement of people to work in order to achieve growth and profitability. </w:t>
      </w:r>
    </w:p>
    <w:p w14:paraId="3FEF1148" w14:textId="77777777" w:rsidR="008E3B4C" w:rsidRDefault="008E3B4C" w:rsidP="008E3B4C">
      <w:pPr>
        <w:autoSpaceDE w:val="0"/>
        <w:autoSpaceDN w:val="0"/>
        <w:adjustRightInd w:val="0"/>
        <w:spacing w:after="22" w:line="48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The method of training and development as gathered from the interview contract by the researcher are just by reason of the problems. </w:t>
      </w:r>
    </w:p>
    <w:p w14:paraId="5176DC62" w14:textId="77777777" w:rsidR="008E3B4C" w:rsidRDefault="008E3B4C" w:rsidP="008E3B4C">
      <w:pPr>
        <w:autoSpaceDE w:val="0"/>
        <w:autoSpaceDN w:val="0"/>
        <w:adjustRightInd w:val="0"/>
        <w:spacing w:after="0" w:line="480" w:lineRule="auto"/>
        <w:jc w:val="both"/>
        <w:rPr>
          <w:rFonts w:ascii="Times New Roman" w:hAnsi="Times New Roman"/>
          <w:color w:val="000000"/>
          <w:sz w:val="24"/>
          <w:szCs w:val="24"/>
        </w:rPr>
      </w:pPr>
      <w:r>
        <w:rPr>
          <w:rFonts w:ascii="Times New Roman" w:hAnsi="Times New Roman"/>
          <w:color w:val="000000"/>
          <w:sz w:val="24"/>
          <w:szCs w:val="24"/>
        </w:rPr>
        <w:t xml:space="preserve">Human resources employed in any organization whether profit or nonprofit oriented, small or large scale should be able to manipulate other resources of the organization to see to their full efficient utilization so that productivity will positively </w:t>
      </w:r>
      <w:proofErr w:type="gramStart"/>
      <w:r>
        <w:rPr>
          <w:rFonts w:ascii="Times New Roman" w:hAnsi="Times New Roman"/>
          <w:color w:val="000000"/>
          <w:sz w:val="24"/>
          <w:szCs w:val="24"/>
        </w:rPr>
        <w:t>affected</w:t>
      </w:r>
      <w:proofErr w:type="gramEnd"/>
      <w:r>
        <w:rPr>
          <w:rFonts w:ascii="Times New Roman" w:hAnsi="Times New Roman"/>
          <w:color w:val="000000"/>
          <w:sz w:val="24"/>
          <w:szCs w:val="24"/>
        </w:rPr>
        <w:t xml:space="preserve">. </w:t>
      </w:r>
    </w:p>
    <w:p w14:paraId="57F184A6" w14:textId="77777777" w:rsidR="008E3B4C" w:rsidRDefault="008E3B4C" w:rsidP="008E3B4C">
      <w:pPr>
        <w:spacing w:line="480" w:lineRule="auto"/>
        <w:jc w:val="both"/>
        <w:rPr>
          <w:rFonts w:ascii="Times New Roman" w:hAnsi="Times New Roman"/>
          <w:b/>
          <w:sz w:val="24"/>
          <w:szCs w:val="24"/>
        </w:rPr>
      </w:pPr>
      <w:bookmarkStart w:id="33" w:name="_Hlk66818981"/>
      <w:r>
        <w:rPr>
          <w:rFonts w:ascii="Times New Roman" w:hAnsi="Times New Roman"/>
          <w:b/>
          <w:sz w:val="24"/>
          <w:szCs w:val="24"/>
        </w:rPr>
        <w:t>5.2    Conclusion</w:t>
      </w:r>
      <w:bookmarkEnd w:id="33"/>
    </w:p>
    <w:p w14:paraId="677AC778"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A growing number of studies have attempted to show the link between human resources and performance.  Although the case is not watertight, due to </w:t>
      </w:r>
      <w:proofErr w:type="gramStart"/>
      <w:r>
        <w:rPr>
          <w:rFonts w:ascii="Times New Roman" w:hAnsi="Times New Roman"/>
          <w:sz w:val="24"/>
          <w:szCs w:val="24"/>
        </w:rPr>
        <w:t>a number of</w:t>
      </w:r>
      <w:proofErr w:type="gramEnd"/>
      <w:r>
        <w:rPr>
          <w:rFonts w:ascii="Times New Roman" w:hAnsi="Times New Roman"/>
          <w:sz w:val="24"/>
          <w:szCs w:val="24"/>
        </w:rPr>
        <w:t xml:space="preserve"> methodological reasons, the weight of evidence is beginning to look compelling.  An important finding of this research is that both contingency and best practice models can complement each other to create the conditions for effective human capital management.  Meaning that the adoption of such </w:t>
      </w:r>
      <w:proofErr w:type="gramStart"/>
      <w:r>
        <w:rPr>
          <w:rFonts w:ascii="Times New Roman" w:hAnsi="Times New Roman"/>
          <w:sz w:val="24"/>
          <w:szCs w:val="24"/>
        </w:rPr>
        <w:t>high performance</w:t>
      </w:r>
      <w:proofErr w:type="gramEnd"/>
      <w:r>
        <w:rPr>
          <w:rFonts w:ascii="Times New Roman" w:hAnsi="Times New Roman"/>
          <w:sz w:val="24"/>
          <w:szCs w:val="24"/>
        </w:rPr>
        <w:t xml:space="preserve"> practices as incentive-based pay or selective staffing, is part of building an HR architecture. The details of how these practices become effective within the organization raises a matter of aligning these broad principles to the strategy and the context of the company.  There is a growing body of work (e.g., Becker &amp; Gerhart, 1996; Guest et al., 2000; </w:t>
      </w:r>
      <w:proofErr w:type="spellStart"/>
      <w:r>
        <w:rPr>
          <w:rFonts w:ascii="Times New Roman" w:hAnsi="Times New Roman"/>
          <w:sz w:val="24"/>
          <w:szCs w:val="24"/>
        </w:rPr>
        <w:t>Youndt</w:t>
      </w:r>
      <w:proofErr w:type="spellEnd"/>
      <w:r>
        <w:rPr>
          <w:rFonts w:ascii="Times New Roman" w:hAnsi="Times New Roman"/>
          <w:sz w:val="24"/>
          <w:szCs w:val="24"/>
        </w:rPr>
        <w:t xml:space="preserve"> et al., 1996) that argues for a </w:t>
      </w:r>
      <w:r>
        <w:rPr>
          <w:rFonts w:ascii="Times New Roman" w:hAnsi="Times New Roman"/>
          <w:sz w:val="24"/>
          <w:szCs w:val="24"/>
        </w:rPr>
        <w:lastRenderedPageBreak/>
        <w:t xml:space="preserve">convergence between the two views.  We believe that a greater understanding as to how these two approaches come together will enhance our knowledge of how human capital management, thereby leading to improved competitiveness.  There are several lists for high performance work practices, or ‘best HR practices,’ each of which is varied with the specific contents and different ways of operationalizing the individual HR activities. Yet, at their heart, most studies emphasize enhancing the skill base of employees through selective staffing, comprehensive training and broad developmental activity, as well as encouraging employees through empowerment, participative problem solving and teamwork and </w:t>
      </w:r>
      <w:proofErr w:type="gramStart"/>
      <w:r>
        <w:rPr>
          <w:rFonts w:ascii="Times New Roman" w:hAnsi="Times New Roman"/>
          <w:sz w:val="24"/>
          <w:szCs w:val="24"/>
        </w:rPr>
        <w:t>group based</w:t>
      </w:r>
      <w:proofErr w:type="gramEnd"/>
      <w:r>
        <w:rPr>
          <w:rFonts w:ascii="Times New Roman" w:hAnsi="Times New Roman"/>
          <w:sz w:val="24"/>
          <w:szCs w:val="24"/>
        </w:rPr>
        <w:t xml:space="preserve"> incentives. </w:t>
      </w:r>
    </w:p>
    <w:p w14:paraId="6C43276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The measurement of human capital remains an area where little commonality can be found. Perhaps, this reflects the sheer number of contingencies facing organizations and the idiosyncrasies inherent in specific firm contexts.  There is agreement, however, on the point that just relying on financial measures of performance is likely to result in a highly partial evaluation. A stakeholder view or balanced scorecard approach is seen as most appropriate to capture the complexity of human capital activities. </w:t>
      </w:r>
    </w:p>
    <w:p w14:paraId="674B67F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Ulrich (1998) argues that human resources, both as labor and as a business function, have traditionally been viewed as a cost to be minimized.  At best, human resources are viewed as contributing to the efficiency of the organization, but not explicitly as a source of value creation. The rise of human capital management, alongside its relatives the resource-based view and strategic human resource management, has seen this view change dramatically. Nonetheless, the evidence, at least from the US, reveals that the organizations are reluctant to report on their human capital activities.  If human capital really is at the center of competitive advantage, investors may wish to see rather more disclosure in the future.</w:t>
      </w:r>
    </w:p>
    <w:p w14:paraId="52E06EEF" w14:textId="77777777" w:rsidR="008E3B4C" w:rsidRDefault="008E3B4C" w:rsidP="008E3B4C">
      <w:pPr>
        <w:spacing w:line="480" w:lineRule="auto"/>
        <w:jc w:val="both"/>
        <w:rPr>
          <w:rFonts w:ascii="Times New Roman" w:hAnsi="Times New Roman"/>
          <w:b/>
          <w:sz w:val="24"/>
          <w:szCs w:val="24"/>
        </w:rPr>
      </w:pPr>
      <w:bookmarkStart w:id="34" w:name="_Hlk66819002"/>
      <w:r>
        <w:rPr>
          <w:rFonts w:ascii="Times New Roman" w:hAnsi="Times New Roman"/>
          <w:b/>
          <w:sz w:val="24"/>
          <w:szCs w:val="24"/>
        </w:rPr>
        <w:lastRenderedPageBreak/>
        <w:t>5.3    Recommendations</w:t>
      </w:r>
      <w:bookmarkEnd w:id="34"/>
      <w:r>
        <w:rPr>
          <w:rFonts w:ascii="Times New Roman" w:hAnsi="Times New Roman"/>
          <w:b/>
          <w:sz w:val="24"/>
          <w:szCs w:val="24"/>
        </w:rPr>
        <w:t xml:space="preserve"> </w:t>
      </w:r>
    </w:p>
    <w:p w14:paraId="070C9880"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As a result of the various finding emanating from the study, the following recommendations which the research work is hereby suggested:</w:t>
      </w:r>
    </w:p>
    <w:p w14:paraId="09431988"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1) The management having seen human resource exercise as a vital aspect in organization, should be encouraged to finance it, seeing that the company is one that makes use of highly trained personnel, lack of funds as a problem should not be allowed to hinder effective implementations development. </w:t>
      </w:r>
    </w:p>
    <w:p w14:paraId="6E371E44"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2) Educational qualifications, more especially of technical qualifications should be a pre-requisite for recruitment, dilution, placement, promotion appraisal and lay </w:t>
      </w:r>
      <w:proofErr w:type="gramStart"/>
      <w:r>
        <w:rPr>
          <w:rFonts w:ascii="Times New Roman" w:hAnsi="Times New Roman"/>
          <w:sz w:val="24"/>
          <w:szCs w:val="24"/>
        </w:rPr>
        <w:t>off of</w:t>
      </w:r>
      <w:proofErr w:type="gramEnd"/>
      <w:r>
        <w:rPr>
          <w:rFonts w:ascii="Times New Roman" w:hAnsi="Times New Roman"/>
          <w:sz w:val="24"/>
          <w:szCs w:val="24"/>
        </w:rPr>
        <w:t xml:space="preserve"> workers. This means that the organization under study should adjust their work/responsibility by engaging more qualified staff </w:t>
      </w:r>
      <w:proofErr w:type="gramStart"/>
      <w:r>
        <w:rPr>
          <w:rFonts w:ascii="Times New Roman" w:hAnsi="Times New Roman"/>
          <w:sz w:val="24"/>
          <w:szCs w:val="24"/>
        </w:rPr>
        <w:t>so as to</w:t>
      </w:r>
      <w:proofErr w:type="gramEnd"/>
      <w:r>
        <w:rPr>
          <w:rFonts w:ascii="Times New Roman" w:hAnsi="Times New Roman"/>
          <w:sz w:val="24"/>
          <w:szCs w:val="24"/>
        </w:rPr>
        <w:t xml:space="preserve"> help utilize other resources well for their effective productivity. </w:t>
      </w:r>
    </w:p>
    <w:p w14:paraId="539108D1"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3) Organizations ought to inculcate the habit of attending seminars, and conference. These are avenues where new skills are developed and discovered. It not only helps to train and develop the worker but also offers powerful labor force that help to the organizational growth in sales and profitability. </w:t>
      </w:r>
    </w:p>
    <w:p w14:paraId="7E0C2C5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4) Human resources training and development should be adopted in our business concern in a big way because these employees even when they are the right people at the job need to be updated and modifies considering our dynamic environment.</w:t>
      </w:r>
    </w:p>
    <w:p w14:paraId="340DED75" w14:textId="77777777" w:rsidR="008E3B4C" w:rsidRDefault="008E3B4C" w:rsidP="008E3B4C">
      <w:pPr>
        <w:spacing w:line="480" w:lineRule="auto"/>
        <w:jc w:val="center"/>
        <w:rPr>
          <w:rFonts w:ascii="Times New Roman" w:hAnsi="Times New Roman"/>
          <w:b/>
          <w:sz w:val="24"/>
          <w:szCs w:val="24"/>
        </w:rPr>
      </w:pPr>
    </w:p>
    <w:p w14:paraId="155B720E" w14:textId="77777777" w:rsidR="008E3B4C" w:rsidRDefault="008E3B4C" w:rsidP="008E3B4C">
      <w:pPr>
        <w:spacing w:line="480" w:lineRule="auto"/>
        <w:jc w:val="center"/>
        <w:rPr>
          <w:rFonts w:ascii="Times New Roman" w:hAnsi="Times New Roman"/>
          <w:b/>
          <w:sz w:val="24"/>
          <w:szCs w:val="24"/>
        </w:rPr>
      </w:pPr>
    </w:p>
    <w:p w14:paraId="7FBEF7BA" w14:textId="77777777" w:rsidR="008E3B4C" w:rsidRDefault="008E3B4C" w:rsidP="0094290E">
      <w:pPr>
        <w:spacing w:line="480" w:lineRule="auto"/>
        <w:rPr>
          <w:rFonts w:ascii="Times New Roman" w:hAnsi="Times New Roman"/>
          <w:b/>
          <w:sz w:val="24"/>
          <w:szCs w:val="24"/>
        </w:rPr>
      </w:pPr>
    </w:p>
    <w:p w14:paraId="5C32A6D6" w14:textId="77777777" w:rsidR="008E3B4C" w:rsidRDefault="008E3B4C" w:rsidP="008E3B4C">
      <w:pPr>
        <w:spacing w:line="480" w:lineRule="auto"/>
        <w:jc w:val="center"/>
        <w:rPr>
          <w:rFonts w:ascii="Times New Roman" w:hAnsi="Times New Roman"/>
          <w:b/>
          <w:sz w:val="24"/>
          <w:szCs w:val="24"/>
        </w:rPr>
      </w:pPr>
      <w:bookmarkStart w:id="35" w:name="_Hlk66819018"/>
      <w:r>
        <w:rPr>
          <w:rFonts w:ascii="Times New Roman" w:hAnsi="Times New Roman"/>
          <w:b/>
          <w:sz w:val="24"/>
          <w:szCs w:val="24"/>
        </w:rPr>
        <w:lastRenderedPageBreak/>
        <w:t>REFERENCES</w:t>
      </w:r>
      <w:bookmarkEnd w:id="35"/>
    </w:p>
    <w:p w14:paraId="1E373AC8"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Arthur, J. B. (1994). Effects of human resource systems in manufacturing performance and turnover. Academy of Management Journal, 37: 670-687. </w:t>
      </w:r>
    </w:p>
    <w:p w14:paraId="47D6D8BB"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Arthur, J. B. (1992). The link between business strategy and industrial relations systems in American steel minim ills. Industrial and Labor Relations Review, 45: 488-506. </w:t>
      </w:r>
    </w:p>
    <w:p w14:paraId="1845621E"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Barney, J. (1991). Firm resources and sustained competitive advantage. Journal of Management, 17: 99-120. </w:t>
      </w:r>
    </w:p>
    <w:p w14:paraId="38D1C6C1"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Barney, J. (1995). Looking inside for competitive advantage. Academy of Management Executive, 9 (4): 49-61. </w:t>
      </w:r>
    </w:p>
    <w:p w14:paraId="62C2BA3F"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Bartel</w:t>
      </w:r>
      <w:proofErr w:type="spellEnd"/>
      <w:r>
        <w:rPr>
          <w:rFonts w:ascii="Times New Roman" w:hAnsi="Times New Roman"/>
          <w:sz w:val="24"/>
          <w:szCs w:val="24"/>
        </w:rPr>
        <w:t xml:space="preserve">, A. P. (1994). Productivity gains from the implementation of employee training programs. Industrial Relations, 33: 411-425. </w:t>
      </w:r>
    </w:p>
    <w:p w14:paraId="636FDE72"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Becker, B. &amp; Gerhart, B. (1996). The impact of human resource management on organizational performance: Progress and prospects. Academy of Management Journal, 39: 779-801.</w:t>
      </w:r>
    </w:p>
    <w:p w14:paraId="55B5BA44"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Becker, G. S. (1976). The economic approach to human behavior. Chicago: University of Chicago Press. </w:t>
      </w:r>
    </w:p>
    <w:p w14:paraId="37B7B06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Becker, G. S. (1964). Human capital. New York: National Bureau of Economic Research. </w:t>
      </w:r>
    </w:p>
    <w:p w14:paraId="1CF70FE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Boxall, P. F. (1996). The strategic HRM debate and the resource-based view of the firm. Human Resource Management Journal, 6 (3): 59-75. </w:t>
      </w:r>
    </w:p>
    <w:p w14:paraId="4D29B209"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Cascio, W. F. (1991). Costing human resources: The financial impact of behavior in organizations. Boston: PWS-Kent. </w:t>
      </w:r>
    </w:p>
    <w:p w14:paraId="539FE80C"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lastRenderedPageBreak/>
        <w:t xml:space="preserve">Coleman, J. S. (1988). Social capital in the creation of human capital. American Journal of Sociology, 94: s95-s120. </w:t>
      </w:r>
    </w:p>
    <w:p w14:paraId="3895F9F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Collins, J. &amp; Porras, J. (1994). Built to last: Successful habits of visionary companies. New York: Harper Business. </w:t>
      </w:r>
    </w:p>
    <w:p w14:paraId="6CA337E5"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Conference Board (2002). Valuing human capital: The risks and opportunities of human capital measurement and reporting. Research Report #1316-02-RR. </w:t>
      </w:r>
    </w:p>
    <w:p w14:paraId="4CA42AC0"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Cutcher-Gershenfeld</w:t>
      </w:r>
      <w:proofErr w:type="spellEnd"/>
      <w:r>
        <w:rPr>
          <w:rFonts w:ascii="Times New Roman" w:hAnsi="Times New Roman"/>
          <w:sz w:val="24"/>
          <w:szCs w:val="24"/>
        </w:rPr>
        <w:t xml:space="preserve">, J. C. (1991). The impact on economic performance of a transformation in workplace relations. Industrial and Labor Relations Review, 44: 241-260. </w:t>
      </w:r>
    </w:p>
    <w:p w14:paraId="5108EA94"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Delaney, J. T. &amp; </w:t>
      </w:r>
      <w:proofErr w:type="spellStart"/>
      <w:r>
        <w:rPr>
          <w:rFonts w:ascii="Times New Roman" w:hAnsi="Times New Roman"/>
          <w:sz w:val="24"/>
          <w:szCs w:val="24"/>
        </w:rPr>
        <w:t>Huselid</w:t>
      </w:r>
      <w:proofErr w:type="spellEnd"/>
      <w:r>
        <w:rPr>
          <w:rFonts w:ascii="Times New Roman" w:hAnsi="Times New Roman"/>
          <w:sz w:val="24"/>
          <w:szCs w:val="24"/>
        </w:rPr>
        <w:t>, M. A. (1996). The impact of human resource management practices on perceptions of organizational performance. Academy of Management Journal, 39: 949-969.</w:t>
      </w:r>
    </w:p>
    <w:p w14:paraId="5E1C2002"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Huselid</w:t>
      </w:r>
      <w:proofErr w:type="spellEnd"/>
      <w:r>
        <w:rPr>
          <w:rFonts w:ascii="Times New Roman" w:hAnsi="Times New Roman"/>
          <w:sz w:val="24"/>
          <w:szCs w:val="24"/>
        </w:rPr>
        <w:t xml:space="preserve">, M. (1995). The impact of human resource management practices on turnover, productivity and corporate financial performance. Academy of Management Journal, 38: 635670. </w:t>
      </w:r>
    </w:p>
    <w:p w14:paraId="7804CA4F"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Huselid</w:t>
      </w:r>
      <w:proofErr w:type="spellEnd"/>
      <w:r>
        <w:rPr>
          <w:rFonts w:ascii="Times New Roman" w:hAnsi="Times New Roman"/>
          <w:sz w:val="24"/>
          <w:szCs w:val="24"/>
        </w:rPr>
        <w:t xml:space="preserve">, M. &amp; Becker, B. (1995). High performance work systems and </w:t>
      </w:r>
      <w:proofErr w:type="spellStart"/>
      <w:r>
        <w:rPr>
          <w:rFonts w:ascii="Times New Roman" w:hAnsi="Times New Roman"/>
          <w:sz w:val="24"/>
          <w:szCs w:val="24"/>
        </w:rPr>
        <w:t>organisational</w:t>
      </w:r>
      <w:proofErr w:type="spellEnd"/>
      <w:r>
        <w:rPr>
          <w:rFonts w:ascii="Times New Roman" w:hAnsi="Times New Roman"/>
          <w:sz w:val="24"/>
          <w:szCs w:val="24"/>
        </w:rPr>
        <w:t xml:space="preserve"> performance. Paper presented at the Annual Meeting of the Academy of Management, Vancouver. </w:t>
      </w:r>
    </w:p>
    <w:p w14:paraId="6AD233E1"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Ichniowski</w:t>
      </w:r>
      <w:proofErr w:type="spellEnd"/>
      <w:r>
        <w:rPr>
          <w:rFonts w:ascii="Times New Roman" w:hAnsi="Times New Roman"/>
          <w:sz w:val="24"/>
          <w:szCs w:val="24"/>
        </w:rPr>
        <w:t xml:space="preserve">, C., Shaw, K. &amp; </w:t>
      </w:r>
      <w:proofErr w:type="spellStart"/>
      <w:r>
        <w:rPr>
          <w:rFonts w:ascii="Times New Roman" w:hAnsi="Times New Roman"/>
          <w:sz w:val="24"/>
          <w:szCs w:val="24"/>
        </w:rPr>
        <w:t>Prennushi</w:t>
      </w:r>
      <w:proofErr w:type="spellEnd"/>
      <w:r>
        <w:rPr>
          <w:rFonts w:ascii="Times New Roman" w:hAnsi="Times New Roman"/>
          <w:sz w:val="24"/>
          <w:szCs w:val="24"/>
        </w:rPr>
        <w:t xml:space="preserve">, G. (1994). The effects of human resource management practices on productivity. Working paper. New York, Columbia University. </w:t>
      </w:r>
    </w:p>
    <w:p w14:paraId="1D1D3042"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Itami</w:t>
      </w:r>
      <w:proofErr w:type="spellEnd"/>
      <w:r>
        <w:rPr>
          <w:rFonts w:ascii="Times New Roman" w:hAnsi="Times New Roman"/>
          <w:sz w:val="24"/>
          <w:szCs w:val="24"/>
        </w:rPr>
        <w:t xml:space="preserve">, H. (1987). </w:t>
      </w:r>
      <w:proofErr w:type="spellStart"/>
      <w:r>
        <w:rPr>
          <w:rFonts w:ascii="Times New Roman" w:hAnsi="Times New Roman"/>
          <w:sz w:val="24"/>
          <w:szCs w:val="24"/>
        </w:rPr>
        <w:t>Mobilising</w:t>
      </w:r>
      <w:proofErr w:type="spellEnd"/>
      <w:r>
        <w:rPr>
          <w:rFonts w:ascii="Times New Roman" w:hAnsi="Times New Roman"/>
          <w:sz w:val="24"/>
          <w:szCs w:val="24"/>
        </w:rPr>
        <w:t xml:space="preserve"> invisible assets. Boston: HBS Press. </w:t>
      </w:r>
    </w:p>
    <w:p w14:paraId="03D10EA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Kaplan, R. S. &amp; Norton, D. P. (1992). The balanced scorecard: Measures that drive performance. Harvard Business Review, 70 (1): 71-79. </w:t>
      </w:r>
    </w:p>
    <w:p w14:paraId="062BB26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lastRenderedPageBreak/>
        <w:t xml:space="preserve">Katz, H. C., </w:t>
      </w:r>
      <w:proofErr w:type="spellStart"/>
      <w:r>
        <w:rPr>
          <w:rFonts w:ascii="Times New Roman" w:hAnsi="Times New Roman"/>
          <w:sz w:val="24"/>
          <w:szCs w:val="24"/>
        </w:rPr>
        <w:t>Kochan</w:t>
      </w:r>
      <w:proofErr w:type="spellEnd"/>
      <w:r>
        <w:rPr>
          <w:rFonts w:ascii="Times New Roman" w:hAnsi="Times New Roman"/>
          <w:sz w:val="24"/>
          <w:szCs w:val="24"/>
        </w:rPr>
        <w:t xml:space="preserve">, T. A. &amp; Weber, M. R. (1985). Assessing the effects of industrial relations systems and efforts to improve the quality of working life on organizational effectiveness. Academy of Management Journal, 28: 509-526. </w:t>
      </w:r>
    </w:p>
    <w:p w14:paraId="5567C074"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Leonard-Barton, D. (1995). Wellsprings of knowledge: Building and sustaining the sources of innovation. Boston: HBS Press. </w:t>
      </w:r>
    </w:p>
    <w:p w14:paraId="084F1456"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Lepak</w:t>
      </w:r>
      <w:proofErr w:type="spellEnd"/>
      <w:r>
        <w:rPr>
          <w:rFonts w:ascii="Times New Roman" w:hAnsi="Times New Roman"/>
          <w:sz w:val="24"/>
          <w:szCs w:val="24"/>
        </w:rPr>
        <w:t xml:space="preserve">, D. P. &amp; Snell, S. A. (1999). The human resource architecture: Toward a theory of human capital allocation and development. Academy of Management Review, 24: 31-48. </w:t>
      </w:r>
    </w:p>
    <w:p w14:paraId="5CCBD3D3"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Levine, D. I. (1995). Reinventing the workplace: How businesses and employees can both </w:t>
      </w:r>
      <w:proofErr w:type="gramStart"/>
      <w:r>
        <w:rPr>
          <w:rFonts w:ascii="Times New Roman" w:hAnsi="Times New Roman"/>
          <w:sz w:val="24"/>
          <w:szCs w:val="24"/>
        </w:rPr>
        <w:t>win</w:t>
      </w:r>
      <w:proofErr w:type="gramEnd"/>
      <w:r>
        <w:rPr>
          <w:rFonts w:ascii="Times New Roman" w:hAnsi="Times New Roman"/>
          <w:sz w:val="24"/>
          <w:szCs w:val="24"/>
        </w:rPr>
        <w:t xml:space="preserve">. Washington DC: Brookings Institution. </w:t>
      </w:r>
    </w:p>
    <w:p w14:paraId="128A226B"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Locke, E. A. &amp; Latham, G. P. (1990). Work motivation: The </w:t>
      </w:r>
      <w:proofErr w:type="gramStart"/>
      <w:r>
        <w:rPr>
          <w:rFonts w:ascii="Times New Roman" w:hAnsi="Times New Roman"/>
          <w:sz w:val="24"/>
          <w:szCs w:val="24"/>
        </w:rPr>
        <w:t>high performance</w:t>
      </w:r>
      <w:proofErr w:type="gramEnd"/>
      <w:r>
        <w:rPr>
          <w:rFonts w:ascii="Times New Roman" w:hAnsi="Times New Roman"/>
          <w:sz w:val="24"/>
          <w:szCs w:val="24"/>
        </w:rPr>
        <w:t xml:space="preserve"> cycle. In </w:t>
      </w:r>
      <w:proofErr w:type="spellStart"/>
      <w:r>
        <w:rPr>
          <w:rFonts w:ascii="Times New Roman" w:hAnsi="Times New Roman"/>
          <w:sz w:val="24"/>
          <w:szCs w:val="24"/>
        </w:rPr>
        <w:t>Kleinbeck</w:t>
      </w:r>
      <w:proofErr w:type="spellEnd"/>
      <w:r>
        <w:rPr>
          <w:rFonts w:ascii="Times New Roman" w:hAnsi="Times New Roman"/>
          <w:sz w:val="24"/>
          <w:szCs w:val="24"/>
        </w:rPr>
        <w:t xml:space="preserve">, U., Quast, H., Thierry, H. &amp; Hacker, H. (Eds.) Work Motivation. Hillsdale: Lawrence Erlbaum. </w:t>
      </w:r>
    </w:p>
    <w:p w14:paraId="5857116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MacDuffie, J. P. (1995). Human resource bundles and manufacturing performance: Flexible production systems in the world auto industry. Industrial Relations and Labor Review, 48: 197-221. </w:t>
      </w:r>
    </w:p>
    <w:p w14:paraId="1F436E8B"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Maruping</w:t>
      </w:r>
      <w:proofErr w:type="spellEnd"/>
      <w:r>
        <w:rPr>
          <w:rFonts w:ascii="Times New Roman" w:hAnsi="Times New Roman"/>
          <w:sz w:val="24"/>
          <w:szCs w:val="24"/>
        </w:rPr>
        <w:t xml:space="preserve">, L. M. (2002). Human capital and firm performance: Understanding the impact of employee turnover on competitive advantage. Proceedings of the Academy of Management Conference, Denver. </w:t>
      </w:r>
    </w:p>
    <w:p w14:paraId="78F480F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Miles, R. E. &amp; Snow, C. C. (1978). Organizational strategy, structure, and process. New York: McGraw-Hill.</w:t>
      </w:r>
    </w:p>
    <w:p w14:paraId="570485F4"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Nerdrum</w:t>
      </w:r>
      <w:proofErr w:type="spellEnd"/>
      <w:r>
        <w:rPr>
          <w:rFonts w:ascii="Times New Roman" w:hAnsi="Times New Roman"/>
          <w:sz w:val="24"/>
          <w:szCs w:val="24"/>
        </w:rPr>
        <w:t xml:space="preserve">, L. &amp; Erikson, T. (2001). Intellectual capital: A human capital perspective. Journal of Intellectual Capital, 2: 127-135. </w:t>
      </w:r>
    </w:p>
    <w:p w14:paraId="6393D627"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lastRenderedPageBreak/>
        <w:t xml:space="preserve">Nonaka, I. (1994). A dynamic theory of organizational knowledge creation. Organization Science, 5: 14-38. </w:t>
      </w:r>
    </w:p>
    <w:p w14:paraId="398B8151"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Organization for Economic Co-operation and Development (OECD) (1999). Measuring and reporting intellectual capital: Experience, issues, and prospects – an International symposium. </w:t>
      </w:r>
    </w:p>
    <w:p w14:paraId="37ECD086"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Orton, J. D. &amp; Weick, K. E. (1990). Loosely coupled systems: A reconceptualization. Academy of Management Review, 15: 203-223. </w:t>
      </w:r>
    </w:p>
    <w:p w14:paraId="13088531"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Osterman, P. (1987). Choice of employment systems in internal labor markets. Industrial Relations, 26 (1): 48-63. </w:t>
      </w:r>
    </w:p>
    <w:p w14:paraId="48EA5A7A"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Patterson, M., West, M., </w:t>
      </w:r>
      <w:proofErr w:type="spellStart"/>
      <w:r>
        <w:rPr>
          <w:rFonts w:ascii="Times New Roman" w:hAnsi="Times New Roman"/>
          <w:sz w:val="24"/>
          <w:szCs w:val="24"/>
        </w:rPr>
        <w:t>Lawthom</w:t>
      </w:r>
      <w:proofErr w:type="spellEnd"/>
      <w:r>
        <w:rPr>
          <w:rFonts w:ascii="Times New Roman" w:hAnsi="Times New Roman"/>
          <w:sz w:val="24"/>
          <w:szCs w:val="24"/>
        </w:rPr>
        <w:t xml:space="preserve">, R. &amp; Nickell, S. (1997). The impact of people management practices on business performance. Issues in People Management. London: Institute of Personnel and Development. </w:t>
      </w:r>
    </w:p>
    <w:p w14:paraId="619DE491"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Penrose, E. T. (1959). The theory of the growth of the firm. New York: Wiley. </w:t>
      </w:r>
    </w:p>
    <w:p w14:paraId="01567E40"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Perrow</w:t>
      </w:r>
      <w:proofErr w:type="spellEnd"/>
      <w:r>
        <w:rPr>
          <w:rFonts w:ascii="Times New Roman" w:hAnsi="Times New Roman"/>
          <w:sz w:val="24"/>
          <w:szCs w:val="24"/>
        </w:rPr>
        <w:t>, C. (1984). Normal accidents: Living with high-risk technologies. New York: Basic Books.</w:t>
      </w:r>
    </w:p>
    <w:p w14:paraId="6E35FC1E" w14:textId="77777777" w:rsidR="008E3B4C" w:rsidRDefault="008E3B4C" w:rsidP="008E3B4C">
      <w:pPr>
        <w:spacing w:line="480" w:lineRule="auto"/>
        <w:jc w:val="both"/>
        <w:rPr>
          <w:rFonts w:ascii="Times New Roman" w:hAnsi="Times New Roman"/>
          <w:sz w:val="24"/>
          <w:szCs w:val="24"/>
        </w:rPr>
      </w:pPr>
      <w:proofErr w:type="spellStart"/>
      <w:r>
        <w:rPr>
          <w:rFonts w:ascii="Times New Roman" w:hAnsi="Times New Roman"/>
          <w:sz w:val="24"/>
          <w:szCs w:val="24"/>
        </w:rPr>
        <w:t>Rumelt</w:t>
      </w:r>
      <w:proofErr w:type="spellEnd"/>
      <w:r>
        <w:rPr>
          <w:rFonts w:ascii="Times New Roman" w:hAnsi="Times New Roman"/>
          <w:sz w:val="24"/>
          <w:szCs w:val="24"/>
        </w:rPr>
        <w:t xml:space="preserve">, R. (1984). Towards a strategic theory of the firm. In R. Lamb (Ed.) Competitive Strategic Management (556-570). Englewood Cliffs, CA: Prentice-Hall. </w:t>
      </w:r>
    </w:p>
    <w:p w14:paraId="281604CF"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Russell, J. S., </w:t>
      </w:r>
      <w:proofErr w:type="spellStart"/>
      <w:r>
        <w:rPr>
          <w:rFonts w:ascii="Times New Roman" w:hAnsi="Times New Roman"/>
          <w:sz w:val="24"/>
          <w:szCs w:val="24"/>
        </w:rPr>
        <w:t>Terborg</w:t>
      </w:r>
      <w:proofErr w:type="spellEnd"/>
      <w:r>
        <w:rPr>
          <w:rFonts w:ascii="Times New Roman" w:hAnsi="Times New Roman"/>
          <w:sz w:val="24"/>
          <w:szCs w:val="24"/>
        </w:rPr>
        <w:t xml:space="preserve">, J. R. &amp; Powers, M. L. (1985). Organizational performance and organizational level training and support. Personnel Psychology, 38: 849-863. </w:t>
      </w:r>
    </w:p>
    <w:p w14:paraId="6FC34C98"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Scarpello, V. &amp; </w:t>
      </w:r>
      <w:proofErr w:type="spellStart"/>
      <w:r>
        <w:rPr>
          <w:rFonts w:ascii="Times New Roman" w:hAnsi="Times New Roman"/>
          <w:sz w:val="24"/>
          <w:szCs w:val="24"/>
        </w:rPr>
        <w:t>Theeke</w:t>
      </w:r>
      <w:proofErr w:type="spellEnd"/>
      <w:r>
        <w:rPr>
          <w:rFonts w:ascii="Times New Roman" w:hAnsi="Times New Roman"/>
          <w:sz w:val="24"/>
          <w:szCs w:val="24"/>
        </w:rPr>
        <w:t xml:space="preserve">, H. A. (1989). Human resource accounting: A measured critique. Journal of Accounting Literature, 8: 265-280. </w:t>
      </w:r>
    </w:p>
    <w:p w14:paraId="325E436E"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lastRenderedPageBreak/>
        <w:t xml:space="preserve">Schmidt, F. L., Hunter, J. E., McKenzie, R. C. &amp; Muldrow, T. W. (1979). Impact of valid selection procedures on work-force productivity. Journal of Applied Psychology, 64: 609-626. </w:t>
      </w:r>
    </w:p>
    <w:p w14:paraId="654D8F20"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 xml:space="preserve">Schultz, T. W. (1971). Investments in human capital. New York: Macmillan. </w:t>
      </w:r>
    </w:p>
    <w:p w14:paraId="6B78B95B" w14:textId="77777777" w:rsidR="008E3B4C" w:rsidRDefault="008E3B4C" w:rsidP="008E3B4C">
      <w:pPr>
        <w:spacing w:line="480" w:lineRule="auto"/>
        <w:jc w:val="both"/>
        <w:rPr>
          <w:rFonts w:ascii="Times New Roman" w:hAnsi="Times New Roman"/>
          <w:sz w:val="24"/>
          <w:szCs w:val="24"/>
        </w:rPr>
      </w:pPr>
      <w:r>
        <w:rPr>
          <w:rFonts w:ascii="Times New Roman" w:hAnsi="Times New Roman"/>
          <w:sz w:val="24"/>
          <w:szCs w:val="24"/>
        </w:rPr>
        <w:t>Sheridan, J. E. (1992). Organizational culture and employee retention. Academy of Management Journal, 35: 1036-1056.</w:t>
      </w:r>
    </w:p>
    <w:p w14:paraId="2E98E66A" w14:textId="77777777" w:rsidR="008E3B4C" w:rsidRPr="008E3B4C" w:rsidRDefault="008E3B4C" w:rsidP="008E3B4C">
      <w:pPr>
        <w:spacing w:before="100" w:beforeAutospacing="1" w:after="100" w:afterAutospacing="1" w:line="480" w:lineRule="auto"/>
        <w:jc w:val="both"/>
        <w:rPr>
          <w:rFonts w:ascii="Times New Roman" w:eastAsia="Times New Roman" w:hAnsi="Times New Roman" w:cs="Times New Roman"/>
          <w:color w:val="000000" w:themeColor="text1"/>
          <w:spacing w:val="3"/>
          <w:sz w:val="24"/>
          <w:szCs w:val="24"/>
        </w:rPr>
      </w:pPr>
    </w:p>
    <w:p w14:paraId="62420813" w14:textId="77777777" w:rsidR="006C185D" w:rsidRPr="008E3B4C" w:rsidRDefault="006C185D" w:rsidP="008E3B4C">
      <w:pPr>
        <w:spacing w:before="100" w:beforeAutospacing="1" w:after="100" w:afterAutospacing="1" w:line="480" w:lineRule="auto"/>
        <w:jc w:val="both"/>
        <w:rPr>
          <w:rFonts w:ascii="Times New Roman" w:hAnsi="Times New Roman" w:cs="Times New Roman"/>
          <w:color w:val="000000" w:themeColor="text1"/>
          <w:sz w:val="24"/>
          <w:szCs w:val="24"/>
        </w:rPr>
      </w:pPr>
    </w:p>
    <w:p w14:paraId="1A561471" w14:textId="77777777" w:rsidR="00D136BA" w:rsidRPr="008E3B4C" w:rsidRDefault="00D136BA" w:rsidP="008E3B4C">
      <w:pPr>
        <w:spacing w:before="100" w:beforeAutospacing="1" w:after="100" w:afterAutospacing="1" w:line="480" w:lineRule="auto"/>
        <w:jc w:val="both"/>
        <w:rPr>
          <w:rFonts w:ascii="Times New Roman" w:hAnsi="Times New Roman" w:cs="Times New Roman"/>
          <w:color w:val="000000" w:themeColor="text1"/>
          <w:sz w:val="24"/>
          <w:szCs w:val="24"/>
        </w:rPr>
      </w:pPr>
    </w:p>
    <w:sectPr w:rsidR="00D136BA" w:rsidRPr="008E3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03A9"/>
    <w:multiLevelType w:val="hybridMultilevel"/>
    <w:tmpl w:val="13726A5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0E15DD0"/>
    <w:multiLevelType w:val="hybridMultilevel"/>
    <w:tmpl w:val="7EF0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97F84"/>
    <w:multiLevelType w:val="hybridMultilevel"/>
    <w:tmpl w:val="8572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E1E7A"/>
    <w:multiLevelType w:val="hybridMultilevel"/>
    <w:tmpl w:val="F020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970C3"/>
    <w:multiLevelType w:val="hybridMultilevel"/>
    <w:tmpl w:val="7CD6A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71E13"/>
    <w:multiLevelType w:val="hybridMultilevel"/>
    <w:tmpl w:val="DEF6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93EE3"/>
    <w:multiLevelType w:val="hybridMultilevel"/>
    <w:tmpl w:val="454E1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90203"/>
    <w:multiLevelType w:val="hybridMultilevel"/>
    <w:tmpl w:val="F0A0C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A33F6"/>
    <w:multiLevelType w:val="hybridMultilevel"/>
    <w:tmpl w:val="DE30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155D8"/>
    <w:multiLevelType w:val="hybridMultilevel"/>
    <w:tmpl w:val="454E1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6912F4"/>
    <w:multiLevelType w:val="hybridMultilevel"/>
    <w:tmpl w:val="453699A8"/>
    <w:lvl w:ilvl="0" w:tplc="35A43B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A41D8"/>
    <w:multiLevelType w:val="hybridMultilevel"/>
    <w:tmpl w:val="41106B92"/>
    <w:lvl w:ilvl="0" w:tplc="35A43BA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E0AA0"/>
    <w:multiLevelType w:val="multilevel"/>
    <w:tmpl w:val="952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305822"/>
    <w:multiLevelType w:val="hybridMultilevel"/>
    <w:tmpl w:val="C7B6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F36D4"/>
    <w:multiLevelType w:val="multilevel"/>
    <w:tmpl w:val="1EA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E3C5B"/>
    <w:multiLevelType w:val="multilevel"/>
    <w:tmpl w:val="619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350CC1"/>
    <w:multiLevelType w:val="hybridMultilevel"/>
    <w:tmpl w:val="E0140190"/>
    <w:lvl w:ilvl="0" w:tplc="59EACA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BA612C"/>
    <w:multiLevelType w:val="hybridMultilevel"/>
    <w:tmpl w:val="1F508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357D4"/>
    <w:multiLevelType w:val="multilevel"/>
    <w:tmpl w:val="69BA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AB1180"/>
    <w:multiLevelType w:val="hybridMultilevel"/>
    <w:tmpl w:val="2CF2C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10AC4"/>
    <w:multiLevelType w:val="hybridMultilevel"/>
    <w:tmpl w:val="5C163AAE"/>
    <w:lvl w:ilvl="0" w:tplc="35A43BA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817016"/>
    <w:multiLevelType w:val="hybridMultilevel"/>
    <w:tmpl w:val="454E1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16B13"/>
    <w:multiLevelType w:val="hybridMultilevel"/>
    <w:tmpl w:val="FECA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693132"/>
    <w:multiLevelType w:val="hybridMultilevel"/>
    <w:tmpl w:val="677C6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074AA"/>
    <w:multiLevelType w:val="multilevel"/>
    <w:tmpl w:val="DB04A4F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9CC1508"/>
    <w:multiLevelType w:val="hybridMultilevel"/>
    <w:tmpl w:val="2818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F31362"/>
    <w:multiLevelType w:val="hybridMultilevel"/>
    <w:tmpl w:val="12E2D226"/>
    <w:lvl w:ilvl="0" w:tplc="D70A11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5F4E25"/>
    <w:multiLevelType w:val="hybridMultilevel"/>
    <w:tmpl w:val="32B00AD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0D44A31"/>
    <w:multiLevelType w:val="multilevel"/>
    <w:tmpl w:val="EB76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B31AD"/>
    <w:multiLevelType w:val="hybridMultilevel"/>
    <w:tmpl w:val="0F9A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3A502D"/>
    <w:multiLevelType w:val="multilevel"/>
    <w:tmpl w:val="1380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A45B8A"/>
    <w:multiLevelType w:val="hybridMultilevel"/>
    <w:tmpl w:val="FEEE9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7"/>
  </w:num>
  <w:num w:numId="3">
    <w:abstractNumId w:val="31"/>
  </w:num>
  <w:num w:numId="4">
    <w:abstractNumId w:val="23"/>
  </w:num>
  <w:num w:numId="5">
    <w:abstractNumId w:val="29"/>
  </w:num>
  <w:num w:numId="6">
    <w:abstractNumId w:val="7"/>
  </w:num>
  <w:num w:numId="7">
    <w:abstractNumId w:val="1"/>
  </w:num>
  <w:num w:numId="8">
    <w:abstractNumId w:val="16"/>
  </w:num>
  <w:num w:numId="9">
    <w:abstractNumId w:val="19"/>
  </w:num>
  <w:num w:numId="10">
    <w:abstractNumId w:val="22"/>
  </w:num>
  <w:num w:numId="11">
    <w:abstractNumId w:val="26"/>
  </w:num>
  <w:num w:numId="12">
    <w:abstractNumId w:val="5"/>
  </w:num>
  <w:num w:numId="13">
    <w:abstractNumId w:val="25"/>
  </w:num>
  <w:num w:numId="14">
    <w:abstractNumId w:val="10"/>
  </w:num>
  <w:num w:numId="15">
    <w:abstractNumId w:val="20"/>
  </w:num>
  <w:num w:numId="16">
    <w:abstractNumId w:val="8"/>
  </w:num>
  <w:num w:numId="17">
    <w:abstractNumId w:val="13"/>
  </w:num>
  <w:num w:numId="18">
    <w:abstractNumId w:val="3"/>
  </w:num>
  <w:num w:numId="19">
    <w:abstractNumId w:val="11"/>
  </w:num>
  <w:num w:numId="20">
    <w:abstractNumId w:val="9"/>
  </w:num>
  <w:num w:numId="21">
    <w:abstractNumId w:val="4"/>
  </w:num>
  <w:num w:numId="22">
    <w:abstractNumId w:val="21"/>
  </w:num>
  <w:num w:numId="23">
    <w:abstractNumId w:val="6"/>
  </w:num>
  <w:num w:numId="24">
    <w:abstractNumId w:val="18"/>
  </w:num>
  <w:num w:numId="25">
    <w:abstractNumId w:val="14"/>
  </w:num>
  <w:num w:numId="26">
    <w:abstractNumId w:val="30"/>
  </w:num>
  <w:num w:numId="27">
    <w:abstractNumId w:val="15"/>
  </w:num>
  <w:num w:numId="28">
    <w:abstractNumId w:val="28"/>
  </w:num>
  <w:num w:numId="29">
    <w:abstractNumId w:val="12"/>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lvlOverride w:ilvl="1"/>
    <w:lvlOverride w:ilvl="2"/>
    <w:lvlOverride w:ilvl="3"/>
    <w:lvlOverride w:ilvl="4"/>
    <w:lvlOverride w:ilvl="5"/>
    <w:lvlOverride w:ilvl="6"/>
    <w:lvlOverride w:ilvl="7"/>
    <w:lvlOverride w:ilvl="8"/>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5D"/>
    <w:rsid w:val="000B5702"/>
    <w:rsid w:val="000C776C"/>
    <w:rsid w:val="002876AC"/>
    <w:rsid w:val="00576206"/>
    <w:rsid w:val="005D797D"/>
    <w:rsid w:val="006C185D"/>
    <w:rsid w:val="007767ED"/>
    <w:rsid w:val="008E3B4C"/>
    <w:rsid w:val="0094290E"/>
    <w:rsid w:val="00B00F24"/>
    <w:rsid w:val="00B57F04"/>
    <w:rsid w:val="00BA1B6D"/>
    <w:rsid w:val="00CE6B88"/>
    <w:rsid w:val="00D136BA"/>
    <w:rsid w:val="00F0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ED92"/>
  <w15:chartTrackingRefBased/>
  <w15:docId w15:val="{413A98A2-F450-4600-AE24-7EC64575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85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C185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C185D"/>
    <w:pPr>
      <w:ind w:left="720"/>
      <w:contextualSpacing/>
    </w:pPr>
  </w:style>
  <w:style w:type="character" w:customStyle="1" w:styleId="st">
    <w:name w:val="st"/>
    <w:basedOn w:val="DefaultParagraphFont"/>
    <w:rsid w:val="006C185D"/>
  </w:style>
  <w:style w:type="character" w:styleId="Hyperlink">
    <w:name w:val="Hyperlink"/>
    <w:basedOn w:val="DefaultParagraphFont"/>
    <w:unhideWhenUsed/>
    <w:rsid w:val="006C185D"/>
    <w:rPr>
      <w:color w:val="0000FF"/>
      <w:u w:val="single"/>
    </w:rPr>
  </w:style>
  <w:style w:type="paragraph" w:styleId="Header">
    <w:name w:val="header"/>
    <w:basedOn w:val="Normal"/>
    <w:link w:val="HeaderChar"/>
    <w:uiPriority w:val="99"/>
    <w:unhideWhenUsed/>
    <w:rsid w:val="006C1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85D"/>
  </w:style>
  <w:style w:type="paragraph" w:styleId="Footer">
    <w:name w:val="footer"/>
    <w:basedOn w:val="Normal"/>
    <w:link w:val="FooterChar"/>
    <w:uiPriority w:val="99"/>
    <w:unhideWhenUsed/>
    <w:rsid w:val="006C1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85D"/>
  </w:style>
  <w:style w:type="paragraph" w:styleId="BalloonText">
    <w:name w:val="Balloon Text"/>
    <w:basedOn w:val="Normal"/>
    <w:link w:val="BalloonTextChar"/>
    <w:uiPriority w:val="99"/>
    <w:semiHidden/>
    <w:unhideWhenUsed/>
    <w:rsid w:val="006C1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85D"/>
    <w:rPr>
      <w:rFonts w:ascii="Tahoma" w:hAnsi="Tahoma" w:cs="Tahoma"/>
      <w:sz w:val="16"/>
      <w:szCs w:val="16"/>
    </w:rPr>
  </w:style>
  <w:style w:type="table" w:styleId="TableGrid">
    <w:name w:val="Table Grid"/>
    <w:basedOn w:val="TableNormal"/>
    <w:uiPriority w:val="59"/>
    <w:rsid w:val="006C1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
    <w:basedOn w:val="DefaultParagraphFont"/>
    <w:rsid w:val="006C185D"/>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
    <w:name w:val="Body Text2"/>
    <w:basedOn w:val="DefaultParagraphFont"/>
    <w:rsid w:val="006C185D"/>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paragraph" w:styleId="CommentText">
    <w:name w:val="annotation text"/>
    <w:basedOn w:val="Normal"/>
    <w:link w:val="CommentTextChar"/>
    <w:uiPriority w:val="99"/>
    <w:unhideWhenUsed/>
    <w:rsid w:val="00576206"/>
    <w:pPr>
      <w:spacing w:line="240" w:lineRule="auto"/>
    </w:pPr>
    <w:rPr>
      <w:sz w:val="20"/>
      <w:szCs w:val="20"/>
    </w:rPr>
  </w:style>
  <w:style w:type="character" w:customStyle="1" w:styleId="CommentTextChar">
    <w:name w:val="Comment Text Char"/>
    <w:basedOn w:val="DefaultParagraphFont"/>
    <w:link w:val="CommentText"/>
    <w:uiPriority w:val="99"/>
    <w:rsid w:val="00576206"/>
    <w:rPr>
      <w:sz w:val="20"/>
      <w:szCs w:val="20"/>
    </w:rPr>
  </w:style>
  <w:style w:type="paragraph" w:customStyle="1" w:styleId="default0">
    <w:name w:val="default"/>
    <w:basedOn w:val="Normal"/>
    <w:rsid w:val="00B00F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0F24"/>
    <w:rPr>
      <w:b/>
      <w:bCs/>
    </w:rPr>
  </w:style>
  <w:style w:type="paragraph" w:styleId="NormalWeb">
    <w:name w:val="Normal (Web)"/>
    <w:basedOn w:val="Normal"/>
    <w:uiPriority w:val="99"/>
    <w:unhideWhenUsed/>
    <w:rsid w:val="00B00F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26929">
      <w:bodyDiv w:val="1"/>
      <w:marLeft w:val="0"/>
      <w:marRight w:val="0"/>
      <w:marTop w:val="0"/>
      <w:marBottom w:val="0"/>
      <w:divBdr>
        <w:top w:val="none" w:sz="0" w:space="0" w:color="auto"/>
        <w:left w:val="none" w:sz="0" w:space="0" w:color="auto"/>
        <w:bottom w:val="none" w:sz="0" w:space="0" w:color="auto"/>
        <w:right w:val="none" w:sz="0" w:space="0" w:color="auto"/>
      </w:divBdr>
    </w:div>
    <w:div w:id="816721395">
      <w:bodyDiv w:val="1"/>
      <w:marLeft w:val="0"/>
      <w:marRight w:val="0"/>
      <w:marTop w:val="0"/>
      <w:marBottom w:val="0"/>
      <w:divBdr>
        <w:top w:val="none" w:sz="0" w:space="0" w:color="auto"/>
        <w:left w:val="none" w:sz="0" w:space="0" w:color="auto"/>
        <w:bottom w:val="none" w:sz="0" w:space="0" w:color="auto"/>
        <w:right w:val="none" w:sz="0" w:space="0" w:color="auto"/>
      </w:divBdr>
    </w:div>
    <w:div w:id="1243487418">
      <w:bodyDiv w:val="1"/>
      <w:marLeft w:val="0"/>
      <w:marRight w:val="0"/>
      <w:marTop w:val="0"/>
      <w:marBottom w:val="0"/>
      <w:divBdr>
        <w:top w:val="none" w:sz="0" w:space="0" w:color="auto"/>
        <w:left w:val="none" w:sz="0" w:space="0" w:color="auto"/>
        <w:bottom w:val="none" w:sz="0" w:space="0" w:color="auto"/>
        <w:right w:val="none" w:sz="0" w:space="0" w:color="auto"/>
      </w:divBdr>
    </w:div>
    <w:div w:id="1405182436">
      <w:bodyDiv w:val="1"/>
      <w:marLeft w:val="0"/>
      <w:marRight w:val="0"/>
      <w:marTop w:val="0"/>
      <w:marBottom w:val="0"/>
      <w:divBdr>
        <w:top w:val="none" w:sz="0" w:space="0" w:color="auto"/>
        <w:left w:val="none" w:sz="0" w:space="0" w:color="auto"/>
        <w:bottom w:val="none" w:sz="0" w:space="0" w:color="auto"/>
        <w:right w:val="none" w:sz="0" w:space="0" w:color="auto"/>
      </w:divBdr>
    </w:div>
    <w:div w:id="1550338489">
      <w:bodyDiv w:val="1"/>
      <w:marLeft w:val="0"/>
      <w:marRight w:val="0"/>
      <w:marTop w:val="0"/>
      <w:marBottom w:val="0"/>
      <w:divBdr>
        <w:top w:val="none" w:sz="0" w:space="0" w:color="auto"/>
        <w:left w:val="none" w:sz="0" w:space="0" w:color="auto"/>
        <w:bottom w:val="none" w:sz="0" w:space="0" w:color="auto"/>
        <w:right w:val="none" w:sz="0" w:space="0" w:color="auto"/>
      </w:divBdr>
    </w:div>
    <w:div w:id="207605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rojectplus.com.ng/tag/physic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50</Pages>
  <Words>8623</Words>
  <Characters>49155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2021-03-29T14:05:00Z</dcterms:created>
  <dcterms:modified xsi:type="dcterms:W3CDTF">2021-03-29T15:34:00Z</dcterms:modified>
</cp:coreProperties>
</file>