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6C4149" w14:textId="34E41C0D" w:rsidR="004D6B86" w:rsidRPr="00BA7EBF" w:rsidRDefault="00D564F1">
      <w:pPr>
        <w:pStyle w:val="Title"/>
      </w:pPr>
      <w:r w:rsidRPr="00BA7EBF">
        <w:t>Relevance of Religious Ethics to Nation Building</w:t>
      </w:r>
    </w:p>
    <w:p w14:paraId="591170B9" w14:textId="77777777" w:rsidR="004D6B86" w:rsidRPr="00BA7EBF" w:rsidRDefault="002557DE">
      <w:pPr>
        <w:pStyle w:val="Title2"/>
      </w:pPr>
      <w:sdt>
        <w:sdtPr>
          <w:alias w:val="Enter Author Name(s), First M. Last, Omit Titles and Degrees:"/>
          <w:tag w:val="Enter Author Name(s), First M. Last, Omit Titles and Degrees:"/>
          <w:id w:val="-523712377"/>
          <w:placeholder>
            <w:docPart w:val="B275579771B942F79D1DA755C49BCEBD"/>
          </w:placeholder>
          <w:temporary/>
          <w:showingPlcHdr/>
          <w15:appearance w15:val="hidden"/>
        </w:sdtPr>
        <w:sdtEndPr/>
        <w:sdtContent>
          <w:bookmarkStart w:id="0" w:name="_GoBack"/>
          <w:r w:rsidR="00A4757D" w:rsidRPr="00BA7EBF">
            <w:t>Author Name(s), First M. Last, Omit Titles and Degrees</w:t>
          </w:r>
        </w:sdtContent>
      </w:sdt>
      <w:bookmarkEnd w:id="0"/>
    </w:p>
    <w:p w14:paraId="0D1E55EE" w14:textId="77777777" w:rsidR="004D6B86" w:rsidRPr="00BA7EBF" w:rsidRDefault="002557DE">
      <w:pPr>
        <w:pStyle w:val="Title2"/>
      </w:pPr>
      <w:sdt>
        <w:sdtPr>
          <w:alias w:val="Enter institutional affiliation(s):"/>
          <w:tag w:val="Enter institutional affiliation(s):"/>
          <w:id w:val="2102991146"/>
          <w:placeholder>
            <w:docPart w:val="F9747B01BA484B918C5636F1FE9A214F"/>
          </w:placeholder>
          <w:temporary/>
          <w:showingPlcHdr/>
          <w15:appearance w15:val="hidden"/>
        </w:sdtPr>
        <w:sdtEndPr/>
        <w:sdtContent>
          <w:r w:rsidR="00A4757D" w:rsidRPr="00BA7EBF">
            <w:t>Institutional Affiliation(s)</w:t>
          </w:r>
        </w:sdtContent>
      </w:sdt>
    </w:p>
    <w:p w14:paraId="17EA7B58" w14:textId="7C99A1F9" w:rsidR="006D7EE9" w:rsidRPr="00BA7EBF" w:rsidRDefault="00D564F1" w:rsidP="006D7EE9">
      <w:pPr>
        <w:pStyle w:val="SectionTitle"/>
      </w:pPr>
      <w:r w:rsidRPr="00BA7EBF">
        <w:lastRenderedPageBreak/>
        <w:t>Relevance of Religious Ethics to Nation Building</w:t>
      </w:r>
    </w:p>
    <w:p w14:paraId="30B77CEE" w14:textId="25169DA0" w:rsidR="0018257B" w:rsidRPr="00BA7EBF" w:rsidRDefault="00662BC3" w:rsidP="00BA7EBF">
      <w:pPr>
        <w:autoSpaceDE w:val="0"/>
        <w:autoSpaceDN w:val="0"/>
        <w:adjustRightInd w:val="0"/>
        <w:spacing w:line="360" w:lineRule="auto"/>
        <w:jc w:val="both"/>
        <w:rPr>
          <w:rFonts w:cstheme="minorHAnsi"/>
        </w:rPr>
      </w:pPr>
      <w:r w:rsidRPr="00BA7EBF">
        <w:rPr>
          <w:rFonts w:cstheme="minorHAnsi"/>
        </w:rPr>
        <w:t>Nation building has become a huge worry in our globe today as a result of failing states and cultural decay. There are plenty of people and ideas ready to take on the issue. Nigeria is not immune to this ailment. She is a country of two halves: she is regarded as having the happiest people in the world, yet she is also one of the most corrupt. Efforts to rebuild a decadent Nigeria have been undertaken and are still being attempted.</w:t>
      </w:r>
      <w:r w:rsidR="0018257B" w:rsidRPr="00BA7EBF">
        <w:rPr>
          <w:rFonts w:cstheme="minorHAnsi"/>
        </w:rPr>
        <w:t xml:space="preserve"> </w:t>
      </w:r>
      <w:r w:rsidRPr="00BA7EBF">
        <w:rPr>
          <w:rFonts w:cstheme="minorHAnsi"/>
        </w:rPr>
        <w:t>Nigeria appears to have the highest number of sects and religions among her neighbors. Some people appear to be looking to God for answers as a result of the terrible hardships that our country is experiencing. Some people have invented an imaginary God and live in a utopian paradise. That is because religion is a worthy instrument that countries utilize for unification and other strategic reasons when nothing else seems to work because of its great potential. As a result, religion plays a role in nation-building, which this paper investigates.</w:t>
      </w:r>
    </w:p>
    <w:p w14:paraId="311C20A0" w14:textId="7088E53A" w:rsidR="00BA7EBF" w:rsidRDefault="0018257B" w:rsidP="00BA7EBF">
      <w:pPr>
        <w:autoSpaceDE w:val="0"/>
        <w:autoSpaceDN w:val="0"/>
        <w:adjustRightInd w:val="0"/>
        <w:spacing w:line="360" w:lineRule="auto"/>
        <w:ind w:firstLine="0"/>
        <w:jc w:val="both"/>
        <w:rPr>
          <w:rFonts w:cstheme="minorHAnsi"/>
        </w:rPr>
      </w:pPr>
      <w:r w:rsidRPr="00BA7EBF">
        <w:rPr>
          <w:rFonts w:cstheme="minorHAnsi"/>
        </w:rPr>
        <w:tab/>
      </w:r>
      <w:r w:rsidR="00662BC3" w:rsidRPr="00BA7EBF">
        <w:rPr>
          <w:rFonts w:cstheme="minorHAnsi"/>
        </w:rPr>
        <w:t xml:space="preserve">When God began working with Abraham in the Bible, He revealed His purpose. "I will make of you a large nation, and I will bless you, and I will make your name great, so that you will be a blessing," He states in Gen. 12, 2-3. </w:t>
      </w:r>
      <w:r w:rsidR="003F36A1">
        <w:rPr>
          <w:rFonts w:cstheme="minorHAnsi"/>
        </w:rPr>
        <w:t>“</w:t>
      </w:r>
      <w:r w:rsidR="00662BC3" w:rsidRPr="00BA7EBF">
        <w:rPr>
          <w:rFonts w:cstheme="minorHAnsi"/>
        </w:rPr>
        <w:t>I will bless those who bless you, and I will curse those who curse you; and all the families of the earth will be blessed by you." God began a process of nation-building that would have global repercussions and last a lifetime.</w:t>
      </w:r>
      <w:r w:rsidRPr="00BA7EBF">
        <w:rPr>
          <w:rFonts w:cstheme="minorHAnsi"/>
        </w:rPr>
        <w:t xml:space="preserve"> </w:t>
      </w:r>
      <w:r w:rsidR="00662BC3" w:rsidRPr="00BA7EBF">
        <w:rPr>
          <w:rFonts w:cstheme="minorHAnsi"/>
        </w:rPr>
        <w:t>This narrative, according to Keil-Delitzsch [</w:t>
      </w:r>
      <w:r w:rsidR="00BA7EBF" w:rsidRPr="00BA7EBF">
        <w:rPr>
          <w:rStyle w:val="FootnoteReference"/>
          <w:rFonts w:cstheme="minorHAnsi"/>
          <w:vertAlign w:val="baseline"/>
        </w:rPr>
        <w:footnoteReference w:id="1"/>
      </w:r>
      <w:r w:rsidR="00662BC3" w:rsidRPr="00BA7EBF">
        <w:rPr>
          <w:rFonts w:cstheme="minorHAnsi"/>
        </w:rPr>
        <w:t xml:space="preserve">], is made up of four separate elements in ascending climatic order: growth into a large nation; material and spiritual prosperity; Abram's elevation to </w:t>
      </w:r>
      <w:r w:rsidR="003F36A1" w:rsidRPr="00BA7EBF">
        <w:rPr>
          <w:rFonts w:cstheme="minorHAnsi"/>
        </w:rPr>
        <w:t>honor</w:t>
      </w:r>
      <w:r w:rsidR="00662BC3" w:rsidRPr="00BA7EBF">
        <w:rPr>
          <w:rFonts w:cstheme="minorHAnsi"/>
        </w:rPr>
        <w:t xml:space="preserve"> and glory; and his assignment to be the proprietor and distributor of blessing. These four elements are undoubtedly any nation's ultimate vision. They are the fundamental features of a great country.</w:t>
      </w:r>
    </w:p>
    <w:p w14:paraId="3C857884" w14:textId="4ECEDE27" w:rsidR="00AB5900" w:rsidRPr="00BA7EBF" w:rsidRDefault="00543749" w:rsidP="00BA7EBF">
      <w:pPr>
        <w:autoSpaceDE w:val="0"/>
        <w:autoSpaceDN w:val="0"/>
        <w:adjustRightInd w:val="0"/>
        <w:spacing w:line="360" w:lineRule="auto"/>
        <w:jc w:val="both"/>
        <w:rPr>
          <w:rFonts w:cstheme="minorHAnsi"/>
        </w:rPr>
      </w:pPr>
      <w:r w:rsidRPr="00BA7EBF">
        <w:rPr>
          <w:rFonts w:cstheme="minorHAnsi"/>
        </w:rPr>
        <w:t>When it comes to the concept of religion, it is one of the recognized variables that can strengthen or destabilize a nation's security at any given time in history. Religious value systems have a critical role in collective self-awareness and identity formation, which brings people together. Religion can be used as a tool of differentiation and fragmentation, jeopardizing a nation's peace, stability, and security. Many academics have expressed their opinions on the religious and economic predicament in our modern society in one way or another.</w:t>
      </w:r>
      <w:r w:rsidR="00277EAD" w:rsidRPr="00BA7EBF">
        <w:rPr>
          <w:rFonts w:cstheme="minorHAnsi"/>
        </w:rPr>
        <w:t xml:space="preserve"> </w:t>
      </w:r>
      <w:r w:rsidRPr="00BA7EBF">
        <w:rPr>
          <w:rFonts w:cstheme="minorHAnsi"/>
        </w:rPr>
        <w:t xml:space="preserve">For example, Harris and </w:t>
      </w:r>
      <w:r w:rsidRPr="00BA7EBF">
        <w:rPr>
          <w:rFonts w:cstheme="minorHAnsi"/>
        </w:rPr>
        <w:lastRenderedPageBreak/>
        <w:t>Judith [</w:t>
      </w:r>
      <w:r w:rsidR="00BA7EBF" w:rsidRPr="00BA7EBF">
        <w:rPr>
          <w:rStyle w:val="FootnoteReference"/>
          <w:rFonts w:cstheme="minorHAnsi"/>
          <w:vertAlign w:val="baseline"/>
        </w:rPr>
        <w:footnoteReference w:id="2"/>
      </w:r>
      <w:r w:rsidRPr="00BA7EBF">
        <w:rPr>
          <w:rFonts w:cstheme="minorHAnsi"/>
        </w:rPr>
        <w:t>] define religion as "a shared system of thought, feelings, and action that provides members of a group with a devotional object, a code of behavior by which an individual can judge the personal kind, social consequence of his action, and a frame of reference by which an individual can relate himself to his group and his universe." Brien [</w:t>
      </w:r>
      <w:r w:rsidR="00BA7EBF" w:rsidRPr="00BA7EBF">
        <w:rPr>
          <w:rStyle w:val="FootnoteReference"/>
          <w:rFonts w:cstheme="minorHAnsi"/>
          <w:vertAlign w:val="baseline"/>
        </w:rPr>
        <w:footnoteReference w:id="3"/>
      </w:r>
      <w:r w:rsidRPr="00BA7EBF">
        <w:rPr>
          <w:rFonts w:cstheme="minorHAnsi"/>
        </w:rPr>
        <w:t>] defines religion as "the entire set of attitudes, convictions, emotions, gestures, rituals, beliefs, and institutions through which humans came to grips with and expressed our most fundamental relationship with reality (God and the created order")." Religion regulates the lives of individuals in society, resulting in a society that is conducive to peaceful living.</w:t>
      </w:r>
    </w:p>
    <w:p w14:paraId="67320066" w14:textId="6A04A5BE" w:rsidR="0018257B" w:rsidRPr="00BA7EBF" w:rsidRDefault="0018257B" w:rsidP="00277EAD">
      <w:pPr>
        <w:autoSpaceDE w:val="0"/>
        <w:autoSpaceDN w:val="0"/>
        <w:adjustRightInd w:val="0"/>
        <w:spacing w:line="360" w:lineRule="auto"/>
        <w:ind w:firstLine="0"/>
        <w:rPr>
          <w:rFonts w:cstheme="minorHAnsi"/>
          <w:b/>
          <w:bCs/>
        </w:rPr>
      </w:pPr>
      <w:r w:rsidRPr="00BA7EBF">
        <w:rPr>
          <w:rFonts w:cstheme="minorHAnsi"/>
          <w:b/>
          <w:bCs/>
        </w:rPr>
        <w:t>Problem of Religion in Nigeria</w:t>
      </w:r>
    </w:p>
    <w:p w14:paraId="0E088FF4" w14:textId="0D553600" w:rsidR="00C33350" w:rsidRPr="00BA7EBF" w:rsidRDefault="00543749" w:rsidP="00BA7EBF">
      <w:pPr>
        <w:autoSpaceDE w:val="0"/>
        <w:autoSpaceDN w:val="0"/>
        <w:adjustRightInd w:val="0"/>
        <w:spacing w:line="360" w:lineRule="auto"/>
        <w:jc w:val="both"/>
        <w:rPr>
          <w:rFonts w:cstheme="minorHAnsi"/>
        </w:rPr>
      </w:pPr>
      <w:r w:rsidRPr="00BA7EBF">
        <w:rPr>
          <w:rFonts w:cstheme="minorHAnsi"/>
        </w:rPr>
        <w:t>African Traditional Religion, not being predominant in Nigeria has not seriously impacted nation building. Christianity and Islam, on the other hand, have had tremendous ramifications. Many quoted authors, including Nmah [</w:t>
      </w:r>
      <w:r w:rsidR="00BA7EBF" w:rsidRPr="00BA7EBF">
        <w:rPr>
          <w:rStyle w:val="FootnoteReference"/>
          <w:rFonts w:cstheme="minorHAnsi"/>
          <w:vertAlign w:val="baseline"/>
        </w:rPr>
        <w:footnoteReference w:id="4"/>
      </w:r>
      <w:r w:rsidRPr="00BA7EBF">
        <w:rPr>
          <w:rFonts w:cstheme="minorHAnsi"/>
        </w:rPr>
        <w:t>], argue that "religion cannot operate successfully in isolation from politics in African civilization." Anyacho [</w:t>
      </w:r>
      <w:r w:rsidR="00BA7EBF" w:rsidRPr="00BA7EBF">
        <w:rPr>
          <w:rStyle w:val="FootnoteReference"/>
          <w:rFonts w:cstheme="minorHAnsi"/>
          <w:vertAlign w:val="baseline"/>
        </w:rPr>
        <w:footnoteReference w:id="5"/>
      </w:r>
      <w:r w:rsidRPr="00BA7EBF">
        <w:rPr>
          <w:rFonts w:cstheme="minorHAnsi"/>
        </w:rPr>
        <w:t>] believes that, just as state laws influence people's religious practices, religious laws influence the machinery of the state where such a religion has been acknowledged. While a complete separation of religion and state, as in some Western countries, is not required, it is desirable.</w:t>
      </w:r>
      <w:r w:rsidR="00BA7EBF">
        <w:rPr>
          <w:rFonts w:cstheme="minorHAnsi"/>
        </w:rPr>
        <w:t xml:space="preserve"> </w:t>
      </w:r>
      <w:r w:rsidRPr="00BA7EBF">
        <w:rPr>
          <w:rFonts w:cstheme="minorHAnsi"/>
        </w:rPr>
        <w:t>Religions must exercise caution and recognize their limitations. Everyone in Nigeria can see the negative consequences of religion's engagement in politics and administration. It</w:t>
      </w:r>
      <w:r w:rsidR="003F36A1">
        <w:rPr>
          <w:rFonts w:cstheme="minorHAnsi"/>
        </w:rPr>
        <w:t xml:space="preserve"> i</w:t>
      </w:r>
      <w:r w:rsidRPr="00BA7EBF">
        <w:rPr>
          <w:rFonts w:cstheme="minorHAnsi"/>
        </w:rPr>
        <w:t xml:space="preserve">s always Muslims vs. Christians at the federal level. At the state level, one faction is always pitted against another. </w:t>
      </w:r>
      <w:r w:rsidR="003F36A1">
        <w:rPr>
          <w:rFonts w:cstheme="minorHAnsi"/>
        </w:rPr>
        <w:t>S</w:t>
      </w:r>
      <w:r w:rsidRPr="00BA7EBF">
        <w:rPr>
          <w:rFonts w:cstheme="minorHAnsi"/>
        </w:rPr>
        <w:t>ome politicians have been accused of utilizing public funds to benefit their religious group, including the construction of churches and other projects. Such involvement</w:t>
      </w:r>
      <w:r w:rsidR="003F36A1">
        <w:rPr>
          <w:rFonts w:cstheme="minorHAnsi"/>
        </w:rPr>
        <w:t xml:space="preserve"> </w:t>
      </w:r>
      <w:r w:rsidRPr="00BA7EBF">
        <w:rPr>
          <w:rFonts w:cstheme="minorHAnsi"/>
        </w:rPr>
        <w:t>obviously increases intolerance, favoritism, and partisanship, resulting in a deterioration in nation-building.</w:t>
      </w:r>
    </w:p>
    <w:p w14:paraId="0186D2C6" w14:textId="38A81C3C" w:rsidR="00176B28" w:rsidRPr="00BA7EBF" w:rsidRDefault="00543749" w:rsidP="00BA7EBF">
      <w:pPr>
        <w:autoSpaceDE w:val="0"/>
        <w:autoSpaceDN w:val="0"/>
        <w:adjustRightInd w:val="0"/>
        <w:spacing w:line="360" w:lineRule="auto"/>
        <w:jc w:val="both"/>
        <w:rPr>
          <w:rFonts w:cstheme="minorHAnsi"/>
        </w:rPr>
      </w:pPr>
      <w:r w:rsidRPr="00BA7EBF">
        <w:rPr>
          <w:rFonts w:cstheme="minorHAnsi"/>
        </w:rPr>
        <w:t xml:space="preserve">If Nigeria is to construct the nation of her dreams, it must first and foremost solve the fanatical religious crisis of our day. The fundamental tenets of Islam as a religion of peace must be conveyed to Muslims. They must be taught that we worship just one God, and that God is not </w:t>
      </w:r>
      <w:r w:rsidRPr="00BA7EBF">
        <w:rPr>
          <w:rFonts w:cstheme="minorHAnsi"/>
        </w:rPr>
        <w:lastRenderedPageBreak/>
        <w:t xml:space="preserve">a </w:t>
      </w:r>
      <w:r w:rsidR="003F36A1">
        <w:rPr>
          <w:rFonts w:cstheme="minorHAnsi"/>
        </w:rPr>
        <w:t>killer</w:t>
      </w:r>
      <w:r w:rsidRPr="00BA7EBF">
        <w:rPr>
          <w:rFonts w:cstheme="minorHAnsi"/>
        </w:rPr>
        <w:t>. He does</w:t>
      </w:r>
      <w:r w:rsidR="003F36A1">
        <w:rPr>
          <w:rFonts w:cstheme="minorHAnsi"/>
        </w:rPr>
        <w:t xml:space="preserve"> </w:t>
      </w:r>
      <w:r w:rsidRPr="00BA7EBF">
        <w:rPr>
          <w:rFonts w:cstheme="minorHAnsi"/>
        </w:rPr>
        <w:t>n</w:t>
      </w:r>
      <w:r w:rsidR="003F36A1">
        <w:rPr>
          <w:rFonts w:cstheme="minorHAnsi"/>
        </w:rPr>
        <w:t>o</w:t>
      </w:r>
      <w:r w:rsidRPr="00BA7EBF">
        <w:rPr>
          <w:rFonts w:cstheme="minorHAnsi"/>
        </w:rPr>
        <w:t>t require the deaths of people to inhabit his kingdom, or even hellfire in some cases. Young people must be pushed to return to their drawing boards and acquire skills and trades rather than inventing and worshipping a fictional God</w:t>
      </w:r>
      <w:r w:rsidR="003F36A1">
        <w:rPr>
          <w:rFonts w:cstheme="minorHAnsi"/>
        </w:rPr>
        <w:t>. One</w:t>
      </w:r>
      <w:r w:rsidRPr="00BA7EBF">
        <w:rPr>
          <w:rFonts w:cstheme="minorHAnsi"/>
        </w:rPr>
        <w:t xml:space="preserve"> who causes them to have false visions, causing distrust, division, and hostility in their families. Everyone must be reintroduced to the path of true faith. Nothing could be better for Nigeria than for </w:t>
      </w:r>
      <w:r w:rsidR="003F36A1">
        <w:rPr>
          <w:rFonts w:cstheme="minorHAnsi"/>
        </w:rPr>
        <w:t>the</w:t>
      </w:r>
      <w:r w:rsidRPr="00BA7EBF">
        <w:rPr>
          <w:rFonts w:cstheme="minorHAnsi"/>
        </w:rPr>
        <w:t xml:space="preserve"> people to be free from the chains</w:t>
      </w:r>
      <w:r w:rsidR="003F36A1">
        <w:rPr>
          <w:rFonts w:cstheme="minorHAnsi"/>
        </w:rPr>
        <w:t xml:space="preserve"> of </w:t>
      </w:r>
      <w:r w:rsidRPr="00BA7EBF">
        <w:rPr>
          <w:rFonts w:cstheme="minorHAnsi"/>
        </w:rPr>
        <w:t>religious deception and fanaticism.</w:t>
      </w:r>
      <w:r w:rsidR="003F36A1">
        <w:rPr>
          <w:rFonts w:cstheme="minorHAnsi"/>
        </w:rPr>
        <w:t xml:space="preserve"> Once that happens, nation building will follow.</w:t>
      </w:r>
    </w:p>
    <w:p w14:paraId="65E7200D" w14:textId="3489349D" w:rsidR="00AB5900" w:rsidRPr="00BA7EBF" w:rsidRDefault="00AB5900" w:rsidP="00277EAD">
      <w:pPr>
        <w:autoSpaceDE w:val="0"/>
        <w:autoSpaceDN w:val="0"/>
        <w:adjustRightInd w:val="0"/>
        <w:spacing w:line="360" w:lineRule="auto"/>
        <w:ind w:firstLine="0"/>
        <w:rPr>
          <w:rFonts w:cstheme="minorHAnsi"/>
          <w:b/>
          <w:bCs/>
        </w:rPr>
      </w:pPr>
      <w:r w:rsidRPr="00BA7EBF">
        <w:rPr>
          <w:rFonts w:cstheme="minorHAnsi"/>
          <w:b/>
          <w:bCs/>
        </w:rPr>
        <w:t>Religion in Nation Building</w:t>
      </w:r>
    </w:p>
    <w:p w14:paraId="79BFA6E6" w14:textId="244FF939" w:rsidR="00AB5900" w:rsidRPr="00BA7EBF" w:rsidRDefault="00543749" w:rsidP="00BA7EBF">
      <w:pPr>
        <w:autoSpaceDE w:val="0"/>
        <w:autoSpaceDN w:val="0"/>
        <w:adjustRightInd w:val="0"/>
        <w:spacing w:line="360" w:lineRule="auto"/>
        <w:jc w:val="both"/>
        <w:rPr>
          <w:rFonts w:cstheme="minorHAnsi"/>
        </w:rPr>
      </w:pPr>
      <w:r w:rsidRPr="00BA7EBF">
        <w:rPr>
          <w:rFonts w:cstheme="minorHAnsi"/>
        </w:rPr>
        <w:t>Because it is prone to make compromises to the requirements of the people, mass religion is frequently and directly reliant on creative device for the required power of its effects. Religion serves the following purposes as a tool for nation-building:</w:t>
      </w:r>
    </w:p>
    <w:p w14:paraId="080EC7C1" w14:textId="0C6A61FD" w:rsidR="00543749" w:rsidRPr="00BA7EBF" w:rsidRDefault="00543749" w:rsidP="007607E9">
      <w:pPr>
        <w:pStyle w:val="ListParagraph"/>
        <w:numPr>
          <w:ilvl w:val="0"/>
          <w:numId w:val="13"/>
        </w:numPr>
        <w:autoSpaceDE w:val="0"/>
        <w:autoSpaceDN w:val="0"/>
        <w:adjustRightInd w:val="0"/>
        <w:spacing w:line="360" w:lineRule="auto"/>
        <w:jc w:val="both"/>
        <w:rPr>
          <w:rFonts w:cstheme="minorHAnsi"/>
        </w:rPr>
      </w:pPr>
      <w:r w:rsidRPr="00BA7EBF">
        <w:rPr>
          <w:rFonts w:cstheme="minorHAnsi"/>
        </w:rPr>
        <w:t>It works as a societal integration tool</w:t>
      </w:r>
      <w:r w:rsidR="00BA7EBF">
        <w:rPr>
          <w:rFonts w:cstheme="minorHAnsi"/>
        </w:rPr>
        <w:t>.</w:t>
      </w:r>
      <w:r w:rsidRPr="00BA7EBF">
        <w:rPr>
          <w:rFonts w:cstheme="minorHAnsi"/>
        </w:rPr>
        <w:t xml:space="preserve"> </w:t>
      </w:r>
    </w:p>
    <w:p w14:paraId="398882C7" w14:textId="77E7A323" w:rsidR="00543749" w:rsidRPr="00BA7EBF" w:rsidRDefault="00543749" w:rsidP="007607E9">
      <w:pPr>
        <w:pStyle w:val="ListParagraph"/>
        <w:numPr>
          <w:ilvl w:val="0"/>
          <w:numId w:val="13"/>
        </w:numPr>
        <w:autoSpaceDE w:val="0"/>
        <w:autoSpaceDN w:val="0"/>
        <w:adjustRightInd w:val="0"/>
        <w:spacing w:line="360" w:lineRule="auto"/>
        <w:jc w:val="both"/>
        <w:rPr>
          <w:rFonts w:cstheme="minorHAnsi"/>
        </w:rPr>
      </w:pPr>
      <w:r w:rsidRPr="00BA7EBF">
        <w:rPr>
          <w:rFonts w:cstheme="minorHAnsi"/>
        </w:rPr>
        <w:t>A social control tool</w:t>
      </w:r>
      <w:r w:rsidR="00BA7EBF">
        <w:rPr>
          <w:rFonts w:cstheme="minorHAnsi"/>
        </w:rPr>
        <w:t>.</w:t>
      </w:r>
      <w:r w:rsidRPr="00BA7EBF">
        <w:rPr>
          <w:rFonts w:cstheme="minorHAnsi"/>
        </w:rPr>
        <w:t xml:space="preserve"> </w:t>
      </w:r>
    </w:p>
    <w:p w14:paraId="1100D181" w14:textId="77777777" w:rsidR="00543749" w:rsidRPr="00BA7EBF" w:rsidRDefault="00543749" w:rsidP="007607E9">
      <w:pPr>
        <w:pStyle w:val="ListParagraph"/>
        <w:numPr>
          <w:ilvl w:val="0"/>
          <w:numId w:val="13"/>
        </w:numPr>
        <w:autoSpaceDE w:val="0"/>
        <w:autoSpaceDN w:val="0"/>
        <w:adjustRightInd w:val="0"/>
        <w:spacing w:line="360" w:lineRule="auto"/>
        <w:jc w:val="both"/>
        <w:rPr>
          <w:rFonts w:cstheme="minorHAnsi"/>
        </w:rPr>
      </w:pPr>
      <w:r w:rsidRPr="00BA7EBF">
        <w:rPr>
          <w:rFonts w:cstheme="minorHAnsi"/>
        </w:rPr>
        <w:t xml:space="preserve">A shock absorber in the face of societal catastrophes. </w:t>
      </w:r>
    </w:p>
    <w:p w14:paraId="5C63362E" w14:textId="7730D128" w:rsidR="00543749" w:rsidRPr="00BA7EBF" w:rsidRDefault="00543749" w:rsidP="007607E9">
      <w:pPr>
        <w:pStyle w:val="ListParagraph"/>
        <w:numPr>
          <w:ilvl w:val="0"/>
          <w:numId w:val="13"/>
        </w:numPr>
        <w:autoSpaceDE w:val="0"/>
        <w:autoSpaceDN w:val="0"/>
        <w:adjustRightInd w:val="0"/>
        <w:spacing w:line="360" w:lineRule="auto"/>
        <w:jc w:val="both"/>
        <w:rPr>
          <w:rFonts w:cstheme="minorHAnsi"/>
        </w:rPr>
      </w:pPr>
      <w:r w:rsidRPr="00BA7EBF">
        <w:rPr>
          <w:rFonts w:cstheme="minorHAnsi"/>
        </w:rPr>
        <w:t>It also serves as a foundation for moral living because it is viewed as the power that can shape man into virtue. Individual virtual qualities such as obedience, humility, meekness, love for one's neighbor, forgiveness of offenses, and resignation to God's will can be instilled in individuals through religion.</w:t>
      </w:r>
    </w:p>
    <w:p w14:paraId="56F6412F" w14:textId="3BA70999" w:rsidR="00176B28" w:rsidRPr="00BA7EBF" w:rsidRDefault="00543749" w:rsidP="007607E9">
      <w:pPr>
        <w:autoSpaceDE w:val="0"/>
        <w:autoSpaceDN w:val="0"/>
        <w:adjustRightInd w:val="0"/>
        <w:spacing w:line="360" w:lineRule="auto"/>
        <w:jc w:val="both"/>
        <w:rPr>
          <w:rFonts w:cstheme="minorHAnsi"/>
        </w:rPr>
      </w:pPr>
      <w:r w:rsidRPr="00BA7EBF">
        <w:rPr>
          <w:rFonts w:cstheme="minorHAnsi"/>
        </w:rPr>
        <w:t>Many world faiths acknowledge that persons have both physical and spiritual aspects. Religion is the only thing that feeds both the spiritual and physical aspects of man. Religion is also a form of communication in that it allows people to communicate in both horizontal and vertical dimensions. There</w:t>
      </w:r>
      <w:r w:rsidR="003F36A1">
        <w:rPr>
          <w:rFonts w:cstheme="minorHAnsi"/>
        </w:rPr>
        <w:t xml:space="preserve"> is also</w:t>
      </w:r>
      <w:r w:rsidRPr="00BA7EBF">
        <w:rPr>
          <w:rFonts w:cstheme="minorHAnsi"/>
        </w:rPr>
        <w:t xml:space="preserve"> social interaction. People gather for a common goal, praying together, performing a ritual together, or worshiping together. As a result, we can agree that religion plays an important part in national development.</w:t>
      </w:r>
      <w:r w:rsidR="007607E9">
        <w:rPr>
          <w:rFonts w:cstheme="minorHAnsi"/>
        </w:rPr>
        <w:t xml:space="preserve"> </w:t>
      </w:r>
      <w:r w:rsidRPr="00BA7EBF">
        <w:rPr>
          <w:rFonts w:cstheme="minorHAnsi"/>
        </w:rPr>
        <w:t>For example, we can see and learn from how God began His process of nation-building with religion in the instance of the Israelites. The first thing He did was to establish a firm religious foundation for the entire country of Israel, complete with correct religious ideas. He began by working with and on the leaders before moving on to the entire country. Before his call, there is no evidence that Moses was particularly devout. God raised prophets to teach people the right route to go after rescuing them from a situation where they had the wrong ideas and morality. As a result, it is acceptable to argue that God's plan of nation-</w:t>
      </w:r>
      <w:r w:rsidRPr="00BA7EBF">
        <w:rPr>
          <w:rFonts w:cstheme="minorHAnsi"/>
        </w:rPr>
        <w:lastRenderedPageBreak/>
        <w:t xml:space="preserve">building began with the establishment of a sound </w:t>
      </w:r>
      <w:r w:rsidR="003F36A1">
        <w:rPr>
          <w:rFonts w:cstheme="minorHAnsi"/>
        </w:rPr>
        <w:t>religious</w:t>
      </w:r>
      <w:r w:rsidRPr="00BA7EBF">
        <w:rPr>
          <w:rFonts w:cstheme="minorHAnsi"/>
        </w:rPr>
        <w:t xml:space="preserve"> foundation</w:t>
      </w:r>
      <w:r w:rsidR="003F36A1">
        <w:rPr>
          <w:rFonts w:cstheme="minorHAnsi"/>
        </w:rPr>
        <w:t xml:space="preserve"> </w:t>
      </w:r>
      <w:r w:rsidR="00BA7EBF" w:rsidRPr="00BA7EBF">
        <w:rPr>
          <w:rFonts w:cstheme="minorHAnsi"/>
        </w:rPr>
        <w:t>[</w:t>
      </w:r>
      <w:r w:rsidR="00BA7EBF" w:rsidRPr="00BA7EBF">
        <w:rPr>
          <w:rStyle w:val="FootnoteReference"/>
          <w:rFonts w:cstheme="minorHAnsi"/>
          <w:vertAlign w:val="baseline"/>
        </w:rPr>
        <w:footnoteReference w:id="6"/>
      </w:r>
      <w:r w:rsidR="00BA7EBF" w:rsidRPr="00BA7EBF">
        <w:rPr>
          <w:rFonts w:cstheme="minorHAnsi"/>
        </w:rPr>
        <w:t>]</w:t>
      </w:r>
      <w:r w:rsidR="00FA4C9A" w:rsidRPr="00BA7EBF">
        <w:rPr>
          <w:rFonts w:cstheme="minorHAnsi"/>
        </w:rPr>
        <w:t>. Setting people's emotions and religious sentiments on the proper road is the first step toward nation building. Unless this is done, we may put up a hundred percent effort and achieve nothing in terms of country building.</w:t>
      </w:r>
    </w:p>
    <w:p w14:paraId="6E795B26" w14:textId="77777777" w:rsidR="003F36A1" w:rsidRDefault="00FA4C9A" w:rsidP="003F36A1">
      <w:pPr>
        <w:autoSpaceDE w:val="0"/>
        <w:autoSpaceDN w:val="0"/>
        <w:adjustRightInd w:val="0"/>
        <w:spacing w:line="360" w:lineRule="auto"/>
        <w:jc w:val="both"/>
        <w:rPr>
          <w:rFonts w:cstheme="minorHAnsi"/>
        </w:rPr>
      </w:pPr>
      <w:r w:rsidRPr="00BA7EBF">
        <w:rPr>
          <w:rFonts w:cstheme="minorHAnsi"/>
        </w:rPr>
        <w:t>Nigeria's problem, according to Achebe, is leadership. Without excellent leaders, there can be no good governance. According to Iwuoha [</w:t>
      </w:r>
      <w:r w:rsidR="00BA7EBF" w:rsidRPr="00BA7EBF">
        <w:rPr>
          <w:rStyle w:val="FootnoteReference"/>
          <w:rFonts w:cstheme="minorHAnsi"/>
          <w:vertAlign w:val="baseline"/>
        </w:rPr>
        <w:footnoteReference w:id="7"/>
      </w:r>
      <w:r w:rsidRPr="00BA7EBF">
        <w:rPr>
          <w:rFonts w:cstheme="minorHAnsi"/>
        </w:rPr>
        <w:t xml:space="preserve">], good governance, which includes adherence to the rule of law, provision of social amenities, leadership by example, efficient capacity building, and due process, is a sure means of converting Nigeria from a nation plagued by vices to one where virtues thrive... As a result, competent administration is essential to effectively remove vices and many social ailments in a country. As a result, the selection and training of leaders to provide good government is the second critical phase in the nation-building process. </w:t>
      </w:r>
    </w:p>
    <w:p w14:paraId="3EE7A1D0" w14:textId="1F7BE127" w:rsidR="003F36A1" w:rsidRDefault="00FA4C9A" w:rsidP="003F36A1">
      <w:pPr>
        <w:autoSpaceDE w:val="0"/>
        <w:autoSpaceDN w:val="0"/>
        <w:adjustRightInd w:val="0"/>
        <w:spacing w:line="360" w:lineRule="auto"/>
        <w:jc w:val="both"/>
        <w:rPr>
          <w:rFonts w:cstheme="minorHAnsi"/>
        </w:rPr>
      </w:pPr>
      <w:r w:rsidRPr="00BA7EBF">
        <w:rPr>
          <w:rFonts w:cstheme="minorHAnsi"/>
        </w:rPr>
        <w:t>Every government is defined by its leaders' personalities.</w:t>
      </w:r>
      <w:r w:rsidR="00C33350" w:rsidRPr="00BA7EBF">
        <w:rPr>
          <w:rFonts w:cstheme="minorHAnsi"/>
        </w:rPr>
        <w:t xml:space="preserve"> </w:t>
      </w:r>
      <w:r w:rsidR="00587135" w:rsidRPr="00BA7EBF">
        <w:rPr>
          <w:rFonts w:cstheme="minorHAnsi"/>
        </w:rPr>
        <w:t>The character of the particular leader should be a priority when selecting leaders, and strong leaders can only be those who have good moral and religious standards. There can be no decent government or ipso facto meaningful country development until an individual's character, not merely his popular party, is voted into power. Because the leaders will be corrupt, we will instead construct a corrupt society. They will be there to satisfy their political peers rather than to lead. Anyaoku [</w:t>
      </w:r>
      <w:r w:rsidR="00BA7EBF" w:rsidRPr="00BA7EBF">
        <w:rPr>
          <w:rStyle w:val="FootnoteReference"/>
          <w:rFonts w:cstheme="minorHAnsi"/>
          <w:vertAlign w:val="baseline"/>
        </w:rPr>
        <w:footnoteReference w:id="8"/>
      </w:r>
      <w:r w:rsidR="00587135" w:rsidRPr="00BA7EBF">
        <w:rPr>
          <w:rFonts w:cstheme="minorHAnsi"/>
        </w:rPr>
        <w:t>] bemoaned our leaders' moral decay, from the messenger to the permanent secretary. He claims that Nigerian leaders have lost the efficiency and dedication that distinguished post-independence leaders, and that this is due to a steady deterioration in religious principles over time.</w:t>
      </w:r>
      <w:r w:rsidR="003F36A1">
        <w:rPr>
          <w:rFonts w:cstheme="minorHAnsi"/>
        </w:rPr>
        <w:t xml:space="preserve"> </w:t>
      </w:r>
      <w:r w:rsidR="00587135" w:rsidRPr="00BA7EBF">
        <w:rPr>
          <w:rFonts w:cstheme="minorHAnsi"/>
        </w:rPr>
        <w:t xml:space="preserve">A dearth of visionary leaders is a result of a lack of good character leaders. It is difficult for talented and visionary leaders to emerge or endure, as Soludo </w:t>
      </w:r>
      <w:r w:rsidR="00BA7EBF" w:rsidRPr="00BA7EBF">
        <w:rPr>
          <w:rFonts w:cstheme="minorHAnsi"/>
        </w:rPr>
        <w:t>[</w:t>
      </w:r>
      <w:r w:rsidR="00BA7EBF" w:rsidRPr="00BA7EBF">
        <w:rPr>
          <w:rStyle w:val="FootnoteReference"/>
          <w:rFonts w:cstheme="minorHAnsi"/>
          <w:vertAlign w:val="baseline"/>
        </w:rPr>
        <w:footnoteReference w:id="9"/>
      </w:r>
      <w:r w:rsidR="00BA7EBF" w:rsidRPr="00BA7EBF">
        <w:rPr>
          <w:rFonts w:cstheme="minorHAnsi"/>
        </w:rPr>
        <w:t>]</w:t>
      </w:r>
      <w:r w:rsidR="00587135" w:rsidRPr="00BA7EBF">
        <w:rPr>
          <w:rFonts w:cstheme="minorHAnsi"/>
        </w:rPr>
        <w:t xml:space="preserve"> correctly observes, given the nature of religious organizations and the politics that have grown around them. As a result, once religious institutions are properly led, massive transformation will occur, resulting in nation </w:t>
      </w:r>
      <w:r w:rsidR="003F36A1">
        <w:rPr>
          <w:rFonts w:cstheme="minorHAnsi"/>
        </w:rPr>
        <w:t>building</w:t>
      </w:r>
      <w:r w:rsidR="00587135" w:rsidRPr="00BA7EBF">
        <w:rPr>
          <w:rFonts w:cstheme="minorHAnsi"/>
        </w:rPr>
        <w:t>.</w:t>
      </w:r>
      <w:r w:rsidR="006A7103" w:rsidRPr="00BA7EBF">
        <w:rPr>
          <w:rFonts w:cstheme="minorHAnsi"/>
        </w:rPr>
        <w:t xml:space="preserve"> </w:t>
      </w:r>
    </w:p>
    <w:p w14:paraId="52890E9D" w14:textId="36D7B733" w:rsidR="00587135" w:rsidRPr="00BA7EBF" w:rsidRDefault="00587135" w:rsidP="007607E9">
      <w:pPr>
        <w:autoSpaceDE w:val="0"/>
        <w:autoSpaceDN w:val="0"/>
        <w:adjustRightInd w:val="0"/>
        <w:spacing w:line="360" w:lineRule="auto"/>
        <w:jc w:val="both"/>
        <w:rPr>
          <w:rFonts w:cstheme="minorHAnsi"/>
        </w:rPr>
      </w:pPr>
      <w:r w:rsidRPr="00BA7EBF">
        <w:rPr>
          <w:rFonts w:cstheme="minorHAnsi"/>
        </w:rPr>
        <w:lastRenderedPageBreak/>
        <w:t xml:space="preserve">Another essential role that religion can play in nation building is the formation of a proper foundation and focus for education. The educational system of a country molds the views of its population. The nation will eventually disintegrate and crumble if the system is not founded on solid foundational truths and ideals. While faith-based institutions in Nigeria are focused on instilling morals, values, and ethics, they are all so scarce or have been damaged by the same politics that plague the religious systems. The fear of God, according to the Bible, is the beginning of wisdom, while </w:t>
      </w:r>
      <w:r w:rsidR="00433626">
        <w:rPr>
          <w:rFonts w:cstheme="minorHAnsi"/>
        </w:rPr>
        <w:t>fool</w:t>
      </w:r>
      <w:r w:rsidRPr="00BA7EBF">
        <w:rPr>
          <w:rFonts w:cstheme="minorHAnsi"/>
        </w:rPr>
        <w:t>s scorn learning and education. A great nation will emerge from an educational system based on a firm foundation of truth.</w:t>
      </w:r>
      <w:r w:rsidR="006A7103" w:rsidRPr="00BA7EBF">
        <w:rPr>
          <w:rFonts w:cstheme="minorHAnsi"/>
        </w:rPr>
        <w:t xml:space="preserve"> </w:t>
      </w:r>
    </w:p>
    <w:p w14:paraId="6BCE8FCB" w14:textId="20135309" w:rsidR="00CA3FA3" w:rsidRPr="00BA7EBF" w:rsidRDefault="00587135" w:rsidP="007607E9">
      <w:pPr>
        <w:autoSpaceDE w:val="0"/>
        <w:autoSpaceDN w:val="0"/>
        <w:adjustRightInd w:val="0"/>
        <w:spacing w:line="360" w:lineRule="auto"/>
        <w:jc w:val="both"/>
        <w:rPr>
          <w:rFonts w:cstheme="minorHAnsi"/>
        </w:rPr>
      </w:pPr>
      <w:r w:rsidRPr="00BA7EBF">
        <w:rPr>
          <w:rFonts w:cstheme="minorHAnsi"/>
        </w:rPr>
        <w:t xml:space="preserve">The ideal aims for education, according to the Bible, </w:t>
      </w:r>
      <w:r w:rsidR="00433626">
        <w:rPr>
          <w:rFonts w:cstheme="minorHAnsi"/>
        </w:rPr>
        <w:t>is</w:t>
      </w:r>
      <w:r w:rsidRPr="00BA7EBF">
        <w:rPr>
          <w:rFonts w:cstheme="minorHAnsi"/>
        </w:rPr>
        <w:t xml:space="preserve"> to increase in understanding (Proverbs 4, 7), learn valuable information to serve others (Matthew 20, 26-28), and develop God's intellect and character (Phil. 2, 5-11). The fundamental incentive for most people today is to acquire money to improve their reputation. As a result, the education provided by the country is insufficient for proper nation-building.</w:t>
      </w:r>
      <w:r w:rsidR="006A7103" w:rsidRPr="00BA7EBF">
        <w:rPr>
          <w:rFonts w:cstheme="minorHAnsi"/>
        </w:rPr>
        <w:t xml:space="preserve"> </w:t>
      </w:r>
      <w:r w:rsidRPr="00BA7EBF">
        <w:rPr>
          <w:rFonts w:cstheme="minorHAnsi"/>
        </w:rPr>
        <w:t xml:space="preserve">When students go to school, they are immersed in modern educational methods and theories, such as Greek and Roman philosophy, evolutionary theory, and secular humanism, all of which reject God and biblical values, resulting in graduates who lack strong ethical compasses and are willing to cheat their way into anything or do whatever it takes to achieve their goals. Killings, robberies, kidnappings, and other crimes are just the ultimate result of a lack of religious teaching. Morally deprived youths are the result of </w:t>
      </w:r>
      <w:r w:rsidR="00433626">
        <w:rPr>
          <w:rFonts w:cstheme="minorHAnsi"/>
        </w:rPr>
        <w:t xml:space="preserve">lack of religious ethics in </w:t>
      </w:r>
      <w:r w:rsidRPr="00BA7EBF">
        <w:rPr>
          <w:rFonts w:cstheme="minorHAnsi"/>
        </w:rPr>
        <w:t>education. According to Udechukwu [</w:t>
      </w:r>
      <w:r w:rsidR="00BA7EBF" w:rsidRPr="00BA7EBF">
        <w:rPr>
          <w:rStyle w:val="FootnoteReference"/>
          <w:rFonts w:cstheme="minorHAnsi"/>
          <w:vertAlign w:val="baseline"/>
        </w:rPr>
        <w:footnoteReference w:id="10"/>
      </w:r>
      <w:r w:rsidRPr="00BA7EBF">
        <w:rPr>
          <w:rFonts w:cstheme="minorHAnsi"/>
        </w:rPr>
        <w:t>], education is about more than just intellectual development. Physical, moral, character, intellectual, and vocational training are all included.</w:t>
      </w:r>
      <w:r w:rsidR="00A310DF" w:rsidRPr="00BA7EBF">
        <w:rPr>
          <w:rFonts w:cstheme="minorHAnsi"/>
        </w:rPr>
        <w:t xml:space="preserve"> </w:t>
      </w:r>
      <w:r w:rsidRPr="00BA7EBF">
        <w:rPr>
          <w:rFonts w:cstheme="minorHAnsi"/>
        </w:rPr>
        <w:t>Only a spiritually based educational system that emphasizes healthy moral development and educational goals will lead to proper nation building.</w:t>
      </w:r>
    </w:p>
    <w:p w14:paraId="024AB657" w14:textId="65B79CD6" w:rsidR="00A310DF" w:rsidRPr="00BA7EBF" w:rsidRDefault="00587135" w:rsidP="007607E9">
      <w:pPr>
        <w:autoSpaceDE w:val="0"/>
        <w:autoSpaceDN w:val="0"/>
        <w:adjustRightInd w:val="0"/>
        <w:spacing w:line="360" w:lineRule="auto"/>
        <w:jc w:val="both"/>
        <w:rPr>
          <w:rFonts w:cstheme="minorHAnsi"/>
        </w:rPr>
      </w:pPr>
      <w:r w:rsidRPr="00BA7EBF">
        <w:rPr>
          <w:rFonts w:cstheme="minorHAnsi"/>
        </w:rPr>
        <w:t>To summarize, the entire objective of excellent government is to produce a decent nation. Religion must play a part in the formation of moral and ethical citizens in order to develop a good and complete nation. Nigeria must at the very least learn from God's method of nation-building, which includes instilling in people the proper religious beliefs and attitudes, as well as the selection and training of leaders and education.</w:t>
      </w:r>
      <w:r w:rsidR="00A310DF" w:rsidRPr="00BA7EBF">
        <w:rPr>
          <w:rFonts w:cstheme="minorHAnsi"/>
        </w:rPr>
        <w:t xml:space="preserve"> </w:t>
      </w:r>
      <w:r w:rsidRPr="00BA7EBF">
        <w:rPr>
          <w:rFonts w:cstheme="minorHAnsi"/>
        </w:rPr>
        <w:t xml:space="preserve">Only authentic religion, in as much as religion may help to nation-building, can do so. Under the guise of religion, every effort must be made to avoid </w:t>
      </w:r>
      <w:r w:rsidRPr="00BA7EBF">
        <w:rPr>
          <w:rFonts w:cstheme="minorHAnsi"/>
        </w:rPr>
        <w:lastRenderedPageBreak/>
        <w:t>fanaticism and favoritism. Religion must play its proper role in correcting political excesses, rather than allowing politicians to use religion to further their own selfish goals. Religion can only be relevant to nation-building if it is real religion with all ethical norms in place.</w:t>
      </w:r>
    </w:p>
    <w:sectPr w:rsidR="00A310DF" w:rsidRPr="00BA7EBF" w:rsidSect="00176B28">
      <w:headerReference w:type="default" r:id="rId9"/>
      <w:headerReference w:type="first" r:id="rId10"/>
      <w:footnotePr>
        <w:pos w:val="beneathText"/>
      </w:footnotePr>
      <w:pgSz w:w="12240" w:h="15840"/>
      <w:pgMar w:top="1440" w:right="1440" w:bottom="1440" w:left="1440" w:header="720" w:footer="720" w:gutter="0"/>
      <w:pgNumType w:start="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D3AA26" w14:textId="77777777" w:rsidR="002557DE" w:rsidRDefault="002557DE">
      <w:pPr>
        <w:spacing w:line="240" w:lineRule="auto"/>
      </w:pPr>
      <w:r>
        <w:separator/>
      </w:r>
    </w:p>
    <w:p w14:paraId="10336938" w14:textId="77777777" w:rsidR="002557DE" w:rsidRDefault="002557DE"/>
  </w:endnote>
  <w:endnote w:type="continuationSeparator" w:id="0">
    <w:p w14:paraId="1AC28C31" w14:textId="77777777" w:rsidR="002557DE" w:rsidRDefault="002557DE">
      <w:pPr>
        <w:spacing w:line="240" w:lineRule="auto"/>
      </w:pPr>
      <w:r>
        <w:continuationSeparator/>
      </w:r>
    </w:p>
    <w:p w14:paraId="3488F271" w14:textId="77777777" w:rsidR="002557DE" w:rsidRDefault="002557D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FB45E6" w14:textId="77777777" w:rsidR="002557DE" w:rsidRDefault="002557DE">
      <w:pPr>
        <w:spacing w:line="240" w:lineRule="auto"/>
      </w:pPr>
      <w:r>
        <w:separator/>
      </w:r>
    </w:p>
    <w:p w14:paraId="33B55D13" w14:textId="77777777" w:rsidR="002557DE" w:rsidRDefault="002557DE"/>
  </w:footnote>
  <w:footnote w:type="continuationSeparator" w:id="0">
    <w:p w14:paraId="25B700F1" w14:textId="77777777" w:rsidR="002557DE" w:rsidRDefault="002557DE">
      <w:pPr>
        <w:spacing w:line="240" w:lineRule="auto"/>
      </w:pPr>
      <w:r>
        <w:continuationSeparator/>
      </w:r>
    </w:p>
    <w:p w14:paraId="78ABD12C" w14:textId="77777777" w:rsidR="002557DE" w:rsidRDefault="002557DE"/>
  </w:footnote>
  <w:footnote w:id="1">
    <w:p w14:paraId="596BDC3E" w14:textId="158E27DF"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Keil, C.F. – Delitzsch, F. (2006): Commentary on the Old Testament vol. 1, The Pentateuch. Peabody: Hendrickson Publishers, Inc.</w:t>
      </w:r>
    </w:p>
  </w:footnote>
  <w:footnote w:id="2">
    <w:p w14:paraId="27D78917" w14:textId="0A1B7192"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Josephus, F. : (1987). The Antiquities Book II Chapter 10 in The Works of Josephus. Complete and Unabridged. New Updated Edition, W. Whiston (Trans.); Peabody: Hendrickson Publishers.</w:t>
      </w:r>
    </w:p>
  </w:footnote>
  <w:footnote w:id="3">
    <w:p w14:paraId="4E375580" w14:textId="4A1E5C88"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Tylor, E.B. (1958): Primitive Culture vol. 1. New York: Torchbooks Publishers.</w:t>
      </w:r>
    </w:p>
  </w:footnote>
  <w:footnote w:id="4">
    <w:p w14:paraId="263D8256" w14:textId="6C1B0EB0"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Nmah, P.E. (2008) : Religion and Society in Africa. Enugu: Rabboni Publishers International.</w:t>
      </w:r>
    </w:p>
  </w:footnote>
  <w:footnote w:id="5">
    <w:p w14:paraId="1AB031CC" w14:textId="4E29A54C"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Anyacho, E.O. (1994) : Essential Themes in the Stusy of Religions. Makurdi: Onaivi Printing and Publishing Co. Ltd.</w:t>
      </w:r>
    </w:p>
  </w:footnote>
  <w:footnote w:id="6">
    <w:p w14:paraId="352054AB" w14:textId="778AECE3"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Iwe, N.S. (2003): The Inseparable Social Trinity: Religion, Morality and Law. An Inaugural Lecture delivered at the University of Calabar. Calabar: Seasprint Nigeria Co.</w:t>
      </w:r>
    </w:p>
  </w:footnote>
  <w:footnote w:id="7">
    <w:p w14:paraId="43AECCC3" w14:textId="7660B2DD"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Iwuoha, C.M.A. (2012): “Good Governance as Basis for Transformation of the Nigerian Nation” in The Humanities and Good Governance, A.B.C. Chiegboka et al. (eds.). Nimo: Rex Charles and Patrick Ltd.</w:t>
      </w:r>
    </w:p>
  </w:footnote>
  <w:footnote w:id="8">
    <w:p w14:paraId="2FB6A187" w14:textId="76BAB1A2"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Anyaoku, E. (2012): “The Challenge of Good Governance in Nigeria” in The Humanities and Good Governance, A.B.C. Chiegboka et al. (eds.). Nimo: Rex Charles and Patrick Ltd.</w:t>
      </w:r>
    </w:p>
  </w:footnote>
  <w:footnote w:id="9">
    <w:p w14:paraId="71526A2B" w14:textId="5D604864"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Soludo, C.C. (2012) : “Nigeria: Towards The Creation of Incentives and Structures for Good Governance” The Humanities and Good Governance, A.B.C. Chiegboka et al. (eds.). Nimo: Rex Charles and Patrick Ltd.</w:t>
      </w:r>
    </w:p>
  </w:footnote>
  <w:footnote w:id="10">
    <w:p w14:paraId="3899D0E8" w14:textId="4A100AC1" w:rsidR="00BA7EBF" w:rsidRPr="00BA7EBF" w:rsidRDefault="00BA7EBF" w:rsidP="00BA7EBF">
      <w:pPr>
        <w:autoSpaceDE w:val="0"/>
        <w:autoSpaceDN w:val="0"/>
        <w:adjustRightInd w:val="0"/>
        <w:spacing w:line="240" w:lineRule="auto"/>
        <w:ind w:firstLine="0"/>
        <w:rPr>
          <w:rFonts w:cstheme="minorHAnsi"/>
          <w:sz w:val="20"/>
          <w:szCs w:val="20"/>
        </w:rPr>
      </w:pPr>
      <w:r w:rsidRPr="00BA7EBF">
        <w:rPr>
          <w:rStyle w:val="FootnoteReference"/>
          <w:rFonts w:cstheme="minorHAnsi"/>
          <w:sz w:val="20"/>
          <w:szCs w:val="20"/>
        </w:rPr>
        <w:footnoteRef/>
      </w:r>
      <w:r w:rsidRPr="00BA7EBF">
        <w:rPr>
          <w:rFonts w:cstheme="minorHAnsi"/>
          <w:sz w:val="20"/>
          <w:szCs w:val="20"/>
        </w:rPr>
        <w:t xml:space="preserve"> Udechukwu, G.I. (2012) : “Igbo Traditional Education and Good Governance” The Humanities and Good Governance, A.B.C. Chiegboka et al. (eds.). Nimo: Rex Charles and Patrick Ltd.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1080"/>
    </w:tblGrid>
    <w:tr w:rsidR="004D6B86" w14:paraId="3852CDF0" w14:textId="77777777" w:rsidTr="008A78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65E3934B" w14:textId="6852CD4F" w:rsidR="004D6B86" w:rsidRPr="00170521" w:rsidRDefault="002557DE" w:rsidP="00170521">
          <w:pPr>
            <w:pStyle w:val="Header"/>
          </w:pPr>
          <w:sdt>
            <w:sdtPr>
              <w:alias w:val="Enter shortened title:"/>
              <w:tag w:val="Enter shortened title:"/>
              <w:id w:val="-582528332"/>
              <w15:dataBinding w:prefixMappings="xmlns:ns0='http://schemas.microsoft.com/temp/samples' " w:xpath="/ns0:employees[1]/ns0:employee[1]/ns0:CustomerName[1]" w:storeItemID="{B98E728A-96FF-4995-885C-5AF887AB0C35}"/>
              <w15:appearance w15:val="hidden"/>
            </w:sdtPr>
            <w:sdtEndPr/>
            <w:sdtContent>
              <w:r w:rsidR="003F36A1">
                <w:t>Religious Ethics in Nation Building</w:t>
              </w:r>
            </w:sdtContent>
          </w:sdt>
        </w:p>
      </w:tc>
      <w:tc>
        <w:tcPr>
          <w:tcW w:w="1080" w:type="dxa"/>
        </w:tcPr>
        <w:p w14:paraId="66968AAC"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2</w:t>
          </w:r>
          <w:r>
            <w:rPr>
              <w:noProof/>
            </w:rPr>
            <w:fldChar w:fldCharType="end"/>
          </w:r>
        </w:p>
      </w:tc>
    </w:tr>
  </w:tbl>
  <w:p w14:paraId="5BB347C7" w14:textId="77777777" w:rsidR="004D6B86" w:rsidRDefault="004D6B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GridTable2-Accent1"/>
      <w:tblW w:w="0" w:type="auto"/>
      <w:tblLook w:val="04A0" w:firstRow="1" w:lastRow="0" w:firstColumn="1" w:lastColumn="0" w:noHBand="0" w:noVBand="1"/>
      <w:tblDescription w:val="Header layout table"/>
    </w:tblPr>
    <w:tblGrid>
      <w:gridCol w:w="8280"/>
      <w:gridCol w:w="360"/>
    </w:tblGrid>
    <w:tr w:rsidR="004D6B86" w14:paraId="46035258" w14:textId="77777777" w:rsidTr="00176B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80" w:type="dxa"/>
        </w:tcPr>
        <w:p w14:paraId="25396EA7" w14:textId="1F1EB08F" w:rsidR="004D6B86" w:rsidRPr="009F0414" w:rsidRDefault="00961AE5" w:rsidP="00504F88">
          <w:pPr>
            <w:pStyle w:val="Header"/>
          </w:pPr>
          <w:r>
            <w:t xml:space="preserve">Running head: </w:t>
          </w:r>
          <w:sdt>
            <w:sdtPr>
              <w:alias w:val="Enter shortened title:"/>
              <w:tag w:val="Enter shortened title:"/>
              <w:id w:val="-211583021"/>
              <w15:dataBinding w:prefixMappings="xmlns:ns0='http://schemas.microsoft.com/temp/samples' " w:xpath="/ns0:employees[1]/ns0:employee[1]/ns0:CustomerName[1]" w:storeItemID="{B98E728A-96FF-4995-885C-5AF887AB0C35}"/>
              <w15:appearance w15:val="hidden"/>
            </w:sdtPr>
            <w:sdtEndPr/>
            <w:sdtContent>
              <w:r w:rsidR="003F36A1">
                <w:t>Religious Ethics in Nation Building</w:t>
              </w:r>
            </w:sdtContent>
          </w:sdt>
        </w:p>
      </w:tc>
      <w:tc>
        <w:tcPr>
          <w:tcW w:w="360" w:type="dxa"/>
        </w:tcPr>
        <w:p w14:paraId="2756BFA8" w14:textId="77777777" w:rsidR="004D6B86" w:rsidRDefault="00345333">
          <w:pPr>
            <w:pStyle w:val="Header"/>
            <w:jc w:val="right"/>
            <w:cnfStyle w:val="100000000000" w:firstRow="1" w:lastRow="0" w:firstColumn="0" w:lastColumn="0" w:oddVBand="0" w:evenVBand="0" w:oddHBand="0" w:evenHBand="0" w:firstRowFirstColumn="0" w:firstRowLastColumn="0" w:lastRowFirstColumn="0" w:lastRowLastColumn="0"/>
          </w:pPr>
          <w:r>
            <w:fldChar w:fldCharType="begin"/>
          </w:r>
          <w:r>
            <w:instrText xml:space="preserve"> PAGE   \* MERGEFORMAT </w:instrText>
          </w:r>
          <w:r>
            <w:fldChar w:fldCharType="separate"/>
          </w:r>
          <w:r w:rsidR="00C925C8">
            <w:rPr>
              <w:noProof/>
            </w:rPr>
            <w:t>1</w:t>
          </w:r>
          <w:r>
            <w:rPr>
              <w:noProof/>
            </w:rPr>
            <w:fldChar w:fldCharType="end"/>
          </w:r>
        </w:p>
      </w:tc>
    </w:tr>
  </w:tbl>
  <w:p w14:paraId="087ACA4C" w14:textId="77777777" w:rsidR="004D6B86" w:rsidRDefault="004D6B86" w:rsidP="002C627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E616D02"/>
    <w:multiLevelType w:val="hybridMultilevel"/>
    <w:tmpl w:val="8EC6C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711C05"/>
    <w:multiLevelType w:val="hybridMultilevel"/>
    <w:tmpl w:val="484E4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9"/>
    <w:lvlOverride w:ilvl="0">
      <w:startOverride w:val="1"/>
    </w:lvlOverride>
  </w:num>
  <w:num w:numId="12">
    <w:abstractNumId w:val="10"/>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attachedTemplate r:id="rId1"/>
  <w:defaultTabStop w:val="720"/>
  <w:characterSpacingControl w:val="doNotCompress"/>
  <w:hdrShapeDefaults>
    <o:shapedefaults v:ext="edit" spidmax="2049"/>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4F1"/>
    <w:rsid w:val="00006BBA"/>
    <w:rsid w:val="0001010E"/>
    <w:rsid w:val="000217F5"/>
    <w:rsid w:val="00097169"/>
    <w:rsid w:val="00114BFA"/>
    <w:rsid w:val="001602E3"/>
    <w:rsid w:val="00160C0C"/>
    <w:rsid w:val="001664A2"/>
    <w:rsid w:val="00170521"/>
    <w:rsid w:val="00176B28"/>
    <w:rsid w:val="0018257B"/>
    <w:rsid w:val="001B4848"/>
    <w:rsid w:val="001F447A"/>
    <w:rsid w:val="001F7399"/>
    <w:rsid w:val="00212319"/>
    <w:rsid w:val="00225BE3"/>
    <w:rsid w:val="00245C0D"/>
    <w:rsid w:val="002557DE"/>
    <w:rsid w:val="00274E0A"/>
    <w:rsid w:val="00277EAD"/>
    <w:rsid w:val="002A64E5"/>
    <w:rsid w:val="002B6153"/>
    <w:rsid w:val="002B627A"/>
    <w:rsid w:val="002C627C"/>
    <w:rsid w:val="00307586"/>
    <w:rsid w:val="00336906"/>
    <w:rsid w:val="00345333"/>
    <w:rsid w:val="003A06C6"/>
    <w:rsid w:val="003E36B1"/>
    <w:rsid w:val="003E4162"/>
    <w:rsid w:val="003F36A1"/>
    <w:rsid w:val="003F7CBD"/>
    <w:rsid w:val="00433626"/>
    <w:rsid w:val="00481CF8"/>
    <w:rsid w:val="00492C2D"/>
    <w:rsid w:val="004A3D87"/>
    <w:rsid w:val="004B18A9"/>
    <w:rsid w:val="004D4F8C"/>
    <w:rsid w:val="004D6B86"/>
    <w:rsid w:val="00504F88"/>
    <w:rsid w:val="00543749"/>
    <w:rsid w:val="0055242C"/>
    <w:rsid w:val="00587135"/>
    <w:rsid w:val="00595412"/>
    <w:rsid w:val="0061747E"/>
    <w:rsid w:val="00641876"/>
    <w:rsid w:val="00645290"/>
    <w:rsid w:val="00662BC3"/>
    <w:rsid w:val="00684C26"/>
    <w:rsid w:val="006A7103"/>
    <w:rsid w:val="006B015B"/>
    <w:rsid w:val="006C162F"/>
    <w:rsid w:val="006D7EE9"/>
    <w:rsid w:val="007244DE"/>
    <w:rsid w:val="007607E9"/>
    <w:rsid w:val="0081390C"/>
    <w:rsid w:val="00816831"/>
    <w:rsid w:val="00837D67"/>
    <w:rsid w:val="008747E8"/>
    <w:rsid w:val="008A2A83"/>
    <w:rsid w:val="008A78F1"/>
    <w:rsid w:val="00910F0E"/>
    <w:rsid w:val="00961AE5"/>
    <w:rsid w:val="009A2C38"/>
    <w:rsid w:val="009F0414"/>
    <w:rsid w:val="00A310DF"/>
    <w:rsid w:val="00A4757D"/>
    <w:rsid w:val="00A77F6B"/>
    <w:rsid w:val="00A81BB2"/>
    <w:rsid w:val="00AA5C05"/>
    <w:rsid w:val="00AB5900"/>
    <w:rsid w:val="00B03BA4"/>
    <w:rsid w:val="00BA7EBF"/>
    <w:rsid w:val="00C33350"/>
    <w:rsid w:val="00C3438C"/>
    <w:rsid w:val="00C5686B"/>
    <w:rsid w:val="00C74024"/>
    <w:rsid w:val="00C83B15"/>
    <w:rsid w:val="00C925C8"/>
    <w:rsid w:val="00CA3FA3"/>
    <w:rsid w:val="00CB7F84"/>
    <w:rsid w:val="00CF1B55"/>
    <w:rsid w:val="00D564F1"/>
    <w:rsid w:val="00DB2E59"/>
    <w:rsid w:val="00DB358F"/>
    <w:rsid w:val="00DC44F1"/>
    <w:rsid w:val="00DF6D26"/>
    <w:rsid w:val="00E7305D"/>
    <w:rsid w:val="00EA780C"/>
    <w:rsid w:val="00EB69D3"/>
    <w:rsid w:val="00F31D66"/>
    <w:rsid w:val="00F363EC"/>
    <w:rsid w:val="00F413AC"/>
    <w:rsid w:val="00FA4C9A"/>
    <w:rsid w:val="00FE725C"/>
  </w:rsids>
  <m:mathPr>
    <m:mathFont m:val="Cambria Math"/>
    <m:brkBin m:val="before"/>
    <m:brkBinSub m:val="--"/>
    <m:smallFrac m:val="0"/>
    <m:dispDef/>
    <m:lMargin m:val="0"/>
    <m:rMargin m:val="0"/>
    <m:defJc m:val="centerGroup"/>
    <m:wrapIndent m:val="1440"/>
    <m:intLim m:val="subSup"/>
    <m:naryLim m:val="undOvr"/>
  </m:mathPr>
  <w:attachedSchema w:val="http://schemas.microsoft.com/temp/samples"/>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768ABD4"/>
  <w15:chartTrackingRefBased/>
  <w15:docId w15:val="{114A59EB-2104-4186-A5B1-FFCBED82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5" w:qFormat="1"/>
    <w:lsdException w:name="heading 8" w:semiHidden="1" w:uiPriority="5" w:qFormat="1"/>
    <w:lsdException w:name="heading 9" w:semiHidden="1" w:uiPriority="5"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5C8"/>
  </w:style>
  <w:style w:type="paragraph" w:styleId="Heading1">
    <w:name w:val="heading 1"/>
    <w:basedOn w:val="Normal"/>
    <w:next w:val="Normal"/>
    <w:link w:val="Heading1Char"/>
    <w:uiPriority w:val="5"/>
    <w:qFormat/>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5"/>
    <w:qFormat/>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5"/>
    <w:qFormat/>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5"/>
    <w:qFormat/>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5"/>
    <w:qFormat/>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5"/>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qFormat/>
    <w:pPr>
      <w:spacing w:line="240" w:lineRule="auto"/>
      <w:ind w:firstLine="0"/>
    </w:pPr>
  </w:style>
  <w:style w:type="character" w:customStyle="1" w:styleId="HeaderChar">
    <w:name w:val="Header Char"/>
    <w:basedOn w:val="DefaultParagraphFont"/>
    <w:link w:val="Header"/>
    <w:uiPriority w:val="99"/>
    <w:rsid w:val="00DB2E59"/>
  </w:style>
  <w:style w:type="character" w:styleId="PlaceholderText">
    <w:name w:val="Placeholder Text"/>
    <w:basedOn w:val="DefaultParagraphFont"/>
    <w:uiPriority w:val="99"/>
    <w:semiHidden/>
    <w:rsid w:val="00EB69D3"/>
    <w:rPr>
      <w:color w:val="000000" w:themeColor="text1"/>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5"/>
    <w:rsid w:val="00DB2E59"/>
    <w:rPr>
      <w:rFonts w:asciiTheme="majorHAnsi" w:eastAsiaTheme="majorEastAsia" w:hAnsiTheme="majorHAnsi" w:cstheme="majorBidi"/>
      <w:b/>
      <w:bCs/>
    </w:rPr>
  </w:style>
  <w:style w:type="character" w:customStyle="1" w:styleId="Heading2Char">
    <w:name w:val="Heading 2 Char"/>
    <w:basedOn w:val="DefaultParagraphFont"/>
    <w:link w:val="Heading2"/>
    <w:uiPriority w:val="5"/>
    <w:rsid w:val="00DB2E59"/>
    <w:rPr>
      <w:rFonts w:asciiTheme="majorHAnsi" w:eastAsiaTheme="majorEastAsia" w:hAnsiTheme="majorHAnsi" w:cstheme="majorBidi"/>
      <w:b/>
      <w:bCs/>
    </w:rPr>
  </w:style>
  <w:style w:type="paragraph" w:styleId="Title">
    <w:name w:val="Title"/>
    <w:basedOn w:val="Normal"/>
    <w:next w:val="Normal"/>
    <w:link w:val="TitleChar"/>
    <w:uiPriority w:val="1"/>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uiPriority w:val="1"/>
    <w:rPr>
      <w:rFonts w:asciiTheme="majorHAnsi" w:eastAsiaTheme="majorEastAsia" w:hAnsiTheme="majorHAnsi" w:cstheme="majorBidi"/>
    </w:rPr>
  </w:style>
  <w:style w:type="character" w:styleId="Emphasis">
    <w:name w:val="Emphasis"/>
    <w:basedOn w:val="DefaultParagraphFont"/>
    <w:uiPriority w:val="4"/>
    <w:qFormat/>
    <w:rPr>
      <w:i/>
      <w:iCs/>
    </w:rPr>
  </w:style>
  <w:style w:type="character" w:customStyle="1" w:styleId="Heading3Char">
    <w:name w:val="Heading 3 Char"/>
    <w:basedOn w:val="DefaultParagraphFont"/>
    <w:link w:val="Heading3"/>
    <w:uiPriority w:val="5"/>
    <w:rsid w:val="00DB2E59"/>
    <w:rPr>
      <w:rFonts w:asciiTheme="majorHAnsi" w:eastAsiaTheme="majorEastAsia" w:hAnsiTheme="majorHAnsi" w:cstheme="majorBidi"/>
      <w:b/>
      <w:bCs/>
    </w:rPr>
  </w:style>
  <w:style w:type="character" w:customStyle="1" w:styleId="Heading4Char">
    <w:name w:val="Heading 4 Char"/>
    <w:basedOn w:val="DefaultParagraphFont"/>
    <w:link w:val="Heading4"/>
    <w:uiPriority w:val="5"/>
    <w:rsid w:val="00DB2E59"/>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5"/>
    <w:rsid w:val="00DB2E59"/>
    <w:rPr>
      <w:rFonts w:asciiTheme="majorHAnsi" w:eastAsiaTheme="majorEastAsia" w:hAnsiTheme="majorHAnsi" w:cstheme="majorBidi"/>
      <w:i/>
      <w:iCs/>
    </w:rPr>
  </w:style>
  <w:style w:type="paragraph" w:styleId="BalloonText">
    <w:name w:val="Balloon Text"/>
    <w:basedOn w:val="Normal"/>
    <w:link w:val="BalloonTextChar"/>
    <w:uiPriority w:val="99"/>
    <w:semiHidden/>
    <w:unhideWhenUsed/>
    <w:rsid w:val="00EB69D3"/>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B69D3"/>
    <w:rPr>
      <w:rFonts w:ascii="Segoe UI" w:hAnsi="Segoe UI" w:cs="Segoe UI"/>
      <w:sz w:val="22"/>
      <w:szCs w:val="18"/>
    </w:rPr>
  </w:style>
  <w:style w:type="paragraph" w:styleId="Bibliography">
    <w:name w:val="Bibliography"/>
    <w:basedOn w:val="Normal"/>
    <w:next w:val="Normal"/>
    <w:uiPriority w:val="6"/>
    <w:unhideWhenUsed/>
    <w:qFormat/>
    <w:pPr>
      <w:ind w:left="720" w:hanging="720"/>
    </w:pPr>
  </w:style>
  <w:style w:type="paragraph" w:styleId="BlockText">
    <w:name w:val="Block Text"/>
    <w:basedOn w:val="Normal"/>
    <w:uiPriority w:val="99"/>
    <w:semiHidden/>
    <w:unhideWhenUsed/>
    <w:rsid w:val="003F7CBD"/>
    <w:pPr>
      <w:pBdr>
        <w:top w:val="single" w:sz="2" w:space="10" w:color="000000" w:themeColor="text2" w:shadow="1"/>
        <w:left w:val="single" w:sz="2" w:space="10" w:color="000000" w:themeColor="text2" w:shadow="1"/>
        <w:bottom w:val="single" w:sz="2" w:space="10" w:color="000000" w:themeColor="text2" w:shadow="1"/>
        <w:right w:val="single" w:sz="2" w:space="10" w:color="000000" w:themeColor="text2" w:shadow="1"/>
      </w:pBdr>
      <w:ind w:left="1152" w:right="1152" w:firstLine="0"/>
    </w:pPr>
    <w:rPr>
      <w:i/>
      <w:iCs/>
      <w:color w:val="000000" w:themeColor="text2"/>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EB69D3"/>
    <w:pPr>
      <w:spacing w:after="120"/>
      <w:ind w:firstLine="0"/>
    </w:pPr>
    <w:rPr>
      <w:sz w:val="22"/>
      <w:szCs w:val="16"/>
    </w:rPr>
  </w:style>
  <w:style w:type="character" w:customStyle="1" w:styleId="BodyText3Char">
    <w:name w:val="Body Text 3 Char"/>
    <w:basedOn w:val="DefaultParagraphFont"/>
    <w:link w:val="BodyText3"/>
    <w:uiPriority w:val="99"/>
    <w:semiHidden/>
    <w:rsid w:val="00EB69D3"/>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EB69D3"/>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B69D3"/>
    <w:rPr>
      <w:sz w:val="22"/>
      <w:szCs w:val="16"/>
    </w:rPr>
  </w:style>
  <w:style w:type="paragraph" w:styleId="Caption">
    <w:name w:val="caption"/>
    <w:basedOn w:val="Normal"/>
    <w:next w:val="Normal"/>
    <w:uiPriority w:val="35"/>
    <w:semiHidden/>
    <w:unhideWhenUsed/>
    <w:qFormat/>
    <w:rsid w:val="00EB69D3"/>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EB69D3"/>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B69D3"/>
    <w:rPr>
      <w:sz w:val="22"/>
      <w:szCs w:val="20"/>
    </w:rPr>
  </w:style>
  <w:style w:type="paragraph" w:styleId="CommentSubject">
    <w:name w:val="annotation subject"/>
    <w:basedOn w:val="CommentText"/>
    <w:next w:val="CommentText"/>
    <w:link w:val="CommentSubjectChar"/>
    <w:uiPriority w:val="99"/>
    <w:semiHidden/>
    <w:unhideWhenUsed/>
    <w:rsid w:val="00EB69D3"/>
    <w:rPr>
      <w:b/>
      <w:bCs/>
    </w:rPr>
  </w:style>
  <w:style w:type="character" w:customStyle="1" w:styleId="CommentSubjectChar">
    <w:name w:val="Comment Subject Char"/>
    <w:basedOn w:val="CommentTextChar"/>
    <w:link w:val="CommentSubject"/>
    <w:uiPriority w:val="99"/>
    <w:semiHidden/>
    <w:rsid w:val="00EB69D3"/>
    <w:rPr>
      <w:b/>
      <w:bCs/>
      <w:sz w:val="22"/>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EB69D3"/>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B69D3"/>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EB69D3"/>
    <w:pPr>
      <w:spacing w:line="240" w:lineRule="auto"/>
    </w:pPr>
    <w:rPr>
      <w:sz w:val="22"/>
      <w:szCs w:val="20"/>
    </w:rPr>
  </w:style>
  <w:style w:type="character" w:customStyle="1" w:styleId="FootnoteTextChar">
    <w:name w:val="Footnote Text Char"/>
    <w:basedOn w:val="DefaultParagraphFont"/>
    <w:link w:val="FootnoteText"/>
    <w:uiPriority w:val="99"/>
    <w:semiHidden/>
    <w:rsid w:val="00EB69D3"/>
    <w:rPr>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B69D3"/>
    <w:pPr>
      <w:spacing w:line="240" w:lineRule="auto"/>
      <w:ind w:firstLine="0"/>
    </w:pPr>
    <w:rPr>
      <w:rFonts w:asciiTheme="majorHAnsi" w:eastAsiaTheme="majorEastAsia" w:hAnsiTheme="majorHAnsi" w:cstheme="majorBidi"/>
      <w:sz w:val="22"/>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5"/>
    <w:semiHidden/>
    <w:rsid w:val="00336906"/>
    <w:rPr>
      <w:rFonts w:asciiTheme="majorHAnsi" w:eastAsiaTheme="majorEastAsia" w:hAnsiTheme="majorHAnsi" w:cstheme="majorBidi"/>
      <w:color w:val="6E6E6E" w:themeColor="accent1" w:themeShade="7F"/>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EB69D3"/>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B69D3"/>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B69D3"/>
    <w:pPr>
      <w:pBdr>
        <w:top w:val="single" w:sz="4" w:space="10" w:color="6E6E6E" w:themeColor="accent1" w:themeShade="80"/>
        <w:bottom w:val="single" w:sz="4" w:space="10" w:color="6E6E6E" w:themeColor="accent1" w:themeShade="80"/>
      </w:pBdr>
      <w:spacing w:before="360" w:after="360"/>
      <w:ind w:left="864" w:right="864" w:firstLine="0"/>
      <w:jc w:val="center"/>
    </w:pPr>
    <w:rPr>
      <w:i/>
      <w:iCs/>
      <w:color w:val="6E6E6E" w:themeColor="accent1" w:themeShade="80"/>
    </w:rPr>
  </w:style>
  <w:style w:type="character" w:customStyle="1" w:styleId="IntenseQuoteChar">
    <w:name w:val="Intense Quote Char"/>
    <w:basedOn w:val="DefaultParagraphFont"/>
    <w:link w:val="IntenseQuote"/>
    <w:uiPriority w:val="30"/>
    <w:semiHidden/>
    <w:rsid w:val="00EB69D3"/>
    <w:rPr>
      <w:i/>
      <w:iCs/>
      <w:color w:val="6E6E6E" w:themeColor="accent1" w:themeShade="80"/>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8"/>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8"/>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EB69D3"/>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EB69D3"/>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EB69D3"/>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B69D3"/>
    <w:rPr>
      <w:rFonts w:ascii="Consolas" w:hAnsi="Consolas" w:cs="Consolas"/>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qFormat/>
    <w:rPr>
      <w:vertAlign w:val="superscript"/>
    </w:rPr>
  </w:style>
  <w:style w:type="table" w:customStyle="1" w:styleId="APAReport">
    <w:name w:val="APA Report"/>
    <w:basedOn w:val="TableNormal"/>
    <w:uiPriority w:val="99"/>
    <w:rsid w:val="003F7CBD"/>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7"/>
    <w:qFormat/>
    <w:pPr>
      <w:spacing w:before="240"/>
      <w:ind w:firstLine="0"/>
      <w:contextualSpacing/>
    </w:pPr>
  </w:style>
  <w:style w:type="paragraph" w:styleId="Footer">
    <w:name w:val="footer"/>
    <w:basedOn w:val="Normal"/>
    <w:link w:val="FooterChar"/>
    <w:uiPriority w:val="99"/>
    <w:qFormat/>
    <w:pPr>
      <w:tabs>
        <w:tab w:val="center" w:pos="4680"/>
        <w:tab w:val="right" w:pos="9360"/>
      </w:tabs>
      <w:spacing w:line="240" w:lineRule="auto"/>
    </w:pPr>
  </w:style>
  <w:style w:type="character" w:customStyle="1" w:styleId="FooterChar">
    <w:name w:val="Footer Char"/>
    <w:basedOn w:val="DefaultParagraphFont"/>
    <w:link w:val="Footer"/>
    <w:uiPriority w:val="99"/>
    <w:rsid w:val="00DB2E59"/>
  </w:style>
  <w:style w:type="character" w:styleId="CommentReference">
    <w:name w:val="annotation reference"/>
    <w:basedOn w:val="DefaultParagraphFont"/>
    <w:uiPriority w:val="99"/>
    <w:semiHidden/>
    <w:unhideWhenUsed/>
    <w:rsid w:val="00EB69D3"/>
    <w:rPr>
      <w:sz w:val="22"/>
      <w:szCs w:val="16"/>
    </w:rPr>
  </w:style>
  <w:style w:type="paragraph" w:styleId="EndnoteText">
    <w:name w:val="endnote text"/>
    <w:basedOn w:val="Normal"/>
    <w:link w:val="EndnoteTextChar"/>
    <w:uiPriority w:val="99"/>
    <w:semiHidden/>
    <w:unhideWhenUsed/>
    <w:qFormat/>
    <w:rsid w:val="00EB69D3"/>
    <w:pPr>
      <w:spacing w:line="240" w:lineRule="auto"/>
    </w:pPr>
    <w:rPr>
      <w:sz w:val="22"/>
      <w:szCs w:val="20"/>
    </w:rPr>
  </w:style>
  <w:style w:type="character" w:customStyle="1" w:styleId="EndnoteTextChar">
    <w:name w:val="Endnote Text Char"/>
    <w:basedOn w:val="DefaultParagraphFont"/>
    <w:link w:val="EndnoteText"/>
    <w:uiPriority w:val="99"/>
    <w:semiHidden/>
    <w:rsid w:val="00EB69D3"/>
    <w:rPr>
      <w:sz w:val="22"/>
      <w:szCs w:val="20"/>
    </w:rPr>
  </w:style>
  <w:style w:type="character" w:styleId="HTMLCode">
    <w:name w:val="HTML Code"/>
    <w:basedOn w:val="DefaultParagraphFont"/>
    <w:uiPriority w:val="99"/>
    <w:semiHidden/>
    <w:unhideWhenUsed/>
    <w:rsid w:val="00EB69D3"/>
    <w:rPr>
      <w:rFonts w:ascii="Consolas" w:hAnsi="Consolas"/>
      <w:sz w:val="22"/>
      <w:szCs w:val="20"/>
    </w:rPr>
  </w:style>
  <w:style w:type="character" w:styleId="HTMLKeyboard">
    <w:name w:val="HTML Keyboard"/>
    <w:basedOn w:val="DefaultParagraphFont"/>
    <w:uiPriority w:val="99"/>
    <w:semiHidden/>
    <w:unhideWhenUsed/>
    <w:rsid w:val="00EB69D3"/>
    <w:rPr>
      <w:rFonts w:ascii="Consolas" w:hAnsi="Consolas"/>
      <w:sz w:val="22"/>
      <w:szCs w:val="20"/>
    </w:rPr>
  </w:style>
  <w:style w:type="character" w:styleId="HTMLTypewriter">
    <w:name w:val="HTML Typewriter"/>
    <w:basedOn w:val="DefaultParagraphFont"/>
    <w:uiPriority w:val="99"/>
    <w:semiHidden/>
    <w:unhideWhenUsed/>
    <w:rsid w:val="00EB69D3"/>
    <w:rPr>
      <w:rFonts w:ascii="Consolas" w:hAnsi="Consolas"/>
      <w:sz w:val="22"/>
      <w:szCs w:val="20"/>
    </w:rPr>
  </w:style>
  <w:style w:type="paragraph" w:styleId="TOCHeading">
    <w:name w:val="TOC Heading"/>
    <w:basedOn w:val="Heading1"/>
    <w:next w:val="Normal"/>
    <w:uiPriority w:val="39"/>
    <w:semiHidden/>
    <w:unhideWhenUsed/>
    <w:qFormat/>
    <w:rsid w:val="00EB69D3"/>
    <w:pPr>
      <w:spacing w:before="240"/>
      <w:ind w:firstLine="720"/>
      <w:jc w:val="left"/>
      <w:outlineLvl w:val="9"/>
    </w:pPr>
    <w:rPr>
      <w:b w:val="0"/>
      <w:bCs w:val="0"/>
      <w:color w:val="6E6E6E" w:themeColor="accent1" w:themeShade="80"/>
      <w:sz w:val="32"/>
      <w:szCs w:val="32"/>
    </w:rPr>
  </w:style>
  <w:style w:type="character" w:styleId="IntenseReference">
    <w:name w:val="Intense Reference"/>
    <w:basedOn w:val="DefaultParagraphFont"/>
    <w:uiPriority w:val="32"/>
    <w:semiHidden/>
    <w:unhideWhenUsed/>
    <w:qFormat/>
    <w:rsid w:val="00EB69D3"/>
    <w:rPr>
      <w:b/>
      <w:bCs/>
      <w:caps w:val="0"/>
      <w:smallCaps/>
      <w:color w:val="6E6E6E" w:themeColor="accent1" w:themeShade="80"/>
      <w:spacing w:val="5"/>
    </w:rPr>
  </w:style>
  <w:style w:type="character" w:styleId="IntenseEmphasis">
    <w:name w:val="Intense Emphasis"/>
    <w:basedOn w:val="DefaultParagraphFont"/>
    <w:uiPriority w:val="21"/>
    <w:semiHidden/>
    <w:unhideWhenUsed/>
    <w:qFormat/>
    <w:rsid w:val="00EB69D3"/>
    <w:rPr>
      <w:i/>
      <w:iCs/>
      <w:color w:val="6E6E6E" w:themeColor="accent1" w:themeShade="80"/>
    </w:rPr>
  </w:style>
  <w:style w:type="table" w:styleId="GridTable4-Accent4">
    <w:name w:val="Grid Table 4 Accent 4"/>
    <w:basedOn w:val="TableNormal"/>
    <w:uiPriority w:val="49"/>
    <w:rsid w:val="003F7CBD"/>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808080" w:themeColor="accent4"/>
          <w:left w:val="single" w:sz="4" w:space="0" w:color="808080" w:themeColor="accent4"/>
          <w:bottom w:val="single" w:sz="4" w:space="0" w:color="808080" w:themeColor="accent4"/>
          <w:right w:val="single" w:sz="4" w:space="0" w:color="808080" w:themeColor="accent4"/>
          <w:insideH w:val="nil"/>
          <w:insideV w:val="nil"/>
        </w:tcBorders>
        <w:shd w:val="clear" w:color="auto" w:fill="808080" w:themeFill="accent4"/>
      </w:tcPr>
    </w:tblStylePr>
    <w:tblStylePr w:type="lastRow">
      <w:rPr>
        <w:b/>
        <w:bCs/>
      </w:rPr>
      <w:tblPr/>
      <w:tcPr>
        <w:tcBorders>
          <w:top w:val="double" w:sz="4" w:space="0" w:color="808080"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GridTable2-Accent1">
    <w:name w:val="Grid Table 2 Accent 1"/>
    <w:basedOn w:val="TableNormal"/>
    <w:uiPriority w:val="47"/>
    <w:rsid w:val="008A78F1"/>
    <w:pPr>
      <w:spacing w:line="240" w:lineRule="auto"/>
    </w:pPr>
    <w:tblPr>
      <w:tblStyleRowBandSize w:val="1"/>
      <w:tblStyleColBandSize w:val="1"/>
      <w:tblBorders>
        <w:top w:val="single" w:sz="2" w:space="0" w:color="EAEAEA" w:themeColor="accent1" w:themeTint="99"/>
        <w:bottom w:val="single" w:sz="2" w:space="0" w:color="EAEAEA" w:themeColor="accent1" w:themeTint="99"/>
        <w:insideH w:val="single" w:sz="2" w:space="0" w:color="EAEAEA" w:themeColor="accent1" w:themeTint="99"/>
        <w:insideV w:val="single" w:sz="2" w:space="0" w:color="EAEAEA" w:themeColor="accent1" w:themeTint="99"/>
      </w:tblBorders>
      <w:tblCellMar>
        <w:left w:w="0" w:type="dxa"/>
        <w:right w:w="0" w:type="dxa"/>
      </w:tblCellMar>
    </w:tblPr>
    <w:tblStylePr w:type="firstRow">
      <w:rPr>
        <w:b w:val="0"/>
        <w:bCs/>
        <w:i w:val="0"/>
      </w:rPr>
      <w:tblPr/>
      <w:tcPr>
        <w:tcBorders>
          <w:top w:val="nil"/>
          <w:left w:val="nil"/>
          <w:bottom w:val="nil"/>
          <w:right w:val="nil"/>
          <w:insideH w:val="nil"/>
          <w:insideV w:val="nil"/>
          <w:tl2br w:val="nil"/>
          <w:tr2bl w:val="nil"/>
        </w:tcBorders>
        <w:shd w:val="clear" w:color="auto" w:fill="FFFFFF" w:themeFill="background1"/>
      </w:tcPr>
    </w:tblStylePr>
    <w:tblStylePr w:type="lastRow">
      <w:rPr>
        <w:b/>
        <w:bCs/>
      </w:rPr>
      <w:tblPr/>
      <w:tcPr>
        <w:tcBorders>
          <w:top w:val="double" w:sz="2" w:space="0" w:color="EAEAE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F8F8" w:themeFill="accent1" w:themeFillTint="33"/>
      </w:tcPr>
    </w:tblStylePr>
    <w:tblStylePr w:type="band1Horz">
      <w:tblPr/>
      <w:tcPr>
        <w:shd w:val="clear" w:color="auto" w:fill="F8F8F8"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APA%20style%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275579771B942F79D1DA755C49BCEBD"/>
        <w:category>
          <w:name w:val="General"/>
          <w:gallery w:val="placeholder"/>
        </w:category>
        <w:types>
          <w:type w:val="bbPlcHdr"/>
        </w:types>
        <w:behaviors>
          <w:behavior w:val="content"/>
        </w:behaviors>
        <w:guid w:val="{FF1B3A20-2615-484D-BC4A-57F053FDECA8}"/>
      </w:docPartPr>
      <w:docPartBody>
        <w:p w:rsidR="00187069" w:rsidRDefault="00D72005">
          <w:pPr>
            <w:pStyle w:val="B275579771B942F79D1DA755C49BCEBD"/>
          </w:pPr>
          <w:r>
            <w:t>Author Name(s), First M. Last, Omit Titles and Degrees</w:t>
          </w:r>
        </w:p>
      </w:docPartBody>
    </w:docPart>
    <w:docPart>
      <w:docPartPr>
        <w:name w:val="F9747B01BA484B918C5636F1FE9A214F"/>
        <w:category>
          <w:name w:val="General"/>
          <w:gallery w:val="placeholder"/>
        </w:category>
        <w:types>
          <w:type w:val="bbPlcHdr"/>
        </w:types>
        <w:behaviors>
          <w:behavior w:val="content"/>
        </w:behaviors>
        <w:guid w:val="{B97ED723-9F35-4E56-B12D-729925769327}"/>
      </w:docPartPr>
      <w:docPartBody>
        <w:p w:rsidR="00187069" w:rsidRDefault="00D72005">
          <w:pPr>
            <w:pStyle w:val="F9747B01BA484B918C5636F1FE9A214F"/>
          </w:pPr>
          <w:r>
            <w:t>Institutional Affiliation(s)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05"/>
    <w:rsid w:val="00053078"/>
    <w:rsid w:val="00187069"/>
    <w:rsid w:val="00D72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5" w:unhideWhenUsed="1" w:qFormat="1"/>
    <w:lsdException w:name="heading 5" w:semiHidden="1" w:uiPriority="5"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5"/>
    <w:qFormat/>
    <w:pPr>
      <w:keepNext/>
      <w:keepLines/>
      <w:spacing w:after="0" w:line="480" w:lineRule="auto"/>
      <w:ind w:firstLine="720"/>
      <w:outlineLvl w:val="2"/>
    </w:pPr>
    <w:rPr>
      <w:rFonts w:asciiTheme="majorHAnsi" w:eastAsiaTheme="majorEastAsia" w:hAnsiTheme="majorHAnsi" w:cstheme="majorBidi"/>
      <w:b/>
      <w:bCs/>
      <w:color w:val="000000" w:themeColor="text1"/>
      <w:sz w:val="24"/>
      <w:szCs w:val="24"/>
      <w:lang w:eastAsia="ja-JP"/>
    </w:rPr>
  </w:style>
  <w:style w:type="paragraph" w:styleId="Heading4">
    <w:name w:val="heading 4"/>
    <w:basedOn w:val="Normal"/>
    <w:next w:val="Normal"/>
    <w:link w:val="Heading4Char"/>
    <w:uiPriority w:val="5"/>
    <w:qFormat/>
    <w:pPr>
      <w:keepNext/>
      <w:keepLines/>
      <w:spacing w:after="0" w:line="480" w:lineRule="auto"/>
      <w:ind w:firstLine="720"/>
      <w:outlineLvl w:val="3"/>
    </w:pPr>
    <w:rPr>
      <w:rFonts w:asciiTheme="majorHAnsi" w:eastAsiaTheme="majorEastAsia" w:hAnsiTheme="majorHAnsi" w:cstheme="majorBidi"/>
      <w:b/>
      <w:bCs/>
      <w:i/>
      <w:iCs/>
      <w:color w:val="000000" w:themeColor="text1"/>
      <w:sz w:val="24"/>
      <w:szCs w:val="24"/>
      <w:lang w:eastAsia="ja-JP"/>
    </w:rPr>
  </w:style>
  <w:style w:type="paragraph" w:styleId="Heading5">
    <w:name w:val="heading 5"/>
    <w:basedOn w:val="Normal"/>
    <w:next w:val="Normal"/>
    <w:link w:val="Heading5Char"/>
    <w:uiPriority w:val="5"/>
    <w:qFormat/>
    <w:pPr>
      <w:keepNext/>
      <w:keepLines/>
      <w:spacing w:after="0" w:line="480" w:lineRule="auto"/>
      <w:ind w:firstLine="720"/>
      <w:outlineLvl w:val="4"/>
    </w:pPr>
    <w:rPr>
      <w:rFonts w:asciiTheme="majorHAnsi" w:eastAsiaTheme="majorEastAsia" w:hAnsiTheme="majorHAnsi" w:cstheme="majorBidi"/>
      <w:i/>
      <w:iCs/>
      <w:color w:val="000000" w:themeColor="text1"/>
      <w:sz w:val="24"/>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3619FFD4F27440B997962081E1E3AAA">
    <w:name w:val="53619FFD4F27440B997962081E1E3AAA"/>
  </w:style>
  <w:style w:type="paragraph" w:customStyle="1" w:styleId="B275579771B942F79D1DA755C49BCEBD">
    <w:name w:val="B275579771B942F79D1DA755C49BCEBD"/>
  </w:style>
  <w:style w:type="paragraph" w:customStyle="1" w:styleId="F9747B01BA484B918C5636F1FE9A214F">
    <w:name w:val="F9747B01BA484B918C5636F1FE9A214F"/>
  </w:style>
  <w:style w:type="paragraph" w:customStyle="1" w:styleId="2005434658D541B98908AF9A3730B691">
    <w:name w:val="2005434658D541B98908AF9A3730B691"/>
  </w:style>
  <w:style w:type="character" w:styleId="Emphasis">
    <w:name w:val="Emphasis"/>
    <w:basedOn w:val="DefaultParagraphFont"/>
    <w:uiPriority w:val="4"/>
    <w:unhideWhenUsed/>
    <w:qFormat/>
    <w:rPr>
      <w:i/>
      <w:iCs/>
    </w:rPr>
  </w:style>
  <w:style w:type="paragraph" w:customStyle="1" w:styleId="58C7E4A169774BC8AC261D6947CA52DE">
    <w:name w:val="58C7E4A169774BC8AC261D6947CA52DE"/>
  </w:style>
  <w:style w:type="paragraph" w:customStyle="1" w:styleId="747ABAB3B7A44FE4978B980338463106">
    <w:name w:val="747ABAB3B7A44FE4978B980338463106"/>
  </w:style>
  <w:style w:type="paragraph" w:customStyle="1" w:styleId="D4363EB5018C41D6B3CE193BB5F92C2D">
    <w:name w:val="D4363EB5018C41D6B3CE193BB5F92C2D"/>
  </w:style>
  <w:style w:type="paragraph" w:customStyle="1" w:styleId="9F789980455D4459BF4DFF02550B592E">
    <w:name w:val="9F789980455D4459BF4DFF02550B592E"/>
  </w:style>
  <w:style w:type="paragraph" w:customStyle="1" w:styleId="EB1437B671334298A2D17B8405711335">
    <w:name w:val="EB1437B671334298A2D17B8405711335"/>
  </w:style>
  <w:style w:type="paragraph" w:customStyle="1" w:styleId="65FAD6376BF2493DA8992020BA9A8E87">
    <w:name w:val="65FAD6376BF2493DA8992020BA9A8E87"/>
  </w:style>
  <w:style w:type="character" w:styleId="FootnoteReference">
    <w:name w:val="footnote reference"/>
    <w:basedOn w:val="DefaultParagraphFont"/>
    <w:uiPriority w:val="99"/>
    <w:qFormat/>
    <w:rPr>
      <w:vertAlign w:val="superscript"/>
    </w:rPr>
  </w:style>
  <w:style w:type="paragraph" w:customStyle="1" w:styleId="CCEC4FCAD4554441ADFCFD979028E05C">
    <w:name w:val="CCEC4FCAD4554441ADFCFD979028E05C"/>
  </w:style>
  <w:style w:type="paragraph" w:customStyle="1" w:styleId="98E9FBD643584188A5651695CF2F5804">
    <w:name w:val="98E9FBD643584188A5651695CF2F5804"/>
  </w:style>
  <w:style w:type="character" w:customStyle="1" w:styleId="Heading3Char">
    <w:name w:val="Heading 3 Char"/>
    <w:basedOn w:val="DefaultParagraphFont"/>
    <w:link w:val="Heading3"/>
    <w:uiPriority w:val="5"/>
    <w:rPr>
      <w:rFonts w:asciiTheme="majorHAnsi" w:eastAsiaTheme="majorEastAsia" w:hAnsiTheme="majorHAnsi" w:cstheme="majorBidi"/>
      <w:b/>
      <w:bCs/>
      <w:color w:val="000000" w:themeColor="text1"/>
      <w:sz w:val="24"/>
      <w:szCs w:val="24"/>
      <w:lang w:eastAsia="ja-JP"/>
    </w:rPr>
  </w:style>
  <w:style w:type="paragraph" w:customStyle="1" w:styleId="854B8B6AA83549478CB913558FDAB086">
    <w:name w:val="854B8B6AA83549478CB913558FDAB086"/>
  </w:style>
  <w:style w:type="paragraph" w:customStyle="1" w:styleId="5B544389D37349BA9EE9CE65B9CAFD7E">
    <w:name w:val="5B544389D37349BA9EE9CE65B9CAFD7E"/>
  </w:style>
  <w:style w:type="character" w:customStyle="1" w:styleId="Heading4Char">
    <w:name w:val="Heading 4 Char"/>
    <w:basedOn w:val="DefaultParagraphFont"/>
    <w:link w:val="Heading4"/>
    <w:uiPriority w:val="5"/>
    <w:rPr>
      <w:rFonts w:asciiTheme="majorHAnsi" w:eastAsiaTheme="majorEastAsia" w:hAnsiTheme="majorHAnsi" w:cstheme="majorBidi"/>
      <w:b/>
      <w:bCs/>
      <w:i/>
      <w:iCs/>
      <w:color w:val="000000" w:themeColor="text1"/>
      <w:sz w:val="24"/>
      <w:szCs w:val="24"/>
      <w:lang w:eastAsia="ja-JP"/>
    </w:rPr>
  </w:style>
  <w:style w:type="paragraph" w:customStyle="1" w:styleId="066E8CC3A1424EC79144565F27EB134B">
    <w:name w:val="066E8CC3A1424EC79144565F27EB134B"/>
  </w:style>
  <w:style w:type="paragraph" w:customStyle="1" w:styleId="0BC6591DB9F94BD59B9298FF41719BDB">
    <w:name w:val="0BC6591DB9F94BD59B9298FF41719BDB"/>
  </w:style>
  <w:style w:type="character" w:customStyle="1" w:styleId="Heading5Char">
    <w:name w:val="Heading 5 Char"/>
    <w:basedOn w:val="DefaultParagraphFont"/>
    <w:link w:val="Heading5"/>
    <w:uiPriority w:val="5"/>
    <w:rPr>
      <w:rFonts w:asciiTheme="majorHAnsi" w:eastAsiaTheme="majorEastAsia" w:hAnsiTheme="majorHAnsi" w:cstheme="majorBidi"/>
      <w:i/>
      <w:iCs/>
      <w:color w:val="000000" w:themeColor="text1"/>
      <w:sz w:val="24"/>
      <w:szCs w:val="24"/>
      <w:lang w:eastAsia="ja-JP"/>
    </w:rPr>
  </w:style>
  <w:style w:type="paragraph" w:customStyle="1" w:styleId="3D60E40663094678875A3B3D2BC7D7D5">
    <w:name w:val="3D60E40663094678875A3B3D2BC7D7D5"/>
  </w:style>
  <w:style w:type="paragraph" w:customStyle="1" w:styleId="C2884EE6CB22430E86F74B60AA284FF5">
    <w:name w:val="C2884EE6CB22430E86F74B60AA284FF5"/>
  </w:style>
  <w:style w:type="paragraph" w:customStyle="1" w:styleId="68C0C1286E914AC3A5B8D713FB069BCE">
    <w:name w:val="68C0C1286E914AC3A5B8D713FB069BCE"/>
  </w:style>
  <w:style w:type="paragraph" w:customStyle="1" w:styleId="9B29402BC2E24550B40D3491A16F82A4">
    <w:name w:val="9B29402BC2E24550B40D3491A16F82A4"/>
  </w:style>
  <w:style w:type="paragraph" w:customStyle="1" w:styleId="D67F86D10C6844ADB60773C69B507155">
    <w:name w:val="D67F86D10C6844ADB60773C69B507155"/>
  </w:style>
  <w:style w:type="paragraph" w:customStyle="1" w:styleId="BDC42862EA0D45B183E11897D9037514">
    <w:name w:val="BDC42862EA0D45B183E11897D9037514"/>
  </w:style>
  <w:style w:type="paragraph" w:customStyle="1" w:styleId="869432B065A14415809F0516D3757BE0">
    <w:name w:val="869432B065A14415809F0516D3757BE0"/>
  </w:style>
  <w:style w:type="paragraph" w:customStyle="1" w:styleId="3A58EEAFEB6A40409C972A1BED5E37D1">
    <w:name w:val="3A58EEAFEB6A40409C972A1BED5E37D1"/>
  </w:style>
  <w:style w:type="paragraph" w:customStyle="1" w:styleId="7C441FC9385B4B56A6F09905DF57B716">
    <w:name w:val="7C441FC9385B4B56A6F09905DF57B716"/>
  </w:style>
  <w:style w:type="paragraph" w:customStyle="1" w:styleId="B92B3A72E96A4AF59CF5B26636346752">
    <w:name w:val="B92B3A72E96A4AF59CF5B26636346752"/>
  </w:style>
  <w:style w:type="paragraph" w:customStyle="1" w:styleId="CB9E2CD23585463FA703BB7073417E4B">
    <w:name w:val="CB9E2CD23585463FA703BB7073417E4B"/>
  </w:style>
  <w:style w:type="paragraph" w:customStyle="1" w:styleId="7DEA0B7C93CC45CEAC5CABF680089685">
    <w:name w:val="7DEA0B7C93CC45CEAC5CABF680089685"/>
  </w:style>
  <w:style w:type="paragraph" w:customStyle="1" w:styleId="703744D0EF17483E8BB65D6DA5E15C55">
    <w:name w:val="703744D0EF17483E8BB65D6DA5E15C55"/>
  </w:style>
  <w:style w:type="paragraph" w:customStyle="1" w:styleId="DB4BA58743DF4B64BB735365C169607D">
    <w:name w:val="DB4BA58743DF4B64BB735365C169607D"/>
  </w:style>
  <w:style w:type="paragraph" w:customStyle="1" w:styleId="817EF51A542C4263B339E42A8363C6B4">
    <w:name w:val="817EF51A542C4263B339E42A8363C6B4"/>
  </w:style>
  <w:style w:type="paragraph" w:customStyle="1" w:styleId="A398E9E15429475BB87019FB4126C1D6">
    <w:name w:val="A398E9E15429475BB87019FB4126C1D6"/>
  </w:style>
  <w:style w:type="paragraph" w:customStyle="1" w:styleId="F7B62C7A9C60479980101AD8F10A8835">
    <w:name w:val="F7B62C7A9C60479980101AD8F10A8835"/>
  </w:style>
  <w:style w:type="paragraph" w:customStyle="1" w:styleId="1736730B22A14EA9A085FAFCA3EBE6D0">
    <w:name w:val="1736730B22A14EA9A085FAFCA3EBE6D0"/>
  </w:style>
  <w:style w:type="paragraph" w:customStyle="1" w:styleId="603DDCA9222D46229D1E49F54360E753">
    <w:name w:val="603DDCA9222D46229D1E49F54360E753"/>
  </w:style>
  <w:style w:type="paragraph" w:customStyle="1" w:styleId="DECB0D3391024A3EB7537B7BD95F7C16">
    <w:name w:val="DECB0D3391024A3EB7537B7BD95F7C16"/>
  </w:style>
  <w:style w:type="paragraph" w:customStyle="1" w:styleId="D127D1DD85BC4AEF8745E816324F5F87">
    <w:name w:val="D127D1DD85BC4AEF8745E816324F5F87"/>
  </w:style>
  <w:style w:type="paragraph" w:customStyle="1" w:styleId="85AEDB37080D4B5288FEF6F1B18C487B">
    <w:name w:val="85AEDB37080D4B5288FEF6F1B18C487B"/>
  </w:style>
  <w:style w:type="paragraph" w:customStyle="1" w:styleId="1C858FCFB0FD426A82A57BE3CDAFCF57">
    <w:name w:val="1C858FCFB0FD426A82A57BE3CDAFCF57"/>
  </w:style>
  <w:style w:type="paragraph" w:customStyle="1" w:styleId="70999B86BCCC49A9998A72F954266BFA">
    <w:name w:val="70999B86BCCC49A9998A72F954266BFA"/>
  </w:style>
  <w:style w:type="paragraph" w:customStyle="1" w:styleId="B27D2378DEC34092BF7D7F043196CD70">
    <w:name w:val="B27D2378DEC34092BF7D7F043196CD70"/>
  </w:style>
  <w:style w:type="paragraph" w:customStyle="1" w:styleId="B3AC1E992367448C8C4C077C874E7FA4">
    <w:name w:val="B3AC1E992367448C8C4C077C874E7FA4"/>
  </w:style>
  <w:style w:type="paragraph" w:customStyle="1" w:styleId="03BE9189BD1D4FD09B81A202E599AD39">
    <w:name w:val="03BE9189BD1D4FD09B81A202E599AD39"/>
  </w:style>
  <w:style w:type="paragraph" w:customStyle="1" w:styleId="2FCDE10307654D868949A5DC2D7972E5">
    <w:name w:val="2FCDE10307654D868949A5DC2D7972E5"/>
  </w:style>
  <w:style w:type="paragraph" w:customStyle="1" w:styleId="74825C69E8EC401FA0CC8BE883027958">
    <w:name w:val="74825C69E8EC401FA0CC8BE883027958"/>
  </w:style>
  <w:style w:type="paragraph" w:customStyle="1" w:styleId="6E4F2A91DD494EA783B9F23A179974A7">
    <w:name w:val="6E4F2A91DD494EA783B9F23A179974A7"/>
  </w:style>
  <w:style w:type="paragraph" w:customStyle="1" w:styleId="BE0026B9882743B089E2499AF9F47966">
    <w:name w:val="BE0026B9882743B089E2499AF9F47966"/>
  </w:style>
  <w:style w:type="paragraph" w:customStyle="1" w:styleId="C6FDC64FF8E3410CB89CD50D49F976F2">
    <w:name w:val="C6FDC64FF8E3410CB89CD50D49F976F2"/>
  </w:style>
  <w:style w:type="paragraph" w:customStyle="1" w:styleId="45EF46D0E3B14420AE032959F308CEF0">
    <w:name w:val="45EF46D0E3B14420AE032959F308CEF0"/>
  </w:style>
  <w:style w:type="paragraph" w:customStyle="1" w:styleId="AC92B583B5344903A1A4FEC30CE82B9B">
    <w:name w:val="AC92B583B5344903A1A4FEC30CE82B9B"/>
  </w:style>
  <w:style w:type="paragraph" w:customStyle="1" w:styleId="42634775AEBA475CA4593762691F5B71">
    <w:name w:val="42634775AEBA475CA4593762691F5B71"/>
  </w:style>
  <w:style w:type="paragraph" w:customStyle="1" w:styleId="606ABB0D775A47489F8FDC24C261881C">
    <w:name w:val="606ABB0D775A47489F8FDC24C261881C"/>
  </w:style>
  <w:style w:type="paragraph" w:customStyle="1" w:styleId="49B67F8527964EB89F2646B583A917C9">
    <w:name w:val="49B67F8527964EB89F2646B583A917C9"/>
  </w:style>
  <w:style w:type="paragraph" w:customStyle="1" w:styleId="639A8D9DA44E4A0390EBD27F9CA071B2">
    <w:name w:val="639A8D9DA44E4A0390EBD27F9CA071B2"/>
  </w:style>
  <w:style w:type="paragraph" w:customStyle="1" w:styleId="7BF7AA534017475399FA0458316B0228">
    <w:name w:val="7BF7AA534017475399FA0458316B0228"/>
  </w:style>
  <w:style w:type="paragraph" w:customStyle="1" w:styleId="7E37E033F56D410C9EF5BDE8875C507D">
    <w:name w:val="7E37E033F56D410C9EF5BDE8875C507D"/>
  </w:style>
  <w:style w:type="paragraph" w:customStyle="1" w:styleId="06EE2AB1E5BF43A9BA02A3A7CF72BDAC">
    <w:name w:val="06EE2AB1E5BF43A9BA02A3A7CF72BDAC"/>
  </w:style>
  <w:style w:type="paragraph" w:customStyle="1" w:styleId="7B8EAC9F90AB47EE99B0D5A56A8DDF75">
    <w:name w:val="7B8EAC9F90AB47EE99B0D5A56A8DDF75"/>
  </w:style>
  <w:style w:type="paragraph" w:customStyle="1" w:styleId="37C7FAF38C304D089BCA8D693B49798F">
    <w:name w:val="37C7FAF38C304D089BCA8D693B49798F"/>
  </w:style>
  <w:style w:type="paragraph" w:customStyle="1" w:styleId="9106BBC3229A499D8AF00184A589AEDA">
    <w:name w:val="9106BBC3229A499D8AF00184A589AE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6C6C6C"/>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employees xmlns="http://schemas.microsoft.com/temp/samples">
  <employee>
    <CustomerNa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wp14"&gt;&lt;w:body&gt;&lt;w:p w:rsidR="00000000" w:rsidRDefault="00D564F1"&gt;&lt;w:r&gt;&lt;w:t xml:space="preserve"&gt;Religious Ethics &lt;/w:t&gt;&lt;/w:r&gt;&lt;w:r&gt;&lt;w:t&gt;in&lt;/w:t&gt;&lt;/w:r&gt;&lt;w:r&gt;&lt;w:t xml:space="preserve"&gt; Nation Building&lt;/w:t&gt;&lt;/w:r&gt;&lt;/w:p&gt;&lt;w:sectPr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wp14"&gt;&lt;w:abstractNum w:abstractNumId="0" w15:restartNumberingAfterBreak="0"&gt;&lt;w:nsid w:val="FFFFFF7C"/&gt;&lt;w:multiLevelType w:val="singleLevel"/&gt;&lt;w:tmpl w:val="6ED08D94"/&gt;&lt;w:lvl w:ilvl="0"&gt;&lt;w:start w:val="1"/&gt;&lt;w:numFmt w:val="decimal"/&gt;&lt;w:pStyle w:val="ListNumber5"/&gt;&lt;w:lvlText w:val="%1."/&gt;&lt;w:lvlJc w:val="left"/&gt;&lt;w:pPr&gt;&lt;w:tabs&gt;&lt;w:tab w:val="num" w:pos="1800"/&gt;&lt;/w:tabs&gt;&lt;w:ind w:left="1800" w:hanging="360"/&gt;&lt;/w:pPr&gt;&lt;/w:lvl&gt;&lt;/w:abstractNum&gt;&lt;w:abstractNum w:abstractNumId="1" w15:restartNumberingAfterBreak="0"&gt;&lt;w:nsid w:val="FFFFFF7D"/&gt;&lt;w:multiLevelType w:val="singleLevel"/&gt;&lt;w:tmpl w:val="3D5203EE"/&gt;&lt;w:lvl w:ilvl="0"&gt;&lt;w:start w:val="1"/&gt;&lt;w:numFmt w:val="decimal"/&gt;&lt;w:pStyle w:val="ListNumber4"/&gt;&lt;w:lvlText w:val="%1."/&gt;&lt;w:lvlJc w:val="left"/&gt;&lt;w:pPr&gt;&lt;w:tabs&gt;&lt;w:tab w:val="num" w:pos="1440"/&gt;&lt;/w:tabs&gt;&lt;w:ind w:left="1440" w:hanging="360"/&gt;&lt;/w:pPr&gt;&lt;/w:lvl&gt;&lt;/w:abstractNum&gt;&lt;w:abstractNum w:abstractNumId="2" w15:restartNumberingAfterBreak="0"&gt;&lt;w:nsid w:val="FFFFFF7E"/&gt;&lt;w:multiLevelType w:val="singleLevel"/&gt;&lt;w:tmpl w:val="F2DC96EC"/&gt;&lt;w:lvl w:ilvl="0"&gt;&lt;w:start w:val="1"/&gt;&lt;w:numFmt w:val="decimal"/&gt;&lt;w:pStyle w:val="ListNumber3"/&gt;&lt;w:lvlText w:val="%1."/&gt;&lt;w:lvlJc w:val="left"/&gt;&lt;w:pPr&gt;&lt;w:tabs&gt;&lt;w:tab w:val="num" w:pos="1080"/&gt;&lt;/w:tabs&gt;&lt;w:ind w:left="1080" w:hanging="360"/&gt;&lt;/w:pPr&gt;&lt;/w:lvl&gt;&lt;/w:abstractNum&gt;&lt;w:abstractNum w:abstractNumId="3" w15:restartNumberingAfterBreak="0"&gt;&lt;w:nsid w:val="FFFFFF7F"/&gt;&lt;w:multiLevelType w:val="singleLevel"/&gt;&lt;w:tmpl w:val="94D2CA36"/&gt;&lt;w:lvl w:ilvl="0"&gt;&lt;w:start w:val="1"/&gt;&lt;w:numFmt w:val="decimal"/&gt;&lt;w:pStyle w:val="ListNumber2"/&gt;&lt;w:lvlText w:val="%1."/&gt;&lt;w:lvlJc w:val="left"/&gt;&lt;w:pPr&gt;&lt;w:tabs&gt;&lt;w:tab w:val="num" w:pos="720"/&gt;&lt;/w:tabs&gt;&lt;w:ind w:left="720" w:hanging="360"/&gt;&lt;/w:pPr&gt;&lt;/w:lvl&gt;&lt;/w:abstractNum&gt;&lt;w:abstractNum w:abstractNumId="4" w15:restartNumberingAfterBreak="0"&gt;&lt;w:nsid w:val="FFFFFF80"/&gt;&lt;w:multiLevelType w:val="singleLevel"/&gt;&lt;w:tmpl w:val="17BCEBA6"/&gt;&lt;w:lvl w:ilvl="0"&gt;&lt;w:start w:val="1"/&gt;&lt;w:numFmt w:val="bullet"/&gt;&lt;w:pStyle w:val="ListBullet5"/&gt;&lt;w:lvlText w:val=""/&gt;&lt;w:lvlJc w:val="left"/&gt;&lt;w:pPr&gt;&lt;w:tabs&gt;&lt;w:tab w:val="num" w:pos="1800"/&gt;&lt;/w:tabs&gt;&lt;w:ind w:left="1800" w:hanging="360"/&gt;&lt;/w:pPr&gt;&lt;w:rPr&gt;&lt;w:rFonts w:ascii="Symbol" w:hAnsi="Symbol" w:hint="default"/&gt;&lt;/w:rPr&gt;&lt;/w:lvl&gt;&lt;/w:abstractNum&gt;&lt;w:abstractNum w:abstractNumId="5" w15:restartNumberingAfterBreak="0"&gt;&lt;w:nsid w:val="FFFFFF81"/&gt;&lt;w:multiLevelType w:val="singleLevel"/&gt;&lt;w:tmpl w:val="7D386FFE"/&gt;&lt;w:lvl w:ilvl="0"&gt;&lt;w:start w:val="1"/&gt;&lt;w:numFmt w:val="bullet"/&gt;&lt;w:pStyle w:val="ListBullet4"/&gt;&lt;w:lvlText w:val=""/&gt;&lt;w:lvlJc w:val="left"/&gt;&lt;w:pPr&gt;&lt;w:tabs&gt;&lt;w:tab w:val="num" w:pos="1440"/&gt;&lt;/w:tabs&gt;&lt;w:ind w:left="1440" w:hanging="360"/&gt;&lt;/w:pPr&gt;&lt;w:rPr&gt;&lt;w:rFonts w:ascii="Symbol" w:hAnsi="Symbol" w:hint="default"/&gt;&lt;/w:rPr&gt;&lt;/w:lvl&gt;&lt;/w:abstractNum&gt;&lt;w:abstractNum w:abstractNumId="6" w15:restartNumberingAfterBreak="0"&gt;&lt;w:nsid w:val="FFFFFF82"/&gt;&lt;w:multiLevelType w:val="singleLevel"/&gt;&lt;w:tmpl w:val="D73A80FE"/&gt;&lt;w:lvl w:ilvl="0"&gt;&lt;w:start w:val="1"/&gt;&lt;w:numFmt w:val="bullet"/&gt;&lt;w:pStyle w:val="ListBullet3"/&gt;&lt;w:lvlText w:val=""/&gt;&lt;w:lvlJc w:val="left"/&gt;&lt;w:pPr&gt;&lt;w:tabs&gt;&lt;w:tab w:val="num" w:pos="1080"/&gt;&lt;/w:tabs&gt;&lt;w:ind w:left="1080" w:hanging="360"/&gt;&lt;/w:pPr&gt;&lt;w:rPr&gt;&lt;w:rFonts w:ascii="Symbol" w:hAnsi="Symbol" w:hint="default"/&gt;&lt;/w:rPr&gt;&lt;/w:lvl&gt;&lt;/w:abstractNum&gt;&lt;w:abstractNum w:abstractNumId="7" w15:restartNumberingAfterBreak="0"&gt;&lt;w:nsid w:val="FFFFFF83"/&gt;&lt;w:multiLevelType w:val="singleLevel"/&gt;&lt;w:tmpl w:val="0AB08068"/&gt;&lt;w:lvl w:ilvl="0"&gt;&lt;w:start w:val="1"/&gt;&lt;w:numFmt w:val="bullet"/&gt;&lt;w:pStyle w:val="ListBullet2"/&gt;&lt;w:lvlText w:val=""/&gt;&lt;w:lvlJc w:val="left"/&gt;&lt;w:pPr&gt;&lt;w:tabs&gt;&lt;w:tab w:val="num" w:pos="720"/&gt;&lt;/w:tabs&gt;&lt;w:ind w:left="720" w:hanging="360"/&gt;&lt;/w:pPr&gt;&lt;w:rPr&gt;&lt;w:rFonts w:ascii="Symbol" w:hAnsi="Symbol" w:hint="default"/&gt;&lt;/w:rPr&gt;&lt;/w:lvl&gt;&lt;/w:abstractNum&gt;&lt;w:abstractNum w:abstractNumId="8" w15:restartNumberingAfterBreak="0"&gt;&lt;w:nsid w:val="FFFFFF88"/&gt;&lt;w:multiLevelType w:val="singleLevel"/&gt;&lt;w:tmpl w:val="D6E00290"/&gt;&lt;w:lvl w:ilvl="0"&gt;&lt;w:start w:val="1"/&gt;&lt;w:numFmt w:val="decimal"/&gt;&lt;w:pStyle w:val="ListNumber"/&gt;&lt;w:lvlText w:val="%1."/&gt;&lt;w:lvlJc w:val="left"/&gt;&lt;w:pPr&gt;&lt;w:tabs&gt;&lt;w:tab w:val="num" w:pos="1080"/&gt;&lt;/w:tabs&gt;&lt;w:ind w:left="1080" w:hanging="360"/&gt;&lt;/w:pPr&gt;&lt;w:rPr&gt;&lt;w:rFonts w:hint="default"/&gt;&lt;/w:rPr&gt;&lt;/w:lvl&gt;&lt;/w:abstractNum&gt;&lt;w:abstractNum w:abstractNumId="9" w15:restartNumberingAfterBreak="0"&gt;&lt;w:nsid w:val="FFFFFF89"/&gt;&lt;w:multiLevelType w:val="singleLevel"/&gt;&lt;w:tmpl w:val="D6FC344C"/&gt;&lt;w:lvl w:ilvl="0"&gt;&lt;w:start w:val="1"/&gt;&lt;w:numFmt w:val="bullet"/&gt;&lt;w:pStyle w:val="ListBullet"/&gt;&lt;w:lvlText w:val=""/&gt;&lt;w:lvlJc w:val="left"/&gt;&lt;w:pPr&gt;&lt;w:tabs&gt;&lt;w:tab w:val="num" w:pos="1080"/&gt;&lt;/w:tabs&gt;&lt;w:ind w:left="1080" w:hanging="360"/&gt;&lt;/w:pPr&gt;&lt;w:rPr&gt;&lt;w:rFonts w:ascii="Symbol" w:hAnsi="Symbol" w:hint="default"/&gt;&lt;/w:rPr&gt;&lt;/w:lvl&gt;&lt;/w:abstractNum&gt;&lt;w:num w:numId="1"&gt;&lt;w:abstractNumId w:val="9"/&gt;&lt;/w:num&gt;&lt;w:num w:numId="2"&gt;&lt;w:abstractNumId w:val="7"/&gt;&lt;/w:num&gt;&lt;w:num w:numId="3"&gt;&lt;w:abstractNumId w:val="6"/&gt;&lt;/w:num&gt;&lt;w:num w:numId="4"&gt;&lt;w:abstractNumId w:val="5"/&gt;&lt;/w:num&gt;&lt;w:num w:numId="5"&gt;&lt;w:abstractNumId w:val="4"/&gt;&lt;/w:num&gt;&lt;w:num w:numId="6"&gt;&lt;w:abstractNumId w:val="8"/&gt;&lt;/w:num&gt;&lt;w:num w:numId="7"&gt;&lt;w:abstractNumId w:val="3"/&gt;&lt;/w:num&gt;&lt;w:num w:numId="8"&gt;&lt;w:abstractNumId w:val="2"/&gt;&lt;/w:num&gt;&lt;w:num w:numId="9"&gt;&lt;w:abstractNumId w:val="1"/&gt;&lt;/w:num&gt;&lt;w:num w:numId="10"&gt;&lt;w:abstractNumId w:val="0"/&gt;&lt;/w:num&gt;&lt;w:num w:numId="11"&gt;&lt;w:abstractNumId w:val="9"/&gt;&lt;w:lvlOverride w:ilvl="0"&gt;&lt;w:startOverride w:val="1"/&gt;&lt;/w:lvlOverride&gt;&lt;/w:num&gt;&lt;/w:numbering&gt;&lt;/pkg:xmlData&gt;&lt;/pkg:part&gt;&lt;pkg:part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w16cid"&gt;&lt;w:docDefaults&gt;&lt;w:rPrDefault&gt;&lt;w:rPr&gt;&lt;w:rFonts w:asciiTheme="minorHAnsi" w:eastAsiaTheme="minorEastAsia" w:hAnsiTheme="minorHAnsi" w:cstheme="minorBidi"/&gt;&lt;w:color w:val="000000" w:themeColor="text1"/&gt;&lt;w:sz w:val="24"/&gt;&lt;w:szCs w:val="24"/&gt;&lt;w:lang w:val="en-US" w:eastAsia="ja-JP" w:bidi="ar-SA"/&gt;&lt;/w:rPr&gt;&lt;/w:rPrDefault&gt;&lt;w:pPrDefault&gt;&lt;w:pPr&gt;&lt;w:spacing w:line="480" w:lineRule="auto"/&gt;&lt;w:ind w:firstLine="720"/&gt;&lt;/w:pPr&gt;&lt;/w:pPrDefault&gt;&lt;/w:docDefaults&gt;&lt;w:style w:type="paragraph" w:default="1" w:styleId="Normal"&gt;&lt;w:name w:val="Normal"/&gt;&lt;w:qFormat/&gt;&lt;w:rsid w:val="00C925C8"/&gt;&lt;/w:style&gt;&lt;w:style w:type="paragraph" w:styleId="Heading1"&gt;&lt;w:name w:val="heading 1"/&gt;&lt;w:basedOn w:val="Normal"/&gt;&lt;w:next w:val="Normal"/&gt;&lt;w:link w:val="Heading1Char"/&gt;&lt;w:uiPriority w:val="5"/&gt;&lt;w:qFormat/&gt;&lt;w:pPr&gt;&lt;w:keepNext/&gt;&lt;w:keepLines/&gt;&lt;w:ind w:firstLine="0"/&gt;&lt;w:jc w:val="center"/&gt;&lt;w:outlineLvl w:val="0"/&gt;&lt;/w:pPr&gt;&lt;w:rPr&gt;&lt;w:rFonts w:asciiTheme="majorHAnsi" w:eastAsiaTheme="majorEastAsia" w:hAnsiTheme="majorHAnsi" w:cstheme="majorBidi"/&gt;&lt;w:b/&gt;&lt;w:bCs/&gt;&lt;/w:rPr&gt;&lt;/w:style&gt;&lt;w:style w:type="paragraph" w:styleId="Heading2"&gt;&lt;w:name w:val="heading 2"/&gt;&lt;w:basedOn w:val="Normal"/&gt;&lt;w:next w:val="Normal"/&gt;&lt;w:link w:val="Heading2Char"/&gt;&lt;w:uiPriority w:val="5"/&gt;&lt;w:qFormat/&gt;&lt;w:pPr&gt;&lt;w:keepNext/&gt;&lt;w:keepLines/&gt;&lt;w:ind w:firstLine="0"/&gt;&lt;w:outlineLvl w:val="1"/&gt;&lt;/w:pPr&gt;&lt;w:rPr&gt;&lt;w:rFonts w:asciiTheme="majorHAnsi" w:eastAsiaTheme="majorEastAsia" w:hAnsiTheme="majorHAnsi" w:cstheme="majorBidi"/&gt;&lt;w:b/&gt;&lt;w:bCs/&gt;&lt;/w:rPr&gt;&lt;/w:style&gt;&lt;w:style w:type="paragraph" w:styleId="Heading3"&gt;&lt;w:name w:val="heading 3"/&gt;&lt;w:basedOn w:val="Normal"/&gt;&lt;w:next w:val="Normal"/&gt;&lt;w:link w:val="Heading3Char"/&gt;&lt;w:uiPriority w:val="5"/&gt;&lt;w:qFormat/&gt;&lt;w:pPr&gt;&lt;w:keepNext/&gt;&lt;w:keepLines/&gt;&lt;w:outlineLvl w:val="2"/&gt;&lt;/w:pPr&gt;&lt;w:rPr&gt;&lt;w:rFonts w:asciiTheme="majorHAnsi" w:eastAsiaTheme="majorEastAsia" w:hAnsiTheme="majorHAnsi" w:cstheme="majorBidi"/&gt;&lt;w:b/&gt;&lt;w:bCs/&gt;&lt;/w:rPr&gt;&lt;/w:style&gt;&lt;w:style w:type="paragraph" w:styleId="Heading4"&gt;&lt;w:name w:val="heading 4"/&gt;&lt;w:basedOn w:val="Normal"/&gt;&lt;w:next w:val="Normal"/&gt;&lt;w:link w:val="Heading4Char"/&gt;&lt;w:uiPriority w:val="5"/&gt;&lt;w:qFormat/&gt;&lt;w:pPr&gt;&lt;w:keepNext/&gt;&lt;w:keepLines/&gt;&lt;w:outlineLvl w:val="3"/&gt;&lt;/w:pPr&gt;&lt;w:rPr&gt;&lt;w:rFonts w:asciiTheme="majorHAnsi" w:eastAsiaTheme="majorEastAsia" w:hAnsiTheme="majorHAnsi" w:cstheme="majorBidi"/&gt;&lt;w:b/&gt;&lt;w:bCs/&gt;&lt;w:i/&gt;&lt;w:iCs/&gt;&lt;/w:rPr&gt;&lt;/w:style&gt;&lt;w:style w:type="paragraph" w:styleId="Heading5"&gt;&lt;w:name w:val="heading 5"/&gt;&lt;w:basedOn w:val="Normal"/&gt;&lt;w:next w:val="Normal"/&gt;&lt;w:link w:val="Heading5Char"/&gt;&lt;w:uiPriority w:val="5"/&gt;&lt;w:qFormat/&gt;&lt;w:pPr&gt;&lt;w:keepNext/&gt;&lt;w:keepLines/&gt;&lt;w:outlineLvl w:val="4"/&gt;&lt;/w:pPr&gt;&lt;w:rPr&gt;&lt;w:rFonts w:asciiTheme="majorHAnsi" w:eastAsiaTheme="majorEastAsia" w:hAnsiTheme="majorHAnsi" w:cstheme="majorBidi"/&gt;&lt;w:i/&gt;&lt;w:iCs/&gt;&lt;/w:rPr&gt;&lt;/w:style&gt;&lt;w:style w:type="paragraph" w:styleId="Heading6"&gt;&lt;w:name w:val="heading 6"/&gt;&lt;w:basedOn w:val="Normal"/&gt;&lt;w:next w:val="Normal"/&gt;&lt;w:link w:val="Heading6Char"/&gt;&lt;w:uiPriority w:val="5"/&gt;&lt;w:semiHidden/&gt;&lt;w:qFormat/&gt;&lt;w:pPr&gt;&lt;w:keepNext/&gt;&lt;w:keepLines/&gt;&lt;w:spacing w:before="40"/&gt;&lt;w:ind w:firstLine="0"/&gt;&lt;w:outlineLvl w:val="5"/&gt;&lt;/w:pPr&gt;&lt;w:rPr&gt;&lt;w:rFonts w:asciiTheme="majorHAnsi" w:eastAsiaTheme="majorEastAsia" w:hAnsiTheme="majorHAnsi" w:cstheme="majorBidi"/&gt;&lt;w:color w:val="6E6E6E" w:themeColor="accent1" w:themeShade="7F"/&gt;&lt;/w:rPr&gt;&lt;/w:style&gt;&lt;w:style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w:styleId="SectionTitle"&gt;&lt;w:name w:val="Section Title"/&gt;&lt;w:basedOn w:val="Normal"/&gt;&lt;w:next w:val="Normal"/&gt;&lt;w:uiPriority w:val="2"/&gt;&lt;w:qFormat/&gt;&lt;w:pPr&gt;&lt;w:pageBreakBefore/&gt;&lt;w:ind w:firstLine="0"/&gt;&lt;w:jc w:val="center"/&gt;&lt;w:outlineLvl w:val="0"/&gt;&lt;/w:pPr&gt;&lt;w:rPr&gt;&lt;w:rFonts w:asciiTheme="majorHAnsi" w:eastAsiaTheme="majorEastAsia" w:hAnsiTheme="majorHAnsi" w:cstheme="majorBidi"/&gt;&lt;/w:rPr&gt;&lt;/w:style&gt;&lt;w:style w:type="paragraph" w:styleId="Header"&gt;&lt;w:name w:val="header"/&gt;&lt;w:basedOn w:val="Normal"/&gt;&lt;w:link w:val="HeaderChar"/&gt;&lt;w:uiPriority w:val="99"/&gt;&lt;w:qFormat/&gt;&lt;w:pPr&gt;&lt;w:spacing w:line="240" w:lineRule="auto"/&gt;&lt;w:ind w:firstLine="0"/&gt;&lt;/w:pPr&gt;&lt;/w:style&gt;&lt;w:style w:type="character" w:customStyle="1" w:styleId="HeaderChar"&gt;&lt;w:name w:val="Header Char"/&gt;&lt;w:basedOn w:val="DefaultParagraphFont"/&gt;&lt;w:link w:val="Header"/&gt;&lt;w:uiPriority w:val="99"/&gt;&lt;w:rsid w:val="00DB2E59"/&gt;&lt;/w:style&gt;&lt;w:style w:type="character" w:styleId="PlaceholderText"&gt;&lt;w:name w:val="Placeholder Text"/&gt;&lt;w:basedOn w:val="DefaultParagraphFont"/&gt;&lt;w:uiPriority w:val="99"/&gt;&lt;w:semiHidden/&gt;&lt;w:rsid w:val="00EB69D3"/&gt;&lt;w:rPr&gt;&lt;w:color w:val="000000" w:themeColor="text1"/&gt;&lt;/w:rPr&gt;&lt;/w:style&gt;&lt;w:style w:type="paragraph" w:styleId="NoSpacing"&gt;&lt;w:name w:val="No Spacing"/&gt;&lt;w:aliases w:val="No Indent"/&gt;&lt;w:uiPriority w:val="3"/&gt;&lt;w:qFormat/&gt;&lt;w:pPr&gt;&lt;w:ind w:firstLine="0"/&gt;&lt;/w:pPr&gt;&lt;/w:style&gt;&lt;w:style w:type="character" w:customStyle="1" w:styleId="Heading1Char"&gt;&lt;w:name w:val="Heading 1 Char"/&gt;&lt;w:basedOn w:val="DefaultParagraphFont"/&gt;&lt;w:link w:val="Heading1"/&gt;&lt;w:uiPriority w:val="5"/&gt;&lt;w:rsid w:val="00DB2E59"/&gt;&lt;w:rPr&gt;&lt;w:rFonts w:asciiTheme="majorHAnsi" w:eastAsiaTheme="majorEastAsia" w:hAnsiTheme="majorHAnsi" w:cstheme="majorBidi"/&gt;&lt;w:b/&gt;&lt;w:bCs/&gt;&lt;/w:rPr&gt;&lt;/w:style&gt;&lt;w:style w:type="character" w:customStyle="1" w:styleId="Heading2Char"&gt;&lt;w:name w:val="Heading 2 Char"/&gt;&lt;w:basedOn w:val="DefaultParagraphFont"/&gt;&lt;w:link w:val="Heading2"/&gt;&lt;w:uiPriority w:val="5"/&gt;&lt;w:rsid w:val="00DB2E59"/&gt;&lt;w:rPr&gt;&lt;w:rFonts w:asciiTheme="majorHAnsi" w:eastAsiaTheme="majorEastAsia" w:hAnsiTheme="majorHAnsi" w:cstheme="majorBidi"/&gt;&lt;w:b/&gt;&lt;w:bCs/&gt;&lt;/w:rPr&gt;&lt;/w:style&gt;&lt;w:style w:type="paragraph" w:styleId="Title"&gt;&lt;w:name w:val="Title"/&gt;&lt;w:basedOn w:val="Normal"/&gt;&lt;w:next w:val="Normal"/&gt;&lt;w:link w:val="TitleChar"/&gt;&lt;w:uiPriority w:val="1"/&gt;&lt;w:qFormat/&gt;&lt;w:pPr&gt;&lt;w:spacing w:before="2400"/&gt;&lt;w:ind w:firstLine="0"/&gt;&lt;w:contextualSpacing/&gt;&lt;w:jc w:val="center"/&gt;&lt;/w:pPr&gt;&lt;w:rPr&gt;&lt;w:rFonts w:asciiTheme="majorHAnsi" w:eastAsiaTheme="majorEastAsia" w:hAnsiTheme="majorHAnsi" w:cstheme="majorBidi"/&gt;&lt;/w:rPr&gt;&lt;/w:style&gt;&lt;w:style w:type="character" w:customStyle="1" w:styleId="TitleChar"&gt;&lt;w:name w:val="Title Char"/&gt;&lt;w:basedOn w:val="DefaultParagraphFont"/&gt;&lt;w:link w:val="Title"/&gt;&lt;w:uiPriority w:val="1"/&gt;&lt;w:rPr&gt;&lt;w:rFonts w:asciiTheme="majorHAnsi" w:eastAsiaTheme="majorEastAsia" w:hAnsiTheme="majorHAnsi" w:cstheme="majorBidi"/&gt;&lt;/w:rPr&gt;&lt;/w:style&gt;&lt;w:style w:type="character" w:styleId="Emphasis"&gt;&lt;w:name w:val="Emphasis"/&gt;&lt;w:basedOn w:val="DefaultParagraphFont"/&gt;&lt;w:uiPriority w:val="4"/&gt;&lt;w:qFormat/&gt;&lt;w:rPr&gt;&lt;w:i/&gt;&lt;w:iCs/&gt;&lt;/w:rPr&gt;&lt;/w:style&gt;&lt;w:style w:type="character" w:customStyle="1" w:styleId="Heading3Char"&gt;&lt;w:name w:val="Heading 3 Char"/&gt;&lt;w:basedOn w:val="DefaultParagraphFont"/&gt;&lt;w:link w:val="Heading3"/&gt;&lt;w:uiPriority w:val="5"/&gt;&lt;w:rsid w:val="00DB2E59"/&gt;&lt;w:rPr&gt;&lt;w:rFonts w:asciiTheme="majorHAnsi" w:eastAsiaTheme="majorEastAsia" w:hAnsiTheme="majorHAnsi" w:cstheme="majorBidi"/&gt;&lt;w:b/&gt;&lt;w:bCs/&gt;&lt;/w:rPr&gt;&lt;/w:style&gt;&lt;w:style w:type="character" w:customStyle="1" w:styleId="Heading4Char"&gt;&lt;w:name w:val="Heading 4 Char"/&gt;&lt;w:basedOn w:val="DefaultParagraphFont"/&gt;&lt;w:link w:val="Heading4"/&gt;&lt;w:uiPriority w:val="5"/&gt;&lt;w:rsid w:val="00DB2E59"/&gt;&lt;w:rPr&gt;&lt;w:rFonts w:asciiTheme="majorHAnsi" w:eastAsiaTheme="majorEastAsia" w:hAnsiTheme="majorHAnsi" w:cstheme="majorBidi"/&gt;&lt;w:b/&gt;&lt;w:bCs/&gt;&lt;w:i/&gt;&lt;w:iCs/&gt;&lt;/w:rPr&gt;&lt;/w:style&gt;&lt;w:style w:type="character" w:customStyle="1" w:styleId="Heading5Char"&gt;&lt;w:name w:val="Heading 5 Char"/&gt;&lt;w:basedOn w:val="DefaultParagraphFont"/&gt;&lt;w:link w:val="Heading5"/&gt;&lt;w:uiPriority w:val="5"/&gt;&lt;w:rsid w:val="00DB2E59"/&gt;&lt;w:rPr&gt;&lt;w:rFonts w:asciiTheme="majorHAnsi" w:eastAsiaTheme="majorEastAsia" w:hAnsiTheme="majorHAnsi" w:cstheme="majorBidi"/&gt;&lt;w:i/&gt;&lt;w:iCs/&gt;&lt;/w:rPr&gt;&lt;/w:style&gt;&lt;w:style w:type="paragraph" w:styleId="BalloonText"&gt;&lt;w:name w:val="Balloon Text"/&gt;&lt;w:basedOn w:val="Normal"/&gt;&lt;w:link w:val="BalloonTextChar"/&gt;&lt;w:uiPriority w:val="99"/&gt;&lt;w:semiHidden/&gt;&lt;w:unhideWhenUsed/&gt;&lt;w:rsid w:val="00EB69D3"/&gt;&lt;w:pPr&gt;&lt;w:spacing w:line="240" w:lineRule="auto"/&gt;&lt;w:ind w:firstLine="0"/&gt;&lt;/w:pPr&gt;&lt;w:rPr&gt;&lt;w:rFonts w:ascii="Segoe UI" w:hAnsi="Segoe UI" w:cs="Segoe UI"/&gt;&lt;w:sz w:val="22"/&gt;&lt;w:szCs w:val="18"/&gt;&lt;/w:rPr&gt;&lt;/w:style&gt;&lt;w:style w:type="character" w:customStyle="1" w:styleId="BalloonTextChar"&gt;&lt;w:name w:val="Balloon Text Char"/&gt;&lt;w:basedOn w:val="DefaultParagraphFont"/&gt;&lt;w:link w:val="BalloonText"/&gt;&lt;w:uiPriority w:val="99"/&gt;&lt;w:semiHidden/&gt;&lt;w:rsid w:val="00EB69D3"/&gt;&lt;w:rPr&gt;&lt;w:rFonts w:ascii="Segoe UI" w:hAnsi="Segoe UI" w:cs="Segoe UI"/&gt;&lt;w:sz w:val="22"/&gt;&lt;w:szCs w:val="18"/&gt;&lt;/w:rPr&gt;&lt;/w:style&gt;&lt;w:style w:type="paragraph" w:styleId="Bibliography"&gt;&lt;w:name w:val="Bibliography"/&gt;&lt;w:basedOn w:val="Normal"/&gt;&lt;w:next w:val="Normal"/&gt;&lt;w:uiPriority w:val="6"/&gt;&lt;w:unhideWhenUsed/&gt;&lt;w:qFormat/&gt;&lt;w:pPr&gt;&lt;w:ind w:left="720" w:hanging="720"/&gt;&lt;/w:pPr&gt;&lt;/w:style&gt;&lt;w:style w:type="paragraph" w:styleId="BlockText"&gt;&lt;w:name w:val="Block Text"/&gt;&lt;w:basedOn w:val="Normal"/&gt;&lt;w:uiPriority w:val="99"/&gt;&lt;w:semiHidden/&gt;&lt;w:unhideWhenUsed/&gt;&lt;w:rsid w:val="003F7CBD"/&gt;&lt;w:pPr&gt;&lt;w:pBdr&gt;&lt;w:top w:val="single" w:sz="2" w:space="10" w:color="000000" w:themeColor="text2" w:shadow="1"/&gt;&lt;w:left w:val="single" w:sz="2" w:space="10" w:color="000000" w:themeColor="text2" w:shadow="1"/&gt;&lt;w:bottom w:val="single" w:sz="2" w:space="10" w:color="000000" w:themeColor="text2" w:shadow="1"/&gt;&lt;w:right w:val="single" w:sz="2" w:space="10" w:color="000000" w:themeColor="text2" w:shadow="1"/&gt;&lt;/w:pBdr&gt;&lt;w:ind w:left="1152" w:right="1152" w:firstLine="0"/&gt;&lt;/w:pPr&gt;&lt;w:rPr&gt;&lt;w:i/&gt;&lt;w:iCs/&gt;&lt;w:color w:val="000000" w:themeColor="text2"/&gt;&lt;/w:rPr&gt;&lt;/w:style&gt;&lt;w:style w:type="paragraph" w:styleId="BodyText"&gt;&lt;w:name w:val="Body Text"/&gt;&lt;w:basedOn w:val="Normal"/&gt;&lt;w:link w:val="BodyTextChar"/&gt;&lt;w:uiPriority w:val="99"/&gt;&lt;w:semiHidden/&gt;&lt;w:unhideWhenUsed/&gt;&lt;w:pPr&gt;&lt;w:spacing w:after="120"/&gt;&lt;w:ind w:firstLine="0"/&gt;&lt;/w:pPr&gt;&lt;/w:style&gt;&lt;w:style w:type="character" w:customStyle="1" w:styleId="BodyTextChar"&gt;&lt;w:name w:val="Body Text Char"/&gt;&lt;w:basedOn w:val="DefaultParagraphFont"/&gt;&lt;w:link w:val="BodyText"/&gt;&lt;w:uiPriority w:val="99"/&gt;&lt;w:semiHidden/&gt;&lt;w:rPr&gt;&lt;w:kern w:val="24"/&gt;&lt;/w:rPr&gt;&lt;/w:style&gt;&lt;w:style w:type="paragraph" w:styleId="BodyText2"&gt;&lt;w:name w:val="Body Text 2"/&gt;&lt;w:basedOn w:val="Normal"/&gt;&lt;w:link w:val="BodyText2Char"/&gt;&lt;w:uiPriority w:val="99"/&gt;&lt;w:semiHidden/&gt;&lt;w:unhideWhenUsed/&gt;&lt;w:pPr&gt;&lt;w:spacing w:after="120"/&gt;&lt;w:ind w:firstLine="0"/&gt;&lt;/w:pPr&gt;&lt;/w:style&gt;&lt;w:style w:type="character" w:customStyle="1" w:styleId="BodyText2Char"&gt;&lt;w:name w:val="Body Text 2 Char"/&gt;&lt;w:basedOn w:val="DefaultParagraphFont"/&gt;&lt;w:link w:val="BodyText2"/&gt;&lt;w:uiPriority w:val="99"/&gt;&lt;w:semiHidden/&gt;&lt;w:rPr&gt;&lt;w:kern w:val="24"/&gt;&lt;/w:rPr&gt;&lt;/w:style&gt;&lt;w:style w:type="paragraph" w:styleId="BodyText3"&gt;&lt;w:name w:val="Body Text 3"/&gt;&lt;w:basedOn w:val="Normal"/&gt;&lt;w:link w:val="BodyText3Char"/&gt;&lt;w:uiPriority w:val="99"/&gt;&lt;w:semiHidden/&gt;&lt;w:unhideWhenUsed/&gt;&lt;w:rsid w:val="00EB69D3"/&gt;&lt;w:pPr&gt;&lt;w:spacing w:after="120"/&gt;&lt;w:ind w:firstLine="0"/&gt;&lt;/w:pPr&gt;&lt;w:rPr&gt;&lt;w:sz w:val="22"/&gt;&lt;w:szCs w:val="16"/&gt;&lt;/w:rPr&gt;&lt;/w:style&gt;&lt;w:style w:type="character" w:customStyle="1" w:styleId="BodyText3Char"&gt;&lt;w:name w:val="Body Text 3 Char"/&gt;&lt;w:basedOn w:val="DefaultParagraphFont"/&gt;&lt;w:link w:val="BodyText3"/&gt;&lt;w:uiPriority w:val="99"/&gt;&lt;w:semiHidden/&gt;&lt;w:rsid w:val="00EB69D3"/&gt;&lt;w:rPr&gt;&lt;w:sz w:val="22"/&gt;&lt;w:szCs w:val="16"/&gt;&lt;/w:rPr&gt;&lt;/w:style&gt;&lt;w:style w:type="paragraph" w:styleId="BodyTextFirstIndent"&gt;&lt;w:name w:val="Body Text First Indent"/&gt;&lt;w:basedOn w:val="BodyText"/&gt;&lt;w:link w:val="BodyTextFirstIndentChar"/&gt;&lt;w:uiPriority w:val="99"/&gt;&lt;w:semiHidden/&gt;&lt;w:unhideWhenUsed/&gt;&lt;w:pPr&gt;&lt;w:spacing w:after="0"/&gt;&lt;/w:pPr&gt;&lt;/w:style&gt;&lt;w:style w:type="character" w:customStyle="1" w:styleId="BodyTextFirstIndentChar"&gt;&lt;w:name w:val="Body Text First Indent Char"/&gt;&lt;w:basedOn w:val="BodyTextChar"/&gt;&lt;w:link w:val="BodyTextFirstIndent"/&gt;&lt;w:uiPriority w:val="99"/&gt;&lt;w:semiHidden/&gt;&lt;w:rPr&gt;&lt;w:kern w:val="24"/&gt;&lt;/w:rPr&gt;&lt;/w:style&gt;&lt;w:style w:type="paragraph" w:styleId="BodyTextIndent"&gt;&lt;w:name w:val="Body Text Indent"/&gt;&lt;w:basedOn w:val="Normal"/&gt;&lt;w:link w:val="BodyTextIndentChar"/&gt;&lt;w:uiPriority w:val="99"/&gt;&lt;w:semiHidden/&gt;&lt;w:unhideWhenUsed/&gt;&lt;w:pPr&gt;&lt;w:spacing w:after="120"/&gt;&lt;w:ind w:left="360" w:firstLine="0"/&gt;&lt;/w:pPr&gt;&lt;/w:style&gt;&lt;w:style w:type="character" w:customStyle="1" w:styleId="BodyTextIndentChar"&gt;&lt;w:name w:val="Body Text Indent Char"/&gt;&lt;w:basedOn w:val="DefaultParagraphFont"/&gt;&lt;w:link w:val="BodyTextIndent"/&gt;&lt;w:uiPriority w:val="99"/&gt;&lt;w:semiHidden/&gt;&lt;w:rPr&gt;&lt;w:kern w:val="24"/&gt;&lt;/w:rPr&gt;&lt;/w:style&gt;&lt;w:style w:type="paragraph" w:styleId="BodyTextFirstIndent2"&gt;&lt;w:name w:val="Body Text First Indent 2"/&gt;&lt;w:basedOn w:val="BodyTextIndent"/&gt;&lt;w:link w:val="BodyTextFirstIndent2Char"/&gt;&lt;w:uiPriority w:val="99"/&gt;&lt;w:semiHidden/&gt;&lt;w:unhideWhenUsed/&gt;&lt;w:pPr&gt;&lt;w:spacing w:after="0"/&gt;&lt;/w:pPr&gt;&lt;/w:style&gt;&lt;w:style w:type="character" w:customStyle="1" w:styleId="BodyTextFirstIndent2Char"&gt;&lt;w:name w:val="Body Text First Indent 2 Char"/&gt;&lt;w:basedOn w:val="BodyTextIndentChar"/&gt;&lt;w:link w:val="BodyTextFirstIndent2"/&gt;&lt;w:uiPriority w:val="99"/&gt;&lt;w:semiHidden/&gt;&lt;w:rPr&gt;&lt;w:kern w:val="24"/&gt;&lt;/w:rPr&gt;&lt;/w:style&gt;&lt;w:style w:type="paragraph" w:styleId="BodyTextIndent2"&gt;&lt;w:name w:val="Body Text Indent 2"/&gt;&lt;w:basedOn w:val="Normal"/&gt;&lt;w:link w:val="BodyTextIndent2Char"/&gt;&lt;w:uiPriority w:val="99"/&gt;&lt;w:semiHidden/&gt;&lt;w:unhideWhenUsed/&gt;&lt;w:pPr&gt;&lt;w:spacing w:after="120"/&gt;&lt;w:ind w:left="360" w:firstLine="0"/&gt;&lt;/w:pPr&gt;&lt;/w:style&gt;&lt;w:style w:type="character" w:customStyle="1" w:styleId="BodyTextIndent2Char"&gt;&lt;w:name w:val="Body Text Indent 2 Char"/&gt;&lt;w:basedOn w:val="DefaultParagraphFont"/&gt;&lt;w:link w:val="BodyTextIndent2"/&gt;&lt;w:uiPriority w:val="99"/&gt;&lt;w:semiHidden/&gt;&lt;w:rPr&gt;&lt;w:kern w:val="24"/&gt;&lt;/w:rPr&gt;&lt;/w:style&gt;&lt;w:style w:type="paragraph" w:styleId="BodyTextIndent3"&gt;&lt;w:name w:val="Body Text Indent 3"/&gt;&lt;w:basedOn w:val="Normal"/&gt;&lt;w:link w:val="BodyTextIndent3Char"/&gt;&lt;w:uiPriority w:val="99"/&gt;&lt;w:semiHidden/&gt;&lt;w:unhideWhenUsed/&gt;&lt;w:rsid w:val="00EB69D3"/&gt;&lt;w:pPr&gt;&lt;w:spacing w:after="120"/&gt;&lt;w:ind w:left="360" w:firstLine="0"/&gt;&lt;/w:pPr&gt;&lt;w:rPr&gt;&lt;w:sz w:val="22"/&gt;&lt;w:szCs w:val="16"/&gt;&lt;/w:rPr&gt;&lt;/w:style&gt;&lt;w:style w:type="character" w:customStyle="1" w:styleId="BodyTextIndent3Char"&gt;&lt;w:name w:val="Body Text Indent 3 Char"/&gt;&lt;w:basedOn w:val="DefaultParagraphFont"/&gt;&lt;w:link w:val="BodyTextIndent3"/&gt;&lt;w:uiPriority w:val="99"/&gt;&lt;w:semiHidden/&gt;&lt;w:rsid w:val="00EB69D3"/&gt;&lt;w:rPr&gt;&lt;w:sz w:val="22"/&gt;&lt;w:szCs w:val="16"/&gt;&lt;/w:rPr&gt;&lt;/w:style&gt;&lt;w:style w:type="paragraph" w:styleId="Caption"&gt;&lt;w:name w:val="caption"/&gt;&lt;w:basedOn w:val="Normal"/&gt;&lt;w:next w:val="Normal"/&gt;&lt;w:uiPriority w:val="35"/&gt;&lt;w:semiHidden/&gt;&lt;w:unhideWhenUsed/&gt;&lt;w:qFormat/&gt;&lt;w:rsid w:val="00EB69D3"/&gt;&lt;w:pPr&gt;&lt;w:spacing w:after="200" w:line="240" w:lineRule="auto"/&gt;&lt;w:ind w:firstLine="0"/&gt;&lt;/w:pPr&gt;&lt;w:rPr&gt;&lt;w:i/&gt;&lt;w:iCs/&gt;&lt;w:color w:val="000000" w:themeColor="text2"/&gt;&lt;w:sz w:val="22"/&gt;&lt;w:szCs w:val="18"/&gt;&lt;/w:rPr&gt;&lt;/w:style&gt;&lt;w:style w:type="paragraph" w:styleId="Closing"&gt;&lt;w:name w:val="Closing"/&gt;&lt;w:basedOn w:val="Normal"/&gt;&lt;w:link w:val="ClosingChar"/&gt;&lt;w:uiPriority w:val="99"/&gt;&lt;w:semiHidden/&gt;&lt;w:unhideWhenUsed/&gt;&lt;w:pPr&gt;&lt;w:spacing w:line="240" w:lineRule="auto"/&gt;&lt;w:ind w:left="4320" w:firstLine="0"/&gt;&lt;/w:pPr&gt;&lt;/w:style&gt;&lt;w:style w:type="character" w:customStyle="1" w:styleId="ClosingChar"&gt;&lt;w:name w:val="Closing Char"/&gt;&lt;w:basedOn w:val="DefaultParagraphFont"/&gt;&lt;w:link w:val="Closing"/&gt;&lt;w:uiPriority w:val="99"/&gt;&lt;w:semiHidden/&gt;&lt;w:rPr&gt;&lt;w:kern w:val="24"/&gt;&lt;/w:rPr&gt;&lt;/w:style&gt;&lt;w:style w:type="paragraph" w:styleId="CommentText"&gt;&lt;w:name w:val="annotation text"/&gt;&lt;w:basedOn w:val="Normal"/&gt;&lt;w:link w:val="CommentTextChar"/&gt;&lt;w:uiPriority w:val="99"/&gt;&lt;w:semiHidden/&gt;&lt;w:unhideWhenUsed/&gt;&lt;w:rsid w:val="00EB69D3"/&gt;&lt;w:pPr&gt;&lt;w:spacing w:line="240" w:lineRule="auto"/&gt;&lt;w:ind w:firstLine="0"/&gt;&lt;/w:pPr&gt;&lt;w:rPr&gt;&lt;w:sz w:val="22"/&gt;&lt;w:szCs w:val="20"/&gt;&lt;/w:rPr&gt;&lt;/w:style&gt;&lt;w:style w:type="character" w:customStyle="1" w:styleId="CommentTextChar"&gt;&lt;w:name w:val="Comment Text Char"/&gt;&lt;w:basedOn w:val="DefaultParagraphFont"/&gt;&lt;w:link w:val="CommentText"/&gt;&lt;w:uiPriority w:val="99"/&gt;&lt;w:semiHidden/&gt;&lt;w:rsid w:val="00EB69D3"/&gt;&lt;w:rPr&gt;&lt;w:sz w:val="22"/&gt;&lt;w:szCs w:val="20"/&gt;&lt;/w:rPr&gt;&lt;/w:style&gt;&lt;w:style w:type="paragraph" w:styleId="CommentSubject"&gt;&lt;w:name w:val="annotation subject"/&gt;&lt;w:basedOn w:val="CommentText"/&gt;&lt;w:next w:val="CommentText"/&gt;&lt;w:link w:val="CommentSubjectChar"/&gt;&lt;w:uiPriority w:val="99"/&gt;&lt;w:semiHidden/&gt;&lt;w:unhideWhenUsed/&gt;&lt;w:rsid w:val="00EB69D3"/&gt;&lt;w:rPr&gt;&lt;w:b/&gt;&lt;w:bCs/&gt;&lt;/w:rPr&gt;&lt;/w:style&gt;&lt;w:style w:type="character" w:customStyle="1" w:styleId="CommentSubjectChar"&gt;&lt;w:name w:val="Comment Subject Char"/&gt;&lt;w:basedOn w:val="CommentTextChar"/&gt;&lt;w:link w:val="CommentSubject"/&gt;&lt;w:uiPriority w:val="99"/&gt;&lt;w:semiHidden/&gt;&lt;w:rsid w:val="00EB69D3"/&gt;&lt;w:rPr&gt;&lt;w:b/&gt;&lt;w:bCs/&gt;&lt;w:sz w:val="22"/&gt;&lt;w:szCs w:val="20"/&gt;&lt;/w:rPr&gt;&lt;/w:style&gt;&lt;w:style w:type="paragraph" w:styleId="Date"&gt;&lt;w:name w:val="Date"/&gt;&lt;w:basedOn w:val="Normal"/&gt;&lt;w:next w:val="Normal"/&gt;&lt;w:link w:val="DateChar"/&gt;&lt;w:uiPriority w:val="99"/&gt;&lt;w:semiHidden/&gt;&lt;w:unhideWhenUsed/&gt;&lt;w:pPr&gt;&lt;w:ind w:firstLine="0"/&gt;&lt;/w:pPr&gt;&lt;/w:style&gt;&lt;w:style w:type="character" w:customStyle="1" w:styleId="DateChar"&gt;&lt;w:name w:val="Date Char"/&gt;&lt;w:basedOn w:val="DefaultParagraphFont"/&gt;&lt;w:link w:val="Date"/&gt;&lt;w:uiPriority w:val="99"/&gt;&lt;w:semiHidden/&gt;&lt;w:rPr&gt;&lt;w:kern w:val="24"/&gt;&lt;/w:rPr&gt;&lt;/w:style&gt;&lt;w:style w:type="paragraph" w:styleId="DocumentMap"&gt;&lt;w:name w:val="Document Map"/&gt;&lt;w:basedOn w:val="Normal"/&gt;&lt;w:link w:val="DocumentMapChar"/&gt;&lt;w:uiPriority w:val="99"/&gt;&lt;w:semiHidden/&gt;&lt;w:unhideWhenUsed/&gt;&lt;w:rsid w:val="00EB69D3"/&gt;&lt;w:pPr&gt;&lt;w:spacing w:line="240" w:lineRule="auto"/&gt;&lt;w:ind w:firstLine="0"/&gt;&lt;/w:pPr&gt;&lt;w:rPr&gt;&lt;w:rFonts w:ascii="Segoe UI" w:hAnsi="Segoe UI" w:cs="Segoe UI"/&gt;&lt;w:sz w:val="22"/&gt;&lt;w:szCs w:val="16"/&gt;&lt;/w:rPr&gt;&lt;/w:style&gt;&lt;w:style w:type="character" w:customStyle="1" w:styleId="DocumentMapChar"&gt;&lt;w:name w:val="Document Map Char"/&gt;&lt;w:basedOn w:val="DefaultParagraphFont"/&gt;&lt;w:link w:val="DocumentMap"/&gt;&lt;w:uiPriority w:val="99"/&gt;&lt;w:semiHidden/&gt;&lt;w:rsid w:val="00EB69D3"/&gt;&lt;w:rPr&gt;&lt;w:rFonts w:ascii="Segoe UI" w:hAnsi="Segoe UI" w:cs="Segoe UI"/&gt;&lt;w:sz w:val="22"/&gt;&lt;w:szCs w:val="16"/&gt;&lt;/w:rPr&gt;&lt;/w:style&gt;&lt;w:style w:type="paragraph" w:styleId="E-mailSignature"&gt;&lt;w:name w:val="E-mail Signature"/&gt;&lt;w:basedOn w:val="Normal"/&gt;&lt;w:link w:val="E-mailSignatureChar"/&gt;&lt;w:uiPriority w:val="99"/&gt;&lt;w:semiHidden/&gt;&lt;w:unhideWhenUsed/&gt;&lt;w:pPr&gt;&lt;w:spacing w:line="240" w:lineRule="auto"/&gt;&lt;w:ind w:firstLine="0"/&gt;&lt;/w:pPr&gt;&lt;/w:style&gt;&lt;w:style w:type="character" w:customStyle="1" w:styleId="E-mailSignatureChar"&gt;&lt;w:name w:val="E-mail Signature Char"/&gt;&lt;w:basedOn w:val="DefaultParagraphFont"/&gt;&lt;w:link w:val="E-mailSignature"/&gt;&lt;w:uiPriority w:val="99"/&gt;&lt;w:semiHidden/&gt;&lt;w:rPr&gt;&lt;w:kern w:val="24"/&gt;&lt;/w:rPr&gt;&lt;/w:style&gt;&lt;w:style w:type="paragraph" w:styleId="FootnoteText"&gt;&lt;w:name w:val="footnote text"/&gt;&lt;w:basedOn w:val="Normal"/&gt;&lt;w:link w:val="FootnoteTextChar"/&gt;&lt;w:uiPriority w:val="99"/&gt;&lt;w:semiHidden/&gt;&lt;w:unhideWhenUsed/&gt;&lt;w:rsid w:val="00EB69D3"/&gt;&lt;w:pPr&gt;&lt;w:spacing w:line="240" w:lineRule="auto"/&gt;&lt;/w:pPr&gt;&lt;w:rPr&gt;&lt;w:sz w:val="22"/&gt;&lt;w:szCs w:val="20"/&gt;&lt;/w:rPr&gt;&lt;/w:style&gt;&lt;w:style w:type="character" w:customStyle="1" w:styleId="FootnoteTextChar"&gt;&lt;w:name w:val="Footnote Text Char"/&gt;&lt;w:basedOn w:val="DefaultParagraphFont"/&gt;&lt;w:link w:val="FootnoteText"/&gt;&lt;w:uiPriority w:val="99"/&gt;&lt;w:semiHidden/&gt;&lt;w:rsid w:val="00EB69D3"/&gt;&lt;w:rPr&gt;&lt;w:sz w:val="22"/&gt;&lt;w:szCs w:val="20"/&gt;&lt;/w:rPr&gt;&lt;/w:style&gt;&lt;w:style w:type="paragraph" w:styleId="EnvelopeAddress"&gt;&lt;w:name w:val="envelope address"/&gt;&lt;w:basedOn w:val="Normal"/&gt;&lt;w:uiPriority w:val="99"/&gt;&lt;w:semiHidden/&gt;&lt;w:unhideWhenUsed/&gt;&lt;w:pPr&gt;&lt;w:framePr w:w="7920" w:h="1980" w:hRule="exact" w:hSpace="180" w:wrap="auto" w:hAnchor="page" w:xAlign="center" w:yAlign="bottom"/&gt;&lt;w:spacing w:line="240" w:lineRule="auto"/&gt;&lt;w:ind w:left="2880" w:firstLine="0"/&gt;&lt;/w:pPr&gt;&lt;w:rPr&gt;&lt;w:rFonts w:asciiTheme="majorHAnsi" w:eastAsiaTheme="majorEastAsia" w:hAnsiTheme="majorHAnsi" w:cstheme="majorBidi"/&gt;&lt;/w:rPr&gt;&lt;/w:style&gt;&lt;w:style w:type="paragraph" w:styleId="EnvelopeReturn"&gt;&lt;w:name w:val="envelope return"/&gt;&lt;w:basedOn w:val="Normal"/&gt;&lt;w:uiPriority w:val="99"/&gt;&lt;w:semiHidden/&gt;&lt;w:unhideWhenUsed/&gt;&lt;w:rsid w:val="00EB69D3"/&gt;&lt;w:pPr&gt;&lt;w:spacing w:line="240" w:lineRule="auto"/&gt;&lt;w:ind w:firstLine="0"/&gt;&lt;/w:pPr&gt;&lt;w:rPr&gt;&lt;w:rFonts w:asciiTheme="majorHAnsi" w:eastAsiaTheme="majorEastAsia" w:hAnsiTheme="majorHAnsi" w:cstheme="majorBidi"/&gt;&lt;w:sz w:val="22"/&gt;&lt;w:szCs w:val="20"/&gt;&lt;/w:rPr&gt;&lt;/w:style&gt;&lt;w:style w:type="table" w:styleId="TableGrid"&gt;&lt;w:name w:val="Table Grid"/&gt;&lt;w:basedOn w:val="TableNormal"/&gt;&lt;w:uiPriority w:val="39"/&gt;&lt;w:pPr&gt;&lt;w:spacing w:line="240" w:lineRule="auto"/&gt;&lt;/w:pPr&gt;&lt;w:tblPr&gt;&lt;w:tblBorders&gt;&lt;w:top w:val="single" w:sz="4" w:space="0" w:color="auto"/&gt;&lt;w:left w:val="single" w:sz="4" w:space="0" w:color="auto"/&gt;&lt;w:bottom w:val="single" w:sz="4" w:space="0" w:color="auto"/&gt;&lt;w:right w:val="single" w:sz="4" w:space="0" w:color="auto"/&gt;&lt;w:insideH w:val="single" w:sz="4" w:space="0" w:color="auto"/&gt;&lt;w:insideV w:val="single" w:sz="4" w:space="0" w:color="auto"/&gt;&lt;/w:tblBorders&gt;&lt;/w:tblPr&gt;&lt;/w:style&gt;&lt;w:style w:type="table" w:styleId="TableGridLight"&gt;&lt;w:name w:val="Grid Table Light"/&gt;&lt;w:basedOn w:val="TableNormal"/&gt;&lt;w:uiPriority w:val="40"/&gt;&lt;w:pPr&gt;&lt;w:spacing w:line="240" w:lineRule="auto"/&gt;&lt;/w:pPr&gt;&lt;w:tblPr&gt;&lt;w:tblBorders&gt;&lt;w:top w:val="single" w:sz="4" w:space="0" w:color="BFBFBF" w:themeColor="background1" w:themeShade="BF"/&gt;&lt;w:left w:val="single" w:sz="4" w:space="0" w:color="BFBFBF" w:themeColor="background1" w:themeShade="BF"/&gt;&lt;w:bottom w:val="single" w:sz="4" w:space="0" w:color="BFBFBF" w:themeColor="background1" w:themeShade="BF"/&gt;&lt;w:right w:val="single" w:sz="4" w:space="0" w:color="BFBFBF" w:themeColor="background1" w:themeShade="BF"/&gt;&lt;w:insideH w:val="single" w:sz="4" w:space="0" w:color="BFBFBF" w:themeColor="background1" w:themeShade="BF"/&gt;&lt;w:insideV w:val="single" w:sz="4" w:space="0" w:color="BFBFBF" w:themeColor="background1" w:themeShade="BF"/&gt;&lt;/w:tblBorders&gt;&lt;/w:tblPr&gt;&lt;/w:style&gt;&lt;w:style w:type="character" w:customStyle="1" w:styleId="Heading6Char"&gt;&lt;w:name w:val="Heading 6 Char"/&gt;&lt;w:basedOn w:val="DefaultParagraphFont"/&gt;&lt;w:link w:val="Heading6"/&gt;&lt;w:uiPriority w:val="5"/&gt;&lt;w:semiHidden/&gt;&lt;w:rsid w:val="00336906"/&gt;&lt;w:rPr&gt;&lt;w:rFonts w:asciiTheme="majorHAnsi" w:eastAsiaTheme="majorEastAsia" w:hAnsiTheme="majorHAnsi" w:cstheme="majorBidi"/&gt;&lt;w:color w:val="6E6E6E" w:themeColor="accent1" w:themeShade="7F"/&gt;&lt;/w:rPr&gt;&lt;/w:style&gt;&lt;w:style w:type="paragraph" w:styleId="HTMLAddress"&gt;&lt;w:name w:val="HTML Address"/&gt;&lt;w:basedOn w:val="Normal"/&gt;&lt;w:link w:val="HTMLAddressChar"/&gt;&lt;w:uiPriority w:val="99"/&gt;&lt;w:semiHidden/&gt;&lt;w:unhideWhenUsed/&gt;&lt;w:pPr&gt;&lt;w:spacing w:line="240" w:lineRule="auto"/&gt;&lt;w:ind w:firstLine="0"/&gt;&lt;/w:pPr&gt;&lt;w:rPr&gt;&lt;w:i/&gt;&lt;w:iCs/&gt;&lt;/w:rPr&gt;&lt;/w:style&gt;&lt;w:style w:type="character" w:customStyle="1" w:styleId="HTMLAddressChar"&gt;&lt;w:name w:val="HTML Address Char"/&gt;&lt;w:basedOn w:val="DefaultParagraphFont"/&gt;&lt;w:link w:val="HTMLAddress"/&gt;&lt;w:uiPriority w:val="99"/&gt;&lt;w:semiHidden/&gt;&lt;w:rPr&gt;&lt;w:i/&gt;&lt;w:iCs/&gt;&lt;w:kern w:val="24"/&gt;&lt;/w:rPr&gt;&lt;/w:style&gt;&lt;w:style w:type="paragraph" w:styleId="HTMLPreformatted"&gt;&lt;w:name w:val="HTML Preformatted"/&gt;&lt;w:basedOn w:val="Normal"/&gt;&lt;w:link w:val="HTMLPreformattedChar"/&gt;&lt;w:uiPriority w:val="99"/&gt;&lt;w:semiHidden/&gt;&lt;w:unhideWhenUsed/&gt;&lt;w:rsid w:val="00EB69D3"/&gt;&lt;w:pPr&gt;&lt;w:spacing w:line="240" w:lineRule="auto"/&gt;&lt;w:ind w:firstLine="0"/&gt;&lt;/w:pPr&gt;&lt;w:rPr&gt;&lt;w:rFonts w:ascii="Consolas" w:hAnsi="Consolas" w:cs="Consolas"/&gt;&lt;w:sz w:val="22"/&gt;&lt;w:szCs w:val="20"/&gt;&lt;/w:rPr&gt;&lt;/w:style&gt;&lt;w:style w:type="character" w:customStyle="1" w:styleId="HTMLPreformattedChar"&gt;&lt;w:name w:val="HTML Preformatted Char"/&gt;&lt;w:basedOn w:val="DefaultParagraphFont"/&gt;&lt;w:link w:val="HTMLPreformatted"/&gt;&lt;w:uiPriority w:val="99"/&gt;&lt;w:semiHidden/&gt;&lt;w:rsid w:val="00EB69D3"/&gt;&lt;w:rPr&gt;&lt;w:rFonts w:ascii="Consolas" w:hAnsi="Consolas" w:cs="Consolas"/&gt;&lt;w:sz w:val="22"/&gt;&lt;w:szCs w:val="20"/&gt;&lt;/w:rPr&gt;&lt;/w:style&gt;&lt;w:style w:type="paragraph" w:styleId="Index1"&gt;&lt;w:name w:val="index 1"/&gt;&lt;w:basedOn w:val="Normal"/&gt;&lt;w:next w:val="Normal"/&gt;&lt;w:autoRedefine/&gt;&lt;w:uiPriority w:val="99"/&gt;&lt;w:semiHidden/&gt;&lt;w:unhideWhenUsed/&gt;&lt;w:pPr&gt;&lt;w:spacing w:line="240" w:lineRule="auto"/&gt;&lt;w:ind w:left="240" w:firstLine="0"/&gt;&lt;/w:pPr&gt;&lt;/w:style&gt;&lt;w:style w:type="paragraph" w:styleId="Index2"&gt;&lt;w:name w:val="index 2"/&gt;&lt;w:basedOn w:val="Normal"/&gt;&lt;w:next w:val="Normal"/&gt;&lt;w:autoRedefine/&gt;&lt;w:uiPriority w:val="99"/&gt;&lt;w:semiHidden/&gt;&lt;w:unhideWhenUsed/&gt;&lt;w:pPr&gt;&lt;w:spacing w:line="240" w:lineRule="auto"/&gt;&lt;w:ind w:left="480" w:firstLine="0"/&gt;&lt;/w:pPr&gt;&lt;/w:style&gt;&lt;w:style w:type="paragraph" w:styleId="Index3"&gt;&lt;w:name w:val="index 3"/&gt;&lt;w:basedOn w:val="Normal"/&gt;&lt;w:next w:val="Normal"/&gt;&lt;w:autoRedefine/&gt;&lt;w:uiPriority w:val="99"/&gt;&lt;w:semiHidden/&gt;&lt;w:unhideWhenUsed/&gt;&lt;w:pPr&gt;&lt;w:spacing w:line="240" w:lineRule="auto"/&gt;&lt;w:ind w:left="720" w:firstLine="0"/&gt;&lt;/w:pPr&gt;&lt;/w:style&gt;&lt;w:style w:type="paragraph" w:styleId="Index4"&gt;&lt;w:name w:val="index 4"/&gt;&lt;w:basedOn w:val="Normal"/&gt;&lt;w:next w:val="Normal"/&gt;&lt;w:autoRedefine/&gt;&lt;w:uiPriority w:val="99"/&gt;&lt;w:semiHidden/&gt;&lt;w:unhideWhenUsed/&gt;&lt;w:pPr&gt;&lt;w:spacing w:line="240" w:lineRule="auto"/&gt;&lt;w:ind w:left="960" w:firstLine="0"/&gt;&lt;/w:pPr&gt;&lt;/w:style&gt;&lt;w:style w:type="paragraph" w:styleId="Index5"&gt;&lt;w:name w:val="index 5"/&gt;&lt;w:basedOn w:val="Normal"/&gt;&lt;w:next w:val="Normal"/&gt;&lt;w:autoRedefine/&gt;&lt;w:uiPriority w:val="99"/&gt;&lt;w:semiHidden/&gt;&lt;w:unhideWhenUsed/&gt;&lt;w:pPr&gt;&lt;w:spacing w:line="240" w:lineRule="auto"/&gt;&lt;w:ind w:left="1200" w:firstLine="0"/&gt;&lt;/w:pPr&gt;&lt;/w:style&gt;&lt;w:style w:type="paragraph" w:styleId="Index6"&gt;&lt;w:name w:val="index 6"/&gt;&lt;w:basedOn w:val="Normal"/&gt;&lt;w:next w:val="Normal"/&gt;&lt;w:autoRedefine/&gt;&lt;w:uiPriority w:val="99"/&gt;&lt;w:semiHidden/&gt;&lt;w:unhideWhenUsed/&gt;&lt;w:pPr&gt;&lt;w:spacing w:line="240" w:lineRule="auto"/&gt;&lt;w:ind w:left="1440" w:firstLine="0"/&gt;&lt;/w:pPr&gt;&lt;/w:style&gt;&lt;w:style w:type="paragraph" w:styleId="Index7"&gt;&lt;w:name w:val="index 7"/&gt;&lt;w:basedOn w:val="Normal"/&gt;&lt;w:next w:val="Normal"/&gt;&lt;w:autoRedefine/&gt;&lt;w:uiPriority w:val="99"/&gt;&lt;w:semiHidden/&gt;&lt;w:unhideWhenUsed/&gt;&lt;w:pPr&gt;&lt;w:spacing w:line="240" w:lineRule="auto"/&gt;&lt;w:ind w:left="1680" w:firstLine="0"/&gt;&lt;/w:pPr&gt;&lt;/w:style&gt;&lt;w:style w:type="paragraph" w:styleId="Index8"&gt;&lt;w:name w:val="index 8"/&gt;&lt;w:basedOn w:val="Normal"/&gt;&lt;w:next w:val="Normal"/&gt;&lt;w:autoRedefine/&gt;&lt;w:uiPriority w:val="99"/&gt;&lt;w:semiHidden/&gt;&lt;w:unhideWhenUsed/&gt;&lt;w:pPr&gt;&lt;w:spacing w:line="240" w:lineRule="auto"/&gt;&lt;w:ind w:left="1920" w:firstLine="0"/&gt;&lt;/w:pPr&gt;&lt;/w:style&gt;&lt;w:style w:type="paragraph" w:styleId="Index9"&gt;&lt;w:name w:val="index 9"/&gt;&lt;w:basedOn w:val="Normal"/&gt;&lt;w:next w:val="Normal"/&gt;&lt;w:autoRedefine/&gt;&lt;w:uiPriority w:val="99"/&gt;&lt;w:semiHidden/&gt;&lt;w:unhideWhenUsed/&gt;&lt;w:pPr&gt;&lt;w:spacing w:line="240" w:lineRule="auto"/&gt;&lt;w:ind w:left="2160" w:firstLine="0"/&gt;&lt;/w:pPr&gt;&lt;/w:style&gt;&lt;w:style w:type="paragraph" w:styleId="IndexHeading"&gt;&lt;w:name w:val="index heading"/&gt;&lt;w:basedOn w:val="Normal"/&gt;&lt;w:next w:val="Index1"/&gt;&lt;w:uiPriority w:val="99"/&gt;&lt;w:semiHidden/&gt;&lt;w:unhideWhenUsed/&gt;&lt;w:pPr&gt;&lt;w:ind w:firstLine="0"/&gt;&lt;/w:pPr&gt;&lt;w:rPr&gt;&lt;w:rFonts w:asciiTheme="majorHAnsi" w:eastAsiaTheme="majorEastAsia" w:hAnsiTheme="majorHAnsi" w:cstheme="majorBidi"/&gt;&lt;w:b/&gt;&lt;w:bCs/&gt;&lt;/w:rPr&gt;&lt;/w:style&gt;&lt;w:style w:type="paragraph" w:styleId="IntenseQuote"&gt;&lt;w:name w:val="Intense Quote"/&gt;&lt;w:basedOn w:val="Normal"/&gt;&lt;w:next w:val="Normal"/&gt;&lt;w:link w:val="IntenseQuoteChar"/&gt;&lt;w:uiPriority w:val="30"/&gt;&lt;w:semiHidden/&gt;&lt;w:unhideWhenUsed/&gt;&lt;w:qFormat/&gt;&lt;w:rsid w:val="00EB69D3"/&gt;&lt;w:pPr&gt;&lt;w:pBdr&gt;&lt;w:top w:val="single" w:sz="4" w:space="10" w:color="6E6E6E" w:themeColor="accent1" w:themeShade="80"/&gt;&lt;w:bottom w:val="single" w:sz="4" w:space="10" w:color="6E6E6E" w:themeColor="accent1" w:themeShade="80"/&gt;&lt;/w:pBdr&gt;&lt;w:spacing w:before="360" w:after="360"/&gt;&lt;w:ind w:left="864" w:right="864" w:firstLine="0"/&gt;&lt;w:jc w:val="center"/&gt;&lt;/w:pPr&gt;&lt;w:rPr&gt;&lt;w:i/&gt;&lt;w:iCs/&gt;&lt;w:color w:val="6E6E6E" w:themeColor="accent1" w:themeShade="80"/&gt;&lt;/w:rPr&gt;&lt;/w:style&gt;&lt;w:style w:type="character" w:customStyle="1" w:styleId="IntenseQuoteChar"&gt;&lt;w:name w:val="Intense Quote Char"/&gt;&lt;w:basedOn w:val="DefaultParagraphFont"/&gt;&lt;w:link w:val="IntenseQuote"/&gt;&lt;w:uiPriority w:val="30"/&gt;&lt;w:semiHidden/&gt;&lt;w:rsid w:val="00EB69D3"/&gt;&lt;w:rPr&gt;&lt;w:i/&gt;&lt;w:iCs/&gt;&lt;w:color w:val="6E6E6E" w:themeColor="accent1" w:themeShade="80"/&gt;&lt;/w:rPr&gt;&lt;/w:style&gt;&lt;w:style w:type="paragraph" w:styleId="List"&gt;&lt;w:name w:val="List"/&gt;&lt;w:basedOn w:val="Normal"/&gt;&lt;w:uiPriority w:val="99"/&gt;&lt;w:semiHidden/&gt;&lt;w:unhideWhenUsed/&gt;&lt;w:pPr&gt;&lt;w:ind w:left="360" w:firstLine="0"/&gt;&lt;w:contextualSpacing/&gt;&lt;/w:pPr&gt;&lt;/w:style&gt;&lt;w:style w:type="paragraph" w:styleId="List2"&gt;&lt;w:name w:val="List 2"/&gt;&lt;w:basedOn w:val="Normal"/&gt;&lt;w:uiPriority w:val="99"/&gt;&lt;w:semiHidden/&gt;&lt;w:unhideWhenUsed/&gt;&lt;w:pPr&gt;&lt;w:ind w:left="720" w:firstLine="0"/&gt;&lt;w:contextualSpacing/&gt;&lt;/w:pPr&gt;&lt;/w:style&gt;&lt;w:style w:type="paragraph" w:styleId="List3"&gt;&lt;w:name w:val="List 3"/&gt;&lt;w:basedOn w:val="Normal"/&gt;&lt;w:uiPriority w:val="99"/&gt;&lt;w:semiHidden/&gt;&lt;w:unhideWhenUsed/&gt;&lt;w:pPr&gt;&lt;w:ind w:left="1080" w:firstLine="0"/&gt;&lt;w:contextualSpacing/&gt;&lt;/w:pPr&gt;&lt;/w:style&gt;&lt;w:style w:type="paragraph" w:styleId="List4"&gt;&lt;w:name w:val="List 4"/&gt;&lt;w:basedOn w:val="Normal"/&gt;&lt;w:uiPriority w:val="99"/&gt;&lt;w:semiHidden/&gt;&lt;w:unhideWhenUsed/&gt;&lt;w:pPr&gt;&lt;w:ind w:left="1440" w:firstLine="0"/&gt;&lt;w:contextualSpacing/&gt;&lt;/w:pPr&gt;&lt;/w:style&gt;&lt;w:style w:type="paragraph" w:styleId="List5"&gt;&lt;w:name w:val="List 5"/&gt;&lt;w:basedOn w:val="Normal"/&gt;&lt;w:uiPriority w:val="99"/&gt;&lt;w:semiHidden/&gt;&lt;w:unhideWhenUsed/&gt;&lt;w:pPr&gt;&lt;w:ind w:left="1800" w:firstLine="0"/&gt;&lt;w:contextualSpacing/&gt;&lt;/w:pPr&gt;&lt;/w:style&gt;&lt;w:style w:type="paragraph" w:styleId="ListBullet"&gt;&lt;w:name w:val="List Bullet"/&gt;&lt;w:basedOn w:val="Normal"/&gt;&lt;w:uiPriority w:val="8"/&gt;&lt;w:unhideWhenUsed/&gt;&lt;w:qFormat/&gt;&lt;w:pPr&gt;&lt;w:numPr&gt;&lt;w:numId w:val="1"/&gt;&lt;/w:numPr&gt;&lt;w:contextualSpacing/&gt;&lt;/w:pPr&gt;&lt;/w:style&gt;&lt;w:style w:type="paragraph" w:styleId="ListBullet2"&gt;&lt;w:name w:val="List Bullet 2"/&gt;&lt;w:basedOn w:val="Normal"/&gt;&lt;w:uiPriority w:val="99"/&gt;&lt;w:semiHidden/&gt;&lt;w:unhideWhenUsed/&gt;&lt;w:pPr&gt;&lt;w:numPr&gt;&lt;w:numId w:val="2"/&gt;&lt;/w:numPr&gt;&lt;w:ind w:firstLine="0"/&gt;&lt;w:contextualSpacing/&gt;&lt;/w:pPr&gt;&lt;/w:style&gt;&lt;w:style w:type="paragraph" w:styleId="ListBullet3"&gt;&lt;w:name w:val="List Bullet 3"/&gt;&lt;w:basedOn w:val="Normal"/&gt;&lt;w:uiPriority w:val="99"/&gt;&lt;w:semiHidden/&gt;&lt;w:unhideWhenUsed/&gt;&lt;w:pPr&gt;&lt;w:numPr&gt;&lt;w:numId w:val="3"/&gt;&lt;/w:numPr&gt;&lt;w:ind w:firstLine="0"/&gt;&lt;w:contextualSpacing/&gt;&lt;/w:pPr&gt;&lt;/w:style&gt;&lt;w:style w:type="paragraph" w:styleId="ListBullet4"&gt;&lt;w:name w:val="List Bullet 4"/&gt;&lt;w:basedOn w:val="Normal"/&gt;&lt;w:uiPriority w:val="99"/&gt;&lt;w:semiHidden/&gt;&lt;w:unhideWhenUsed/&gt;&lt;w:pPr&gt;&lt;w:numPr&gt;&lt;w:numId w:val="4"/&gt;&lt;/w:numPr&gt;&lt;w:ind w:firstLine="0"/&gt;&lt;w:contextualSpacing/&gt;&lt;/w:pPr&gt;&lt;/w:style&gt;&lt;w:style w:type="paragraph" w:styleId="ListBullet5"&gt;&lt;w:name w:val="List Bullet 5"/&gt;&lt;w:basedOn w:val="Normal"/&gt;&lt;w:uiPriority w:val="99"/&gt;&lt;w:semiHidden/&gt;&lt;w:unhideWhenUsed/&gt;&lt;w:pPr&gt;&lt;w:numPr&gt;&lt;w:numId w:val="5"/&gt;&lt;/w:numPr&gt;&lt;w:ind w:firstLine="0"/&gt;&lt;w:contextualSpacing/&gt;&lt;/w:pPr&gt;&lt;/w:style&gt;&lt;w:style w:type="paragraph" w:styleId="ListContinue"&gt;&lt;w:name w:val="List Continue"/&gt;&lt;w:basedOn w:val="Normal"/&gt;&lt;w:uiPriority w:val="99"/&gt;&lt;w:semiHidden/&gt;&lt;w:unhideWhenUsed/&gt;&lt;w:pPr&gt;&lt;w:spacing w:after="120"/&gt;&lt;w:ind w:left="360" w:firstLine="0"/&gt;&lt;w:contextualSpacing/&gt;&lt;/w:pPr&gt;&lt;/w:style&gt;&lt;w:style w:type="paragraph" w:styleId="ListContinue2"&gt;&lt;w:name w:val="List Continue 2"/&gt;&lt;w:basedOn w:val="Normal"/&gt;&lt;w:uiPriority w:val="99"/&gt;&lt;w:semiHidden/&gt;&lt;w:unhideWhenUsed/&gt;&lt;w:pPr&gt;&lt;w:spacing w:after="120"/&gt;&lt;w:ind w:left="720" w:firstLine="0"/&gt;&lt;w:contextualSpacing/&gt;&lt;/w:pPr&gt;&lt;/w:style&gt;&lt;w:style w:type="paragraph" w:styleId="ListContinue3"&gt;&lt;w:name w:val="List Continue 3"/&gt;&lt;w:basedOn w:val="Normal"/&gt;&lt;w:uiPriority w:val="99"/&gt;&lt;w:semiHidden/&gt;&lt;w:unhideWhenUsed/&gt;&lt;w:pPr&gt;&lt;w:spacing w:after="120"/&gt;&lt;w:ind w:left="1080" w:firstLine="0"/&gt;&lt;w:contextualSpacing/&gt;&lt;/w:pPr&gt;&lt;/w:style&gt;&lt;w:style w:type="paragraph" w:styleId="ListContinue4"&gt;&lt;w:name w:val="List Continue 4"/&gt;&lt;w:basedOn w:val="Normal"/&gt;&lt;w:uiPriority w:val="99"/&gt;&lt;w:semiHidden/&gt;&lt;w:unhideWhenUsed/&gt;&lt;w:pPr&gt;&lt;w:spacing w:after="120"/&gt;&lt;w:ind w:left="1440" w:firstLine="0"/&gt;&lt;w:contextualSpacing/&gt;&lt;/w:pPr&gt;&lt;/w:style&gt;&lt;w:style w:type="paragraph" w:styleId="ListContinue5"&gt;&lt;w:name w:val="List Continue 5"/&gt;&lt;w:basedOn w:val="Normal"/&gt;&lt;w:uiPriority w:val="99"/&gt;&lt;w:semiHidden/&gt;&lt;w:unhideWhenUsed/&gt;&lt;w:pPr&gt;&lt;w:spacing w:after="120"/&gt;&lt;w:ind w:left="1800" w:firstLine="0"/&gt;&lt;w:contextualSpacing/&gt;&lt;/w:pPr&gt;&lt;/w:style&gt;&lt;w:style w:type="paragraph" w:styleId="ListNumber"&gt;&lt;w:name w:val="List Number"/&gt;&lt;w:basedOn w:val="Normal"/&gt;&lt;w:uiPriority w:val="8"/&gt;&lt;w:unhideWhenUsed/&gt;&lt;w:qFormat/&gt;&lt;w:pPr&gt;&lt;w:numPr&gt;&lt;w:numId w:val="6"/&gt;&lt;/w:numPr&gt;&lt;w:contextualSpacing/&gt;&lt;/w:pPr&gt;&lt;/w:style&gt;&lt;w:style w:type="paragraph" w:styleId="ListNumber2"&gt;&lt;w:name w:val="List Number 2"/&gt;&lt;w:basedOn w:val="Normal"/&gt;&lt;w:uiPriority w:val="99"/&gt;&lt;w:semiHidden/&gt;&lt;w:unhideWhenUsed/&gt;&lt;w:pPr&gt;&lt;w:numPr&gt;&lt;w:numId w:val="7"/&gt;&lt;/w:numPr&gt;&lt;w:ind w:firstLine="0"/&gt;&lt;w:contextualSpacing/&gt;&lt;/w:pPr&gt;&lt;/w:style&gt;&lt;w:style w:type="paragraph" w:styleId="ListNumber3"&gt;&lt;w:name w:val="List Number 3"/&gt;&lt;w:basedOn w:val="Normal"/&gt;&lt;w:uiPriority w:val="99"/&gt;&lt;w:semiHidden/&gt;&lt;w:unhideWhenUsed/&gt;&lt;w:pPr&gt;&lt;w:numPr&gt;&lt;w:numId w:val="8"/&gt;&lt;/w:numPr&gt;&lt;w:ind w:firstLine="0"/&gt;&lt;w:contextualSpacing/&gt;&lt;/w:pPr&gt;&lt;/w:style&gt;&lt;w:style w:type="paragraph" w:styleId="ListNumber4"&gt;&lt;w:name w:val="List Number 4"/&gt;&lt;w:basedOn w:val="Normal"/&gt;&lt;w:uiPriority w:val="99"/&gt;&lt;w:semiHidden/&gt;&lt;w:unhideWhenUsed/&gt;&lt;w:pPr&gt;&lt;w:numPr&gt;&lt;w:numId w:val="9"/&gt;&lt;/w:numPr&gt;&lt;w:ind w:firstLine="0"/&gt;&lt;w:contextualSpacing/&gt;&lt;/w:pPr&gt;&lt;/w:style&gt;&lt;w:style w:type="paragraph" w:styleId="ListNumber5"&gt;&lt;w:name w:val="List Number 5"/&gt;&lt;w:basedOn w:val="Normal"/&gt;&lt;w:uiPriority w:val="99"/&gt;&lt;w:semiHidden/&gt;&lt;w:unhideWhenUsed/&gt;&lt;w:pPr&gt;&lt;w:numPr&gt;&lt;w:numId w:val="10"/&gt;&lt;/w:numPr&gt;&lt;w:ind w:firstLine="0"/&gt;&lt;w:contextualSpacing/&gt;&lt;/w:pPr&gt;&lt;/w:style&gt;&lt;w:style w:type="paragraph" w:styleId="ListParagraph"&gt;&lt;w:name w:val="List Paragraph"/&gt;&lt;w:basedOn w:val="Normal"/&gt;&lt;w:uiPriority w:val="34"/&gt;&lt;w:semiHidden/&gt;&lt;w:unhideWhenUsed/&gt;&lt;w:qFormat/&gt;&lt;w:pPr&gt;&lt;w:ind w:left="720" w:firstLine="0"/&gt;&lt;w:contextualSpacing/&gt;&lt;/w:pPr&gt;&lt;/w:style&gt;&lt;w:style w:type="paragraph" w:styleId="MacroText"&gt;&lt;w:name w:val="macro"/&gt;&lt;w:link w:val="MacroTextChar"/&gt;&lt;w:uiPriority w:val="99"/&gt;&lt;w:semiHidden/&gt;&lt;w:unhideWhenUsed/&gt;&lt;w:rsid w:val="00EB69D3"/&gt;&lt;w:pPr&gt;&lt;w:tabs&gt;&lt;w:tab w:val="left" w:pos="480"/&gt;&lt;w:tab w:val="left" w:pos="960"/&gt;&lt;w:tab w:val="left" w:pos="1440"/&gt;&lt;w:tab w:val="left" w:pos="1920"/&gt;&lt;w:tab w:val="left" w:pos="2400"/&gt;&lt;w:tab w:val="left" w:pos="2880"/&gt;&lt;w:tab w:val="left" w:pos="3360"/&gt;&lt;w:tab w:val="left" w:pos="3840"/&gt;&lt;w:tab w:val="left" w:pos="4320"/&gt;&lt;/w:tabs&gt;&lt;w:ind w:firstLine="0"/&gt;&lt;/w:pPr&gt;&lt;w:rPr&gt;&lt;w:rFonts w:ascii="Consolas" w:hAnsi="Consolas" w:cs="Consolas"/&gt;&lt;w:kern w:val="24"/&gt;&lt;w:sz w:val="22"/&gt;&lt;w:szCs w:val="20"/&gt;&lt;/w:rPr&gt;&lt;/w:style&gt;&lt;w:style w:type="character" w:customStyle="1" w:styleId="MacroTextChar"&gt;&lt;w:name w:val="Macro Text Char"/&gt;&lt;w:basedOn w:val="DefaultParagraphFont"/&gt;&lt;w:link w:val="MacroText"/&gt;&lt;w:uiPriority w:val="99"/&gt;&lt;w:semiHidden/&gt;&lt;w:rsid w:val="00EB69D3"/&gt;&lt;w:rPr&gt;&lt;w:rFonts w:ascii="Consolas" w:hAnsi="Consolas" w:cs="Consolas"/&gt;&lt;w:kern w:val="24"/&gt;&lt;w:sz w:val="22"/&gt;&lt;w:szCs w:val="20"/&gt;&lt;/w:rPr&gt;&lt;/w:style&gt;&lt;w:style w:type="paragraph" w:styleId="MessageHeader"&gt;&lt;w:name w:val="Message Header"/&gt;&lt;w:basedOn w:val="Normal"/&gt;&lt;w:link w:val="MessageHeaderChar"/&gt;&lt;w:uiPriority w:val="99"/&gt;&lt;w:semiHidden/&gt;&lt;w:unhideWhenUsed/&gt;&lt;w:pPr&gt;&lt;w:pBdr&gt;&lt;w:top w:val="single" w:sz="6" w:space="1" w:color="auto"/&gt;&lt;w:left w:val="single" w:sz="6" w:space="1" w:color="auto"/&gt;&lt;w:bottom w:val="single" w:sz="6" w:space="1" w:color="auto"/&gt;&lt;w:right w:val="single" w:sz="6" w:space="1" w:color="auto"/&gt;&lt;/w:pBdr&gt;&lt;w:shd w:val="pct20" w:color="auto" w:fill="auto"/&gt;&lt;w:spacing w:line="240" w:lineRule="auto"/&gt;&lt;w:ind w:left="1080" w:firstLine="0"/&gt;&lt;/w:pPr&gt;&lt;w:rPr&gt;&lt;w:rFonts w:asciiTheme="majorHAnsi" w:eastAsiaTheme="majorEastAsia" w:hAnsiTheme="majorHAnsi" w:cstheme="majorBidi"/&gt;&lt;/w:rPr&gt;&lt;/w:style&gt;&lt;w:style w:type="character" w:customStyle="1" w:styleId="MessageHeaderChar"&gt;&lt;w:name w:val="Message Header Char"/&gt;&lt;w:basedOn w:val="DefaultParagraphFont"/&gt;&lt;w:link w:val="MessageHeader"/&gt;&lt;w:uiPriority w:val="99"/&gt;&lt;w:semiHidden/&gt;&lt;w:rPr&gt;&lt;w:rFonts w:asciiTheme="majorHAnsi" w:eastAsiaTheme="majorEastAsia" w:hAnsiTheme="majorHAnsi" w:cstheme="majorBidi"/&gt;&lt;w:kern w:val="24"/&gt;&lt;w:shd w:val="pct20" w:color="auto" w:fill="auto"/&gt;&lt;/w:rPr&gt;&lt;/w:style&gt;&lt;w:style w:type="paragraph" w:styleId="NormalWeb"&gt;&lt;w:name w:val="Normal (Web)"/&gt;&lt;w:basedOn w:val="Normal"/&gt;&lt;w:uiPriority w:val="99"/&gt;&lt;w:semiHidden/&gt;&lt;w:unhideWhenUsed/&gt;&lt;w:pPr&gt;&lt;w:ind w:firstLine="0"/&gt;&lt;/w:pPr&gt;&lt;w:rPr&gt;&lt;w:rFonts w:ascii="Times New Roman" w:hAnsi="Times New Roman" w:cs="Times New Roman"/&gt;&lt;/w:rPr&gt;&lt;/w:style&gt;&lt;w:style w:type="paragraph" w:styleId="NormalIndent"&gt;&lt;w:name w:val="Normal Indent"/&gt;&lt;w:basedOn w:val="Normal"/&gt;&lt;w:uiPriority w:val="99"/&gt;&lt;w:semiHidden/&gt;&lt;w:unhideWhenUsed/&gt;&lt;w:pPr&gt;&lt;w:ind w:left="720" w:firstLine="0"/&gt;&lt;/w:pPr&gt;&lt;/w:style&gt;&lt;w:style w:type="paragraph" w:styleId="NoteHeading"&gt;&lt;w:name w:val="Note Heading"/&gt;&lt;w:basedOn w:val="Normal"/&gt;&lt;w:next w:val="Normal"/&gt;&lt;w:link w:val="NoteHeadingChar"/&gt;&lt;w:uiPriority w:val="99"/&gt;&lt;w:semiHidden/&gt;&lt;w:unhideWhenUsed/&gt;&lt;w:pPr&gt;&lt;w:spacing w:line="240" w:lineRule="auto"/&gt;&lt;w:ind w:firstLine="0"/&gt;&lt;/w:pPr&gt;&lt;/w:style&gt;&lt;w:style w:type="character" w:customStyle="1" w:styleId="NoteHeadingChar"&gt;&lt;w:name w:val="Note Heading Char"/&gt;&lt;w:basedOn w:val="DefaultParagraphFont"/&gt;&lt;w:link w:val="NoteHeading"/&gt;&lt;w:uiPriority w:val="99"/&gt;&lt;w:semiHidden/&gt;&lt;w:rPr&gt;&lt;w:kern w:val="24"/&gt;&lt;/w:rPr&gt;&lt;/w:style&gt;&lt;w:style w:type="paragraph" w:styleId="PlainText"&gt;&lt;w:name w:val="Plain Text"/&gt;&lt;w:basedOn w:val="Normal"/&gt;&lt;w:link w:val="PlainTextChar"/&gt;&lt;w:uiPriority w:val="99"/&gt;&lt;w:semiHidden/&gt;&lt;w:unhideWhenUsed/&gt;&lt;w:rsid w:val="00EB69D3"/&gt;&lt;w:pPr&gt;&lt;w:spacing w:line="240" w:lineRule="auto"/&gt;&lt;w:ind w:firstLine="0"/&gt;&lt;/w:pPr&gt;&lt;w:rPr&gt;&lt;w:rFonts w:ascii="Consolas" w:hAnsi="Consolas" w:cs="Consolas"/&gt;&lt;w:sz w:val="22"/&gt;&lt;w:szCs w:val="21"/&gt;&lt;/w:rPr&gt;&lt;/w:style&gt;&lt;w:style w:type="character" w:customStyle="1" w:styleId="PlainTextChar"&gt;&lt;w:name w:val="Plain Text Char"/&gt;&lt;w:basedOn w:val="DefaultParagraphFont"/&gt;&lt;w:link w:val="PlainText"/&gt;&lt;w:uiPriority w:val="99"/&gt;&lt;w:semiHidden/&gt;&lt;w:rsid w:val="00EB69D3"/&gt;&lt;w:rPr&gt;&lt;w:rFonts w:ascii="Consolas" w:hAnsi="Consolas" w:cs="Consolas"/&gt;&lt;w:sz w:val="22"/&gt;&lt;w:szCs w:val="21"/&gt;&lt;/w:rPr&gt;&lt;/w:style&gt;&lt;w:style w:type="paragraph" w:styleId="Quote"&gt;&lt;w:name w:val="Quote"/&gt;&lt;w:basedOn w:val="Normal"/&gt;&lt;w:next w:val="Normal"/&gt;&lt;w:link w:val="QuoteChar"/&gt;&lt;w:uiPriority w:val="29"/&gt;&lt;w:semiHidden/&gt;&lt;w:unhideWhenUsed/&gt;&lt;w:qFormat/&gt;&lt;w:pPr&gt;&lt;w:spacing w:before="200" w:after="160"/&gt;&lt;w:ind w:left="864" w:right="864" w:firstLine="0"/&gt;&lt;w:jc w:val="center"/&gt;&lt;/w:pPr&gt;&lt;w:rPr&gt;&lt;w:i/&gt;&lt;w:iCs/&gt;&lt;w:color w:val="404040" w:themeColor="text1" w:themeTint="BF"/&gt;&lt;/w:rPr&gt;&lt;/w:style&gt;&lt;w:style w:type="character" w:customStyle="1" w:styleId="QuoteChar"&gt;&lt;w:name w:val="Quote Char"/&gt;&lt;w:basedOn w:val="DefaultParagraphFont"/&gt;&lt;w:link w:val="Quote"/&gt;&lt;w:uiPriority w:val="29"/&gt;&lt;w:semiHidden/&gt;&lt;w:rPr&gt;&lt;w:i/&gt;&lt;w:iCs/&gt;&lt;w:color w:val="404040" w:themeColor="text1" w:themeTint="BF"/&gt;&lt;w:kern w:val="24"/&gt;&lt;/w:rPr&gt;&lt;/w:style&gt;&lt;w:style w:type="paragraph" w:styleId="Salutation"&gt;&lt;w:name w:val="Salutation"/&gt;&lt;w:basedOn w:val="Normal"/&gt;&lt;w:next w:val="Normal"/&gt;&lt;w:link w:val="SalutationChar"/&gt;&lt;w:uiPriority w:val="99"/&gt;&lt;w:semiHidden/&gt;&lt;w:unhideWhenUsed/&gt;&lt;w:pPr&gt;&lt;w:ind w:firstLine="0"/&gt;&lt;/w:pPr&gt;&lt;/w:style&gt;&lt;w:style w:type="character" w:customStyle="1" w:styleId="SalutationChar"&gt;&lt;w:name w:val="Salutation Char"/&gt;&lt;w:basedOn w:val="DefaultParagraphFont"/&gt;&lt;w:link w:val="Salutation"/&gt;&lt;w:uiPriority w:val="99"/&gt;&lt;w:semiHidden/&gt;&lt;w:rPr&gt;&lt;w:kern w:val="24"/&gt;&lt;/w:rPr&gt;&lt;/w:style&gt;&lt;w:style w:type="paragraph" w:styleId="Signature"&gt;&lt;w:name w:val="Signature"/&gt;&lt;w:basedOn w:val="Normal"/&gt;&lt;w:link w:val="SignatureChar"/&gt;&lt;w:uiPriority w:val="99"/&gt;&lt;w:semiHidden/&gt;&lt;w:unhideWhenUsed/&gt;&lt;w:pPr&gt;&lt;w:spacing w:line="240" w:lineRule="auto"/&gt;&lt;w:ind w:left="4320" w:firstLine="0"/&gt;&lt;/w:pPr&gt;&lt;/w:style&gt;&lt;w:style w:type="character" w:customStyle="1" w:styleId="SignatureChar"&gt;&lt;w:name w:val="Signature Char"/&gt;&lt;w:basedOn w:val="DefaultParagraphFont"/&gt;&lt;w:link w:val="Signature"/&gt;&lt;w:uiPriority w:val="99"/&gt;&lt;w:semiHidden/&gt;&lt;w:rPr&gt;&lt;w:kern w:val="24"/&gt;&lt;/w:rPr&gt;&lt;/w:style&gt;&lt;w:style w:type="paragraph" w:customStyle="1" w:styleId="Title2"&gt;&lt;w:name w:val="Title 2"/&gt;&lt;w:basedOn w:val="Normal"/&gt;&lt;w:uiPriority w:val="1"/&gt;&lt;w:qFormat/&gt;&lt;w:pPr&gt;&lt;w:ind w:firstLine="0"/&gt;&lt;w:jc w:val="center"/&gt;&lt;/w:pPr&gt;&lt;/w:style&gt;&lt;w:style w:type="paragraph" w:styleId="TableofAuthorities"&gt;&lt;w:name w:val="table of authorities"/&gt;&lt;w:basedOn w:val="Normal"/&gt;&lt;w:next w:val="Normal"/&gt;&lt;w:uiPriority w:val="99"/&gt;&lt;w:semiHidden/&gt;&lt;w:unhideWhenUsed/&gt;&lt;w:pPr&gt;&lt;w:ind w:left="240" w:firstLine="0"/&gt;&lt;/w:pPr&gt;&lt;/w:style&gt;&lt;w:style w:type="paragraph" w:styleId="TableofFigures"&gt;&lt;w:name w:val="table of figures"/&gt;&lt;w:basedOn w:val="Normal"/&gt;&lt;w:next w:val="Normal"/&gt;&lt;w:uiPriority w:val="99"/&gt;&lt;w:semiHidden/&gt;&lt;w:unhideWhenUsed/&gt;&lt;w:pPr&gt;&lt;w:ind w:firstLine="0"/&gt;&lt;/w:pPr&gt;&lt;/w:style&gt;&lt;w:style w:type="paragraph" w:styleId="TOAHeading"&gt;&lt;w:name w:val="toa heading"/&gt;&lt;w:basedOn w:val="Normal"/&gt;&lt;w:next w:val="Normal"/&gt;&lt;w:uiPriority w:val="99"/&gt;&lt;w:semiHidden/&gt;&lt;w:unhideWhenUsed/&gt;&lt;w:pPr&gt;&lt;w:spacing w:before="120"/&gt;&lt;w:ind w:firstLine="0"/&gt;&lt;/w:pPr&gt;&lt;w:rPr&gt;&lt;w:rFonts w:asciiTheme="majorHAnsi" w:eastAsiaTheme="majorEastAsia" w:hAnsiTheme="majorHAnsi" w:cstheme="majorBidi"/&gt;&lt;w:b/&gt;&lt;w:bCs/&gt;&lt;/w:rPr&gt;&lt;/w:style&gt;&lt;w:style w:type="paragraph" w:styleId="TOC4"&gt;&lt;w:name w:val="toc 4"/&gt;&lt;w:basedOn w:val="Normal"/&gt;&lt;w:next w:val="Normal"/&gt;&lt;w:autoRedefine/&gt;&lt;w:uiPriority w:val="39"/&gt;&lt;w:semiHidden/&gt;&lt;w:unhideWhenUsed/&gt;&lt;w:pPr&gt;&lt;w:spacing w:after="100"/&gt;&lt;w:ind w:left="720" w:firstLine="0"/&gt;&lt;/w:pPr&gt;&lt;/w:style&gt;&lt;w:style w:type="paragraph" w:styleId="TOC5"&gt;&lt;w:name w:val="toc 5"/&gt;&lt;w:basedOn w:val="Normal"/&gt;&lt;w:next w:val="Normal"/&gt;&lt;w:autoRedefine/&gt;&lt;w:uiPriority w:val="39"/&gt;&lt;w:semiHidden/&gt;&lt;w:unhideWhenUsed/&gt;&lt;w:pPr&gt;&lt;w:spacing w:after="100"/&gt;&lt;w:ind w:left="960" w:firstLine="0"/&gt;&lt;/w:pPr&gt;&lt;/w:style&gt;&lt;w:style w:type="paragraph" w:styleId="TOC6"&gt;&lt;w:name w:val="toc 6"/&gt;&lt;w:basedOn w:val="Normal"/&gt;&lt;w:next w:val="Normal"/&gt;&lt;w:autoRedefine/&gt;&lt;w:uiPriority w:val="39"/&gt;&lt;w:semiHidden/&gt;&lt;w:unhideWhenUsed/&gt;&lt;w:pPr&gt;&lt;w:spacing w:after="100"/&gt;&lt;w:ind w:left="1200" w:firstLine="0"/&gt;&lt;/w:pPr&gt;&lt;/w:style&gt;&lt;w:style w:type="paragraph" w:styleId="TOC7"&gt;&lt;w:name w:val="toc 7"/&gt;&lt;w:basedOn w:val="Normal"/&gt;&lt;w:next w:val="Normal"/&gt;&lt;w:autoRedefine/&gt;&lt;w:uiPriority w:val="39"/&gt;&lt;w:semiHidden/&gt;&lt;w:unhideWhenUsed/&gt;&lt;w:pPr&gt;&lt;w:spacing w:after="100"/&gt;&lt;w:ind w:left="1440" w:firstLine="0"/&gt;&lt;/w:pPr&gt;&lt;/w:style&gt;&lt;w:style w:type="paragraph" w:styleId="TOC8"&gt;&lt;w:name w:val="toc 8"/&gt;&lt;w:basedOn w:val="Normal"/&gt;&lt;w:next w:val="Normal"/&gt;&lt;w:autoRedefine/&gt;&lt;w:uiPriority w:val="39"/&gt;&lt;w:semiHidden/&gt;&lt;w:unhideWhenUsed/&gt;&lt;w:pPr&gt;&lt;w:spacing w:after="100"/&gt;&lt;w:ind w:left="1680" w:firstLine="0"/&gt;&lt;/w:pPr&gt;&lt;/w:style&gt;&lt;w:style w:type="paragraph" w:styleId="TOC9"&gt;&lt;w:name w:val="toc 9"/&gt;&lt;w:basedOn w:val="Normal"/&gt;&lt;w:next w:val="Normal"/&gt;&lt;w:autoRedefine/&gt;&lt;w:uiPriority w:val="39"/&gt;&lt;w:semiHidden/&gt;&lt;w:unhideWhenUsed/&gt;&lt;w:pPr&gt;&lt;w:spacing w:after="100"/&gt;&lt;w:ind w:left="1920" w:firstLine="0"/&gt;&lt;/w:pPr&gt;&lt;/w:style&gt;&lt;w:style w:type="character" w:styleId="EndnoteReference"&gt;&lt;w:name w:val="endnote reference"/&gt;&lt;w:basedOn w:val="DefaultParagraphFont"/&gt;&lt;w:uiPriority w:val="99"/&gt;&lt;w:semiHidden/&gt;&lt;w:unhideWhenUsed/&gt;&lt;w:rPr&gt;&lt;w:vertAlign w:val="superscript"/&gt;&lt;/w:rPr&gt;&lt;/w:style&gt;&lt;w:style w:type="character" w:styleId="FootnoteReference"&gt;&lt;w:name w:val="footnote reference"/&gt;&lt;w:basedOn w:val="DefaultParagraphFont"/&gt;&lt;w:uiPriority w:val="99"/&gt;&lt;w:qFormat/&gt;&lt;w:rPr&gt;&lt;w:vertAlign w:val="superscript"/&gt;&lt;/w:rPr&gt;&lt;/w:style&gt;&lt;w:style w:type="table" w:customStyle="1" w:styleId="APAReport"&gt;&lt;w:name w:val="APA Report"/&gt;&lt;w:basedOn w:val="TableNormal"/&gt;&lt;w:uiPriority w:val="99"/&gt;&lt;w:rsid w:val="003F7CBD"/&gt;&lt;w:pPr&gt;&lt;w:spacing w:line="240" w:lineRule="auto"/&gt;&lt;w:ind w:firstLine="0"/&gt;&lt;/w:pPr&gt;&lt;w:tblPr&gt;&lt;w:tblBorders&gt;&lt;w:top w:val="single" w:sz="12" w:space="0" w:color="auto"/&gt;&lt;w:bottom w:val="single" w:sz="12" w:space="0" w:color="auto"/&gt;&lt;/w:tblBorders&gt;&lt;/w:tblPr&gt;&lt;w:tblStylePr w:type="firstRow"&gt;&lt;w:rPr&gt;&lt;w:rFonts w:asciiTheme="majorHAnsi" w:hAnsiTheme="majorHAnsi"/&gt;&lt;/w:rPr&gt;&lt;w:tblPr/&gt;&lt;w:tcPr&gt;&lt;w:tcBorders&gt;&lt;w:top w:val="single" w:sz="12" w:space="0" w:color="auto"/&gt;&lt;w:left w:val="nil"/&gt;&lt;w:bottom w:val="single" w:sz="12" w:space="0" w:color="auto"/&gt;&lt;w:right w:val="nil"/&gt;&lt;w:insideH w:val="nil"/&gt;&lt;w:insideV w:val="nil"/&gt;&lt;w:tl2br w:val="nil"/&gt;&lt;w:tr2bl w:val="nil"/&gt;&lt;/w:tcBorders&gt;&lt;/w:tcPr&gt;&lt;/w:tblStylePr&gt;&lt;/w:style&gt;&lt;w:style w:type="paragraph" w:customStyle="1" w:styleId="TableFigure"&gt;&lt;w:name w:val="Table/Figure"/&gt;&lt;w:basedOn w:val="Normal"/&gt;&lt;w:uiPriority w:val="7"/&gt;&lt;w:qFormat/&gt;&lt;w:pPr&gt;&lt;w:spacing w:before="240"/&gt;&lt;w:ind w:firstLine="0"/&gt;&lt;w:contextualSpacing/&gt;&lt;/w:pPr&gt;&lt;/w:style&gt;&lt;w:style w:type="paragraph" w:styleId="Footer"&gt;&lt;w:name w:val="footer"/&gt;&lt;w:basedOn w:val="Normal"/&gt;&lt;w:link w:val="FooterChar"/&gt;&lt;w:uiPriority w:val="99"/&gt;&lt;w:qFormat/&gt;&lt;w:pPr&gt;&lt;w:tabs&gt;&lt;w:tab w:val="center" w:pos="4680"/&gt;&lt;w:tab w:val="right" w:pos="9360"/&gt;&lt;/w:tabs&gt;&lt;w:spacing w:line="240" w:lineRule="auto"/&gt;&lt;/w:pPr&gt;&lt;/w:style&gt;&lt;w:style w:type="character" w:customStyle="1" w:styleId="FooterChar"&gt;&lt;w:name w:val="Footer Char"/&gt;&lt;w:basedOn w:val="DefaultParagraphFont"/&gt;&lt;w:link w:val="Footer"/&gt;&lt;w:uiPriority w:val="99"/&gt;&lt;w:rsid w:val="00DB2E59"/&gt;&lt;/w:style&gt;&lt;w:style w:type="character" w:styleId="CommentReference"&gt;&lt;w:name w:val="annotation reference"/&gt;&lt;w:basedOn w:val="DefaultParagraphFont"/&gt;&lt;w:uiPriority w:val="99"/&gt;&lt;w:semiHidden/&gt;&lt;w:unhideWhenUsed/&gt;&lt;w:rsid w:val="00EB69D3"/&gt;&lt;w:rPr&gt;&lt;w:sz w:val="22"/&gt;&lt;w:szCs w:val="16"/&gt;&lt;/w:rPr&gt;&lt;/w:style&gt;&lt;w:style w:type="paragraph" w:styleId="EndnoteText"&gt;&lt;w:name w:val="endnote text"/&gt;&lt;w:basedOn w:val="Normal"/&gt;&lt;w:link w:val="EndnoteTextChar"/&gt;&lt;w:uiPriority w:val="99"/&gt;&lt;w:semiHidden/&gt;&lt;w:unhideWhenUsed/&gt;&lt;w:qFormat/&gt;&lt;w:rsid w:val="00EB69D3"/&gt;&lt;w:pPr&gt;&lt;w:spacing w:line="240" w:lineRule="auto"/&gt;&lt;/w:pPr&gt;&lt;w:rPr&gt;&lt;w:sz w:val="22"/&gt;&lt;w:szCs w:val="20"/&gt;&lt;/w:rPr&gt;&lt;/w:style&gt;&lt;w:style w:type="character" w:customStyle="1" w:styleId="EndnoteTextChar"&gt;&lt;w:name w:val="Endnote Text Char"/&gt;&lt;w:basedOn w:val="DefaultParagraphFont"/&gt;&lt;w:link w:val="EndnoteText"/&gt;&lt;w:uiPriority w:val="99"/&gt;&lt;w:semiHidden/&gt;&lt;w:rsid w:val="00EB69D3"/&gt;&lt;w:rPr&gt;&lt;w:sz w:val="22"/&gt;&lt;w:szCs w:val="20"/&gt;&lt;/w:rPr&gt;&lt;/w:style&gt;&lt;w:style w:type="character" w:styleId="HTMLCode"&gt;&lt;w:name w:val="HTML Code"/&gt;&lt;w:basedOn w:val="DefaultParagraphFont"/&gt;&lt;w:uiPriority w:val="99"/&gt;&lt;w:semiHidden/&gt;&lt;w:unhideWhenUsed/&gt;&lt;w:rsid w:val="00EB69D3"/&gt;&lt;w:rPr&gt;&lt;w:rFonts w:ascii="Consolas" w:hAnsi="Consolas"/&gt;&lt;w:sz w:val="22"/&gt;&lt;w:szCs w:val="20"/&gt;&lt;/w:rPr&gt;&lt;/w:style&gt;&lt;w:style w:type="character" w:styleId="HTMLKeyboard"&gt;&lt;w:name w:val="HTML Keyboard"/&gt;&lt;w:basedOn w:val="DefaultParagraphFont"/&gt;&lt;w:uiPriority w:val="99"/&gt;&lt;w:semiHidden/&gt;&lt;w:unhideWhenUsed/&gt;&lt;w:rsid w:val="00EB69D3"/&gt;&lt;w:rPr&gt;&lt;w:rFonts w:ascii="Consolas" w:hAnsi="Consolas"/&gt;&lt;w:sz w:val="22"/&gt;&lt;w:szCs w:val="20"/&gt;&lt;/w:rPr&gt;&lt;/w:style&gt;&lt;w:style w:type="character" w:styleId="HTMLTypewriter"&gt;&lt;w:name w:val="HTML Typewriter"/&gt;&lt;w:basedOn w:val="DefaultParagraphFont"/&gt;&lt;w:uiPriority w:val="99"/&gt;&lt;w:semiHidden/&gt;&lt;w:unhideWhenUsed/&gt;&lt;w:rsid w:val="00EB69D3"/&gt;&lt;w:rPr&gt;&lt;w:rFonts w:ascii="Consolas" w:hAnsi="Consolas"/&gt;&lt;w:sz w:val="22"/&gt;&lt;w:szCs w:val="20"/&gt;&lt;/w:rPr&gt;&lt;/w:style&gt;&lt;w:style w:type="paragraph" w:styleId="TOCHeading"&gt;&lt;w:name w:val="TOC Heading"/&gt;&lt;w:basedOn w:val="Heading1"/&gt;&lt;w:next w:val="Normal"/&gt;&lt;w:uiPriority w:val="39"/&gt;&lt;w:semiHidden/&gt;&lt;w:unhideWhenUsed/&gt;&lt;w:qFormat/&gt;&lt;w:rsid w:val="00EB69D3"/&gt;&lt;w:pPr&gt;&lt;w:spacing w:before="240"/&gt;&lt;w:ind w:firstLine="720"/&gt;&lt;w:jc w:val="left"/&gt;&lt;w:outlineLvl w:val="9"/&gt;&lt;/w:pPr&gt;&lt;w:rPr&gt;&lt;w:b w:val="0"/&gt;&lt;w:bCs w:val="0"/&gt;&lt;w:color w:val="6E6E6E" w:themeColor="accent1" w:themeShade="80"/&gt;&lt;w:sz w:val="32"/&gt;&lt;w:szCs w:val="32"/&gt;&lt;/w:rPr&gt;&lt;/w:style&gt;&lt;w:style w:type="character" w:styleId="IntenseReference"&gt;&lt;w:name w:val="Intense Reference"/&gt;&lt;w:basedOn w:val="DefaultParagraphFont"/&gt;&lt;w:uiPriority w:val="32"/&gt;&lt;w:semiHidden/&gt;&lt;w:unhideWhenUsed/&gt;&lt;w:qFormat/&gt;&lt;w:rsid w:val="00EB69D3"/&gt;&lt;w:rPr&gt;&lt;w:b/&gt;&lt;w:bCs/&gt;&lt;w:caps w:val="0"/&gt;&lt;w:smallCaps/&gt;&lt;w:color w:val="6E6E6E" w:themeColor="accent1" w:themeShade="80"/&gt;&lt;w:spacing w:val="5"/&gt;&lt;/w:rPr&gt;&lt;/w:style&gt;&lt;w:style w:type="character" w:styleId="IntenseEmphasis"&gt;&lt;w:name w:val="Intense Emphasis"/&gt;&lt;w:basedOn w:val="DefaultParagraphFont"/&gt;&lt;w:uiPriority w:val="21"/&gt;&lt;w:semiHidden/&gt;&lt;w:unhideWhenUsed/&gt;&lt;w:qFormat/&gt;&lt;w:rsid w:val="00EB69D3"/&gt;&lt;w:rPr&gt;&lt;w:i/&gt;&lt;w:iCs/&gt;&lt;w:color w:val="6E6E6E" w:themeColor="accent1" w:themeShade="80"/&gt;&lt;/w:rPr&gt;&lt;/w:style&gt;&lt;w:style w:type="table" w:styleId="GridTable4-Accent4"&gt;&lt;w:name w:val="Grid Table 4 Accent 4"/&gt;&lt;w:basedOn w:val="TableNormal"/&gt;&lt;w:uiPriority w:val="49"/&gt;&lt;w:rsid w:val="003F7CBD"/&gt;&lt;w:pPr&gt;&lt;w:spacing w:line="240" w:lineRule="auto"/&gt;&lt;/w:pPr&gt;&lt;w:tblPr&gt;&lt;w:tblStyleRowBandSize w:val="1"/&gt;&lt;w:tblStyleColBandSize w:val="1"/&gt;&lt;w:tblBorders&gt;&lt;w:top w:val="single" w:sz="4" w:space="0" w:color="B2B2B2" w:themeColor="accent4" w:themeTint="99"/&gt;&lt;w:left w:val="single" w:sz="4" w:space="0" w:color="B2B2B2" w:themeColor="accent4" w:themeTint="99"/&gt;&lt;w:bottom w:val="single" w:sz="4" w:space="0" w:color="B2B2B2" w:themeColor="accent4" w:themeTint="99"/&gt;&lt;w:right w:val="single" w:sz="4" w:space="0" w:color="B2B2B2" w:themeColor="accent4" w:themeTint="99"/&gt;&lt;w:insideH w:val="single" w:sz="4" w:space="0" w:color="B2B2B2" w:themeColor="accent4" w:themeTint="99"/&gt;&lt;w:insideV w:val="single" w:sz="4" w:space="0" w:color="B2B2B2" w:themeColor="accent4" w:themeTint="99"/&gt;&lt;/w:tblBorders&gt;&lt;/w:tblPr&gt;&lt;w:tblStylePr w:type="firstRow"&gt;&lt;w:rPr&gt;&lt;w:b/&gt;&lt;w:bCs/&gt;&lt;w:color w:val="FFFFFF" w:themeColor="background1"/&gt;&lt;/w:rPr&gt;&lt;w:tblPr/&gt;&lt;w:tcPr&gt;&lt;w:tcBorders&gt;&lt;w:top w:val="single" w:sz="4" w:space="0" w:color="808080" w:themeColor="accent4"/&gt;&lt;w:left w:val="single" w:sz="4" w:space="0" w:color="808080" w:themeColor="accent4"/&gt;&lt;w:bottom w:val="single" w:sz="4" w:space="0" w:color="808080" w:themeColor="accent4"/&gt;&lt;w:right w:val="single" w:sz="4" w:space="0" w:color="808080" w:themeColor="accent4"/&gt;&lt;w:insideH w:val="nil"/&gt;&lt;w:insideV w:val="nil"/&gt;&lt;/w:tcBorders&gt;&lt;w:shd w:val="clear" w:color="auto" w:fill="808080" w:themeFill="accent4"/&gt;&lt;/w:tcPr&gt;&lt;/w:tblStylePr&gt;&lt;w:tblStylePr w:type="lastRow"&gt;&lt;w:rPr&gt;&lt;w:b/&gt;&lt;w:bCs/&gt;&lt;/w:rPr&gt;&lt;w:tblPr/&gt;&lt;w:tcPr&gt;&lt;w:tcBorders&gt;&lt;w:top w:val="double" w:sz="4" w:space="0" w:color="808080" w:themeColor="accent4"/&gt;&lt;/w:tcBorders&gt;&lt;/w:tcPr&gt;&lt;/w:tblStylePr&gt;&lt;w:tblStylePr w:type="firstCol"&gt;&lt;w:rPr&gt;&lt;w:b/&gt;&lt;w:bCs/&gt;&lt;/w:rPr&gt;&lt;/w:tblStylePr&gt;&lt;w:tblStylePr w:type="lastCol"&gt;&lt;w:rPr&gt;&lt;w:b/&gt;&lt;w:bCs/&gt;&lt;/w:rPr&gt;&lt;/w:tblStylePr&gt;&lt;w:tblStylePr w:type="band1Vert"&gt;&lt;w:tblPr/&gt;&lt;w:tcPr&gt;&lt;w:shd w:val="clear" w:color="auto" w:fill="E5E5E5" w:themeFill="accent4" w:themeFillTint="33"/&gt;&lt;/w:tcPr&gt;&lt;/w:tblStylePr&gt;&lt;w:tblStylePr w:type="band1Horz"&gt;&lt;w:tblPr/&gt;&lt;w:tcPr&gt;&lt;w:shd w:val="clear" w:color="auto" w:fill="E5E5E5" w:themeFill="accent4" w:themeFillTint="33"/&gt;&lt;/w:tcPr&gt;&lt;/w:tblStylePr&gt;&lt;/w:style&gt;&lt;w:style w:type="table" w:styleId="GridTable2-Accent1"&gt;&lt;w:name w:val="Grid Table 2 Accent 1"/&gt;&lt;w:basedOn w:val="TableNormal"/&gt;&lt;w:uiPriority w:val="47"/&gt;&lt;w:rsid w:val="008A78F1"/&gt;&lt;w:pPr&gt;&lt;w:spacing w:line="240" w:lineRule="auto"/&gt;&lt;/w:pPr&gt;&lt;w:tblPr&gt;&lt;w:tblStyleRowBandSize w:val="1"/&gt;&lt;w:tblStyleColBandSize w:val="1"/&gt;&lt;w:tblBorders&gt;&lt;w:top w:val="single" w:sz="2" w:space="0" w:color="EAEAEA" w:themeColor="accent1" w:themeTint="99"/&gt;&lt;w:bottom w:val="single" w:sz="2" w:space="0" w:color="EAEAEA" w:themeColor="accent1" w:themeTint="99"/&gt;&lt;w:insideH w:val="single" w:sz="2" w:space="0" w:color="EAEAEA" w:themeColor="accent1" w:themeTint="99"/&gt;&lt;w:insideV w:val="single" w:sz="2" w:space="0" w:color="EAEAEA" w:themeColor="accent1" w:themeTint="99"/&gt;&lt;/w:tblBorders&gt;&lt;w:tblCellMar&gt;&lt;w:left w:w="0" w:type="dxa"/&gt;&lt;w:right w:w="0" w:type="dxa"/&gt;&lt;/w:tblCellMar&gt;&lt;/w:tblPr&gt;&lt;w:tblStylePr w:type="firstRow"&gt;&lt;w:rPr&gt;&lt;w:b w:val="0"/&gt;&lt;w:bCs/&gt;&lt;w:i w:val="0"/&gt;&lt;/w:rPr&gt;&lt;w:tblPr/&gt;&lt;w:tcPr&gt;&lt;w:tcBorders&gt;&lt;w:top w:val="nil"/&gt;&lt;w:left w:val="nil"/&gt;&lt;w:bottom w:val="nil"/&gt;&lt;w:right w:val="nil"/&gt;&lt;w:insideH w:val="nil"/&gt;&lt;w:insideV w:val="nil"/&gt;&lt;w:tl2br w:val="nil"/&gt;&lt;w:tr2bl w:val="nil"/&gt;&lt;/w:tcBorders&gt;&lt;w:shd w:val="clear" w:color="auto" w:fill="FFFFFF" w:themeFill="background1"/&gt;&lt;/w:tcPr&gt;&lt;/w:tblStylePr&gt;&lt;w:tblStylePr w:type="lastRow"&gt;&lt;w:rPr&gt;&lt;w:b/&gt;&lt;w:bCs/&gt;&lt;/w:rPr&gt;&lt;w:tblPr/&gt;&lt;w:tcPr&gt;&lt;w:tcBorders&gt;&lt;w:top w:val="double" w:sz="2" w:space="0" w:color="EAEAEA" w:themeColor="accent1" w:themeTint="99"/&gt;&lt;w:bottom w:val="nil"/&gt;&lt;w:insideH w:val="nil"/&gt;&lt;w:insideV w:val="nil"/&gt;&lt;/w:tcBorders&gt;&lt;w:shd w:val="clear" w:color="auto" w:fill="FFFFFF" w:themeFill="background1"/&gt;&lt;/w:tcPr&gt;&lt;/w:tblStylePr&gt;&lt;w:tblStylePr w:type="firstCol"&gt;&lt;w:rPr&gt;&lt;w:b/&gt;&lt;w:bCs/&gt;&lt;/w:rPr&gt;&lt;/w:tblStylePr&gt;&lt;w:tblStylePr w:type="lastCol"&gt;&lt;w:rPr&gt;&lt;w:b/&gt;&lt;w:bCs/&gt;&lt;/w:rPr&gt;&lt;/w:tblStylePr&gt;&lt;w:tblStylePr w:type="band1Vert"&gt;&lt;w:tblPr/&gt;&lt;w:tcPr&gt;&lt;w:shd w:val="clear" w:color="auto" w:fill="F8F8F8" w:themeFill="accent1" w:themeFillTint="33"/&gt;&lt;/w:tcPr&gt;&lt;/w:tblStylePr&gt;&lt;w:tblStylePr w:type="band1Horz"&gt;&lt;w:tblPr/&gt;&lt;w:tcPr&gt;&lt;w:shd w:val="clear" w:color="auto" w:fill="F8F8F8" w:themeFill="accent1" w:themeFillTint="33"/&gt;&lt;/w:tcPr&gt;&lt;/w:tblStylePr&gt;&lt;/w:style&gt;&lt;/w:styles&gt;&lt;/pkg:xmlData&gt;&lt;/pkg:part&gt;&lt;/pkg:package&gt;
</CustomerName>
    <CompanyName/>
    <SenderAddress/>
    <Address/>
  </employee>
</employe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8E728A-96FF-4995-885C-5AF887AB0C35}">
  <ds:schemaRefs>
    <ds:schemaRef ds:uri="http://schemas.microsoft.com/temp/samples"/>
  </ds:schemaRefs>
</ds:datastoreItem>
</file>

<file path=customXml/itemProps2.xml><?xml version="1.0" encoding="utf-8"?>
<ds:datastoreItem xmlns:ds="http://schemas.openxmlformats.org/officeDocument/2006/customXml" ds:itemID="{09330FF2-BA30-4274-B925-CD06A43B6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paper</Template>
  <TotalTime>144</TotalTime>
  <Pages>7</Pages>
  <Words>1849</Words>
  <Characters>10543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2022-01-18T08:00:00Z</dcterms:created>
  <dcterms:modified xsi:type="dcterms:W3CDTF">2022-01-18T10:24:00Z</dcterms:modified>
</cp:coreProperties>
</file>