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TWO: RESEARCH QUESTION AND OBJECTIVES</w:t>
      </w:r>
    </w:p>
    <w:p>
      <w:pPr>
        <w:spacing w:after="140"/>
      </w:pPr>
      <w:r>
        <w:rPr>
          <w:rFonts w:ascii="Arial" w:cs="Arial" w:eastAsia="Arial" w:hAnsi="Arial"/>
          <w:sz w:val="24"/>
          <w:szCs w:val="24"/>
        </w:rPr>
        <w:t xml:space="preserve">Total word count: 300 words</w:t>
      </w:r>
    </w:p>
    <w:p>
      <w:pPr>
        <w:pBdr>
          <w:bottom w:val="single" w:color="2E74B5" w:sz="6" w:space="1"/>
        </w:pBdr>
        <w:spacing w:before="240" w:after="240"/>
      </w:pPr>
    </w:p>
    <w:p>
      <w:pPr>
        <w:pStyle w:val="Heading2"/>
      </w:pPr>
      <w:r>
        <w:t xml:space="preserve">BEFORE USING THIS PROMPT</w:t>
      </w:r>
    </w:p>
    <w:p>
      <w:pPr>
        <w:spacing w:after="140"/>
      </w:pPr>
      <w:r>
        <w:rPr>
          <w:rFonts w:ascii="Arial" w:cs="Arial" w:eastAsia="Arial" w:hAnsi="Arial"/>
          <w:sz w:val="24"/>
          <w:szCs w:val="24"/>
        </w:rPr>
        <w:t xml:space="preserve">Replace every placeholder below before pasting this prompt.</w:t>
      </w:r>
    </w:p>
    <w:p>
      <w:pPr>
        <w:pStyle w:val="ListParagraph"/>
        <w:numPr>
          <w:ilvl w:val="0"/>
          <w:numId w:val="2"/>
        </w:numPr>
        <w:spacing w:after="80"/>
      </w:pPr>
      <w:r>
        <w:rPr>
          <w:rFonts w:ascii="Arial" w:cs="Arial" w:eastAsia="Arial" w:hAnsi="Arial"/>
          <w:sz w:val="24"/>
          <w:szCs w:val="24"/>
        </w:rPr>
        <w:t xml:space="preserve">[TOPIC] — Your full SLR title or topic.</w:t>
      </w:r>
    </w:p>
    <w:p>
      <w:pPr>
        <w:pStyle w:val="ListParagraph"/>
        <w:numPr>
          <w:ilvl w:val="0"/>
          <w:numId w:val="2"/>
        </w:numPr>
        <w:spacing w:after="80"/>
      </w:pPr>
      <w:r>
        <w:rPr>
          <w:rFonts w:ascii="Arial" w:cs="Arial" w:eastAsia="Arial" w:hAnsi="Arial"/>
          <w:sz w:val="24"/>
          <w:szCs w:val="24"/>
        </w:rPr>
        <w:t xml:space="preserve">[RESEARCH QUESTION] — Your primary review question.</w:t>
      </w:r>
    </w:p>
    <w:p>
      <w:pPr>
        <w:pStyle w:val="ListParagraph"/>
        <w:numPr>
          <w:ilvl w:val="0"/>
          <w:numId w:val="2"/>
        </w:numPr>
        <w:spacing w:after="80"/>
      </w:pPr>
      <w:r>
        <w:rPr>
          <w:rFonts w:ascii="Arial" w:cs="Arial" w:eastAsia="Arial" w:hAnsi="Arial"/>
          <w:sz w:val="24"/>
          <w:szCs w:val="24"/>
        </w:rPr>
        <w:t xml:space="preserve">[OBJECTIVE 1], [OBJECTIVE 2], [OBJECTIVE 3] — Your three review objectives.</w:t>
      </w:r>
    </w:p>
    <w:p>
      <w:pPr>
        <w:pStyle w:val="ListParagraph"/>
        <w:numPr>
          <w:ilvl w:val="0"/>
          <w:numId w:val="2"/>
        </w:numPr>
        <w:spacing w:after="80"/>
      </w:pPr>
      <w:r>
        <w:rPr>
          <w:rFonts w:ascii="Arial" w:cs="Arial" w:eastAsia="Arial" w:hAnsi="Arial"/>
          <w:sz w:val="24"/>
          <w:szCs w:val="24"/>
        </w:rPr>
        <w:t xml:space="preserve">[POPULATION/CONTEXT] — The population, setting, or field being reviewed.</w:t>
      </w:r>
    </w:p>
    <w:p>
      <w:pPr>
        <w:pStyle w:val="ListParagraph"/>
        <w:numPr>
          <w:ilvl w:val="0"/>
          <w:numId w:val="2"/>
        </w:numPr>
        <w:spacing w:after="80"/>
      </w:pPr>
      <w:r>
        <w:rPr>
          <w:rFonts w:ascii="Arial" w:cs="Arial" w:eastAsia="Arial" w:hAnsi="Arial"/>
          <w:sz w:val="24"/>
          <w:szCs w:val="24"/>
        </w:rPr>
        <w:t xml:space="preserve">[DEPENDENT VARIABLE] — The primary outcome variable being examined.</w:t>
      </w:r>
    </w:p>
    <w:p>
      <w:pPr>
        <w:pBdr>
          <w:bottom w:val="single" w:color="2E74B5" w:sz="6" w:space="1"/>
        </w:pBdr>
        <w:spacing w:before="240" w:after="240"/>
      </w:pPr>
    </w:p>
    <w:p>
      <w:pPr>
        <w:pStyle w:val="Heading2"/>
      </w:pPr>
      <w:r>
        <w:t xml:space="preserve">HUMANISATION INSTRUCTION — APPLY WITHOUT EXCEPTION</w:t>
      </w:r>
    </w:p>
    <w:p>
      <w:pPr>
        <w:spacing w:after="140"/>
      </w:pPr>
      <w:r>
        <w:rPr>
          <w:rFonts w:ascii="Arial" w:cs="Arial" w:eastAsia="Arial" w:hAnsi="Arial"/>
          <w:sz w:val="24"/>
          <w:szCs w:val="24"/>
        </w:rPr>
        <w:t xml:space="preserve">Write so that the output reads as authored by a real human being. Do not change meaning, remove citations, alter facts, or simplify arguments. UK English spelling. No first-person language. No contractions.</w:t>
      </w:r>
    </w:p>
    <w:p>
      <w:pPr>
        <w:spacing w:after="80"/>
      </w:pPr>
    </w:p>
    <w:p>
      <w:pPr>
        <w:spacing w:after="100"/>
      </w:pPr>
      <w:r>
        <w:rPr>
          <w:rFonts w:ascii="Arial" w:cs="Arial" w:eastAsia="Arial" w:hAnsi="Arial"/>
          <w:b/>
          <w:bCs/>
          <w:sz w:val="24"/>
          <w:szCs w:val="24"/>
        </w:rPr>
        <w:t xml:space="preserve">Sentence rhythm:</w:t>
      </w:r>
    </w:p>
    <w:p>
      <w:pPr>
        <w:spacing w:after="140"/>
      </w:pPr>
      <w:r>
        <w:rPr>
          <w:rFonts w:ascii="Arial" w:cs="Arial" w:eastAsia="Arial" w:hAnsi="Arial"/>
          <w:sz w:val="24"/>
          <w:szCs w:val="24"/>
        </w:rPr>
        <w:t xml:space="preserve">Vary sentence length aggressively. Short, punchy sentences next to longer, more complex ones. Never allow three consecutive sentences to share similar length or structure. This is the single most detectable difference between human and AI prose.</w:t>
      </w:r>
    </w:p>
    <w:p>
      <w:pPr>
        <w:spacing w:after="100"/>
      </w:pPr>
      <w:r>
        <w:rPr>
          <w:rFonts w:ascii="Arial" w:cs="Arial" w:eastAsia="Arial" w:hAnsi="Arial"/>
          <w:b/>
          <w:bCs/>
          <w:sz w:val="24"/>
          <w:szCs w:val="24"/>
        </w:rPr>
        <w:t xml:space="preserve">Remove AI fingerprints:</w:t>
      </w:r>
    </w:p>
    <w:p>
      <w:pPr>
        <w:spacing w:after="140"/>
      </w:pPr>
      <w:r>
        <w:rPr>
          <w:rFonts w:ascii="Arial" w:cs="Arial" w:eastAsia="Arial" w:hAnsi="Arial"/>
          <w:sz w:val="24"/>
          <w:szCs w:val="24"/>
        </w:rPr>
        <w:t xml:space="preserve">Strip all default AI phrases: 'It is worth noting', 'It is important to', 'Furthermore', 'Moreover', 'In conclusion', 'Delving into', 'In the realm of', 'Additionally, it can be observed that', and any sentence that opens by restating what was just said.</w:t>
      </w:r>
    </w:p>
    <w:p>
      <w:pPr>
        <w:spacing w:after="100"/>
      </w:pPr>
      <w:r>
        <w:rPr>
          <w:rFonts w:ascii="Arial" w:cs="Arial" w:eastAsia="Arial" w:hAnsi="Arial"/>
          <w:b/>
          <w:bCs/>
          <w:sz w:val="24"/>
          <w:szCs w:val="24"/>
        </w:rPr>
        <w:t xml:space="preserve">Transitions:</w:t>
      </w:r>
    </w:p>
    <w:p>
      <w:pPr>
        <w:spacing w:after="140"/>
      </w:pPr>
      <w:r>
        <w:rPr>
          <w:rFonts w:ascii="Arial" w:cs="Arial" w:eastAsia="Arial" w:hAnsi="Arial"/>
          <w:sz w:val="24"/>
          <w:szCs w:val="24"/>
        </w:rPr>
        <w:t xml:space="preserve">Use natural bridges — 'That said,' or 'Which raises the question of' — not mechanical connectors.</w:t>
      </w:r>
    </w:p>
    <w:p>
      <w:pPr>
        <w:spacing w:after="100"/>
      </w:pPr>
      <w:r>
        <w:rPr>
          <w:rFonts w:ascii="Arial" w:cs="Arial" w:eastAsia="Arial" w:hAnsi="Arial"/>
          <w:b/>
          <w:bCs/>
          <w:sz w:val="24"/>
          <w:szCs w:val="24"/>
        </w:rPr>
        <w:t xml:space="preserve">Vocabulary:</w:t>
      </w:r>
    </w:p>
    <w:p>
      <w:pPr>
        <w:spacing w:after="140"/>
      </w:pPr>
      <w:r>
        <w:rPr>
          <w:rFonts w:ascii="Arial" w:cs="Arial" w:eastAsia="Arial" w:hAnsi="Arial"/>
          <w:sz w:val="24"/>
          <w:szCs w:val="24"/>
        </w:rPr>
        <w:t xml:space="preserve">Choose the cleaner, more direct word. Avoid nominalisation — 'make a decision' becomes 'decide'.</w:t>
      </w:r>
    </w:p>
    <w:p>
      <w:pPr>
        <w:spacing w:after="100"/>
      </w:pPr>
      <w:r>
        <w:rPr>
          <w:rFonts w:ascii="Arial" w:cs="Arial" w:eastAsia="Arial" w:hAnsi="Arial"/>
          <w:b/>
          <w:bCs/>
          <w:sz w:val="24"/>
          <w:szCs w:val="24"/>
        </w:rPr>
        <w:t xml:space="preserve">Voice:</w:t>
      </w:r>
    </w:p>
    <w:p>
      <w:pPr>
        <w:spacing w:after="140"/>
      </w:pPr>
      <w:r>
        <w:rPr>
          <w:rFonts w:ascii="Arial" w:cs="Arial" w:eastAsia="Arial" w:hAnsi="Arial"/>
          <w:sz w:val="24"/>
          <w:szCs w:val="24"/>
        </w:rPr>
        <w:t xml:space="preserve">Active constructions throughout. Passive voice everywhere signals AI.</w:t>
      </w:r>
    </w:p>
    <w:p>
      <w:pPr>
        <w:spacing w:after="100"/>
      </w:pPr>
      <w:r>
        <w:rPr>
          <w:rFonts w:ascii="Arial" w:cs="Arial" w:eastAsia="Arial" w:hAnsi="Arial"/>
          <w:b/>
          <w:bCs/>
          <w:sz w:val="24"/>
          <w:szCs w:val="24"/>
        </w:rPr>
        <w:t xml:space="preserve">Paragraph logic:</w:t>
      </w:r>
    </w:p>
    <w:p>
      <w:pPr>
        <w:spacing w:after="140"/>
      </w:pPr>
      <w:r>
        <w:rPr>
          <w:rFonts w:ascii="Arial" w:cs="Arial" w:eastAsia="Arial" w:hAnsi="Arial"/>
          <w:sz w:val="24"/>
          <w:szCs w:val="24"/>
        </w:rPr>
        <w:t xml:space="preserve">Break the rigid claim–evidence–conclusion triad. Let some paragraphs be two sentences. Structure follows thought, not template.</w:t>
      </w:r>
    </w:p>
    <w:p>
      <w:pPr>
        <w:spacing w:after="100"/>
      </w:pPr>
      <w:r>
        <w:rPr>
          <w:rFonts w:ascii="Arial" w:cs="Arial" w:eastAsia="Arial" w:hAnsi="Arial"/>
          <w:b/>
          <w:bCs/>
          <w:sz w:val="24"/>
          <w:szCs w:val="24"/>
        </w:rPr>
        <w:t xml:space="preserve">Lexical unpredictability:</w:t>
      </w:r>
    </w:p>
    <w:p>
      <w:pPr>
        <w:spacing w:after="140"/>
      </w:pPr>
      <w:r>
        <w:rPr>
          <w:rFonts w:ascii="Arial" w:cs="Arial" w:eastAsia="Arial" w:hAnsi="Arial"/>
          <w:sz w:val="24"/>
          <w:szCs w:val="24"/>
        </w:rPr>
        <w:t xml:space="preserve">Introduce phrasing that is correct but slightly unexpected. Writing should feel authored, not generated.</w:t>
      </w:r>
    </w:p>
    <w:p>
      <w:pPr>
        <w:pBdr>
          <w:bottom w:val="single" w:color="2E74B5" w:sz="6" w:space="1"/>
        </w:pBdr>
        <w:spacing w:before="240" w:after="240"/>
      </w:pPr>
    </w:p>
    <w:p>
      <w:pPr>
        <w:pStyle w:val="Heading2"/>
      </w:pPr>
      <w:r>
        <w:t xml:space="preserve">CITATION RULES — HARVARD STYLE</w:t>
      </w:r>
    </w:p>
    <w:p>
      <w:pPr>
        <w:pStyle w:val="ListParagraph"/>
        <w:numPr>
          <w:ilvl w:val="0"/>
          <w:numId w:val="2"/>
        </w:numPr>
        <w:spacing w:after="80"/>
      </w:pPr>
      <w:r>
        <w:rPr>
          <w:rFonts w:ascii="Arial" w:cs="Arial" w:eastAsia="Arial" w:hAnsi="Arial"/>
          <w:sz w:val="24"/>
          <w:szCs w:val="24"/>
        </w:rPr>
        <w:t xml:space="preserve">Use 'and' not '&amp;' in all in-text citations.</w:t>
      </w:r>
    </w:p>
    <w:p>
      <w:pPr>
        <w:pStyle w:val="ListParagraph"/>
        <w:numPr>
          <w:ilvl w:val="0"/>
          <w:numId w:val="2"/>
        </w:numPr>
        <w:spacing w:after="80"/>
      </w:pPr>
      <w:r>
        <w:rPr>
          <w:rFonts w:ascii="Arial" w:cs="Arial" w:eastAsia="Arial" w:hAnsi="Arial"/>
          <w:sz w:val="24"/>
          <w:szCs w:val="24"/>
        </w:rPr>
        <w:t xml:space="preserve">No comma between author name and date. Write 'Smith 2021' not 'Smith, 2021'.</w:t>
      </w:r>
    </w:p>
    <w:p>
      <w:pPr>
        <w:pStyle w:val="ListParagraph"/>
        <w:numPr>
          <w:ilvl w:val="0"/>
          <w:numId w:val="2"/>
        </w:numPr>
        <w:spacing w:after="80"/>
      </w:pPr>
      <w:r>
        <w:rPr>
          <w:rFonts w:ascii="Arial" w:cs="Arial" w:eastAsia="Arial" w:hAnsi="Arial"/>
          <w:sz w:val="24"/>
          <w:szCs w:val="24"/>
        </w:rPr>
        <w:t xml:space="preserve">No paragraph may end with a citation in brackets. Analytical commentary must follow all evidence.</w:t>
      </w:r>
    </w:p>
    <w:p>
      <w:pPr>
        <w:pStyle w:val="ListParagraph"/>
        <w:numPr>
          <w:ilvl w:val="0"/>
          <w:numId w:val="2"/>
        </w:numPr>
        <w:spacing w:after="80"/>
      </w:pPr>
      <w:r>
        <w:rPr>
          <w:rFonts w:ascii="Arial" w:cs="Arial" w:eastAsia="Arial" w:hAnsi="Arial"/>
          <w:sz w:val="24"/>
          <w:szCs w:val="24"/>
        </w:rPr>
        <w:t xml:space="preserve">Cite every definition, concept, claim, and statistic that is not universally known fact.</w:t>
      </w:r>
    </w:p>
    <w:p>
      <w:pPr>
        <w:pStyle w:val="ListParagraph"/>
        <w:numPr>
          <w:ilvl w:val="0"/>
          <w:numId w:val="2"/>
        </w:numPr>
        <w:spacing w:after="80"/>
      </w:pPr>
      <w:r>
        <w:rPr>
          <w:rFonts w:ascii="Arial" w:cs="Arial" w:eastAsia="Arial" w:hAnsi="Arial"/>
          <w:sz w:val="24"/>
          <w:szCs w:val="24"/>
        </w:rPr>
        <w:t xml:space="preserve">Do not repeat sources excessively. Wide, varied scholarship throughout.</w:t>
      </w:r>
    </w:p>
    <w:p>
      <w:pPr>
        <w:pStyle w:val="ListParagraph"/>
        <w:numPr>
          <w:ilvl w:val="0"/>
          <w:numId w:val="2"/>
        </w:numPr>
        <w:spacing w:after="80"/>
      </w:pPr>
      <w:r>
        <w:rPr>
          <w:rFonts w:ascii="Arial" w:cs="Arial" w:eastAsia="Arial" w:hAnsi="Arial"/>
          <w:sz w:val="24"/>
          <w:szCs w:val="24"/>
        </w:rPr>
        <w:t xml:space="preserve">All sources must be credible academic journals, books, or authoritative institutional reports. No fabricated references.</w:t>
      </w:r>
    </w:p>
    <w:p>
      <w:pPr>
        <w:pStyle w:val="ListParagraph"/>
        <w:numPr>
          <w:ilvl w:val="0"/>
          <w:numId w:val="2"/>
        </w:numPr>
        <w:spacing w:after="80"/>
      </w:pPr>
      <w:r>
        <w:rPr>
          <w:rFonts w:ascii="Arial" w:cs="Arial" w:eastAsia="Arial" w:hAnsi="Arial"/>
          <w:sz w:val="24"/>
          <w:szCs w:val="24"/>
        </w:rPr>
        <w:t xml:space="preserve">When referencing online sources, provide the most direct and specific URL to the cited content, not a homepage link.</w:t>
      </w:r>
    </w:p>
    <w:p>
      <w:pPr>
        <w:pStyle w:val="ListParagraph"/>
        <w:numPr>
          <w:ilvl w:val="0"/>
          <w:numId w:val="2"/>
        </w:numPr>
        <w:spacing w:after="80"/>
      </w:pPr>
      <w:r>
        <w:rPr>
          <w:rFonts w:ascii="Arial" w:cs="Arial" w:eastAsia="Arial" w:hAnsi="Arial"/>
          <w:sz w:val="24"/>
          <w:szCs w:val="24"/>
        </w:rPr>
        <w:t xml:space="preserve">Prioritise sources published between 2016 and 2024.</w:t>
      </w:r>
    </w:p>
    <w:p>
      <w:pPr>
        <w:pBdr>
          <w:bottom w:val="single" w:color="2E74B5" w:sz="6" w:space="1"/>
        </w:pBdr>
        <w:spacing w:before="240" w:after="240"/>
      </w:pPr>
    </w:p>
    <w:p>
      <w:pPr>
        <w:pStyle w:val="Heading2"/>
      </w:pPr>
      <w:r>
        <w:t xml:space="preserve">CHAPTER HEADING</w:t>
      </w:r>
    </w:p>
    <w:p>
      <w:pPr>
        <w:spacing w:after="140"/>
      </w:pPr>
      <w:r>
        <w:rPr>
          <w:rFonts w:ascii="Arial" w:cs="Arial" w:eastAsia="Arial" w:hAnsi="Arial"/>
          <w:sz w:val="24"/>
          <w:szCs w:val="24"/>
        </w:rPr>
        <w:t xml:space="preserve">The heading used in the written output must be: RESEARCH QUESTION AND OBJECTIVES</w:t>
      </w:r>
    </w:p>
    <w:p>
      <w:pPr>
        <w:pBdr>
          <w:bottom w:val="single" w:color="2E74B5" w:sz="6" w:space="1"/>
        </w:pBdr>
        <w:spacing w:before="240" w:after="240"/>
      </w:pPr>
    </w:p>
    <w:p>
      <w:pPr>
        <w:pStyle w:val="Heading2"/>
      </w:pPr>
      <w:r>
        <w:t xml:space="preserve">SECTION 1: RESEARCH QUESTION</w:t>
      </w:r>
    </w:p>
    <w:p>
      <w:pPr>
        <w:spacing w:after="140"/>
      </w:pPr>
      <w:r>
        <w:rPr>
          <w:rFonts w:ascii="Arial" w:cs="Arial" w:eastAsia="Arial" w:hAnsi="Arial"/>
          <w:sz w:val="24"/>
          <w:szCs w:val="24"/>
        </w:rPr>
        <w:t xml:space="preserve">Word count: 100–150 words</w:t>
      </w:r>
    </w:p>
    <w:p>
      <w:pPr>
        <w:spacing w:after="80"/>
      </w:pPr>
    </w:p>
    <w:p>
      <w:pPr>
        <w:spacing w:after="100"/>
      </w:pPr>
      <w:r>
        <w:rPr>
          <w:rFonts w:ascii="Arial" w:cs="Arial" w:eastAsia="Arial" w:hAnsi="Arial"/>
          <w:b/>
          <w:bCs/>
          <w:sz w:val="24"/>
          <w:szCs w:val="24"/>
        </w:rPr>
        <w:t xml:space="preserve">Purpose:</w:t>
      </w:r>
    </w:p>
    <w:p>
      <w:pPr>
        <w:spacing w:after="140"/>
      </w:pPr>
      <w:r>
        <w:rPr>
          <w:rFonts w:ascii="Arial" w:cs="Arial" w:eastAsia="Arial" w:hAnsi="Arial"/>
          <w:sz w:val="24"/>
          <w:szCs w:val="24"/>
        </w:rPr>
        <w:t xml:space="preserve">State the primary review question clearly and justify it in relation to the evidence gap established in Chapter One.</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State one clearly defined research question in 30–50 words. The question must be specific, answerable through a systematic review of existing literature, and directly tied to [DEPENDENT VARIABLE] and [POPULATION/CONTEXT].</w:t>
      </w:r>
    </w:p>
    <w:p>
      <w:pPr>
        <w:pStyle w:val="ListParagraph"/>
        <w:numPr>
          <w:ilvl w:val="0"/>
          <w:numId w:val="2"/>
        </w:numPr>
        <w:spacing w:after="80"/>
      </w:pPr>
      <w:r>
        <w:rPr>
          <w:rFonts w:ascii="Arial" w:cs="Arial" w:eastAsia="Arial" w:hAnsi="Arial"/>
          <w:sz w:val="24"/>
          <w:szCs w:val="24"/>
        </w:rPr>
        <w:t xml:space="preserve">Follow the question with a brief justification (2–3 sentences) explaining why this question is the correct focus for the review, based on the gap identified in Chapter One.</w:t>
      </w:r>
    </w:p>
    <w:p>
      <w:pPr>
        <w:pStyle w:val="ListParagraph"/>
        <w:numPr>
          <w:ilvl w:val="0"/>
          <w:numId w:val="2"/>
        </w:numPr>
        <w:spacing w:after="80"/>
      </w:pPr>
      <w:r>
        <w:rPr>
          <w:rFonts w:ascii="Arial" w:cs="Arial" w:eastAsia="Arial" w:hAnsi="Arial"/>
          <w:sz w:val="24"/>
          <w:szCs w:val="24"/>
        </w:rPr>
        <w:t xml:space="preserve">Do not introduce multiple research questions. One primary question only.</w:t>
      </w:r>
    </w:p>
    <w:p>
      <w:pPr>
        <w:pBdr>
          <w:bottom w:val="single" w:color="2E74B5" w:sz="6" w:space="1"/>
        </w:pBdr>
        <w:spacing w:before="240" w:after="240"/>
      </w:pPr>
    </w:p>
    <w:p>
      <w:pPr>
        <w:pStyle w:val="Heading2"/>
      </w:pPr>
      <w:r>
        <w:t xml:space="preserve">SECTION 2: REVIEW OBJECTIVES</w:t>
      </w:r>
    </w:p>
    <w:p>
      <w:pPr>
        <w:spacing w:after="140"/>
      </w:pPr>
      <w:r>
        <w:rPr>
          <w:rFonts w:ascii="Arial" w:cs="Arial" w:eastAsia="Arial" w:hAnsi="Arial"/>
          <w:sz w:val="24"/>
          <w:szCs w:val="24"/>
        </w:rPr>
        <w:t xml:space="preserve">Word count: 150–200 words</w:t>
      </w:r>
    </w:p>
    <w:p>
      <w:pPr>
        <w:spacing w:after="80"/>
      </w:pPr>
    </w:p>
    <w:p>
      <w:pPr>
        <w:spacing w:after="100"/>
      </w:pPr>
      <w:r>
        <w:rPr>
          <w:rFonts w:ascii="Arial" w:cs="Arial" w:eastAsia="Arial" w:hAnsi="Arial"/>
          <w:b/>
          <w:bCs/>
          <w:sz w:val="24"/>
          <w:szCs w:val="24"/>
        </w:rPr>
        <w:t xml:space="preserve">CRITICAL OUTPUT FORMAT INSTRUCTION:</w:t>
      </w:r>
    </w:p>
    <w:p>
      <w:pPr>
        <w:spacing w:after="140"/>
      </w:pPr>
      <w:r>
        <w:rPr>
          <w:rFonts w:ascii="Arial" w:cs="Arial" w:eastAsia="Arial" w:hAnsi="Arial"/>
          <w:sz w:val="24"/>
          <w:szCs w:val="24"/>
        </w:rPr>
        <w:t xml:space="preserve">This section must contain ONLY a brief one-sentence opening and the three objectives listed below. No explanatory commentary around individual objectives. No preamble. No transitional paragraphs between them.</w:t>
      </w:r>
    </w:p>
    <w:p>
      <w:pPr>
        <w:spacing w:after="80"/>
      </w:pPr>
    </w:p>
    <w:p>
      <w:pPr>
        <w:spacing w:after="140"/>
      </w:pPr>
      <w:r>
        <w:rPr>
          <w:rFonts w:ascii="Arial" w:cs="Arial" w:eastAsia="Arial" w:hAnsi="Arial"/>
          <w:sz w:val="24"/>
          <w:szCs w:val="24"/>
        </w:rPr>
        <w:t xml:space="preserve">The following objectives guide the systematic review:</w:t>
      </w:r>
    </w:p>
    <w:p>
      <w:pPr>
        <w:pStyle w:val="ListParagraph"/>
        <w:numPr>
          <w:ilvl w:val="0"/>
          <w:numId w:val="2"/>
        </w:numPr>
        <w:spacing w:after="80"/>
      </w:pPr>
      <w:r>
        <w:rPr>
          <w:rFonts w:ascii="Arial" w:cs="Arial" w:eastAsia="Arial" w:hAnsi="Arial"/>
          <w:sz w:val="24"/>
          <w:szCs w:val="24"/>
        </w:rPr>
        <w:t xml:space="preserve">[OBJECTIVE 1] — To examine [specific focus tied to the first aspect of the research question].</w:t>
      </w:r>
    </w:p>
    <w:p>
      <w:pPr>
        <w:pStyle w:val="ListParagraph"/>
        <w:numPr>
          <w:ilvl w:val="0"/>
          <w:numId w:val="2"/>
        </w:numPr>
        <w:spacing w:after="80"/>
      </w:pPr>
      <w:r>
        <w:rPr>
          <w:rFonts w:ascii="Arial" w:cs="Arial" w:eastAsia="Arial" w:hAnsi="Arial"/>
          <w:sz w:val="24"/>
          <w:szCs w:val="24"/>
        </w:rPr>
        <w:t xml:space="preserve">[OBJECTIVE 2] — To assess [specific focus tied to the second aspect of the research question].</w:t>
      </w:r>
    </w:p>
    <w:p>
      <w:pPr>
        <w:pStyle w:val="ListParagraph"/>
        <w:numPr>
          <w:ilvl w:val="0"/>
          <w:numId w:val="2"/>
        </w:numPr>
        <w:spacing w:after="80"/>
      </w:pPr>
      <w:r>
        <w:rPr>
          <w:rFonts w:ascii="Arial" w:cs="Arial" w:eastAsia="Arial" w:hAnsi="Arial"/>
          <w:sz w:val="24"/>
          <w:szCs w:val="24"/>
        </w:rPr>
        <w:t xml:space="preserve">[OBJECTIVE 3] — To evaluate [specific focus tied to the third aspect of the research question].</w:t>
      </w:r>
    </w:p>
    <w:p>
      <w:pPr>
        <w:spacing w:after="80"/>
      </w:pPr>
    </w:p>
    <w:p>
      <w:pPr>
        <w:spacing w:after="100"/>
      </w:pPr>
      <w:r>
        <w:rPr>
          <w:rFonts w:ascii="Arial" w:cs="Arial" w:eastAsia="Arial" w:hAnsi="Arial"/>
          <w:b/>
          <w:bCs/>
          <w:sz w:val="24"/>
          <w:szCs w:val="24"/>
        </w:rPr>
        <w:t xml:space="preserve">Constraints:</w:t>
      </w:r>
    </w:p>
    <w:p>
      <w:pPr>
        <w:pStyle w:val="ListParagraph"/>
        <w:numPr>
          <w:ilvl w:val="0"/>
          <w:numId w:val="2"/>
        </w:numPr>
        <w:spacing w:after="80"/>
      </w:pPr>
      <w:r>
        <w:rPr>
          <w:rFonts w:ascii="Arial" w:cs="Arial" w:eastAsia="Arial" w:hAnsi="Arial"/>
          <w:sz w:val="24"/>
          <w:szCs w:val="24"/>
        </w:rPr>
        <w:t xml:space="preserve">Three objectives only. Each addresses a single, distinct analytical task with no overlap.</w:t>
      </w:r>
    </w:p>
    <w:p>
      <w:pPr>
        <w:pStyle w:val="ListParagraph"/>
        <w:numPr>
          <w:ilvl w:val="0"/>
          <w:numId w:val="2"/>
        </w:numPr>
        <w:spacing w:after="80"/>
      </w:pPr>
      <w:r>
        <w:rPr>
          <w:rFonts w:ascii="Arial" w:cs="Arial" w:eastAsia="Arial" w:hAnsi="Arial"/>
          <w:sz w:val="24"/>
          <w:szCs w:val="24"/>
        </w:rPr>
        <w:t xml:space="preserve">Each objective is directly traceable to the research question.</w:t>
      </w:r>
    </w:p>
    <w:p>
      <w:pPr>
        <w:pStyle w:val="ListParagraph"/>
        <w:numPr>
          <w:ilvl w:val="0"/>
          <w:numId w:val="2"/>
        </w:numPr>
        <w:spacing w:after="80"/>
      </w:pPr>
      <w:r>
        <w:rPr>
          <w:rFonts w:ascii="Arial" w:cs="Arial" w:eastAsia="Arial" w:hAnsi="Arial"/>
          <w:sz w:val="24"/>
          <w:szCs w:val="24"/>
        </w:rPr>
        <w:t xml:space="preserve">No explanatory paragraphs before or after the listed objectives.</w:t>
      </w:r>
    </w:p>
    <w:p>
      <w:pPr>
        <w:pStyle w:val="ListParagraph"/>
        <w:numPr>
          <w:ilvl w:val="0"/>
          <w:numId w:val="2"/>
        </w:numPr>
        <w:spacing w:after="80"/>
      </w:pPr>
      <w:r>
        <w:rPr>
          <w:rFonts w:ascii="Arial" w:cs="Arial" w:eastAsia="Arial" w:hAnsi="Arial"/>
          <w:sz w:val="24"/>
          <w:szCs w:val="24"/>
        </w:rPr>
        <w:t xml:space="preserve">Objectives must be quantitative in nature where the review uses quantitative data synthesis.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2026-03-12T13:37:09.514Z</dcterms:created>
  <dcterms:modified xsi:type="dcterms:W3CDTF">2026-03-12T13:37:09.514Z</dcterms:modified>
</cp:coreProperties>
</file>

<file path=docProps/custom.xml><?xml version="1.0" encoding="utf-8"?>
<Properties xmlns="http://schemas.openxmlformats.org/officeDocument/2006/custom-properties" xmlns:vt="http://schemas.openxmlformats.org/officeDocument/2006/docPropsVTypes"/>
</file>