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3957"/>
      </w:tblGrid>
      <w:tr w:rsidR="00476CD4" w:rsidTr="00E55715">
        <w:tc>
          <w:tcPr>
            <w:tcW w:w="8278" w:type="dxa"/>
          </w:tcPr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Карта блокировки №_000_card_number_</w:t>
            </w:r>
            <w:r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55715" w:rsidRPr="00503EA4" w:rsidRDefault="00476CD4" w:rsidP="00E55715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3957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 xml:space="preserve">Начальник </w:t>
            </w:r>
            <w:r w:rsidR="00A65CB1">
              <w:rPr>
                <w:rFonts w:ascii="Arial" w:hAnsi="Arial" w:cs="Arial"/>
                <w:color w:val="000000" w:themeColor="text1"/>
                <w:sz w:val="28"/>
              </w:rPr>
              <w:t>домен</w:t>
            </w:r>
            <w:r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C56C51">
      <w:pPr>
        <w:spacing w:after="0"/>
        <w:jc w:val="center"/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45A9F527" wp14:editId="242EA7B2">
            <wp:simplePos x="0" y="0"/>
            <wp:positionH relativeFrom="margin">
              <wp:posOffset>977265</wp:posOffset>
            </wp:positionH>
            <wp:positionV relativeFrom="paragraph">
              <wp:posOffset>156845</wp:posOffset>
            </wp:positionV>
            <wp:extent cx="843915" cy="495935"/>
            <wp:effectExtent l="0" t="57150" r="0" b="37465"/>
            <wp:wrapNone/>
            <wp:docPr id="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715"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CDB389D" wp14:editId="2117AEFC">
            <wp:simplePos x="0" y="0"/>
            <wp:positionH relativeFrom="margin">
              <wp:posOffset>1491615</wp:posOffset>
            </wp:positionH>
            <wp:positionV relativeFrom="paragraph">
              <wp:posOffset>147320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Pr="00476CD4" w:rsidRDefault="000C4991" w:rsidP="00076908">
      <w:pPr>
        <w:spacing w:after="0"/>
        <w:jc w:val="center"/>
        <w:rPr>
          <w:rFonts w:ascii="Arial" w:hAnsi="Arial" w:cs="Arial"/>
          <w:sz w:val="20"/>
        </w:rPr>
      </w:pP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E55715" w:rsidRPr="00476CD4" w:rsidRDefault="00E55715" w:rsidP="00E55715">
      <w:pPr>
        <w:spacing w:after="0" w:line="240" w:lineRule="auto"/>
        <w:rPr>
          <w:lang w:val="en-US"/>
        </w:rPr>
      </w:pPr>
    </w:p>
    <w:tbl>
      <w:tblPr>
        <w:tblStyle w:val="af2"/>
        <w:tblpPr w:leftFromText="180" w:rightFromText="180" w:vertAnchor="text" w:horzAnchor="margin" w:tblpY="36"/>
        <w:tblW w:w="52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0C13FB" w:rsidTr="006E00AA">
        <w:trPr>
          <w:trHeight w:val="366"/>
        </w:trPr>
        <w:tc>
          <w:tcPr>
            <w:tcW w:w="5211" w:type="dxa"/>
            <w:noWrap/>
            <w:vAlign w:val="center"/>
          </w:tcPr>
          <w:p w:rsidR="000C13FB" w:rsidRPr="006E00AA" w:rsidRDefault="00C1122A" w:rsidP="000C13F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6E00A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_006_agregat_name_</w:t>
            </w:r>
          </w:p>
        </w:tc>
      </w:tr>
      <w:tr w:rsidR="000C13FB" w:rsidTr="00C1122A">
        <w:trPr>
          <w:trHeight w:val="3408"/>
        </w:trPr>
        <w:tc>
          <w:tcPr>
            <w:tcW w:w="5211" w:type="dxa"/>
            <w:vAlign w:val="center"/>
          </w:tcPr>
          <w:p w:rsidR="000C13FB" w:rsidRPr="00C1122A" w:rsidRDefault="00C1122A" w:rsidP="00C1122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_043_agregat_photo_</w:t>
            </w:r>
          </w:p>
        </w:tc>
      </w:tr>
    </w:tbl>
    <w:tbl>
      <w:tblPr>
        <w:tblStyle w:val="af2"/>
        <w:tblpPr w:leftFromText="180" w:rightFromText="180" w:vertAnchor="text" w:horzAnchor="margin" w:tblpXSpec="center" w:tblpY="51"/>
        <w:tblW w:w="0" w:type="auto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0C13FB" w:rsidRPr="00C1122A" w:rsidTr="00C1122A">
        <w:trPr>
          <w:trHeight w:val="364"/>
        </w:trPr>
        <w:tc>
          <w:tcPr>
            <w:tcW w:w="5211" w:type="dxa"/>
            <w:vAlign w:val="center"/>
          </w:tcPr>
          <w:p w:rsidR="000C13FB" w:rsidRPr="00835D31" w:rsidRDefault="00C1122A" w:rsidP="00C1122A">
            <w:pPr>
              <w:spacing w:after="0" w:line="240" w:lineRule="auto"/>
              <w:jc w:val="center"/>
              <w:rPr>
                <w:lang w:val="en-US"/>
              </w:rPr>
            </w:pP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</w:t>
            </w: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_point_1_,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.1</w:t>
            </w:r>
            <w:r w:rsidR="008A29C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_033_location_1_</w:t>
            </w:r>
          </w:p>
        </w:tc>
      </w:tr>
      <w:tr w:rsidR="000C13FB" w:rsidRPr="00C1122A" w:rsidTr="00C1122A">
        <w:trPr>
          <w:trHeight w:val="3406"/>
        </w:trPr>
        <w:tc>
          <w:tcPr>
            <w:tcW w:w="5211" w:type="dxa"/>
            <w:vAlign w:val="center"/>
          </w:tcPr>
          <w:p w:rsidR="000C13FB" w:rsidRPr="00C1122A" w:rsidRDefault="00C1122A" w:rsidP="00C1122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_038_photo_1_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59"/>
        <w:tblW w:w="5211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0C13FB" w:rsidRPr="00C1122A" w:rsidTr="006E00AA">
        <w:trPr>
          <w:trHeight w:val="364"/>
        </w:trPr>
        <w:tc>
          <w:tcPr>
            <w:tcW w:w="5211" w:type="dxa"/>
            <w:noWrap/>
            <w:vAlign w:val="center"/>
          </w:tcPr>
          <w:p w:rsidR="000C13FB" w:rsidRPr="008A29CC" w:rsidRDefault="008A29CC" w:rsidP="00C1122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_002_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point</w:t>
            </w:r>
            <w:r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_2_, поз.2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  <w:r w:rsidR="00C1122A"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_034_</w:t>
            </w:r>
            <w:r w:rsidR="00C1122A" w:rsidRPr="006E00A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location</w:t>
            </w:r>
            <w:r w:rsidR="00C1122A"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_2_</w:t>
            </w:r>
          </w:p>
        </w:tc>
      </w:tr>
      <w:tr w:rsidR="000C13FB" w:rsidRPr="00C1122A" w:rsidTr="00C1122A">
        <w:trPr>
          <w:trHeight w:val="3406"/>
        </w:trPr>
        <w:tc>
          <w:tcPr>
            <w:tcW w:w="5211" w:type="dxa"/>
            <w:vAlign w:val="center"/>
          </w:tcPr>
          <w:p w:rsidR="000C13FB" w:rsidRPr="008A29CC" w:rsidRDefault="00C1122A" w:rsidP="00C1122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_039_</w:t>
            </w:r>
            <w:r w:rsidRPr="00C1122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photo</w:t>
            </w:r>
            <w:r w:rsidRPr="008A29CC">
              <w:rPr>
                <w:rFonts w:ascii="Arial" w:hAnsi="Arial" w:cs="Arial"/>
                <w:color w:val="000000" w:themeColor="text1"/>
                <w:sz w:val="24"/>
                <w:szCs w:val="24"/>
              </w:rPr>
              <w:t>_2_</w:t>
            </w:r>
          </w:p>
        </w:tc>
      </w:tr>
    </w:tbl>
    <w:tbl>
      <w:tblPr>
        <w:tblStyle w:val="af2"/>
        <w:tblpPr w:leftFromText="181" w:rightFromText="181" w:vertAnchor="page" w:horzAnchor="margin" w:tblpY="6976"/>
        <w:tblOverlap w:val="never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9B5D1A" w:rsidTr="009B5D1A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9B5D1A" w:rsidTr="009B5D1A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9B5D1A" w:rsidRPr="009440C5" w:rsidRDefault="009B5D1A" w:rsidP="009B5D1A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Замок _0</w:t>
            </w:r>
            <w:r w:rsidRPr="009440C5">
              <w:rPr>
                <w:rFonts w:ascii="Arial" w:hAnsi="Arial" w:cs="Arial"/>
                <w:sz w:val="23"/>
                <w:szCs w:val="23"/>
              </w:rPr>
              <w:t>11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r w:rsidRPr="009440C5">
              <w:rPr>
                <w:rFonts w:ascii="Arial" w:hAnsi="Arial" w:cs="Arial"/>
                <w:sz w:val="23"/>
                <w:szCs w:val="23"/>
              </w:rPr>
              <w:t>lock</w:t>
            </w:r>
            <w:r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  <w:tr w:rsidR="009B5D1A" w:rsidTr="009B5D1A">
        <w:trPr>
          <w:trHeight w:val="1196"/>
        </w:trPr>
        <w:tc>
          <w:tcPr>
            <w:tcW w:w="534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_energy_type_2_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4</w:t>
            </w:r>
            <w:r>
              <w:rPr>
                <w:rFonts w:ascii="Arial" w:hAnsi="Arial" w:cs="Arial"/>
                <w:sz w:val="23"/>
                <w:szCs w:val="23"/>
              </w:rPr>
              <w:t>_value_2_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02</w:t>
            </w:r>
            <w:r>
              <w:rPr>
                <w:rFonts w:ascii="Arial" w:hAnsi="Arial" w:cs="Arial"/>
                <w:sz w:val="23"/>
                <w:szCs w:val="23"/>
              </w:rPr>
              <w:t>_point_2_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15</w:t>
            </w:r>
            <w:r>
              <w:rPr>
                <w:rFonts w:ascii="Arial" w:hAnsi="Arial" w:cs="Arial"/>
                <w:sz w:val="23"/>
                <w:szCs w:val="23"/>
              </w:rPr>
              <w:t>_blockirator_2_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9B5D1A" w:rsidRPr="009440C5" w:rsidRDefault="009B5D1A" w:rsidP="009B5D1A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Замок _0</w:t>
            </w:r>
            <w:r w:rsidRPr="009440C5">
              <w:rPr>
                <w:rFonts w:ascii="Arial" w:hAnsi="Arial" w:cs="Arial"/>
                <w:sz w:val="23"/>
                <w:szCs w:val="23"/>
              </w:rPr>
              <w:t>16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r w:rsidRPr="009440C5">
              <w:rPr>
                <w:rFonts w:ascii="Arial" w:hAnsi="Arial" w:cs="Arial"/>
                <w:sz w:val="23"/>
                <w:szCs w:val="23"/>
              </w:rPr>
              <w:t>lock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r w:rsidRPr="009440C5">
              <w:rPr>
                <w:rFonts w:ascii="Arial" w:hAnsi="Arial" w:cs="Arial"/>
                <w:sz w:val="23"/>
                <w:szCs w:val="23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ind w:left="-109" w:right="-77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B5D1A" w:rsidRDefault="009B5D1A" w:rsidP="009B5D1A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7</w:t>
            </w:r>
            <w:r>
              <w:rPr>
                <w:rFonts w:ascii="Arial" w:hAnsi="Arial" w:cs="Arial"/>
                <w:sz w:val="23"/>
                <w:szCs w:val="23"/>
              </w:rPr>
              <w:t>_method_2_</w:t>
            </w:r>
          </w:p>
        </w:tc>
      </w:tr>
    </w:tbl>
    <w:p w:rsidR="002877AC" w:rsidRDefault="000C13FB">
      <w:pPr>
        <w:spacing w:after="0" w:line="240" w:lineRule="auto"/>
        <w:rPr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34387A26" wp14:editId="75B2CA29">
                <wp:simplePos x="0" y="0"/>
                <wp:positionH relativeFrom="margin">
                  <wp:posOffset>118745</wp:posOffset>
                </wp:positionH>
                <wp:positionV relativeFrom="paragraph">
                  <wp:posOffset>2433955</wp:posOffset>
                </wp:positionV>
                <wp:extent cx="9773920" cy="352425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9.35pt;margin-top:191.65pt;width:769.6pt;height:27.75pt;z-index:7;mso-position-horizontal-relative:margin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RvQQQAAJAbAAAOAAAAZHJzL2Uyb0RvYy54bWzsmd1u2zYUx+8H7B0I3S+WZFmyjTjFls7B&#10;gH0U7fYAtETZGiRSIJnYuRvQyw3YxZ5gbzCgGLC1a/sKyhvt8FCm7Trp0gSrjcAt4EiizhH55/nx&#10;HFHHjxZVSS6YVIXgIy848j3CeCqygk9H3g/fjz/re0RpyjNaCs5G3iVT3qOTTz85ntdDFoqZKDMm&#10;CTjhajivR95M63rY6ah0xiqqjkTNODTmQlZUw6mcdjJJ5+C9Kjuh78eduZBZLUXKlIKrj22jd4L+&#10;85yl+rs8V0yTcuRB3zT+SvydmN/OyTEdTiWtZ0XadoPeoRcVLTg81Ll6TDUl57LYclUVqRRK5Poo&#10;FVVH5HmRMhwDjCbw3xnNmRTnNY5lOpxPaycTSPuOTnd2m3578USSIht53dgjnFYwR81vVz9dPW/e&#10;wv8/SJgYjeb1dAi3nsn6Wf1Ethem9swMe5HLyvyFAZEFqnvp1GULTVK4OEiS7iCESUihrdsLo7Bn&#10;5U9nMEdbZunsy5VhGPecYTceoGFn+diO6Z3rzLyGSFIrsdT9xHo2ozXDOVBGgaVYAyfW781LlOtF&#10;86r5s3ndvL76ufmbNG/h4q/NP80bUPJF86Z5dfULNP7VvCTdgVUU/Tk51VCBsjdqGUf9NliXcgbd&#10;KDEXrZyRDzQYv04VOqyl0mdMVMQcjDwIJp49BSIwUOnF10pjxGbttNPsR4/kVQnxf0FLEsRxjHMP&#10;Htub4Wjp01gqURbZuChLPDHEstNSEjAeeZNp0PZm466Sk/nIC/tR5GMvNhoR+pULmqaM6xjvK8+r&#10;b0RmXSc93w3VmeDAN7zhcK0gJYdmExdWYjzSlyUz/S75U5YDABCgoe3S5kBsLwLbNKMZs50wfVjq&#10;vdkJdGg856CM8906uN637WV7vzFluHI541ar9xk7C3yy4NoZVwUXEudibdzmUC8mCyRZDSciu4TI&#10;Lr/iQMsAh0Y0nkQoNpHrLZP1FsrTmYAFNdUSNeLi83Mt8kKbQZnHWN/tCYBpFpOPQGjUvTuhYNsK&#10;A8T/N6FBFCYRRAOBde1aTvurZS+KYwvyzjiV04mjdAz/VmG8jrMFNQhjaDYhtYGWC3jLgl5cy/oB&#10;QLusvBdATL0o34qVh8Vh7x4cYp43wtyKw7DfTYLYcriVLCFXQs5pk+VeQej7X/hQ3dgksMHZAUKo&#10;Vlwi+/+yIEIYLtf8h5gMk3tA2L4A3BJCkwtDU5bekAx78f5ymPinBw7bhWgX1Shy6GqvB8hhL7w7&#10;h2D7IUUpcJbEJuPdwOHGy+Ne5UNTkh6K0mVJvTMOo2W4PUQOo3tw6IS5VVGa+LHd9QIOt4rSMOiZ&#10;ehU3xPbrzdAUpeNDMtx1MnQvQA8RwtWG8wfvofbi5ep0Kwhhv7Hrt0XpNoSDwO1K7xeE4/HpIRPq&#10;nWdCF2sfF0L8rAGffXBru/1EZb4rrZ/jturqQ9rJvwAAAP//AwBQSwMEFAAGAAgAAAAhAHgLVzLh&#10;AAAACwEAAA8AAABkcnMvZG93bnJldi54bWxMj8FOwzAQRO9I/IO1SNyoE0KoCXGqqgJOVSVapKo3&#10;N94mUeN1FLtJ+ve4JziO9mnmbb6YTMsG7F1jSUI8i4AhlVY3VEn42X0+CWDOK9KqtYQSruhgUdzf&#10;5SrTdqRvHLa+YqGEXKYk1N53GeeurNEoN7MdUridbG+UD7GvuO7VGMpNy5+j6JUb1VBYqFWHqxrL&#10;8/ZiJHyNalwm8cewPp9W18Mu3ezXMUr5+DAt34F5nPwfDDf9oA5FcDraC2nH2pDFPJASEpEkwG5A&#10;ms7fgB0lvCRCAC9y/v+H4hcAAP//AwBQSwECLQAUAAYACAAAACEAtoM4kv4AAADhAQAAEwAAAAAA&#10;AAAAAAAAAAAAAAAAW0NvbnRlbnRfVHlwZXNdLnhtbFBLAQItABQABgAIAAAAIQA4/SH/1gAAAJQB&#10;AAALAAAAAAAAAAAAAAAAAC8BAABfcmVscy8ucmVsc1BLAQItABQABgAIAAAAIQDM/pRvQQQAAJAb&#10;AAAOAAAAAAAAAAAAAAAAAC4CAABkcnMvZTJvRG9jLnhtbFBLAQItABQABgAIAAAAIQB4C1cy4QAA&#10;AAsBAAAPAAAAAAAAAAAAAAAAAJsGAABkcnMvZG93bnJldi54bWxQSwUGAAAAAAQABADzAAAAqQcA&#10;AAAA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/>
                <w10:anchorlock/>
              </v:group>
            </w:pict>
          </mc:Fallback>
        </mc:AlternateContent>
      </w:r>
      <w:r w:rsidR="002877AC">
        <w:rPr>
          <w:lang w:val="uk-UA"/>
        </w:rPr>
        <w:br w:type="page"/>
      </w: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lastRenderedPageBreak/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40333A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«Отключено»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  <w:tr w:rsidR="0018004B" w:rsidRPr="00C470D0" w:rsidTr="00D34EA1"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52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79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70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06" w:type="dxa"/>
            <w:tcBorders>
              <w:left w:val="nil"/>
              <w:right w:val="nil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04B" w:rsidTr="00D34EA1">
        <w:tc>
          <w:tcPr>
            <w:tcW w:w="401" w:type="dxa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tcBorders>
              <w:left w:val="single" w:sz="2" w:space="0" w:color="auto"/>
            </w:tcBorders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_002_point_2_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(поз.2) в положение «Отключено»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_002_point_2_ (поз.2) в положении «Отключено» при помощи блокиратора _015_blockirator_2_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_015_blockirator_2_ замком _01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_lock_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E53CD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86507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proofErr w:type="spellStart"/>
            <w:r w:rsidRPr="00C470D0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  <w:r w:rsidR="0086507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</w:tbl>
    <w:p w:rsidR="00C75C9A" w:rsidRPr="007F62E2" w:rsidRDefault="00C22F05">
      <w:pPr>
        <w:spacing w:after="0" w:line="240" w:lineRule="auto"/>
        <w:contextualSpacing/>
        <w:jc w:val="both"/>
        <w:rPr>
          <w:sz w:val="20"/>
          <w:szCs w:val="24"/>
          <w:lang w:val="en-US"/>
        </w:rPr>
      </w:pPr>
      <w:bookmarkStart w:id="0" w:name="_GoBack"/>
      <w:bookmarkEnd w:id="0"/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03CAFBCF" wp14:editId="1D2AEA00">
                <wp:simplePos x="0" y="0"/>
                <wp:positionH relativeFrom="margin">
                  <wp:posOffset>140335</wp:posOffset>
                </wp:positionH>
                <wp:positionV relativeFrom="page">
                  <wp:posOffset>6747510</wp:posOffset>
                </wp:positionV>
                <wp:extent cx="9774000" cy="352800"/>
                <wp:effectExtent l="0" t="0" r="17780" b="9525"/>
                <wp:wrapNone/>
                <wp:docPr id="10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C22F05" w:rsidRPr="00913588" w:rsidRDefault="00C22F05" w:rsidP="00C22F05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C22F05" w:rsidRPr="00913588" w:rsidRDefault="00C22F05" w:rsidP="00C22F05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C22F05" w:rsidRPr="00913588" w:rsidRDefault="00C22F05" w:rsidP="00C22F05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C22F05" w:rsidRPr="00913588" w:rsidRDefault="00C22F05" w:rsidP="00C22F0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C22F05" w:rsidRPr="00913588" w:rsidRDefault="00C22F05" w:rsidP="00C22F0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C22F05" w:rsidRPr="00913588" w:rsidRDefault="00C22F05" w:rsidP="00C22F0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C22F05" w:rsidRDefault="00C22F05" w:rsidP="00C22F05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Кислоты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11.05pt;margin-top:531.3pt;width:769.6pt;height:27.8pt;z-index:251665408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2SOwQAAJsbAAAOAAAAZHJzL2Uyb0RvYy54bWzsWeFu2zYQ/j9g70Do/2JJliXbiFNs6RIM&#10;2Nai3R6Alihbg0QKJBM7/wb05wbsx56gbzCgGLC1a/sKyhvteJRou0nWrAYSI3ACyJLIO919vI93&#10;Oh0+WlYlOWdSFYJPvODA9wjjqcgKPpt4P/5w8sXQI0pTntFScDbxLpjyHh19/tnhoh6zUMxFmTFJ&#10;QAlX40U98eZa1+NeT6VzVlF1IGrGYTAXsqIaLuWsl0m6AO1V2Qt9P+4thMxqKVKmFNx9bAe9I9Sf&#10;5yzVT/JcMU3KiQe2aTxKPE7NsXd0SMczSet5kbZm0E+woqIFh4c6VY+ppuRMFldUVUUqhRK5PkhF&#10;1RN5XqQMfQBvAv8Db06lOKvRl9l4MasdTADtBzh9str0+/OnkhQZrB3Aw2kFa9T8fvnz5YvmPfz/&#10;QcLEYLSoZ2OYeirr5/VT2d6Y2Svj9jKXlfkFh8gS0b1w6LKlJincHCVJ5PvwlBTG+oNwCOcIfzqH&#10;Nboils6/XgmG8cAJ9uPRwAj2usf2jHXOmEUNkaRWYKntwHo+pzXDNVAGgQ6swIH1snmNcL1q3jR/&#10;Nm+bt5e/NH+T5j3c/K35p3kHSL5q3jVvLn+Fwb+a1yQILKKoz8GpxgqQvRHLOBq2aHVwBv0oMTct&#10;nJEPbNhAhY5rqfQpExUxJxMPgolnz4ARGKj0/FulMWKzdtlp9pNH8qqE+D+nJQniOMa1B5zbyXDW&#10;6TSSSpRFdlKUJV4YxrLjUhIQnnjTGXoJEhuzSk4WEy8cRpGPVmwMIulXKmiaMq5jnFeeVd+JzKpO&#10;BiaKbAA4EQyHDW3orp1Vchg2cWEhxjN9UTJjd8mfsRwIAAEaWpM2HbFWBHZoTjNmjTA2XG8EKjSa&#10;c0DG6W4VXK/bWtnON6IMdy4n3GL1X8JOAp8suHbCVcGFRLjW/DanejldIvNbhqvxVGQXEODlNxxI&#10;M0IPicaLCDEncn1kuj5CeToXsK+mWiJUXHx5pkVeaOObeZrV3V4AP82echdEDbcgavi/iBpEodng&#10;PALb27V0HY5CR9c4tnx2m9iKWndDVzmbOrKewN8qmtdZbfkahDEMm8jaYJgjn6WEXl5L+T0P7e7y&#10;cR4Ou3B7iDzsb8HDfgcMJOCPJ8xw2E+C2PLwSs6ElAmpp82ZO0VC3//KhyKnzWt7EmLyvPtkOOpi&#10;7SGSMNqChFEHzK1IaHIhVPg3JsNBvLs8TPzjPQ/bjejeilJ4HYWtcFU5PqyqdLAFEfHl1wBzKyIC&#10;0ZLYpLybqtL1l8idSoimJt1XpV1NfX9EdO2Kh5gR4y2IGHc71K2ImPhxH18Ar3bGgn4YDEzFip2x&#10;aKdYaMrSk306vPd06HoRD5GFyRYsdN2rW7EQOo99v61LMaqh2da2mYGFo2BnOzTH+1yo7z8Xuk7E&#10;3bIQv3DAFyDscrdfq8wnpvVrbK2uvqkd/QsAAP//AwBQSwMEFAAGAAgAAAAhADqcMl7hAAAADQEA&#10;AA8AAABkcnMvZG93bnJldi54bWxMj01rwkAQhu8F/8Myhd7qZlcMkmYjIrYnKVSF0tuYHZNgdjdk&#10;1yT++66n9jYfD+88k68n07KBet84q0DME2BkS6cbWyk4Hd9fV8B8QKuxdZYU3MnDupg95ZhpN9ov&#10;Gg6hYjHE+gwV1CF0Gee+rMmgn7uObNxdXG8wxLavuO5xjOGm5TJJUm6wsfFCjR1tayqvh5tR8DHi&#10;uFmI3bC/Xrb3n+Py83svSKmX52nzBizQFP5geOhHdSii09ndrPasVSCliGScJ6lMgT2IZSoWwM6x&#10;EmIlgRc5//9F8QsAAP//AwBQSwECLQAUAAYACAAAACEAtoM4kv4AAADhAQAAEwAAAAAAAAAAAAAA&#10;AAAAAAAAW0NvbnRlbnRfVHlwZXNdLnhtbFBLAQItABQABgAIAAAAIQA4/SH/1gAAAJQBAAALAAAA&#10;AAAAAAAAAAAAAC8BAABfcmVscy8ucmVsc1BLAQItABQABgAIAAAAIQBegS2SOwQAAJsbAAAOAAAA&#10;AAAAAAAAAAAAAC4CAABkcnMvZTJvRG9jLnhtbFBLAQItABQABgAIAAAAIQA6nDJe4QAAAA0BAAAP&#10;AAAAAAAAAAAAAAAAAJUGAABkcnMvZG93bnJldi54bWxQSwUGAAAAAAQABADzAAAAowcAAAAA&#10;">
                <v:roundrect id="Скругленный прямоугольник 11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/ZMIA&#10;AADbAAAADwAAAGRycy9kb3ducmV2LnhtbESPQYvCMBCF78L+hzCCN00VcZeuUaSwKN7qevA4NGMT&#10;bCalibb+eyMs7G2G9+Z9b9bbwTXiQV2wnhXMZxkI4spry7WC8+/P9AtEiMgaG8+k4EkBtpuP0Rpz&#10;7Xsu6XGKtUghHHJUYGJscylDZchhmPmWOGlX3zmMae1qqTvsU7hr5CLLVtKh5UQw2FJhqLqd7i5B&#10;7H13MIU9Xvb2uir2tCw/y6VSk/Gw+wYRaYj/5r/rg0715/D+JQ0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L9k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C22F05" w:rsidRPr="00913588" w:rsidRDefault="00C22F05" w:rsidP="00C22F05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12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m/cEA&#10;AADbAAAADwAAAGRycy9kb3ducmV2LnhtbERPS4vCMBC+C/sfwizsTdP1UEo1LSIueNiDL8Tj0Ixt&#10;sZmUJtp2f/1GELzNx/ecZT6YRjyoc7VlBd+zCARxYXXNpYLT8WeagHAeWWNjmRSM5CDPPiZLTLXt&#10;eU+Pgy9FCGGXooLK+zaV0hUVGXQz2xIH7mo7gz7ArpS6wz6Em0bOoyiWBmsODRW2tK6ouB3uRsFm&#10;d2vjv8vuimMSR7/jecXnpFfq63NYLUB4Gvxb/HJvdZg/h+cv4QC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Wpv3BAAAA2wAAAA8AAAAAAAAAAAAAAAAAmAIAAGRycy9kb3du&#10;cmV2LnhtbFBLBQYAAAAABAAEAPUAAACGAwAAAAA=&#10;" fillcolor="yellow" strokecolor="black [3213]" strokeweight=".35mm">
                  <v:textbox inset="2.5mm,1.25mm,2.5mm,1.25mm">
                    <w:txbxContent>
                      <w:p w:rsidR="00C22F05" w:rsidRPr="00913588" w:rsidRDefault="00C22F05" w:rsidP="00C22F05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13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P/cEA&#10;AADbAAAADwAAAGRycy9kb3ducmV2LnhtbERP24rCMBB9F/yHMMK+iKYqiFSjiFhZZPfBywcMzdhW&#10;m0lpoq1+vVlY8G0O5zqLVWtK8aDaFZYVjIYRCOLU6oIzBedTMpiBcB5ZY2mZFDzJwWrZ7Sww1rbh&#10;Az2OPhMhhF2MCnLvq1hKl+Zk0A1tRRy4i60N+gDrTOoamxBuSjmOoqk0WHBoyLGiTU7p7Xg3Cra3&#10;/auR7bXY7vvJz27y+q0w8Up99dr1HISn1n/E/+5vHeZP4O+XcI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3D/3BAAAA2wAAAA8AAAAAAAAAAAAAAAAAmAIAAGRycy9kb3du&#10;cmV2LnhtbFBLBQYAAAAABAAEAPUAAACGAwAAAAA=&#10;" fillcolor="#00b050" strokecolor="black [3213]" strokeweight=".35mm">
                  <v:textbox inset="2.5mm,1.25mm,2.5mm,1.25mm">
                    <w:txbxContent>
                      <w:p w:rsidR="00C22F05" w:rsidRPr="00913588" w:rsidRDefault="00C22F05" w:rsidP="00C22F05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14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6SZMEA&#10;AADbAAAADwAAAGRycy9kb3ducmV2LnhtbERP32vCMBB+F/wfwgl7W9OJbqUaZQjinga6MXw8mrOp&#10;ay5ZE23335vBwLf7+H7ecj3YVlypC41jBU9ZDoK4crrhWsHnx/axABEissbWMSn4pQDr1Xi0xFK7&#10;nvd0PcRapBAOJSowMfpSylAZshgy54kTd3KdxZhgV0vdYZ/CbSunef4sLTacGgx62hiqvg8XqyB/&#10;see5+Sm+3Lt3/XRH8+O28Eo9TIbXBYhIQ7yL/91vOs2fwd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+kmTBAAAA2wAAAA8AAAAAAAAAAAAAAAAAmAIAAGRycy9kb3du&#10;cmV2LnhtbFBLBQYAAAAABAAEAPUAAACGAwAAAAA=&#10;" fillcolor="#0070c0" strokecolor="black [3213]" strokeweight=".35mm">
                  <v:textbox inset="2.5mm,1.25mm,2.5mm,1.25mm">
                    <w:txbxContent>
                      <w:p w:rsidR="00C22F05" w:rsidRPr="00913588" w:rsidRDefault="00C22F05" w:rsidP="00C22F0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15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W08EA&#10;AADbAAAADwAAAGRycy9kb3ducmV2LnhtbERPTYvCMBC9L/gfwgjetukKFalGUVHwJGwVxNvQzLbd&#10;bSalSbX66zeC4G0e73Pmy97U4kqtqywr+IpiEMS51RUXCk7H3ecUhPPIGmvLpOBODpaLwcccU21v&#10;/E3XzBcihLBLUUHpfZNK6fKSDLrINsSB+7GtQR9gW0jd4i2Em1qO43giDVYcGkpsaFNS/pd1RsG+&#10;q1fJNluvfx/3RHfnQ5Lh+KLUaNivZiA89f4tfrn3OsxP4PlLOE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nltPBAAAA2wAAAA8AAAAAAAAAAAAAAAAAmAIAAGRycy9kb3du&#10;cmV2LnhtbFBLBQYAAAAABAAEAPUAAACGAwAAAAA=&#10;" fillcolor="red" strokecolor="black [3213]" strokeweight=".35mm">
                  <v:textbox inset="2.5mm,1.25mm,2.5mm,1.25mm">
                    <w:txbxContent>
                      <w:p w:rsidR="00C22F05" w:rsidRPr="00913588" w:rsidRDefault="00C22F05" w:rsidP="00C22F0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16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Se8IA&#10;AADbAAAADwAAAGRycy9kb3ducmV2LnhtbESPT4vCMBDF7wt+hzDCXoqm7kGWahQRRFkQ/IfnoRnT&#10;YjMpSbTdb28WFrzN8N77zZv5sreNeJIPtWMFk3EOgrh0umaj4HLejL5BhIissXFMCn4pwHIx+Jhj&#10;oV3HR3qeohEJwqFABVWMbSFlKCuyGMauJU7azXmLMa3eSO2xS3DbyK88n0qLNacLFba0rqi8nx42&#10;UbaHH3vt2N12h7PZZibz+2um1OewX81AROrj2/yf3ulUfwp/v6QB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1J7wgAAANs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C22F05" w:rsidRPr="00913588" w:rsidRDefault="00C22F05" w:rsidP="00C22F0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17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m+sIA&#10;AADbAAAADwAAAGRycy9kb3ducmV2LnhtbERP32vCMBB+F/Y/hBv4puk6UOmMMjbGiqBgV8Yej+bW&#10;dmsuJYla/3sjCL7dx/fzluvBdOJIzreWFTxNExDEldUt1wrKr4/JAoQPyBo7y6TgTB7Wq4fREjNt&#10;T7ynYxFqEUPYZ6igCaHPpPRVQwb91PbEkfu1zmCI0NVSOzzFcNPJNElm0mDLsaHBnt4aqv6Lg1EQ&#10;Uvm90bPPMt09H7Z/7j3H8idXavw4vL6ACDSEu/jmznWcP4frL/EA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R2b6wgAAANsAAAAPAAAAAAAAAAAAAAAAAJgCAABkcnMvZG93&#10;bnJldi54bWxQSwUGAAAAAAQABAD1AAAAhwMAAAAA&#10;" fillcolor="#ffc000" strokecolor="black [3213]" strokeweight=".35mm">
                  <v:textbox inset="2.5mm,1.25mm,2.5mm,1.25mm">
                    <w:txbxContent>
                      <w:p w:rsidR="00C22F05" w:rsidRDefault="00C22F05" w:rsidP="00C22F05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Кислоты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</w:p>
    <w:sectPr w:rsidR="00C75C9A" w:rsidRPr="007F62E2">
      <w:headerReference w:type="default" r:id="rId10"/>
      <w:footerReference w:type="default" r:id="rId11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1C8" w:rsidRDefault="00AB01C8">
      <w:pPr>
        <w:spacing w:after="0" w:line="240" w:lineRule="auto"/>
      </w:pPr>
      <w:r>
        <w:separator/>
      </w:r>
    </w:p>
  </w:endnote>
  <w:endnote w:type="continuationSeparator" w:id="0">
    <w:p w:rsidR="00AB01C8" w:rsidRDefault="00AB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3603CD" w:rsidRDefault="00036AF0" w:rsidP="003603CD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right" w:pos="-1843"/>
        <w:tab w:val="center" w:pos="14742"/>
      </w:tabs>
      <w:rPr>
        <w:rFonts w:ascii="Arial" w:hAnsi="Arial" w:cs="Arial"/>
        <w:lang w:val="en-US"/>
      </w:rPr>
    </w:pPr>
    <w:r w:rsidRPr="003603CD">
      <w:rPr>
        <w:rFonts w:ascii="Arial" w:eastAsiaTheme="majorEastAsia" w:hAnsi="Arial" w:cs="Arial"/>
      </w:rPr>
      <w:t xml:space="preserve">Страница </w:t>
    </w:r>
    <w:r w:rsidRPr="003603CD">
      <w:rPr>
        <w:rFonts w:ascii="Arial" w:hAnsi="Arial" w:cs="Arial"/>
      </w:rPr>
      <w:fldChar w:fldCharType="begin"/>
    </w:r>
    <w:r w:rsidRPr="003603CD">
      <w:rPr>
        <w:rFonts w:ascii="Arial" w:hAnsi="Arial" w:cs="Arial"/>
      </w:rPr>
      <w:instrText>PAGE</w:instrText>
    </w:r>
    <w:r w:rsidRPr="003603CD">
      <w:rPr>
        <w:rFonts w:ascii="Arial" w:hAnsi="Arial" w:cs="Arial"/>
      </w:rPr>
      <w:fldChar w:fldCharType="separate"/>
    </w:r>
    <w:r w:rsidR="00C22F05">
      <w:rPr>
        <w:rFonts w:ascii="Arial" w:hAnsi="Arial" w:cs="Arial"/>
        <w:noProof/>
      </w:rPr>
      <w:t>2</w:t>
    </w:r>
    <w:r w:rsidRPr="003603CD">
      <w:rPr>
        <w:rFonts w:ascii="Arial" w:hAnsi="Arial" w:cs="Arial"/>
      </w:rPr>
      <w:fldChar w:fldCharType="end"/>
    </w:r>
    <w:r w:rsidRPr="003603CD">
      <w:rPr>
        <w:rFonts w:ascii="Arial" w:eastAsiaTheme="majorEastAsia" w:hAnsi="Arial" w:cs="Arial"/>
        <w:lang w:val="uk-UA"/>
      </w:rPr>
      <w:t xml:space="preserve"> </w:t>
    </w:r>
    <w:proofErr w:type="spellStart"/>
    <w:r w:rsidRPr="003603CD">
      <w:rPr>
        <w:rFonts w:ascii="Arial" w:eastAsiaTheme="majorEastAsia" w:hAnsi="Arial" w:cs="Arial"/>
        <w:lang w:val="uk-UA"/>
      </w:rPr>
      <w:t>из</w:t>
    </w:r>
    <w:proofErr w:type="spellEnd"/>
    <w:r w:rsidRPr="003603CD">
      <w:rPr>
        <w:rFonts w:ascii="Arial" w:eastAsiaTheme="majorEastAsia" w:hAnsi="Arial" w:cs="Arial"/>
        <w:lang w:val="uk-UA"/>
      </w:rPr>
      <w:t xml:space="preserve"> </w:t>
    </w:r>
    <w:r w:rsidR="000C13FB" w:rsidRPr="003603CD">
      <w:rPr>
        <w:rFonts w:ascii="Arial" w:eastAsiaTheme="majorEastAsia" w:hAnsi="Arial" w:cs="Arial"/>
        <w:lang w:val="en-US"/>
      </w:rPr>
      <w:t>2</w:t>
    </w:r>
    <w:r w:rsidRPr="003603CD">
      <w:rPr>
        <w:rFonts w:ascii="Arial" w:eastAsiaTheme="majorEastAsia" w:hAnsi="Arial" w:cs="Arial"/>
      </w:rPr>
      <w:tab/>
      <w:t>Карта №</w:t>
    </w:r>
    <w:r w:rsidR="003603CD">
      <w:rPr>
        <w:rFonts w:ascii="Arial" w:eastAsiaTheme="majorEastAsia" w:hAnsi="Arial" w:cs="Arial"/>
        <w:lang w:val="en-US"/>
      </w:rPr>
      <w:t xml:space="preserve"> </w:t>
    </w:r>
  </w:p>
  <w:p w:rsidR="000C4991" w:rsidRDefault="000C4991" w:rsidP="003603CD">
    <w:pPr>
      <w:pStyle w:val="ad"/>
      <w:tabs>
        <w:tab w:val="clear" w:pos="4677"/>
        <w:tab w:val="clear" w:pos="9355"/>
        <w:tab w:val="center" w:pos="1474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1C8" w:rsidRDefault="00AB01C8">
      <w:pPr>
        <w:spacing w:after="0" w:line="240" w:lineRule="auto"/>
      </w:pPr>
      <w:r>
        <w:separator/>
      </w:r>
    </w:p>
  </w:footnote>
  <w:footnote w:type="continuationSeparator" w:id="0">
    <w:p w:rsidR="00AB01C8" w:rsidRDefault="00AB0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3BFF6FFA" wp14:editId="5177AD40">
          <wp:simplePos x="0" y="0"/>
          <wp:positionH relativeFrom="column">
            <wp:posOffset>11430</wp:posOffset>
          </wp:positionH>
          <wp:positionV relativeFrom="paragraph">
            <wp:posOffset>-10816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5CB1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36AF0"/>
    <w:rsid w:val="00076908"/>
    <w:rsid w:val="000A756E"/>
    <w:rsid w:val="000C13FB"/>
    <w:rsid w:val="000C4991"/>
    <w:rsid w:val="00111E97"/>
    <w:rsid w:val="001125DA"/>
    <w:rsid w:val="0018004B"/>
    <w:rsid w:val="00180C67"/>
    <w:rsid w:val="001A60D1"/>
    <w:rsid w:val="002132A5"/>
    <w:rsid w:val="002430B7"/>
    <w:rsid w:val="002609E6"/>
    <w:rsid w:val="00286A94"/>
    <w:rsid w:val="002877AC"/>
    <w:rsid w:val="002A6E59"/>
    <w:rsid w:val="002F5CD9"/>
    <w:rsid w:val="003415D6"/>
    <w:rsid w:val="00341D22"/>
    <w:rsid w:val="003603CD"/>
    <w:rsid w:val="003C168D"/>
    <w:rsid w:val="003F6B4C"/>
    <w:rsid w:val="004025C7"/>
    <w:rsid w:val="0040333A"/>
    <w:rsid w:val="00412462"/>
    <w:rsid w:val="00452CF0"/>
    <w:rsid w:val="00476CD4"/>
    <w:rsid w:val="0049246E"/>
    <w:rsid w:val="00503EA4"/>
    <w:rsid w:val="00523028"/>
    <w:rsid w:val="005259AF"/>
    <w:rsid w:val="005955FB"/>
    <w:rsid w:val="006366D9"/>
    <w:rsid w:val="00644527"/>
    <w:rsid w:val="00694B08"/>
    <w:rsid w:val="006B686F"/>
    <w:rsid w:val="006E00AA"/>
    <w:rsid w:val="00705FA8"/>
    <w:rsid w:val="007677A0"/>
    <w:rsid w:val="007A2F42"/>
    <w:rsid w:val="007C59DA"/>
    <w:rsid w:val="007E1E79"/>
    <w:rsid w:val="007F62E2"/>
    <w:rsid w:val="007F7593"/>
    <w:rsid w:val="00823D4D"/>
    <w:rsid w:val="00835D31"/>
    <w:rsid w:val="00841F1B"/>
    <w:rsid w:val="00865074"/>
    <w:rsid w:val="00877FED"/>
    <w:rsid w:val="00885DB9"/>
    <w:rsid w:val="008A1755"/>
    <w:rsid w:val="008A29CC"/>
    <w:rsid w:val="00901A50"/>
    <w:rsid w:val="00913588"/>
    <w:rsid w:val="009140C2"/>
    <w:rsid w:val="00937D8B"/>
    <w:rsid w:val="009440C5"/>
    <w:rsid w:val="0099478D"/>
    <w:rsid w:val="009B5D1A"/>
    <w:rsid w:val="00A02D43"/>
    <w:rsid w:val="00A14BE0"/>
    <w:rsid w:val="00A65CB1"/>
    <w:rsid w:val="00A67F19"/>
    <w:rsid w:val="00A96120"/>
    <w:rsid w:val="00AB01C8"/>
    <w:rsid w:val="00AB5894"/>
    <w:rsid w:val="00AD297B"/>
    <w:rsid w:val="00B30847"/>
    <w:rsid w:val="00B3738C"/>
    <w:rsid w:val="00BC462E"/>
    <w:rsid w:val="00C03F41"/>
    <w:rsid w:val="00C1122A"/>
    <w:rsid w:val="00C22F05"/>
    <w:rsid w:val="00C25BBA"/>
    <w:rsid w:val="00C470D0"/>
    <w:rsid w:val="00C56C51"/>
    <w:rsid w:val="00C6219F"/>
    <w:rsid w:val="00C7476F"/>
    <w:rsid w:val="00C75C9A"/>
    <w:rsid w:val="00CA225C"/>
    <w:rsid w:val="00CB5661"/>
    <w:rsid w:val="00D12D32"/>
    <w:rsid w:val="00D137E8"/>
    <w:rsid w:val="00D14BCB"/>
    <w:rsid w:val="00D21244"/>
    <w:rsid w:val="00D24087"/>
    <w:rsid w:val="00D26E01"/>
    <w:rsid w:val="00D34EA1"/>
    <w:rsid w:val="00D57498"/>
    <w:rsid w:val="00D80398"/>
    <w:rsid w:val="00D904AC"/>
    <w:rsid w:val="00DA3DDF"/>
    <w:rsid w:val="00DA5794"/>
    <w:rsid w:val="00DB1F93"/>
    <w:rsid w:val="00DC1D33"/>
    <w:rsid w:val="00DE6228"/>
    <w:rsid w:val="00E55715"/>
    <w:rsid w:val="00EA1C81"/>
    <w:rsid w:val="00EC60F1"/>
    <w:rsid w:val="00EE00E9"/>
    <w:rsid w:val="00F07AE7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3E341-978A-4BB7-AB5A-60CF9745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911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13</cp:revision>
  <cp:lastPrinted>2017-04-27T14:01:00Z</cp:lastPrinted>
  <dcterms:created xsi:type="dcterms:W3CDTF">2019-10-17T13:23:00Z</dcterms:created>
  <dcterms:modified xsi:type="dcterms:W3CDTF">2019-11-25T08:00:00Z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