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5B9" w:rsidRPr="00F275B9" w:rsidRDefault="00F275B9">
      <w:pPr>
        <w:rPr>
          <w:rFonts w:ascii="Arial" w:hAnsi="Arial" w:cs="Arial"/>
          <w:b/>
          <w:sz w:val="28"/>
          <w:szCs w:val="28"/>
          <w:u w:val="single"/>
        </w:rPr>
      </w:pPr>
      <w:r>
        <w:rPr>
          <w:rFonts w:ascii="Arial" w:hAnsi="Arial" w:cs="Arial"/>
          <w:sz w:val="28"/>
          <w:szCs w:val="28"/>
        </w:rPr>
        <w:t xml:space="preserve">                             </w:t>
      </w:r>
      <w:r w:rsidR="008113A0">
        <w:rPr>
          <w:rFonts w:ascii="Arial Black" w:hAnsi="Arial Black" w:cs="Arial"/>
          <w:sz w:val="32"/>
          <w:szCs w:val="32"/>
        </w:rPr>
        <w:t>LEARNING ANALYTICS</w:t>
      </w:r>
      <w:r>
        <w:rPr>
          <w:rFonts w:ascii="Arial" w:hAnsi="Arial" w:cs="Arial"/>
          <w:sz w:val="28"/>
          <w:szCs w:val="28"/>
        </w:rPr>
        <w:t xml:space="preserve">–                                                                                                                                                          </w:t>
      </w:r>
    </w:p>
    <w:p w:rsidR="00F275B9" w:rsidRDefault="00F275B9">
      <w:pPr>
        <w:rPr>
          <w:rFonts w:ascii="Arial" w:hAnsi="Arial" w:cs="Arial"/>
          <w:sz w:val="28"/>
          <w:szCs w:val="28"/>
        </w:rPr>
      </w:pPr>
    </w:p>
    <w:p w:rsidR="00F275B9" w:rsidRPr="00D87DC2" w:rsidRDefault="008113A0">
      <w:pPr>
        <w:rPr>
          <w:rFonts w:ascii="Arial" w:hAnsi="Arial" w:cs="Arial"/>
          <w:sz w:val="28"/>
          <w:szCs w:val="28"/>
        </w:rPr>
      </w:pPr>
      <w:r w:rsidRPr="00D87DC2">
        <w:rPr>
          <w:rFonts w:ascii="Arial" w:hAnsi="Arial" w:cs="Arial"/>
          <w:b/>
          <w:bCs/>
          <w:color w:val="222222"/>
          <w:sz w:val="28"/>
          <w:szCs w:val="28"/>
          <w:shd w:val="clear" w:color="auto" w:fill="FFFFFF"/>
        </w:rPr>
        <w:t>Learning analytics</w:t>
      </w:r>
      <w:r w:rsidRPr="00D87DC2">
        <w:rPr>
          <w:rFonts w:ascii="Arial" w:hAnsi="Arial" w:cs="Arial"/>
          <w:color w:val="222222"/>
          <w:sz w:val="28"/>
          <w:szCs w:val="28"/>
          <w:shd w:val="clear" w:color="auto" w:fill="FFFFFF"/>
        </w:rPr>
        <w:t> is the measurement, collection, analysis and reporting of data about learners and their contexts, for purposes of understanding and optimizing learning and the environments in which it occurs</w:t>
      </w:r>
      <w:r w:rsidR="00F275B9" w:rsidRPr="00D87DC2">
        <w:rPr>
          <w:rFonts w:ascii="Arial" w:hAnsi="Arial" w:cs="Arial"/>
          <w:sz w:val="28"/>
          <w:szCs w:val="28"/>
        </w:rPr>
        <w:t>.</w:t>
      </w:r>
      <w:r w:rsidRPr="00D87DC2">
        <w:rPr>
          <w:rFonts w:ascii="Arial" w:hAnsi="Arial" w:cs="Arial"/>
          <w:color w:val="222222"/>
          <w:sz w:val="28"/>
          <w:szCs w:val="28"/>
          <w:shd w:val="clear" w:color="auto" w:fill="FFFFFF"/>
        </w:rPr>
        <w:t xml:space="preserve"> </w:t>
      </w:r>
      <w:r w:rsidRPr="00D87DC2">
        <w:rPr>
          <w:rFonts w:ascii="Arial" w:hAnsi="Arial" w:cs="Arial"/>
          <w:color w:val="222222"/>
          <w:sz w:val="28"/>
          <w:szCs w:val="28"/>
          <w:shd w:val="clear" w:color="auto" w:fill="FFFFFF"/>
        </w:rPr>
        <w:t>The broader term "</w:t>
      </w:r>
      <w:hyperlink r:id="rId5" w:tooltip="Analytics" w:history="1">
        <w:r w:rsidRPr="00D87DC2">
          <w:rPr>
            <w:rStyle w:val="Hyperlink"/>
            <w:rFonts w:ascii="Arial" w:hAnsi="Arial" w:cs="Arial"/>
            <w:color w:val="0B0080"/>
            <w:sz w:val="28"/>
            <w:szCs w:val="28"/>
            <w:u w:val="none"/>
            <w:shd w:val="clear" w:color="auto" w:fill="FFFFFF"/>
          </w:rPr>
          <w:t>Analytics</w:t>
        </w:r>
      </w:hyperlink>
      <w:r w:rsidRPr="00D87DC2">
        <w:rPr>
          <w:rFonts w:ascii="Arial" w:hAnsi="Arial" w:cs="Arial"/>
          <w:color w:val="222222"/>
          <w:sz w:val="28"/>
          <w:szCs w:val="28"/>
          <w:shd w:val="clear" w:color="auto" w:fill="FFFFFF"/>
        </w:rPr>
        <w:t>" has been defined as the science of examining data to draw conclusions and, when used in </w:t>
      </w:r>
      <w:hyperlink r:id="rId6" w:tooltip="Decision-making" w:history="1">
        <w:r w:rsidRPr="00E14C47">
          <w:rPr>
            <w:rStyle w:val="Hyperlink"/>
            <w:rFonts w:ascii="Arial" w:hAnsi="Arial" w:cs="Arial"/>
            <w:color w:val="000000" w:themeColor="text1"/>
            <w:sz w:val="28"/>
            <w:szCs w:val="28"/>
            <w:u w:val="none"/>
            <w:shd w:val="clear" w:color="auto" w:fill="FFFFFF"/>
          </w:rPr>
          <w:t>decision making</w:t>
        </w:r>
      </w:hyperlink>
      <w:r w:rsidRPr="00D87DC2">
        <w:rPr>
          <w:rFonts w:ascii="Arial" w:hAnsi="Arial" w:cs="Arial"/>
          <w:color w:val="222222"/>
          <w:sz w:val="28"/>
          <w:szCs w:val="28"/>
          <w:shd w:val="clear" w:color="auto" w:fill="FFFFFF"/>
        </w:rPr>
        <w:t>, to present paths or courses of action.</w:t>
      </w:r>
      <w:r w:rsidR="00D87DC2" w:rsidRPr="00D87DC2">
        <w:rPr>
          <w:rFonts w:ascii="Arial" w:hAnsi="Arial" w:cs="Arial"/>
          <w:color w:val="222222"/>
          <w:sz w:val="28"/>
          <w:szCs w:val="28"/>
          <w:shd w:val="clear" w:color="auto" w:fill="FFFFFF"/>
        </w:rPr>
        <w:t xml:space="preserve"> </w:t>
      </w:r>
      <w:r w:rsidRPr="00D87DC2">
        <w:rPr>
          <w:rFonts w:ascii="Arial" w:hAnsi="Arial" w:cs="Arial"/>
          <w:color w:val="222222"/>
          <w:sz w:val="28"/>
          <w:szCs w:val="28"/>
          <w:shd w:val="clear" w:color="auto" w:fill="FFFFFF"/>
        </w:rPr>
        <w:t>From this perspective, Learning Analytics has been defined as a particular case of </w:t>
      </w:r>
      <w:hyperlink r:id="rId7" w:tooltip="Analytics" w:history="1">
        <w:r w:rsidRPr="00E14C47">
          <w:rPr>
            <w:rStyle w:val="Hyperlink"/>
            <w:rFonts w:ascii="Arial" w:hAnsi="Arial" w:cs="Arial"/>
            <w:color w:val="000000" w:themeColor="text1"/>
            <w:sz w:val="28"/>
            <w:szCs w:val="28"/>
            <w:u w:val="none"/>
            <w:shd w:val="clear" w:color="auto" w:fill="FFFFFF"/>
          </w:rPr>
          <w:t>Analytics</w:t>
        </w:r>
      </w:hyperlink>
      <w:r w:rsidRPr="00D87DC2">
        <w:rPr>
          <w:rFonts w:ascii="Arial" w:hAnsi="Arial" w:cs="Arial"/>
          <w:color w:val="222222"/>
          <w:sz w:val="28"/>
          <w:szCs w:val="28"/>
          <w:shd w:val="clear" w:color="auto" w:fill="FFFFFF"/>
        </w:rPr>
        <w:t>, in which </w:t>
      </w:r>
      <w:hyperlink r:id="rId8" w:tooltip="Decision-making" w:history="1">
        <w:r w:rsidRPr="00E14C47">
          <w:rPr>
            <w:rStyle w:val="Hyperlink"/>
            <w:rFonts w:ascii="Arial" w:hAnsi="Arial" w:cs="Arial"/>
            <w:color w:val="000000" w:themeColor="text1"/>
            <w:sz w:val="28"/>
            <w:szCs w:val="28"/>
            <w:u w:val="none"/>
            <w:shd w:val="clear" w:color="auto" w:fill="FFFFFF"/>
          </w:rPr>
          <w:t>decision making</w:t>
        </w:r>
      </w:hyperlink>
      <w:r w:rsidRPr="00D87DC2">
        <w:rPr>
          <w:rFonts w:ascii="Arial" w:hAnsi="Arial" w:cs="Arial"/>
          <w:color w:val="222222"/>
          <w:sz w:val="28"/>
          <w:szCs w:val="28"/>
          <w:shd w:val="clear" w:color="auto" w:fill="FFFFFF"/>
        </w:rPr>
        <w:t> aims to improve learning and education</w:t>
      </w:r>
      <w:r w:rsidR="00D87DC2">
        <w:rPr>
          <w:rFonts w:ascii="Arial" w:hAnsi="Arial" w:cs="Arial"/>
          <w:sz w:val="28"/>
          <w:szCs w:val="28"/>
        </w:rPr>
        <w:t>.</w:t>
      </w:r>
    </w:p>
    <w:p w:rsidR="00062547" w:rsidRPr="00E14C47" w:rsidRDefault="001B11A8">
      <w:pPr>
        <w:rPr>
          <w:rFonts w:ascii="Arial" w:hAnsi="Arial" w:cs="Arial"/>
          <w:b/>
          <w:sz w:val="28"/>
          <w:u w:val="single"/>
        </w:rPr>
      </w:pPr>
      <w:bookmarkStart w:id="0" w:name="_GoBack"/>
      <w:r w:rsidRPr="00E14C47">
        <w:rPr>
          <w:rFonts w:ascii="Arial" w:hAnsi="Arial" w:cs="Arial"/>
          <w:b/>
          <w:sz w:val="28"/>
          <w:u w:val="single"/>
        </w:rPr>
        <w:t>Learning analytics project overview:</w:t>
      </w:r>
    </w:p>
    <w:bookmarkEnd w:id="0"/>
    <w:p w:rsidR="00000000" w:rsidRPr="001B11A8" w:rsidRDefault="00E14C47" w:rsidP="001B11A8">
      <w:pPr>
        <w:pStyle w:val="ListParagraph"/>
        <w:numPr>
          <w:ilvl w:val="0"/>
          <w:numId w:val="16"/>
        </w:numPr>
        <w:rPr>
          <w:rFonts w:ascii="Arial" w:hAnsi="Arial" w:cs="Arial"/>
          <w:sz w:val="28"/>
          <w:lang w:val="en-IN"/>
        </w:rPr>
      </w:pPr>
      <w:r w:rsidRPr="001B11A8">
        <w:rPr>
          <w:rFonts w:ascii="Arial" w:hAnsi="Arial" w:cs="Arial"/>
          <w:sz w:val="28"/>
        </w:rPr>
        <w:t>In this project, we are analyzing the students level of understanding and performance by taking quiz.</w:t>
      </w:r>
    </w:p>
    <w:p w:rsidR="00000000" w:rsidRPr="001B11A8" w:rsidRDefault="00E14C47" w:rsidP="001B11A8">
      <w:pPr>
        <w:pStyle w:val="ListParagraph"/>
        <w:numPr>
          <w:ilvl w:val="0"/>
          <w:numId w:val="16"/>
        </w:numPr>
        <w:rPr>
          <w:rFonts w:ascii="Arial" w:hAnsi="Arial" w:cs="Arial"/>
          <w:sz w:val="28"/>
          <w:lang w:val="en-IN"/>
        </w:rPr>
      </w:pPr>
      <w:r w:rsidRPr="001B11A8">
        <w:rPr>
          <w:rFonts w:ascii="Arial" w:hAnsi="Arial" w:cs="Arial"/>
          <w:sz w:val="28"/>
        </w:rPr>
        <w:t>Quiz would be based on the multiple choice questions and students have to choose one answer. Questions will randomly generate from the dataset in every quiz and they will be from different passages</w:t>
      </w:r>
      <w:r w:rsidRPr="001B11A8">
        <w:rPr>
          <w:rFonts w:ascii="Arial" w:hAnsi="Arial" w:cs="Arial"/>
          <w:sz w:val="28"/>
        </w:rPr>
        <w:t xml:space="preserve"> and different topics.</w:t>
      </w:r>
    </w:p>
    <w:p w:rsidR="00000000" w:rsidRPr="001B11A8" w:rsidRDefault="00E14C47" w:rsidP="001B11A8">
      <w:pPr>
        <w:pStyle w:val="ListParagraph"/>
        <w:numPr>
          <w:ilvl w:val="0"/>
          <w:numId w:val="16"/>
        </w:numPr>
        <w:rPr>
          <w:rFonts w:ascii="Arial" w:hAnsi="Arial" w:cs="Arial"/>
          <w:sz w:val="28"/>
          <w:lang w:val="en-IN"/>
        </w:rPr>
      </w:pPr>
      <w:r w:rsidRPr="001B11A8">
        <w:rPr>
          <w:rFonts w:ascii="Arial" w:hAnsi="Arial" w:cs="Arial"/>
          <w:sz w:val="28"/>
        </w:rPr>
        <w:t>For the quiz, teachers will use simplicity or we can say as level of the quiz based on the level of understanding of different students.</w:t>
      </w:r>
    </w:p>
    <w:p w:rsidR="001B11A8" w:rsidRPr="00E14C47" w:rsidRDefault="001B11A8">
      <w:pPr>
        <w:rPr>
          <w:rFonts w:ascii="Arial" w:hAnsi="Arial" w:cs="Arial"/>
          <w:b/>
          <w:sz w:val="28"/>
          <w:u w:val="single"/>
        </w:rPr>
      </w:pPr>
      <w:r w:rsidRPr="00E14C47">
        <w:rPr>
          <w:rFonts w:ascii="Arial" w:hAnsi="Arial" w:cs="Arial"/>
          <w:b/>
          <w:sz w:val="28"/>
          <w:u w:val="single"/>
        </w:rPr>
        <w:t xml:space="preserve"> Responses can </w:t>
      </w:r>
      <w:proofErr w:type="spellStart"/>
      <w:proofErr w:type="gramStart"/>
      <w:r w:rsidRPr="00E14C47">
        <w:rPr>
          <w:rFonts w:ascii="Arial" w:hAnsi="Arial" w:cs="Arial"/>
          <w:b/>
          <w:sz w:val="28"/>
          <w:u w:val="single"/>
        </w:rPr>
        <w:t>given</w:t>
      </w:r>
      <w:proofErr w:type="spellEnd"/>
      <w:proofErr w:type="gramEnd"/>
      <w:r w:rsidRPr="00E14C47">
        <w:rPr>
          <w:rFonts w:ascii="Arial" w:hAnsi="Arial" w:cs="Arial"/>
          <w:b/>
          <w:sz w:val="28"/>
          <w:u w:val="single"/>
        </w:rPr>
        <w:t xml:space="preserve"> by two modules:</w:t>
      </w:r>
    </w:p>
    <w:p w:rsidR="001B11A8" w:rsidRDefault="001B11A8" w:rsidP="001B11A8">
      <w:pPr>
        <w:rPr>
          <w:rFonts w:ascii="Arial" w:hAnsi="Arial" w:cs="Arial"/>
          <w:sz w:val="28"/>
          <w:lang w:val="en-IN"/>
        </w:rPr>
      </w:pPr>
      <w:r w:rsidRPr="001B11A8">
        <w:rPr>
          <w:rFonts w:ascii="Arial" w:hAnsi="Arial" w:cs="Arial"/>
          <w:b/>
          <w:i/>
          <w:sz w:val="28"/>
        </w:rPr>
        <w:t xml:space="preserve">  A).</w:t>
      </w:r>
      <w:r>
        <w:rPr>
          <w:rFonts w:ascii="Arial" w:hAnsi="Arial" w:cs="Arial"/>
          <w:b/>
          <w:i/>
          <w:sz w:val="28"/>
          <w:u w:val="single"/>
        </w:rPr>
        <w:t xml:space="preserve"> Student</w:t>
      </w:r>
      <w:r w:rsidR="00E14C47">
        <w:rPr>
          <w:rFonts w:ascii="Arial" w:hAnsi="Arial" w:cs="Arial"/>
          <w:b/>
          <w:i/>
          <w:sz w:val="28"/>
          <w:u w:val="single"/>
        </w:rPr>
        <w:t xml:space="preserve"> can do </w:t>
      </w:r>
      <w:proofErr w:type="gramStart"/>
      <w:r w:rsidR="00E14C47">
        <w:rPr>
          <w:rFonts w:ascii="Arial" w:hAnsi="Arial" w:cs="Arial"/>
          <w:b/>
          <w:i/>
          <w:sz w:val="28"/>
          <w:u w:val="single"/>
        </w:rPr>
        <w:t>following</w:t>
      </w:r>
      <w:r w:rsidRPr="001B11A8">
        <w:rPr>
          <w:rFonts w:ascii="Arial" w:hAnsi="Arial" w:cs="Arial"/>
          <w:b/>
          <w:i/>
          <w:sz w:val="28"/>
        </w:rPr>
        <w:t>:-</w:t>
      </w:r>
      <w:proofErr w:type="gramEnd"/>
      <w:r w:rsidRPr="001B11A8">
        <w:rPr>
          <w:rFonts w:ascii="Arial" w:hAnsi="Arial" w:cs="Arial"/>
          <w:sz w:val="28"/>
        </w:rPr>
        <w:t xml:space="preserve"> </w:t>
      </w:r>
      <w:r>
        <w:rPr>
          <w:rFonts w:ascii="Arial" w:hAnsi="Arial" w:cs="Arial"/>
          <w:sz w:val="28"/>
          <w:lang w:val="en-IN"/>
        </w:rPr>
        <w:t xml:space="preserve">     </w:t>
      </w:r>
    </w:p>
    <w:p w:rsidR="001B11A8" w:rsidRPr="001B11A8" w:rsidRDefault="001B11A8" w:rsidP="001B11A8">
      <w:pPr>
        <w:rPr>
          <w:rFonts w:ascii="Arial" w:hAnsi="Arial" w:cs="Arial"/>
          <w:sz w:val="28"/>
          <w:lang w:val="en-IN"/>
        </w:rPr>
      </w:pPr>
      <w:r w:rsidRPr="001B11A8">
        <w:rPr>
          <w:rFonts w:ascii="Arial" w:hAnsi="Arial" w:cs="Arial"/>
          <w:sz w:val="28"/>
          <w:lang w:val="en-IN"/>
        </w:rPr>
        <w:t xml:space="preserve"> </w:t>
      </w:r>
      <w:r>
        <w:rPr>
          <w:rFonts w:ascii="Arial" w:hAnsi="Arial" w:cs="Arial"/>
          <w:sz w:val="28"/>
          <w:lang w:val="en-IN"/>
        </w:rPr>
        <w:t xml:space="preserve">   </w:t>
      </w:r>
      <w:r w:rsidRPr="001B11A8">
        <w:rPr>
          <w:rFonts w:ascii="Arial" w:hAnsi="Arial" w:cs="Arial"/>
          <w:sz w:val="28"/>
          <w:lang w:val="en-IN"/>
        </w:rPr>
        <w:t xml:space="preserve">1). </w:t>
      </w:r>
      <w:r>
        <w:rPr>
          <w:rFonts w:ascii="Arial" w:hAnsi="Arial" w:cs="Arial"/>
          <w:sz w:val="28"/>
          <w:lang w:val="en-IN"/>
        </w:rPr>
        <w:t>When student</w:t>
      </w:r>
      <w:r w:rsidRPr="001B11A8">
        <w:rPr>
          <w:rFonts w:ascii="Arial" w:hAnsi="Arial" w:cs="Arial"/>
          <w:sz w:val="28"/>
          <w:lang w:val="en-IN"/>
        </w:rPr>
        <w:t xml:space="preserve"> give correct </w:t>
      </w:r>
      <w:proofErr w:type="gramStart"/>
      <w:r w:rsidRPr="001B11A8">
        <w:rPr>
          <w:rFonts w:ascii="Arial" w:hAnsi="Arial" w:cs="Arial"/>
          <w:sz w:val="28"/>
          <w:lang w:val="en-IN"/>
        </w:rPr>
        <w:t>answers ,</w:t>
      </w:r>
      <w:proofErr w:type="gramEnd"/>
      <w:r w:rsidRPr="001B11A8">
        <w:rPr>
          <w:rFonts w:ascii="Arial" w:hAnsi="Arial" w:cs="Arial"/>
          <w:sz w:val="28"/>
          <w:lang w:val="en-IN"/>
        </w:rPr>
        <w:t xml:space="preserve"> model will show ‘correct’.</w:t>
      </w:r>
    </w:p>
    <w:p w:rsidR="001B11A8" w:rsidRPr="001B11A8" w:rsidRDefault="001B11A8" w:rsidP="001B11A8">
      <w:pPr>
        <w:rPr>
          <w:rFonts w:ascii="Arial" w:hAnsi="Arial" w:cs="Arial"/>
          <w:sz w:val="28"/>
          <w:lang w:val="en-IN"/>
        </w:rPr>
      </w:pPr>
      <w:r>
        <w:rPr>
          <w:rFonts w:ascii="Arial" w:hAnsi="Arial" w:cs="Arial"/>
          <w:sz w:val="28"/>
        </w:rPr>
        <w:t xml:space="preserve">    </w:t>
      </w:r>
      <w:r w:rsidRPr="001B11A8">
        <w:rPr>
          <w:rFonts w:ascii="Arial" w:hAnsi="Arial" w:cs="Arial"/>
          <w:sz w:val="28"/>
        </w:rPr>
        <w:t xml:space="preserve"> 2). </w:t>
      </w:r>
      <w:r>
        <w:rPr>
          <w:rFonts w:ascii="Arial" w:hAnsi="Arial" w:cs="Arial"/>
          <w:sz w:val="28"/>
        </w:rPr>
        <w:t>When student</w:t>
      </w:r>
      <w:r w:rsidRPr="001B11A8">
        <w:rPr>
          <w:rFonts w:ascii="Arial" w:hAnsi="Arial" w:cs="Arial"/>
          <w:sz w:val="28"/>
        </w:rPr>
        <w:t xml:space="preserve"> give incor</w:t>
      </w:r>
      <w:r>
        <w:rPr>
          <w:rFonts w:ascii="Arial" w:hAnsi="Arial" w:cs="Arial"/>
          <w:sz w:val="28"/>
        </w:rPr>
        <w:t>rect answers, models will show</w:t>
      </w:r>
      <w:r w:rsidRPr="001B11A8">
        <w:rPr>
          <w:rFonts w:ascii="Arial" w:hAnsi="Arial" w:cs="Arial"/>
          <w:sz w:val="28"/>
        </w:rPr>
        <w:t xml:space="preserve"> ‘incorrect’ </w:t>
      </w:r>
      <w:r>
        <w:rPr>
          <w:rFonts w:ascii="Arial" w:hAnsi="Arial" w:cs="Arial"/>
          <w:sz w:val="28"/>
        </w:rPr>
        <w:t xml:space="preserve">                                           </w:t>
      </w:r>
      <w:r w:rsidRPr="001B11A8">
        <w:rPr>
          <w:rFonts w:ascii="Arial" w:hAnsi="Arial" w:cs="Arial"/>
          <w:sz w:val="28"/>
        </w:rPr>
        <w:t>and give the correct answer there.</w:t>
      </w:r>
    </w:p>
    <w:p w:rsidR="001B11A8" w:rsidRPr="001B11A8" w:rsidRDefault="001B11A8" w:rsidP="001B11A8">
      <w:pPr>
        <w:rPr>
          <w:rFonts w:ascii="Arial" w:hAnsi="Arial" w:cs="Arial"/>
          <w:sz w:val="28"/>
          <w:lang w:val="en-IN"/>
        </w:rPr>
      </w:pPr>
      <w:r>
        <w:rPr>
          <w:rFonts w:ascii="Arial" w:hAnsi="Arial" w:cs="Arial"/>
          <w:sz w:val="28"/>
        </w:rPr>
        <w:t xml:space="preserve">      </w:t>
      </w:r>
      <w:r w:rsidRPr="001B11A8">
        <w:rPr>
          <w:rFonts w:ascii="Arial" w:hAnsi="Arial" w:cs="Arial"/>
          <w:sz w:val="28"/>
        </w:rPr>
        <w:t xml:space="preserve">3). </w:t>
      </w:r>
      <w:r>
        <w:rPr>
          <w:rFonts w:ascii="Arial" w:hAnsi="Arial" w:cs="Arial"/>
          <w:sz w:val="28"/>
        </w:rPr>
        <w:t>Student</w:t>
      </w:r>
      <w:r w:rsidRPr="001B11A8">
        <w:rPr>
          <w:rFonts w:ascii="Arial" w:hAnsi="Arial" w:cs="Arial"/>
          <w:sz w:val="28"/>
        </w:rPr>
        <w:t xml:space="preserve"> can also skip the question if he doesn’t know the answer.</w:t>
      </w:r>
    </w:p>
    <w:p w:rsidR="001B11A8" w:rsidRPr="001B11A8" w:rsidRDefault="001B11A8" w:rsidP="001B11A8">
      <w:pPr>
        <w:rPr>
          <w:rFonts w:ascii="Arial" w:hAnsi="Arial" w:cs="Arial"/>
          <w:sz w:val="28"/>
        </w:rPr>
      </w:pPr>
      <w:r>
        <w:rPr>
          <w:rFonts w:ascii="Arial" w:hAnsi="Arial" w:cs="Arial"/>
          <w:sz w:val="28"/>
        </w:rPr>
        <w:t xml:space="preserve">       </w:t>
      </w:r>
      <w:r w:rsidRPr="001B11A8">
        <w:rPr>
          <w:rFonts w:ascii="Arial" w:hAnsi="Arial" w:cs="Arial"/>
          <w:sz w:val="28"/>
        </w:rPr>
        <w:t xml:space="preserve">4).  Negative marking is also applied. So, Score board also counts on </w:t>
      </w:r>
      <w:r>
        <w:rPr>
          <w:rFonts w:ascii="Arial" w:hAnsi="Arial" w:cs="Arial"/>
          <w:sz w:val="28"/>
        </w:rPr>
        <w:t xml:space="preserve">                                                                                                                                                                                                                                    </w:t>
      </w:r>
      <w:r w:rsidRPr="001B11A8">
        <w:rPr>
          <w:rFonts w:ascii="Arial" w:hAnsi="Arial" w:cs="Arial"/>
          <w:sz w:val="28"/>
        </w:rPr>
        <w:t>the basis of negative marking.</w:t>
      </w:r>
    </w:p>
    <w:p w:rsidR="001B11A8" w:rsidRDefault="001B11A8">
      <w:pPr>
        <w:rPr>
          <w:rFonts w:ascii="Arial" w:hAnsi="Arial" w:cs="Arial"/>
          <w:b/>
          <w:i/>
          <w:sz w:val="28"/>
          <w:u w:val="single"/>
        </w:rPr>
      </w:pPr>
    </w:p>
    <w:p w:rsidR="00000000" w:rsidRPr="001B11A8" w:rsidRDefault="001B11A8" w:rsidP="00E14C47">
      <w:pPr>
        <w:rPr>
          <w:rFonts w:ascii="Arial" w:hAnsi="Arial" w:cs="Arial"/>
          <w:sz w:val="28"/>
          <w:lang w:val="en-IN"/>
        </w:rPr>
      </w:pPr>
      <w:r w:rsidRPr="001B11A8">
        <w:rPr>
          <w:rFonts w:ascii="Arial" w:hAnsi="Arial" w:cs="Arial"/>
          <w:b/>
          <w:i/>
          <w:sz w:val="28"/>
          <w:u w:val="single"/>
        </w:rPr>
        <w:lastRenderedPageBreak/>
        <w:t>B</w:t>
      </w:r>
      <w:proofErr w:type="gramStart"/>
      <w:r w:rsidRPr="001B11A8">
        <w:rPr>
          <w:rFonts w:ascii="Arial" w:hAnsi="Arial" w:cs="Arial"/>
          <w:b/>
          <w:i/>
          <w:sz w:val="28"/>
          <w:u w:val="single"/>
        </w:rPr>
        <w:t>).</w:t>
      </w:r>
      <w:r w:rsidR="00E14C47">
        <w:rPr>
          <w:rFonts w:ascii="Arial" w:hAnsi="Arial" w:cs="Arial"/>
          <w:b/>
          <w:i/>
          <w:sz w:val="28"/>
          <w:u w:val="single"/>
        </w:rPr>
        <w:t>Teachers</w:t>
      </w:r>
      <w:proofErr w:type="gramEnd"/>
      <w:r w:rsidR="00E14C47">
        <w:rPr>
          <w:rFonts w:ascii="Arial" w:hAnsi="Arial" w:cs="Arial"/>
          <w:b/>
          <w:i/>
          <w:sz w:val="28"/>
          <w:u w:val="single"/>
        </w:rPr>
        <w:t xml:space="preserve"> can do following:</w:t>
      </w:r>
    </w:p>
    <w:p w:rsidR="001B11A8" w:rsidRPr="001B11A8" w:rsidRDefault="001B11A8" w:rsidP="001B11A8">
      <w:pPr>
        <w:rPr>
          <w:rFonts w:ascii="Arial" w:hAnsi="Arial" w:cs="Arial"/>
          <w:sz w:val="28"/>
          <w:lang w:val="en-IN"/>
        </w:rPr>
      </w:pPr>
      <w:r w:rsidRPr="001B11A8">
        <w:rPr>
          <w:rFonts w:ascii="Arial" w:hAnsi="Arial" w:cs="Arial"/>
          <w:sz w:val="28"/>
          <w:lang w:val="en-IN"/>
        </w:rPr>
        <w:t xml:space="preserve">    </w:t>
      </w:r>
      <w:proofErr w:type="gramStart"/>
      <w:r w:rsidRPr="001B11A8">
        <w:rPr>
          <w:rFonts w:ascii="Arial" w:hAnsi="Arial" w:cs="Arial"/>
          <w:sz w:val="28"/>
          <w:lang w:val="en-IN"/>
        </w:rPr>
        <w:t>1).Number</w:t>
      </w:r>
      <w:proofErr w:type="gramEnd"/>
      <w:r w:rsidRPr="001B11A8">
        <w:rPr>
          <w:rFonts w:ascii="Arial" w:hAnsi="Arial" w:cs="Arial"/>
          <w:sz w:val="28"/>
          <w:lang w:val="en-IN"/>
        </w:rPr>
        <w:t xml:space="preserve"> of question in the exam</w:t>
      </w:r>
      <w:r w:rsidR="00E14C47">
        <w:rPr>
          <w:rFonts w:ascii="Arial" w:hAnsi="Arial" w:cs="Arial"/>
          <w:sz w:val="28"/>
          <w:lang w:val="en-IN"/>
        </w:rPr>
        <w:t>.</w:t>
      </w:r>
    </w:p>
    <w:p w:rsidR="001B11A8" w:rsidRPr="001B11A8" w:rsidRDefault="001B11A8" w:rsidP="001B11A8">
      <w:pPr>
        <w:rPr>
          <w:rFonts w:ascii="Arial" w:hAnsi="Arial" w:cs="Arial"/>
          <w:sz w:val="28"/>
          <w:lang w:val="en-IN"/>
        </w:rPr>
      </w:pPr>
      <w:r w:rsidRPr="001B11A8">
        <w:rPr>
          <w:rFonts w:ascii="Arial" w:hAnsi="Arial" w:cs="Arial"/>
          <w:sz w:val="28"/>
          <w:lang w:val="en-IN"/>
        </w:rPr>
        <w:t xml:space="preserve">    </w:t>
      </w:r>
      <w:proofErr w:type="gramStart"/>
      <w:r w:rsidRPr="001B11A8">
        <w:rPr>
          <w:rFonts w:ascii="Arial" w:hAnsi="Arial" w:cs="Arial"/>
          <w:sz w:val="28"/>
          <w:lang w:val="en-IN"/>
        </w:rPr>
        <w:t>2).Marks</w:t>
      </w:r>
      <w:proofErr w:type="gramEnd"/>
      <w:r w:rsidRPr="001B11A8">
        <w:rPr>
          <w:rFonts w:ascii="Arial" w:hAnsi="Arial" w:cs="Arial"/>
          <w:sz w:val="28"/>
          <w:lang w:val="en-IN"/>
        </w:rPr>
        <w:t xml:space="preserve"> per question</w:t>
      </w:r>
      <w:r w:rsidR="00E14C47">
        <w:rPr>
          <w:rFonts w:ascii="Arial" w:hAnsi="Arial" w:cs="Arial"/>
          <w:sz w:val="28"/>
          <w:lang w:val="en-IN"/>
        </w:rPr>
        <w:t>.</w:t>
      </w:r>
    </w:p>
    <w:p w:rsidR="001B11A8" w:rsidRPr="001B11A8" w:rsidRDefault="001B11A8" w:rsidP="001B11A8">
      <w:pPr>
        <w:rPr>
          <w:rFonts w:ascii="Arial" w:hAnsi="Arial" w:cs="Arial"/>
          <w:sz w:val="28"/>
          <w:lang w:val="en-IN"/>
        </w:rPr>
      </w:pPr>
      <w:r w:rsidRPr="001B11A8">
        <w:rPr>
          <w:rFonts w:ascii="Arial" w:hAnsi="Arial" w:cs="Arial"/>
          <w:sz w:val="28"/>
          <w:lang w:val="en-IN"/>
        </w:rPr>
        <w:t xml:space="preserve">    </w:t>
      </w:r>
      <w:proofErr w:type="gramStart"/>
      <w:r w:rsidRPr="001B11A8">
        <w:rPr>
          <w:rFonts w:ascii="Arial" w:hAnsi="Arial" w:cs="Arial"/>
          <w:sz w:val="28"/>
          <w:lang w:val="en-IN"/>
        </w:rPr>
        <w:t>3).Negative</w:t>
      </w:r>
      <w:proofErr w:type="gramEnd"/>
      <w:r w:rsidRPr="001B11A8">
        <w:rPr>
          <w:rFonts w:ascii="Arial" w:hAnsi="Arial" w:cs="Arial"/>
          <w:sz w:val="28"/>
          <w:lang w:val="en-IN"/>
        </w:rPr>
        <w:t xml:space="preserve"> marking</w:t>
      </w:r>
      <w:r w:rsidR="00E14C47">
        <w:rPr>
          <w:rFonts w:ascii="Arial" w:hAnsi="Arial" w:cs="Arial"/>
          <w:sz w:val="28"/>
          <w:lang w:val="en-IN"/>
        </w:rPr>
        <w:t>.</w:t>
      </w:r>
    </w:p>
    <w:p w:rsidR="001B11A8" w:rsidRPr="001B11A8" w:rsidRDefault="001B11A8" w:rsidP="001B11A8">
      <w:pPr>
        <w:rPr>
          <w:rFonts w:ascii="Arial" w:hAnsi="Arial" w:cs="Arial"/>
          <w:sz w:val="28"/>
          <w:lang w:val="en-IN"/>
        </w:rPr>
      </w:pPr>
      <w:r w:rsidRPr="001B11A8">
        <w:rPr>
          <w:rFonts w:ascii="Arial" w:hAnsi="Arial" w:cs="Arial"/>
          <w:sz w:val="28"/>
          <w:lang w:val="en-IN"/>
        </w:rPr>
        <w:t xml:space="preserve">    </w:t>
      </w:r>
      <w:proofErr w:type="gramStart"/>
      <w:r w:rsidRPr="001B11A8">
        <w:rPr>
          <w:rFonts w:ascii="Arial" w:hAnsi="Arial" w:cs="Arial"/>
          <w:sz w:val="28"/>
          <w:lang w:val="en-IN"/>
        </w:rPr>
        <w:t>4).Simplicity</w:t>
      </w:r>
      <w:proofErr w:type="gramEnd"/>
      <w:r w:rsidRPr="001B11A8">
        <w:rPr>
          <w:rFonts w:ascii="Arial" w:hAnsi="Arial" w:cs="Arial"/>
          <w:sz w:val="28"/>
          <w:lang w:val="en-IN"/>
        </w:rPr>
        <w:t xml:space="preserve"> level (as implemented in GRE)</w:t>
      </w:r>
      <w:r w:rsidR="00E14C47">
        <w:rPr>
          <w:rFonts w:ascii="Arial" w:hAnsi="Arial" w:cs="Arial"/>
          <w:sz w:val="28"/>
          <w:lang w:val="en-IN"/>
        </w:rPr>
        <w:t>.</w:t>
      </w:r>
    </w:p>
    <w:p w:rsidR="001B11A8" w:rsidRPr="001B11A8" w:rsidRDefault="001B11A8">
      <w:pPr>
        <w:rPr>
          <w:rFonts w:ascii="Arial" w:hAnsi="Arial" w:cs="Arial"/>
          <w:b/>
          <w:i/>
          <w:sz w:val="28"/>
          <w:u w:val="single"/>
        </w:rPr>
      </w:pPr>
    </w:p>
    <w:p w:rsidR="001B11A8" w:rsidRPr="00062547" w:rsidRDefault="001B11A8">
      <w:pPr>
        <w:rPr>
          <w:rFonts w:ascii="Arial" w:hAnsi="Arial" w:cs="Arial"/>
          <w:sz w:val="28"/>
          <w:u w:val="single"/>
        </w:rPr>
      </w:pPr>
    </w:p>
    <w:p w:rsidR="00062547" w:rsidRPr="00062547" w:rsidRDefault="00062547" w:rsidP="00062547">
      <w:pPr>
        <w:rPr>
          <w:rFonts w:ascii="Arial" w:hAnsi="Arial" w:cs="Arial"/>
          <w:sz w:val="28"/>
          <w:szCs w:val="28"/>
          <w:u w:val="single"/>
        </w:rPr>
      </w:pPr>
      <w:r w:rsidRPr="00062547">
        <w:rPr>
          <w:rFonts w:ascii="Arial" w:hAnsi="Arial" w:cs="Arial"/>
          <w:b/>
          <w:sz w:val="28"/>
          <w:szCs w:val="28"/>
          <w:u w:val="single"/>
        </w:rPr>
        <w:t>Features:</w:t>
      </w:r>
    </w:p>
    <w:p w:rsidR="00D87DC2" w:rsidRPr="00482C0D" w:rsidRDefault="00D87DC2" w:rsidP="00D87DC2">
      <w:pPr>
        <w:pStyle w:val="ListParagraph"/>
        <w:numPr>
          <w:ilvl w:val="0"/>
          <w:numId w:val="2"/>
        </w:numPr>
        <w:spacing w:before="100" w:beforeAutospacing="1" w:after="100" w:afterAutospacing="1" w:line="240" w:lineRule="auto"/>
        <w:outlineLvl w:val="2"/>
        <w:rPr>
          <w:rFonts w:ascii="Arial" w:eastAsia="Times New Roman" w:hAnsi="Arial" w:cs="Arial"/>
          <w:bCs/>
          <w:color w:val="000000" w:themeColor="text1"/>
          <w:sz w:val="28"/>
          <w:szCs w:val="28"/>
          <w:lang w:val="en-IN" w:eastAsia="en-IN"/>
        </w:rPr>
      </w:pPr>
      <w:r w:rsidRPr="00482C0D">
        <w:rPr>
          <w:rFonts w:ascii="Arial" w:eastAsia="Times New Roman" w:hAnsi="Arial" w:cs="Arial"/>
          <w:bCs/>
          <w:color w:val="000000" w:themeColor="text1"/>
          <w:sz w:val="28"/>
          <w:szCs w:val="28"/>
          <w:lang w:val="en-IN" w:eastAsia="en-IN"/>
        </w:rPr>
        <w:t>Self-regulated learning</w:t>
      </w:r>
    </w:p>
    <w:p w:rsidR="00482C0D" w:rsidRPr="00482C0D" w:rsidRDefault="00482C0D" w:rsidP="00062547">
      <w:pPr>
        <w:pStyle w:val="ListParagraph"/>
        <w:numPr>
          <w:ilvl w:val="0"/>
          <w:numId w:val="2"/>
        </w:numPr>
        <w:rPr>
          <w:rFonts w:ascii="Arial" w:hAnsi="Arial" w:cs="Arial"/>
          <w:color w:val="000000" w:themeColor="text1"/>
          <w:sz w:val="28"/>
          <w:szCs w:val="28"/>
        </w:rPr>
      </w:pPr>
      <w:r w:rsidRPr="00482C0D">
        <w:rPr>
          <w:rFonts w:ascii="Arial" w:hAnsi="Arial" w:cs="Arial"/>
          <w:color w:val="000000" w:themeColor="text1"/>
          <w:sz w:val="28"/>
          <w:szCs w:val="28"/>
        </w:rPr>
        <w:t>learning opportunities</w:t>
      </w:r>
    </w:p>
    <w:p w:rsidR="00062547" w:rsidRPr="00482C0D" w:rsidRDefault="00482C0D" w:rsidP="00062547">
      <w:pPr>
        <w:pStyle w:val="ListParagraph"/>
        <w:numPr>
          <w:ilvl w:val="0"/>
          <w:numId w:val="2"/>
        </w:numPr>
        <w:rPr>
          <w:rFonts w:ascii="Arial" w:hAnsi="Arial" w:cs="Arial"/>
          <w:color w:val="000000" w:themeColor="text1"/>
          <w:sz w:val="28"/>
          <w:szCs w:val="28"/>
        </w:rPr>
      </w:pPr>
      <w:r w:rsidRPr="00482C0D">
        <w:rPr>
          <w:rFonts w:ascii="Arial" w:hAnsi="Arial" w:cs="Arial"/>
          <w:color w:val="000000" w:themeColor="text1"/>
          <w:sz w:val="28"/>
          <w:szCs w:val="28"/>
        </w:rPr>
        <w:t>self-assessments</w:t>
      </w:r>
    </w:p>
    <w:p w:rsidR="00062547" w:rsidRPr="00482C0D" w:rsidRDefault="00482C0D" w:rsidP="00062547">
      <w:pPr>
        <w:pStyle w:val="ListParagraph"/>
        <w:numPr>
          <w:ilvl w:val="0"/>
          <w:numId w:val="2"/>
        </w:numPr>
        <w:rPr>
          <w:rFonts w:ascii="Arial" w:hAnsi="Arial" w:cs="Arial"/>
          <w:color w:val="000000" w:themeColor="text1"/>
          <w:sz w:val="28"/>
          <w:szCs w:val="28"/>
        </w:rPr>
      </w:pPr>
      <w:r w:rsidRPr="00482C0D">
        <w:rPr>
          <w:rFonts w:ascii="Arial" w:hAnsi="Arial" w:cs="Arial"/>
          <w:color w:val="000000" w:themeColor="text1"/>
          <w:sz w:val="28"/>
          <w:szCs w:val="28"/>
        </w:rPr>
        <w:t>recommendations</w:t>
      </w:r>
    </w:p>
    <w:p w:rsidR="00482C0D" w:rsidRPr="00482C0D" w:rsidRDefault="00482C0D" w:rsidP="00062547">
      <w:pPr>
        <w:pStyle w:val="ListParagraph"/>
        <w:numPr>
          <w:ilvl w:val="0"/>
          <w:numId w:val="2"/>
        </w:numPr>
        <w:rPr>
          <w:rFonts w:ascii="Arial" w:hAnsi="Arial" w:cs="Arial"/>
          <w:color w:val="000000" w:themeColor="text1"/>
          <w:sz w:val="28"/>
          <w:szCs w:val="28"/>
        </w:rPr>
      </w:pPr>
      <w:r w:rsidRPr="00482C0D">
        <w:rPr>
          <w:rFonts w:ascii="Arial" w:hAnsi="Arial" w:cs="Arial"/>
          <w:color w:val="000000" w:themeColor="text1"/>
          <w:sz w:val="28"/>
          <w:szCs w:val="28"/>
        </w:rPr>
        <w:t>comparison to peers</w:t>
      </w:r>
    </w:p>
    <w:p w:rsidR="00482C0D" w:rsidRPr="00062547" w:rsidRDefault="00482C0D" w:rsidP="00482C0D">
      <w:pPr>
        <w:pStyle w:val="ListParagraph"/>
        <w:rPr>
          <w:rFonts w:ascii="Arial" w:hAnsi="Arial" w:cs="Arial"/>
          <w:sz w:val="28"/>
          <w:szCs w:val="28"/>
        </w:rPr>
      </w:pPr>
    </w:p>
    <w:p w:rsidR="00F275B9" w:rsidRPr="00062547" w:rsidRDefault="00F275B9" w:rsidP="00062547">
      <w:pPr>
        <w:rPr>
          <w:rFonts w:ascii="Calibri" w:hAnsi="Calibri" w:cs="Calibri"/>
          <w:u w:val="single"/>
        </w:rPr>
      </w:pPr>
      <w:r w:rsidRPr="00062547">
        <w:rPr>
          <w:rFonts w:ascii="Arial" w:hAnsi="Arial" w:cs="Arial"/>
          <w:b/>
          <w:sz w:val="28"/>
          <w:szCs w:val="28"/>
          <w:u w:val="single"/>
        </w:rPr>
        <w:t>Advantages:</w:t>
      </w:r>
    </w:p>
    <w:p w:rsidR="00F275B9" w:rsidRPr="00482C0D" w:rsidRDefault="00482C0D" w:rsidP="00F275B9">
      <w:pPr>
        <w:pStyle w:val="ListParagraph"/>
        <w:numPr>
          <w:ilvl w:val="0"/>
          <w:numId w:val="1"/>
        </w:numPr>
        <w:rPr>
          <w:rFonts w:ascii="Arial" w:hAnsi="Arial" w:cs="Arial"/>
          <w:color w:val="000000" w:themeColor="text1"/>
          <w:sz w:val="28"/>
          <w:szCs w:val="28"/>
        </w:rPr>
      </w:pPr>
      <w:r w:rsidRPr="00482C0D">
        <w:rPr>
          <w:rFonts w:ascii="Arial" w:hAnsi="Arial" w:cs="Arial"/>
          <w:color w:val="000000" w:themeColor="text1"/>
          <w:sz w:val="28"/>
          <w:szCs w:val="28"/>
          <w:shd w:val="clear" w:color="auto" w:fill="FFFFFF"/>
        </w:rPr>
        <w:t>learning analytics can help students see and reflect on their behavior in constructive ways to help them manage their progress toward their learning goals</w:t>
      </w:r>
      <w:r w:rsidR="00E14C47">
        <w:rPr>
          <w:rFonts w:ascii="Arial" w:hAnsi="Arial" w:cs="Arial"/>
          <w:color w:val="000000" w:themeColor="text1"/>
          <w:sz w:val="28"/>
          <w:szCs w:val="28"/>
          <w:shd w:val="clear" w:color="auto" w:fill="FFFFFF"/>
        </w:rPr>
        <w:t>.</w:t>
      </w:r>
    </w:p>
    <w:p w:rsidR="00F275B9" w:rsidRPr="00482C0D" w:rsidRDefault="00482C0D" w:rsidP="00482C0D">
      <w:pPr>
        <w:pStyle w:val="ListParagraph"/>
        <w:numPr>
          <w:ilvl w:val="0"/>
          <w:numId w:val="1"/>
        </w:numPr>
        <w:rPr>
          <w:rFonts w:ascii="Arial" w:hAnsi="Arial" w:cs="Arial"/>
          <w:color w:val="000000" w:themeColor="text1"/>
          <w:sz w:val="28"/>
          <w:szCs w:val="28"/>
        </w:rPr>
      </w:pPr>
      <w:r w:rsidRPr="00482C0D">
        <w:rPr>
          <w:rFonts w:ascii="Arial" w:hAnsi="Arial" w:cs="Arial"/>
          <w:color w:val="000000" w:themeColor="text1"/>
          <w:sz w:val="28"/>
          <w:szCs w:val="28"/>
          <w:shd w:val="clear" w:color="auto" w:fill="FFFFFF"/>
        </w:rPr>
        <w:t>faculty can better </w:t>
      </w:r>
      <w:hyperlink r:id="rId9" w:tgtFrame="_blank" w:history="1">
        <w:r w:rsidRPr="00482C0D">
          <w:rPr>
            <w:rStyle w:val="Hyperlink"/>
            <w:rFonts w:ascii="Arial" w:hAnsi="Arial" w:cs="Arial"/>
            <w:color w:val="000000" w:themeColor="text1"/>
            <w:sz w:val="28"/>
            <w:szCs w:val="28"/>
            <w:u w:val="none"/>
            <w:bdr w:val="none" w:sz="0" w:space="0" w:color="auto" w:frame="1"/>
            <w:shd w:val="clear" w:color="auto" w:fill="FFFFFF"/>
          </w:rPr>
          <w:t>monitor students</w:t>
        </w:r>
      </w:hyperlink>
      <w:r w:rsidRPr="00482C0D">
        <w:rPr>
          <w:rFonts w:ascii="Arial" w:hAnsi="Arial" w:cs="Arial"/>
          <w:color w:val="000000" w:themeColor="text1"/>
          <w:sz w:val="28"/>
          <w:szCs w:val="28"/>
          <w:shd w:val="clear" w:color="auto" w:fill="FFFFFF"/>
        </w:rPr>
        <w:t> and understand how course resources are being used.</w:t>
      </w:r>
      <w:r w:rsidR="00F275B9" w:rsidRPr="00482C0D">
        <w:rPr>
          <w:rFonts w:ascii="Arial" w:hAnsi="Arial" w:cs="Arial"/>
          <w:color w:val="000000" w:themeColor="text1"/>
          <w:sz w:val="28"/>
          <w:szCs w:val="28"/>
        </w:rPr>
        <w:t xml:space="preserve"> </w:t>
      </w:r>
    </w:p>
    <w:p w:rsidR="00F275B9" w:rsidRPr="00482C0D" w:rsidRDefault="00482C0D" w:rsidP="00482C0D">
      <w:pPr>
        <w:pStyle w:val="ListParagraph"/>
        <w:numPr>
          <w:ilvl w:val="0"/>
          <w:numId w:val="1"/>
        </w:numPr>
        <w:rPr>
          <w:rFonts w:ascii="Arial" w:hAnsi="Arial" w:cs="Arial"/>
          <w:color w:val="000000" w:themeColor="text1"/>
          <w:sz w:val="28"/>
          <w:szCs w:val="28"/>
        </w:rPr>
      </w:pPr>
      <w:r w:rsidRPr="00482C0D">
        <w:rPr>
          <w:rFonts w:ascii="Arial" w:hAnsi="Arial" w:cs="Arial"/>
          <w:color w:val="000000" w:themeColor="text1"/>
          <w:sz w:val="28"/>
          <w:szCs w:val="28"/>
          <w:shd w:val="clear" w:color="auto" w:fill="FFFFFF"/>
        </w:rPr>
        <w:t>Analytics will allow instructors to reflect on their own performance and seek better evidence for guiding instructional improvement.</w:t>
      </w:r>
    </w:p>
    <w:p w:rsidR="00DC5324" w:rsidRDefault="00DC5324" w:rsidP="00DC5324">
      <w:pPr>
        <w:pStyle w:val="ListParagraph"/>
        <w:rPr>
          <w:rFonts w:ascii="Arial" w:hAnsi="Arial" w:cs="Arial"/>
          <w:b/>
          <w:sz w:val="28"/>
          <w:szCs w:val="28"/>
          <w:u w:val="single"/>
        </w:rPr>
      </w:pPr>
    </w:p>
    <w:p w:rsidR="00DC5324" w:rsidRDefault="00DC5324" w:rsidP="00DC5324">
      <w:pPr>
        <w:pStyle w:val="ListParagraph"/>
        <w:rPr>
          <w:rFonts w:ascii="Arial" w:hAnsi="Arial" w:cs="Arial"/>
          <w:b/>
          <w:sz w:val="28"/>
          <w:szCs w:val="28"/>
          <w:u w:val="single"/>
        </w:rPr>
      </w:pPr>
    </w:p>
    <w:p w:rsidR="00DC5324" w:rsidRDefault="00DC5324" w:rsidP="00DC5324">
      <w:pPr>
        <w:pStyle w:val="ListParagraph"/>
        <w:rPr>
          <w:rFonts w:ascii="Arial" w:hAnsi="Arial" w:cs="Arial"/>
          <w:b/>
          <w:sz w:val="28"/>
          <w:szCs w:val="28"/>
          <w:u w:val="single"/>
        </w:rPr>
      </w:pPr>
    </w:p>
    <w:p w:rsidR="00DC5324" w:rsidRDefault="00DC5324" w:rsidP="00DC5324">
      <w:pPr>
        <w:pStyle w:val="ListParagraph"/>
        <w:rPr>
          <w:rFonts w:ascii="Arial" w:hAnsi="Arial" w:cs="Arial"/>
          <w:b/>
          <w:sz w:val="28"/>
          <w:szCs w:val="28"/>
          <w:u w:val="single"/>
        </w:rPr>
      </w:pPr>
    </w:p>
    <w:p w:rsidR="00DC5324" w:rsidRPr="00DC5324" w:rsidRDefault="00DC5324" w:rsidP="00DC5324">
      <w:pPr>
        <w:pStyle w:val="ListParagraph"/>
        <w:rPr>
          <w:rFonts w:ascii="Arial" w:hAnsi="Arial" w:cs="Arial"/>
          <w:sz w:val="28"/>
          <w:szCs w:val="28"/>
          <w:u w:val="single"/>
        </w:rPr>
      </w:pPr>
      <w:r w:rsidRPr="00DC5324">
        <w:rPr>
          <w:rFonts w:ascii="Arial" w:hAnsi="Arial" w:cs="Arial"/>
          <w:b/>
          <w:sz w:val="28"/>
          <w:szCs w:val="28"/>
          <w:u w:val="single"/>
        </w:rPr>
        <w:t>Disadvantages:</w:t>
      </w:r>
    </w:p>
    <w:p w:rsidR="00482C0D" w:rsidRPr="00482C0D" w:rsidRDefault="00482C0D" w:rsidP="00482C0D">
      <w:pPr>
        <w:pStyle w:val="ListParagraph"/>
        <w:rPr>
          <w:rFonts w:ascii="Arial" w:hAnsi="Arial" w:cs="Arial"/>
          <w:color w:val="000000" w:themeColor="text1"/>
          <w:sz w:val="28"/>
          <w:szCs w:val="28"/>
        </w:rPr>
      </w:pPr>
    </w:p>
    <w:p w:rsidR="00F275B9" w:rsidRPr="00DC5324" w:rsidRDefault="00DC5324" w:rsidP="00F275B9">
      <w:pPr>
        <w:pStyle w:val="ListParagraph"/>
        <w:numPr>
          <w:ilvl w:val="0"/>
          <w:numId w:val="2"/>
        </w:numPr>
        <w:rPr>
          <w:rFonts w:ascii="Arial" w:hAnsi="Arial" w:cs="Arial"/>
          <w:b/>
          <w:color w:val="000000" w:themeColor="text1"/>
          <w:sz w:val="28"/>
          <w:szCs w:val="28"/>
        </w:rPr>
      </w:pPr>
      <w:r w:rsidRPr="00DC5324">
        <w:rPr>
          <w:rFonts w:ascii="Arial" w:hAnsi="Arial" w:cs="Arial"/>
          <w:color w:val="000000" w:themeColor="text1"/>
          <w:sz w:val="28"/>
          <w:szCs w:val="28"/>
          <w:shd w:val="clear" w:color="auto" w:fill="FFFFFF"/>
        </w:rPr>
        <w:lastRenderedPageBreak/>
        <w:t>Ethical issues are associated with the use of educational data for LA. That implies how personal data is collected and stor</w:t>
      </w:r>
      <w:r>
        <w:rPr>
          <w:rFonts w:ascii="Arial" w:hAnsi="Arial" w:cs="Arial"/>
          <w:color w:val="000000" w:themeColor="text1"/>
          <w:sz w:val="28"/>
          <w:szCs w:val="28"/>
          <w:shd w:val="clear" w:color="auto" w:fill="FFFFFF"/>
        </w:rPr>
        <w:t xml:space="preserve">ed as well as how it is </w:t>
      </w:r>
      <w:proofErr w:type="spellStart"/>
      <w:r>
        <w:rPr>
          <w:rFonts w:ascii="Arial" w:hAnsi="Arial" w:cs="Arial"/>
          <w:color w:val="000000" w:themeColor="text1"/>
          <w:sz w:val="28"/>
          <w:szCs w:val="28"/>
          <w:shd w:val="clear" w:color="auto" w:fill="FFFFFF"/>
        </w:rPr>
        <w:t>analysed</w:t>
      </w:r>
      <w:proofErr w:type="spellEnd"/>
      <w:r w:rsidRPr="00DC5324">
        <w:rPr>
          <w:rFonts w:ascii="Arial" w:hAnsi="Arial" w:cs="Arial"/>
          <w:color w:val="000000" w:themeColor="text1"/>
          <w:sz w:val="28"/>
          <w:szCs w:val="28"/>
          <w:shd w:val="clear" w:color="auto" w:fill="FFFFFF"/>
        </w:rPr>
        <w:t xml:space="preserve"> and presented to different stakeholders</w:t>
      </w:r>
      <w:r w:rsidR="00F275B9" w:rsidRPr="00DC5324">
        <w:rPr>
          <w:rFonts w:ascii="Arial" w:hAnsi="Arial" w:cs="Arial"/>
          <w:color w:val="000000" w:themeColor="text1"/>
          <w:sz w:val="28"/>
          <w:szCs w:val="28"/>
        </w:rPr>
        <w:t>.</w:t>
      </w:r>
    </w:p>
    <w:p w:rsidR="00062547" w:rsidRPr="00DC5324" w:rsidRDefault="00DC5324" w:rsidP="00DC5324">
      <w:pPr>
        <w:pStyle w:val="ListParagraph"/>
        <w:numPr>
          <w:ilvl w:val="0"/>
          <w:numId w:val="2"/>
        </w:numPr>
        <w:suppressAutoHyphens w:val="0"/>
        <w:rPr>
          <w:rFonts w:ascii="Arial" w:hAnsi="Arial" w:cs="Arial"/>
          <w:color w:val="000000" w:themeColor="text1"/>
          <w:sz w:val="28"/>
          <w:szCs w:val="28"/>
        </w:rPr>
      </w:pPr>
      <w:r w:rsidRPr="00DC5324">
        <w:rPr>
          <w:rFonts w:ascii="Arial" w:hAnsi="Arial" w:cs="Arial"/>
          <w:color w:val="000000" w:themeColor="text1"/>
          <w:sz w:val="28"/>
          <w:szCs w:val="28"/>
          <w:u w:val="single"/>
        </w:rPr>
        <w:t>Security:</w:t>
      </w:r>
      <w:r w:rsidRPr="00DC5324">
        <w:rPr>
          <w:rFonts w:ascii="Arial" w:hAnsi="Arial" w:cs="Arial"/>
          <w:color w:val="000000" w:themeColor="text1"/>
          <w:sz w:val="28"/>
          <w:szCs w:val="28"/>
        </w:rPr>
        <w:t xml:space="preserve"> The stored records of students in databases that belong to Learning Analytics applications represent the heart of their private information. Thus, maintaining database configuration is not always considered by organizations. As a result, breaches of confidential information are possible to happen.</w:t>
      </w:r>
    </w:p>
    <w:p w:rsidR="00F275B9" w:rsidRPr="00DC5324" w:rsidRDefault="00DC5324" w:rsidP="00DC5324">
      <w:pPr>
        <w:pStyle w:val="ListParagraph"/>
        <w:numPr>
          <w:ilvl w:val="0"/>
          <w:numId w:val="2"/>
        </w:numPr>
        <w:suppressAutoHyphens w:val="0"/>
        <w:rPr>
          <w:rFonts w:ascii="Arial" w:hAnsi="Arial" w:cs="Arial"/>
          <w:sz w:val="28"/>
          <w:szCs w:val="28"/>
        </w:rPr>
      </w:pPr>
      <w:r w:rsidRPr="00DC5324">
        <w:rPr>
          <w:rFonts w:ascii="Arial" w:hAnsi="Arial" w:cs="Arial"/>
          <w:sz w:val="28"/>
          <w:szCs w:val="28"/>
          <w:u w:val="single"/>
        </w:rPr>
        <w:t>Storage:</w:t>
      </w:r>
      <w:r w:rsidRPr="00DC5324">
        <w:rPr>
          <w:u w:val="single"/>
        </w:rPr>
        <w:t xml:space="preserve"> </w:t>
      </w:r>
      <w:r w:rsidRPr="00DC5324">
        <w:rPr>
          <w:rFonts w:ascii="Arial" w:hAnsi="Arial" w:cs="Arial"/>
          <w:color w:val="000000" w:themeColor="text1"/>
          <w:sz w:val="28"/>
          <w:szCs w:val="28"/>
        </w:rPr>
        <w:t>A</w:t>
      </w:r>
      <w:r w:rsidRPr="00DC5324">
        <w:rPr>
          <w:rFonts w:ascii="Arial" w:hAnsi="Arial" w:cs="Arial"/>
          <w:sz w:val="28"/>
          <w:szCs w:val="28"/>
        </w:rPr>
        <w:t xml:space="preserve"> single course can attract thousands of students. Storing big data could be costly, overloaded, and complex as well as hard to manag</w:t>
      </w:r>
      <w:r w:rsidRPr="00DC5324">
        <w:rPr>
          <w:rFonts w:ascii="Arial" w:hAnsi="Arial" w:cs="Arial"/>
          <w:sz w:val="28"/>
          <w:szCs w:val="28"/>
        </w:rPr>
        <w:t>e</w:t>
      </w:r>
      <w:r>
        <w:rPr>
          <w:rFonts w:ascii="Arial" w:hAnsi="Arial" w:cs="Arial"/>
          <w:sz w:val="28"/>
          <w:szCs w:val="28"/>
        </w:rPr>
        <w:t>.</w:t>
      </w:r>
    </w:p>
    <w:p w:rsidR="00062547" w:rsidRPr="00062547" w:rsidRDefault="00062547" w:rsidP="00062547">
      <w:pPr>
        <w:pStyle w:val="ListParagraph"/>
        <w:rPr>
          <w:rFonts w:ascii="Arial" w:hAnsi="Arial" w:cs="Arial"/>
          <w:b/>
          <w:bCs/>
          <w:sz w:val="28"/>
          <w:szCs w:val="28"/>
        </w:rPr>
      </w:pPr>
    </w:p>
    <w:p w:rsidR="00062547" w:rsidRPr="00062547" w:rsidRDefault="00062547" w:rsidP="00062547">
      <w:pPr>
        <w:ind w:left="360"/>
        <w:rPr>
          <w:rFonts w:ascii="Arial" w:hAnsi="Arial" w:cs="Arial"/>
          <w:b/>
          <w:sz w:val="28"/>
          <w:szCs w:val="28"/>
          <w:u w:val="single"/>
        </w:rPr>
      </w:pPr>
      <w:r w:rsidRPr="00062547">
        <w:rPr>
          <w:rFonts w:ascii="Arial" w:hAnsi="Arial" w:cs="Arial"/>
          <w:b/>
          <w:sz w:val="28"/>
          <w:szCs w:val="28"/>
          <w:u w:val="single"/>
        </w:rPr>
        <w:t>Application</w:t>
      </w:r>
      <w:r>
        <w:rPr>
          <w:rFonts w:ascii="Arial" w:hAnsi="Arial" w:cs="Arial"/>
          <w:b/>
          <w:sz w:val="28"/>
          <w:szCs w:val="28"/>
          <w:u w:val="single"/>
        </w:rPr>
        <w:t>:</w:t>
      </w:r>
    </w:p>
    <w:p w:rsidR="008F0640" w:rsidRPr="008F0640" w:rsidRDefault="008F0640" w:rsidP="008F0640">
      <w:pPr>
        <w:pStyle w:val="ListParagraph"/>
        <w:numPr>
          <w:ilvl w:val="0"/>
          <w:numId w:val="14"/>
        </w:numPr>
        <w:shd w:val="clear" w:color="auto" w:fill="FFFFFF"/>
        <w:spacing w:after="0" w:line="240" w:lineRule="auto"/>
        <w:textAlignment w:val="baseline"/>
        <w:rPr>
          <w:rFonts w:ascii="Arial" w:eastAsia="Times New Roman" w:hAnsi="Arial" w:cs="Arial"/>
          <w:color w:val="000000" w:themeColor="text1"/>
          <w:sz w:val="28"/>
          <w:szCs w:val="28"/>
          <w:lang w:val="en-IN" w:eastAsia="en-IN"/>
        </w:rPr>
      </w:pPr>
      <w:r w:rsidRPr="008F0640">
        <w:rPr>
          <w:rFonts w:ascii="Arial" w:eastAsia="Times New Roman" w:hAnsi="Arial" w:cs="Arial"/>
          <w:color w:val="000000" w:themeColor="text1"/>
          <w:sz w:val="28"/>
          <w:szCs w:val="28"/>
          <w:lang w:val="en-IN" w:eastAsia="en-IN"/>
        </w:rPr>
        <w:t xml:space="preserve">Predicting learner performance and </w:t>
      </w:r>
      <w:proofErr w:type="spellStart"/>
      <w:r w:rsidRPr="008F0640">
        <w:rPr>
          <w:rFonts w:ascii="Arial" w:eastAsia="Times New Roman" w:hAnsi="Arial" w:cs="Arial"/>
          <w:color w:val="000000" w:themeColor="text1"/>
          <w:sz w:val="28"/>
          <w:szCs w:val="28"/>
          <w:lang w:val="en-IN" w:eastAsia="en-IN"/>
        </w:rPr>
        <w:t>modeling</w:t>
      </w:r>
      <w:proofErr w:type="spellEnd"/>
      <w:r w:rsidRPr="008F0640">
        <w:rPr>
          <w:rFonts w:ascii="Arial" w:eastAsia="Times New Roman" w:hAnsi="Arial" w:cs="Arial"/>
          <w:color w:val="000000" w:themeColor="text1"/>
          <w:sz w:val="28"/>
          <w:szCs w:val="28"/>
          <w:lang w:val="en-IN" w:eastAsia="en-IN"/>
        </w:rPr>
        <w:t xml:space="preserve"> learners</w:t>
      </w:r>
      <w:r>
        <w:rPr>
          <w:rFonts w:ascii="Arial" w:eastAsia="Times New Roman" w:hAnsi="Arial" w:cs="Arial"/>
          <w:color w:val="000000" w:themeColor="text1"/>
          <w:sz w:val="28"/>
          <w:szCs w:val="28"/>
          <w:lang w:val="en-IN" w:eastAsia="en-IN"/>
        </w:rPr>
        <w:t>.</w:t>
      </w:r>
    </w:p>
    <w:p w:rsidR="008F0640" w:rsidRPr="008F0640" w:rsidRDefault="008F0640" w:rsidP="008F0640">
      <w:pPr>
        <w:pStyle w:val="ListParagraph"/>
        <w:numPr>
          <w:ilvl w:val="0"/>
          <w:numId w:val="14"/>
        </w:numPr>
        <w:shd w:val="clear" w:color="auto" w:fill="FFFFFF"/>
        <w:spacing w:after="0" w:line="240" w:lineRule="auto"/>
        <w:textAlignment w:val="baseline"/>
        <w:rPr>
          <w:rFonts w:ascii="Arial" w:eastAsia="Times New Roman" w:hAnsi="Arial" w:cs="Arial"/>
          <w:color w:val="000000" w:themeColor="text1"/>
          <w:sz w:val="28"/>
          <w:szCs w:val="28"/>
          <w:lang w:val="en-IN" w:eastAsia="en-IN"/>
        </w:rPr>
      </w:pPr>
      <w:r w:rsidRPr="008F0640">
        <w:rPr>
          <w:rFonts w:ascii="Arial" w:eastAsia="Times New Roman" w:hAnsi="Arial" w:cs="Arial"/>
          <w:color w:val="000000" w:themeColor="text1"/>
          <w:sz w:val="28"/>
          <w:szCs w:val="28"/>
          <w:lang w:val="en-IN" w:eastAsia="en-IN"/>
        </w:rPr>
        <w:t>Suggesting relevant learning resources</w:t>
      </w:r>
      <w:r>
        <w:rPr>
          <w:rFonts w:ascii="Arial" w:eastAsia="Times New Roman" w:hAnsi="Arial" w:cs="Arial"/>
          <w:color w:val="000000" w:themeColor="text1"/>
          <w:sz w:val="28"/>
          <w:szCs w:val="28"/>
          <w:lang w:val="en-IN" w:eastAsia="en-IN"/>
        </w:rPr>
        <w:t>.</w:t>
      </w:r>
    </w:p>
    <w:p w:rsidR="008F0640" w:rsidRPr="008F0640" w:rsidRDefault="008F0640" w:rsidP="008F0640">
      <w:pPr>
        <w:pStyle w:val="ListParagraph"/>
        <w:numPr>
          <w:ilvl w:val="0"/>
          <w:numId w:val="14"/>
        </w:numPr>
        <w:shd w:val="clear" w:color="auto" w:fill="FFFFFF"/>
        <w:spacing w:after="0" w:line="240" w:lineRule="auto"/>
        <w:textAlignment w:val="baseline"/>
        <w:rPr>
          <w:rFonts w:ascii="Arial" w:eastAsia="Times New Roman" w:hAnsi="Arial" w:cs="Arial"/>
          <w:color w:val="000000" w:themeColor="text1"/>
          <w:sz w:val="28"/>
          <w:szCs w:val="28"/>
          <w:lang w:val="en-IN" w:eastAsia="en-IN"/>
        </w:rPr>
      </w:pPr>
      <w:r w:rsidRPr="008F0640">
        <w:rPr>
          <w:rFonts w:ascii="Arial" w:eastAsia="Times New Roman" w:hAnsi="Arial" w:cs="Arial"/>
          <w:color w:val="000000" w:themeColor="text1"/>
          <w:sz w:val="28"/>
          <w:szCs w:val="28"/>
          <w:lang w:val="en-IN" w:eastAsia="en-IN"/>
        </w:rPr>
        <w:t>Increasing reflection and awareness</w:t>
      </w:r>
      <w:r>
        <w:rPr>
          <w:rFonts w:ascii="Arial" w:eastAsia="Times New Roman" w:hAnsi="Arial" w:cs="Arial"/>
          <w:color w:val="000000" w:themeColor="text1"/>
          <w:sz w:val="28"/>
          <w:szCs w:val="28"/>
          <w:lang w:val="en-IN" w:eastAsia="en-IN"/>
        </w:rPr>
        <w:t>.</w:t>
      </w:r>
    </w:p>
    <w:p w:rsidR="008F0640" w:rsidRPr="008F0640" w:rsidRDefault="008F0640" w:rsidP="008F0640">
      <w:pPr>
        <w:pStyle w:val="ListParagraph"/>
        <w:numPr>
          <w:ilvl w:val="0"/>
          <w:numId w:val="14"/>
        </w:numPr>
        <w:shd w:val="clear" w:color="auto" w:fill="FFFFFF"/>
        <w:spacing w:after="0" w:line="240" w:lineRule="auto"/>
        <w:textAlignment w:val="baseline"/>
        <w:rPr>
          <w:rFonts w:ascii="Arial" w:eastAsia="Times New Roman" w:hAnsi="Arial" w:cs="Arial"/>
          <w:color w:val="000000" w:themeColor="text1"/>
          <w:sz w:val="28"/>
          <w:szCs w:val="28"/>
          <w:lang w:val="en-IN" w:eastAsia="en-IN"/>
        </w:rPr>
      </w:pPr>
      <w:r w:rsidRPr="008F0640">
        <w:rPr>
          <w:rFonts w:ascii="Arial" w:eastAsia="Times New Roman" w:hAnsi="Arial" w:cs="Arial"/>
          <w:color w:val="000000" w:themeColor="text1"/>
          <w:sz w:val="28"/>
          <w:szCs w:val="28"/>
          <w:lang w:val="en-IN" w:eastAsia="en-IN"/>
        </w:rPr>
        <w:t>Enhancing social learning environments</w:t>
      </w:r>
      <w:r>
        <w:rPr>
          <w:rFonts w:ascii="Arial" w:eastAsia="Times New Roman" w:hAnsi="Arial" w:cs="Arial"/>
          <w:color w:val="000000" w:themeColor="text1"/>
          <w:sz w:val="28"/>
          <w:szCs w:val="28"/>
          <w:lang w:val="en-IN" w:eastAsia="en-IN"/>
        </w:rPr>
        <w:t>.</w:t>
      </w:r>
    </w:p>
    <w:p w:rsidR="008F0640" w:rsidRPr="008F0640" w:rsidRDefault="008F0640" w:rsidP="008F0640">
      <w:pPr>
        <w:pStyle w:val="ListParagraph"/>
        <w:numPr>
          <w:ilvl w:val="0"/>
          <w:numId w:val="14"/>
        </w:numPr>
        <w:shd w:val="clear" w:color="auto" w:fill="FFFFFF"/>
        <w:spacing w:after="0" w:line="240" w:lineRule="auto"/>
        <w:textAlignment w:val="baseline"/>
        <w:rPr>
          <w:rFonts w:ascii="Arial" w:eastAsia="Times New Roman" w:hAnsi="Arial" w:cs="Arial"/>
          <w:color w:val="000000" w:themeColor="text1"/>
          <w:sz w:val="28"/>
          <w:szCs w:val="28"/>
          <w:lang w:val="en-IN" w:eastAsia="en-IN"/>
        </w:rPr>
      </w:pPr>
      <w:r w:rsidRPr="008F0640">
        <w:rPr>
          <w:rFonts w:ascii="Arial" w:eastAsia="Times New Roman" w:hAnsi="Arial" w:cs="Arial"/>
          <w:color w:val="000000" w:themeColor="text1"/>
          <w:sz w:val="28"/>
          <w:szCs w:val="28"/>
          <w:lang w:val="en-IN" w:eastAsia="en-IN"/>
        </w:rPr>
        <w:t xml:space="preserve">Detecting undesirable learner </w:t>
      </w:r>
      <w:proofErr w:type="spellStart"/>
      <w:r w:rsidRPr="008F0640">
        <w:rPr>
          <w:rFonts w:ascii="Arial" w:eastAsia="Times New Roman" w:hAnsi="Arial" w:cs="Arial"/>
          <w:color w:val="000000" w:themeColor="text1"/>
          <w:sz w:val="28"/>
          <w:szCs w:val="28"/>
          <w:lang w:val="en-IN" w:eastAsia="en-IN"/>
        </w:rPr>
        <w:t>behaviors</w:t>
      </w:r>
      <w:proofErr w:type="spellEnd"/>
    </w:p>
    <w:p w:rsidR="008F0640" w:rsidRDefault="008F0640" w:rsidP="008F0640">
      <w:pPr>
        <w:pStyle w:val="ListParagraph"/>
        <w:numPr>
          <w:ilvl w:val="0"/>
          <w:numId w:val="14"/>
        </w:numPr>
        <w:shd w:val="clear" w:color="auto" w:fill="FFFFFF"/>
        <w:spacing w:after="0" w:line="240" w:lineRule="auto"/>
        <w:textAlignment w:val="baseline"/>
        <w:rPr>
          <w:rFonts w:ascii="Arial" w:eastAsia="Times New Roman" w:hAnsi="Arial" w:cs="Arial"/>
          <w:color w:val="000000" w:themeColor="text1"/>
          <w:sz w:val="28"/>
          <w:szCs w:val="28"/>
          <w:lang w:val="en-IN" w:eastAsia="en-IN"/>
        </w:rPr>
      </w:pPr>
      <w:r w:rsidRPr="008F0640">
        <w:rPr>
          <w:rFonts w:ascii="Arial" w:eastAsia="Times New Roman" w:hAnsi="Arial" w:cs="Arial"/>
          <w:color w:val="000000" w:themeColor="text1"/>
          <w:sz w:val="28"/>
          <w:szCs w:val="28"/>
          <w:lang w:val="en-IN" w:eastAsia="en-IN"/>
        </w:rPr>
        <w:t xml:space="preserve">Detecting </w:t>
      </w:r>
      <w:proofErr w:type="spellStart"/>
      <w:r w:rsidRPr="008F0640">
        <w:rPr>
          <w:rFonts w:ascii="Arial" w:eastAsia="Times New Roman" w:hAnsi="Arial" w:cs="Arial"/>
          <w:color w:val="000000" w:themeColor="text1"/>
          <w:sz w:val="28"/>
          <w:szCs w:val="28"/>
          <w:lang w:val="en-IN" w:eastAsia="en-IN"/>
        </w:rPr>
        <w:t>affects</w:t>
      </w:r>
      <w:proofErr w:type="spellEnd"/>
      <w:r w:rsidRPr="008F0640">
        <w:rPr>
          <w:rFonts w:ascii="Arial" w:eastAsia="Times New Roman" w:hAnsi="Arial" w:cs="Arial"/>
          <w:color w:val="000000" w:themeColor="text1"/>
          <w:sz w:val="28"/>
          <w:szCs w:val="28"/>
          <w:lang w:val="en-IN" w:eastAsia="en-IN"/>
        </w:rPr>
        <w:t xml:space="preserve"> of learners</w:t>
      </w:r>
      <w:r>
        <w:rPr>
          <w:rFonts w:ascii="Arial" w:eastAsia="Times New Roman" w:hAnsi="Arial" w:cs="Arial"/>
          <w:color w:val="000000" w:themeColor="text1"/>
          <w:sz w:val="28"/>
          <w:szCs w:val="28"/>
          <w:lang w:val="en-IN" w:eastAsia="en-IN"/>
        </w:rPr>
        <w:t>.</w:t>
      </w:r>
    </w:p>
    <w:p w:rsidR="008F0640" w:rsidRPr="008F0640" w:rsidRDefault="008F0640" w:rsidP="008F0640">
      <w:pPr>
        <w:pStyle w:val="ListParagraph"/>
        <w:numPr>
          <w:ilvl w:val="0"/>
          <w:numId w:val="14"/>
        </w:numPr>
        <w:shd w:val="clear" w:color="auto" w:fill="FFFFFF"/>
        <w:spacing w:after="0" w:line="240" w:lineRule="auto"/>
        <w:textAlignment w:val="baseline"/>
        <w:rPr>
          <w:rFonts w:ascii="Arial" w:eastAsia="Times New Roman" w:hAnsi="Arial" w:cs="Arial"/>
          <w:color w:val="000000" w:themeColor="text1"/>
          <w:sz w:val="28"/>
          <w:szCs w:val="28"/>
          <w:lang w:val="en-IN" w:eastAsia="en-IN"/>
        </w:rPr>
      </w:pPr>
      <w:r w:rsidRPr="008F0640">
        <w:rPr>
          <w:rFonts w:ascii="Arial" w:hAnsi="Arial" w:cs="Arial"/>
          <w:color w:val="000000" w:themeColor="text1"/>
          <w:sz w:val="28"/>
          <w:szCs w:val="28"/>
          <w:shd w:val="clear" w:color="auto" w:fill="FFFFFF"/>
        </w:rPr>
        <w:t>Departments/programs can monitor the performance of students regarding retention and achievement in a discipline.</w:t>
      </w:r>
    </w:p>
    <w:p w:rsidR="00062547" w:rsidRPr="00062547" w:rsidRDefault="00062547" w:rsidP="00062547">
      <w:pPr>
        <w:spacing w:after="0" w:line="240" w:lineRule="auto"/>
        <w:rPr>
          <w:b/>
          <w:bCs/>
          <w:sz w:val="28"/>
          <w:szCs w:val="28"/>
        </w:rPr>
      </w:pPr>
    </w:p>
    <w:p w:rsidR="00062547" w:rsidRPr="00062547" w:rsidRDefault="00062547" w:rsidP="00062547">
      <w:pPr>
        <w:spacing w:after="0" w:line="240" w:lineRule="auto"/>
        <w:ind w:left="360"/>
        <w:rPr>
          <w:b/>
          <w:bCs/>
          <w:sz w:val="32"/>
          <w:szCs w:val="32"/>
          <w:u w:val="single"/>
        </w:rPr>
      </w:pPr>
      <w:r w:rsidRPr="00062547">
        <w:rPr>
          <w:b/>
          <w:bCs/>
          <w:sz w:val="32"/>
          <w:szCs w:val="32"/>
          <w:u w:val="single"/>
        </w:rPr>
        <w:t>Hardware Requirement:</w:t>
      </w:r>
    </w:p>
    <w:p w:rsidR="00062547" w:rsidRDefault="00062547" w:rsidP="00062547">
      <w:pPr>
        <w:spacing w:line="360" w:lineRule="auto"/>
        <w:ind w:left="720"/>
        <w:rPr>
          <w:sz w:val="28"/>
          <w:szCs w:val="28"/>
        </w:rPr>
      </w:pPr>
    </w:p>
    <w:p w:rsidR="00062547" w:rsidRDefault="00062547" w:rsidP="00062547">
      <w:pPr>
        <w:numPr>
          <w:ilvl w:val="0"/>
          <w:numId w:val="11"/>
        </w:numPr>
        <w:spacing w:after="0" w:line="360" w:lineRule="auto"/>
        <w:rPr>
          <w:sz w:val="28"/>
          <w:szCs w:val="26"/>
        </w:rPr>
      </w:pPr>
      <w:r>
        <w:rPr>
          <w:sz w:val="28"/>
          <w:szCs w:val="26"/>
        </w:rPr>
        <w:t>i3 Processor Based Computer or higher</w:t>
      </w:r>
    </w:p>
    <w:p w:rsidR="00062547" w:rsidRDefault="00062547" w:rsidP="00062547">
      <w:pPr>
        <w:numPr>
          <w:ilvl w:val="0"/>
          <w:numId w:val="11"/>
        </w:numPr>
        <w:spacing w:after="0" w:line="360" w:lineRule="auto"/>
        <w:rPr>
          <w:sz w:val="28"/>
          <w:szCs w:val="26"/>
        </w:rPr>
      </w:pPr>
      <w:r>
        <w:rPr>
          <w:sz w:val="28"/>
          <w:szCs w:val="26"/>
        </w:rPr>
        <w:t>Memory: 1 GB</w:t>
      </w:r>
    </w:p>
    <w:p w:rsidR="00062547" w:rsidRDefault="00062547" w:rsidP="00062547">
      <w:pPr>
        <w:numPr>
          <w:ilvl w:val="0"/>
          <w:numId w:val="11"/>
        </w:numPr>
        <w:spacing w:after="0" w:line="360" w:lineRule="auto"/>
        <w:rPr>
          <w:sz w:val="28"/>
          <w:szCs w:val="26"/>
        </w:rPr>
      </w:pPr>
      <w:r>
        <w:rPr>
          <w:sz w:val="28"/>
          <w:szCs w:val="26"/>
        </w:rPr>
        <w:t>Hard Drive: 50 GB</w:t>
      </w:r>
    </w:p>
    <w:p w:rsidR="00062547" w:rsidRDefault="00062547" w:rsidP="00062547">
      <w:pPr>
        <w:numPr>
          <w:ilvl w:val="0"/>
          <w:numId w:val="11"/>
        </w:numPr>
        <w:spacing w:after="0" w:line="360" w:lineRule="auto"/>
        <w:rPr>
          <w:sz w:val="28"/>
          <w:szCs w:val="26"/>
        </w:rPr>
      </w:pPr>
      <w:r>
        <w:rPr>
          <w:sz w:val="28"/>
          <w:szCs w:val="26"/>
        </w:rPr>
        <w:t>Monitor</w:t>
      </w:r>
    </w:p>
    <w:p w:rsidR="00062547" w:rsidRDefault="00062547" w:rsidP="00062547">
      <w:pPr>
        <w:numPr>
          <w:ilvl w:val="0"/>
          <w:numId w:val="11"/>
        </w:numPr>
        <w:spacing w:after="0" w:line="360" w:lineRule="auto"/>
        <w:rPr>
          <w:sz w:val="28"/>
          <w:szCs w:val="26"/>
        </w:rPr>
      </w:pPr>
      <w:r>
        <w:rPr>
          <w:sz w:val="28"/>
          <w:szCs w:val="26"/>
        </w:rPr>
        <w:t>Internet Connection</w:t>
      </w:r>
    </w:p>
    <w:p w:rsidR="00062547" w:rsidRDefault="00062547" w:rsidP="00062547">
      <w:pPr>
        <w:rPr>
          <w:b/>
          <w:bCs/>
          <w:sz w:val="28"/>
          <w:szCs w:val="28"/>
        </w:rPr>
      </w:pPr>
    </w:p>
    <w:p w:rsidR="00062547" w:rsidRDefault="00062547" w:rsidP="00062547">
      <w:pPr>
        <w:spacing w:after="0" w:line="240" w:lineRule="auto"/>
        <w:ind w:left="720"/>
        <w:rPr>
          <w:b/>
          <w:bCs/>
          <w:sz w:val="32"/>
          <w:szCs w:val="32"/>
        </w:rPr>
      </w:pPr>
      <w:r w:rsidRPr="00062547">
        <w:rPr>
          <w:b/>
          <w:bCs/>
          <w:sz w:val="32"/>
          <w:szCs w:val="32"/>
          <w:u w:val="single"/>
        </w:rPr>
        <w:lastRenderedPageBreak/>
        <w:t>Software Requirement</w:t>
      </w:r>
      <w:r>
        <w:rPr>
          <w:b/>
          <w:bCs/>
          <w:sz w:val="32"/>
          <w:szCs w:val="32"/>
        </w:rPr>
        <w:t>:</w:t>
      </w:r>
    </w:p>
    <w:p w:rsidR="00062547" w:rsidRDefault="00062547" w:rsidP="00062547">
      <w:pPr>
        <w:pStyle w:val="ListParagraph"/>
        <w:ind w:left="0"/>
        <w:rPr>
          <w:b/>
          <w:bCs/>
          <w:sz w:val="32"/>
          <w:szCs w:val="32"/>
        </w:rPr>
      </w:pPr>
    </w:p>
    <w:p w:rsidR="00062547" w:rsidRDefault="00062547" w:rsidP="00062547">
      <w:pPr>
        <w:numPr>
          <w:ilvl w:val="0"/>
          <w:numId w:val="11"/>
        </w:numPr>
        <w:spacing w:after="0" w:line="360" w:lineRule="auto"/>
        <w:rPr>
          <w:sz w:val="28"/>
          <w:szCs w:val="26"/>
        </w:rPr>
      </w:pPr>
      <w:r>
        <w:rPr>
          <w:sz w:val="28"/>
          <w:szCs w:val="26"/>
        </w:rPr>
        <w:t xml:space="preserve">Windows 7 or higher </w:t>
      </w:r>
    </w:p>
    <w:p w:rsidR="00062547" w:rsidRDefault="00062547" w:rsidP="00062547">
      <w:pPr>
        <w:pStyle w:val="ListParagraph"/>
        <w:numPr>
          <w:ilvl w:val="0"/>
          <w:numId w:val="11"/>
        </w:numPr>
        <w:suppressAutoHyphens w:val="0"/>
        <w:spacing w:line="360" w:lineRule="auto"/>
        <w:rPr>
          <w:sz w:val="28"/>
          <w:szCs w:val="28"/>
        </w:rPr>
      </w:pPr>
      <w:r>
        <w:rPr>
          <w:sz w:val="28"/>
          <w:szCs w:val="28"/>
        </w:rPr>
        <w:t>Google Chrome Browser</w:t>
      </w:r>
    </w:p>
    <w:p w:rsidR="008F0640" w:rsidRDefault="008F0640" w:rsidP="008F0640">
      <w:pPr>
        <w:pStyle w:val="ListParagraph"/>
        <w:suppressAutoHyphens w:val="0"/>
        <w:spacing w:line="360" w:lineRule="auto"/>
        <w:ind w:left="1440"/>
        <w:rPr>
          <w:sz w:val="28"/>
          <w:szCs w:val="28"/>
        </w:rPr>
      </w:pPr>
    </w:p>
    <w:p w:rsidR="00F275B9" w:rsidRPr="00F275B9" w:rsidRDefault="00F275B9" w:rsidP="00F275B9">
      <w:pPr>
        <w:rPr>
          <w:rFonts w:ascii="Arial" w:hAnsi="Arial" w:cs="Arial"/>
          <w:b/>
          <w:sz w:val="28"/>
          <w:szCs w:val="28"/>
        </w:rPr>
      </w:pPr>
    </w:p>
    <w:p w:rsidR="00F275B9" w:rsidRDefault="00F275B9" w:rsidP="00F275B9">
      <w:pPr>
        <w:pStyle w:val="ListParagraph"/>
        <w:rPr>
          <w:rFonts w:ascii="Arial" w:hAnsi="Arial" w:cs="Arial"/>
          <w:b/>
          <w:sz w:val="28"/>
          <w:szCs w:val="28"/>
        </w:rPr>
      </w:pPr>
    </w:p>
    <w:p w:rsidR="00F275B9" w:rsidRDefault="00F275B9"/>
    <w:sectPr w:rsidR="00F27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 w15:restartNumberingAfterBreak="0">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5"/>
    <w:multiLevelType w:val="multilevel"/>
    <w:tmpl w:val="00000005"/>
    <w:name w:val="WW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185228B0"/>
    <w:multiLevelType w:val="hybridMultilevel"/>
    <w:tmpl w:val="32904DDE"/>
    <w:lvl w:ilvl="0" w:tplc="04090001">
      <w:start w:val="1"/>
      <w:numFmt w:val="bullet"/>
      <w:lvlText w:val=""/>
      <w:lvlJc w:val="left"/>
      <w:pPr>
        <w:ind w:left="720" w:hanging="360"/>
      </w:pPr>
      <w:rPr>
        <w:rFonts w:ascii="Symbol" w:hAnsi="Symbol" w:hint="default"/>
        <w:b/>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87371A3"/>
    <w:multiLevelType w:val="hybridMultilevel"/>
    <w:tmpl w:val="8A0EC1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904285E"/>
    <w:multiLevelType w:val="hybridMultilevel"/>
    <w:tmpl w:val="9F66B0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015475D"/>
    <w:multiLevelType w:val="hybridMultilevel"/>
    <w:tmpl w:val="F0800E2C"/>
    <w:lvl w:ilvl="0" w:tplc="04090001">
      <w:start w:val="1"/>
      <w:numFmt w:val="bullet"/>
      <w:lvlText w:val=""/>
      <w:lvlJc w:val="left"/>
      <w:pPr>
        <w:ind w:left="1590" w:hanging="360"/>
      </w:pPr>
      <w:rPr>
        <w:rFonts w:ascii="Symbol" w:hAnsi="Symbol" w:hint="default"/>
        <w:b/>
      </w:rPr>
    </w:lvl>
    <w:lvl w:ilvl="1" w:tplc="40090003">
      <w:start w:val="1"/>
      <w:numFmt w:val="bullet"/>
      <w:lvlText w:val="o"/>
      <w:lvlJc w:val="left"/>
      <w:pPr>
        <w:ind w:left="2310" w:hanging="360"/>
      </w:pPr>
      <w:rPr>
        <w:rFonts w:ascii="Courier New" w:hAnsi="Courier New" w:cs="Courier New" w:hint="default"/>
      </w:rPr>
    </w:lvl>
    <w:lvl w:ilvl="2" w:tplc="40090005">
      <w:start w:val="1"/>
      <w:numFmt w:val="bullet"/>
      <w:lvlText w:val=""/>
      <w:lvlJc w:val="left"/>
      <w:pPr>
        <w:ind w:left="3030" w:hanging="360"/>
      </w:pPr>
      <w:rPr>
        <w:rFonts w:ascii="Wingdings" w:hAnsi="Wingdings" w:hint="default"/>
      </w:rPr>
    </w:lvl>
    <w:lvl w:ilvl="3" w:tplc="40090001">
      <w:start w:val="1"/>
      <w:numFmt w:val="bullet"/>
      <w:lvlText w:val=""/>
      <w:lvlJc w:val="left"/>
      <w:pPr>
        <w:ind w:left="3750" w:hanging="360"/>
      </w:pPr>
      <w:rPr>
        <w:rFonts w:ascii="Symbol" w:hAnsi="Symbol" w:hint="default"/>
      </w:rPr>
    </w:lvl>
    <w:lvl w:ilvl="4" w:tplc="40090003">
      <w:start w:val="1"/>
      <w:numFmt w:val="bullet"/>
      <w:lvlText w:val="o"/>
      <w:lvlJc w:val="left"/>
      <w:pPr>
        <w:ind w:left="4470" w:hanging="360"/>
      </w:pPr>
      <w:rPr>
        <w:rFonts w:ascii="Courier New" w:hAnsi="Courier New" w:cs="Courier New" w:hint="default"/>
      </w:rPr>
    </w:lvl>
    <w:lvl w:ilvl="5" w:tplc="40090005">
      <w:start w:val="1"/>
      <w:numFmt w:val="bullet"/>
      <w:lvlText w:val=""/>
      <w:lvlJc w:val="left"/>
      <w:pPr>
        <w:ind w:left="5190" w:hanging="360"/>
      </w:pPr>
      <w:rPr>
        <w:rFonts w:ascii="Wingdings" w:hAnsi="Wingdings" w:hint="default"/>
      </w:rPr>
    </w:lvl>
    <w:lvl w:ilvl="6" w:tplc="40090001">
      <w:start w:val="1"/>
      <w:numFmt w:val="bullet"/>
      <w:lvlText w:val=""/>
      <w:lvlJc w:val="left"/>
      <w:pPr>
        <w:ind w:left="5910" w:hanging="360"/>
      </w:pPr>
      <w:rPr>
        <w:rFonts w:ascii="Symbol" w:hAnsi="Symbol" w:hint="default"/>
      </w:rPr>
    </w:lvl>
    <w:lvl w:ilvl="7" w:tplc="40090003">
      <w:start w:val="1"/>
      <w:numFmt w:val="bullet"/>
      <w:lvlText w:val="o"/>
      <w:lvlJc w:val="left"/>
      <w:pPr>
        <w:ind w:left="6630" w:hanging="360"/>
      </w:pPr>
      <w:rPr>
        <w:rFonts w:ascii="Courier New" w:hAnsi="Courier New" w:cs="Courier New" w:hint="default"/>
      </w:rPr>
    </w:lvl>
    <w:lvl w:ilvl="8" w:tplc="40090005">
      <w:start w:val="1"/>
      <w:numFmt w:val="bullet"/>
      <w:lvlText w:val=""/>
      <w:lvlJc w:val="left"/>
      <w:pPr>
        <w:ind w:left="7350" w:hanging="360"/>
      </w:pPr>
      <w:rPr>
        <w:rFonts w:ascii="Wingdings" w:hAnsi="Wingdings" w:hint="default"/>
      </w:rPr>
    </w:lvl>
  </w:abstractNum>
  <w:abstractNum w:abstractNumId="9" w15:restartNumberingAfterBreak="0">
    <w:nsid w:val="36910F00"/>
    <w:multiLevelType w:val="hybridMultilevel"/>
    <w:tmpl w:val="55F2976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0" w15:restartNumberingAfterBreak="0">
    <w:nsid w:val="3C677F12"/>
    <w:multiLevelType w:val="hybridMultilevel"/>
    <w:tmpl w:val="428A1BCA"/>
    <w:lvl w:ilvl="0" w:tplc="673CE006">
      <w:start w:val="1"/>
      <w:numFmt w:val="bullet"/>
      <w:lvlText w:val=""/>
      <w:lvlJc w:val="left"/>
      <w:pPr>
        <w:tabs>
          <w:tab w:val="num" w:pos="720"/>
        </w:tabs>
        <w:ind w:left="720" w:hanging="360"/>
      </w:pPr>
      <w:rPr>
        <w:rFonts w:ascii="Wingdings" w:hAnsi="Wingdings" w:hint="default"/>
      </w:rPr>
    </w:lvl>
    <w:lvl w:ilvl="1" w:tplc="D16E1600" w:tentative="1">
      <w:start w:val="1"/>
      <w:numFmt w:val="bullet"/>
      <w:lvlText w:val=""/>
      <w:lvlJc w:val="left"/>
      <w:pPr>
        <w:tabs>
          <w:tab w:val="num" w:pos="1440"/>
        </w:tabs>
        <w:ind w:left="1440" w:hanging="360"/>
      </w:pPr>
      <w:rPr>
        <w:rFonts w:ascii="Wingdings" w:hAnsi="Wingdings" w:hint="default"/>
      </w:rPr>
    </w:lvl>
    <w:lvl w:ilvl="2" w:tplc="68FADE10" w:tentative="1">
      <w:start w:val="1"/>
      <w:numFmt w:val="bullet"/>
      <w:lvlText w:val=""/>
      <w:lvlJc w:val="left"/>
      <w:pPr>
        <w:tabs>
          <w:tab w:val="num" w:pos="2160"/>
        </w:tabs>
        <w:ind w:left="2160" w:hanging="360"/>
      </w:pPr>
      <w:rPr>
        <w:rFonts w:ascii="Wingdings" w:hAnsi="Wingdings" w:hint="default"/>
      </w:rPr>
    </w:lvl>
    <w:lvl w:ilvl="3" w:tplc="CEC86492" w:tentative="1">
      <w:start w:val="1"/>
      <w:numFmt w:val="bullet"/>
      <w:lvlText w:val=""/>
      <w:lvlJc w:val="left"/>
      <w:pPr>
        <w:tabs>
          <w:tab w:val="num" w:pos="2880"/>
        </w:tabs>
        <w:ind w:left="2880" w:hanging="360"/>
      </w:pPr>
      <w:rPr>
        <w:rFonts w:ascii="Wingdings" w:hAnsi="Wingdings" w:hint="default"/>
      </w:rPr>
    </w:lvl>
    <w:lvl w:ilvl="4" w:tplc="B1048A96" w:tentative="1">
      <w:start w:val="1"/>
      <w:numFmt w:val="bullet"/>
      <w:lvlText w:val=""/>
      <w:lvlJc w:val="left"/>
      <w:pPr>
        <w:tabs>
          <w:tab w:val="num" w:pos="3600"/>
        </w:tabs>
        <w:ind w:left="3600" w:hanging="360"/>
      </w:pPr>
      <w:rPr>
        <w:rFonts w:ascii="Wingdings" w:hAnsi="Wingdings" w:hint="default"/>
      </w:rPr>
    </w:lvl>
    <w:lvl w:ilvl="5" w:tplc="42A2BDDE" w:tentative="1">
      <w:start w:val="1"/>
      <w:numFmt w:val="bullet"/>
      <w:lvlText w:val=""/>
      <w:lvlJc w:val="left"/>
      <w:pPr>
        <w:tabs>
          <w:tab w:val="num" w:pos="4320"/>
        </w:tabs>
        <w:ind w:left="4320" w:hanging="360"/>
      </w:pPr>
      <w:rPr>
        <w:rFonts w:ascii="Wingdings" w:hAnsi="Wingdings" w:hint="default"/>
      </w:rPr>
    </w:lvl>
    <w:lvl w:ilvl="6" w:tplc="685031B4" w:tentative="1">
      <w:start w:val="1"/>
      <w:numFmt w:val="bullet"/>
      <w:lvlText w:val=""/>
      <w:lvlJc w:val="left"/>
      <w:pPr>
        <w:tabs>
          <w:tab w:val="num" w:pos="5040"/>
        </w:tabs>
        <w:ind w:left="5040" w:hanging="360"/>
      </w:pPr>
      <w:rPr>
        <w:rFonts w:ascii="Wingdings" w:hAnsi="Wingdings" w:hint="default"/>
      </w:rPr>
    </w:lvl>
    <w:lvl w:ilvl="7" w:tplc="56B6ECD8" w:tentative="1">
      <w:start w:val="1"/>
      <w:numFmt w:val="bullet"/>
      <w:lvlText w:val=""/>
      <w:lvlJc w:val="left"/>
      <w:pPr>
        <w:tabs>
          <w:tab w:val="num" w:pos="5760"/>
        </w:tabs>
        <w:ind w:left="5760" w:hanging="360"/>
      </w:pPr>
      <w:rPr>
        <w:rFonts w:ascii="Wingdings" w:hAnsi="Wingdings" w:hint="default"/>
      </w:rPr>
    </w:lvl>
    <w:lvl w:ilvl="8" w:tplc="C7DCEA8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633B32"/>
    <w:multiLevelType w:val="multilevel"/>
    <w:tmpl w:val="3C388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4E056088"/>
    <w:multiLevelType w:val="hybridMultilevel"/>
    <w:tmpl w:val="396AF424"/>
    <w:lvl w:ilvl="0" w:tplc="91A6251E">
      <w:start w:val="1"/>
      <w:numFmt w:val="bullet"/>
      <w:lvlText w:val=""/>
      <w:lvlJc w:val="left"/>
      <w:pPr>
        <w:tabs>
          <w:tab w:val="num" w:pos="720"/>
        </w:tabs>
        <w:ind w:left="720" w:hanging="360"/>
      </w:pPr>
      <w:rPr>
        <w:rFonts w:ascii="Wingdings" w:hAnsi="Wingdings" w:hint="default"/>
      </w:rPr>
    </w:lvl>
    <w:lvl w:ilvl="1" w:tplc="77346352" w:tentative="1">
      <w:start w:val="1"/>
      <w:numFmt w:val="bullet"/>
      <w:lvlText w:val=""/>
      <w:lvlJc w:val="left"/>
      <w:pPr>
        <w:tabs>
          <w:tab w:val="num" w:pos="1440"/>
        </w:tabs>
        <w:ind w:left="1440" w:hanging="360"/>
      </w:pPr>
      <w:rPr>
        <w:rFonts w:ascii="Wingdings" w:hAnsi="Wingdings" w:hint="default"/>
      </w:rPr>
    </w:lvl>
    <w:lvl w:ilvl="2" w:tplc="CBDEAFF2" w:tentative="1">
      <w:start w:val="1"/>
      <w:numFmt w:val="bullet"/>
      <w:lvlText w:val=""/>
      <w:lvlJc w:val="left"/>
      <w:pPr>
        <w:tabs>
          <w:tab w:val="num" w:pos="2160"/>
        </w:tabs>
        <w:ind w:left="2160" w:hanging="360"/>
      </w:pPr>
      <w:rPr>
        <w:rFonts w:ascii="Wingdings" w:hAnsi="Wingdings" w:hint="default"/>
      </w:rPr>
    </w:lvl>
    <w:lvl w:ilvl="3" w:tplc="7A8E0E40" w:tentative="1">
      <w:start w:val="1"/>
      <w:numFmt w:val="bullet"/>
      <w:lvlText w:val=""/>
      <w:lvlJc w:val="left"/>
      <w:pPr>
        <w:tabs>
          <w:tab w:val="num" w:pos="2880"/>
        </w:tabs>
        <w:ind w:left="2880" w:hanging="360"/>
      </w:pPr>
      <w:rPr>
        <w:rFonts w:ascii="Wingdings" w:hAnsi="Wingdings" w:hint="default"/>
      </w:rPr>
    </w:lvl>
    <w:lvl w:ilvl="4" w:tplc="28686A0C" w:tentative="1">
      <w:start w:val="1"/>
      <w:numFmt w:val="bullet"/>
      <w:lvlText w:val=""/>
      <w:lvlJc w:val="left"/>
      <w:pPr>
        <w:tabs>
          <w:tab w:val="num" w:pos="3600"/>
        </w:tabs>
        <w:ind w:left="3600" w:hanging="360"/>
      </w:pPr>
      <w:rPr>
        <w:rFonts w:ascii="Wingdings" w:hAnsi="Wingdings" w:hint="default"/>
      </w:rPr>
    </w:lvl>
    <w:lvl w:ilvl="5" w:tplc="B798F048" w:tentative="1">
      <w:start w:val="1"/>
      <w:numFmt w:val="bullet"/>
      <w:lvlText w:val=""/>
      <w:lvlJc w:val="left"/>
      <w:pPr>
        <w:tabs>
          <w:tab w:val="num" w:pos="4320"/>
        </w:tabs>
        <w:ind w:left="4320" w:hanging="360"/>
      </w:pPr>
      <w:rPr>
        <w:rFonts w:ascii="Wingdings" w:hAnsi="Wingdings" w:hint="default"/>
      </w:rPr>
    </w:lvl>
    <w:lvl w:ilvl="6" w:tplc="AED25FB8" w:tentative="1">
      <w:start w:val="1"/>
      <w:numFmt w:val="bullet"/>
      <w:lvlText w:val=""/>
      <w:lvlJc w:val="left"/>
      <w:pPr>
        <w:tabs>
          <w:tab w:val="num" w:pos="5040"/>
        </w:tabs>
        <w:ind w:left="5040" w:hanging="360"/>
      </w:pPr>
      <w:rPr>
        <w:rFonts w:ascii="Wingdings" w:hAnsi="Wingdings" w:hint="default"/>
      </w:rPr>
    </w:lvl>
    <w:lvl w:ilvl="7" w:tplc="8C62EFD2" w:tentative="1">
      <w:start w:val="1"/>
      <w:numFmt w:val="bullet"/>
      <w:lvlText w:val=""/>
      <w:lvlJc w:val="left"/>
      <w:pPr>
        <w:tabs>
          <w:tab w:val="num" w:pos="5760"/>
        </w:tabs>
        <w:ind w:left="5760" w:hanging="360"/>
      </w:pPr>
      <w:rPr>
        <w:rFonts w:ascii="Wingdings" w:hAnsi="Wingdings" w:hint="default"/>
      </w:rPr>
    </w:lvl>
    <w:lvl w:ilvl="8" w:tplc="DCC06EA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2B7425"/>
    <w:multiLevelType w:val="hybridMultilevel"/>
    <w:tmpl w:val="1C648896"/>
    <w:lvl w:ilvl="0" w:tplc="04090001">
      <w:start w:val="1"/>
      <w:numFmt w:val="bullet"/>
      <w:lvlText w:val=""/>
      <w:lvlJc w:val="left"/>
      <w:pPr>
        <w:ind w:left="720" w:hanging="360"/>
      </w:pPr>
      <w:rPr>
        <w:rFonts w:ascii="Symbol" w:hAnsi="Symbol" w:hint="default"/>
        <w:b/>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76073F93"/>
    <w:multiLevelType w:val="hybridMultilevel"/>
    <w:tmpl w:val="BA0CF90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cs="Times New Roman" w:hint="default"/>
      </w:rPr>
    </w:lvl>
    <w:lvl w:ilvl="2" w:tplc="7242F248">
      <w:start w:val="1"/>
      <w:numFmt w:val="bullet"/>
      <w:lvlText w:val="•"/>
      <w:lvlJc w:val="left"/>
      <w:pPr>
        <w:tabs>
          <w:tab w:val="num" w:pos="2880"/>
        </w:tabs>
        <w:ind w:left="2880" w:hanging="360"/>
      </w:pPr>
      <w:rPr>
        <w:rFonts w:ascii="Arial" w:hAnsi="Arial" w:cs="Times New Roman" w:hint="default"/>
      </w:rPr>
    </w:lvl>
    <w:lvl w:ilvl="3" w:tplc="7DCC768E">
      <w:start w:val="1"/>
      <w:numFmt w:val="bullet"/>
      <w:lvlText w:val="•"/>
      <w:lvlJc w:val="left"/>
      <w:pPr>
        <w:tabs>
          <w:tab w:val="num" w:pos="3600"/>
        </w:tabs>
        <w:ind w:left="3600" w:hanging="360"/>
      </w:pPr>
      <w:rPr>
        <w:rFonts w:ascii="Arial" w:hAnsi="Arial" w:cs="Times New Roman" w:hint="default"/>
      </w:rPr>
    </w:lvl>
    <w:lvl w:ilvl="4" w:tplc="95C0861E">
      <w:start w:val="1"/>
      <w:numFmt w:val="bullet"/>
      <w:lvlText w:val="•"/>
      <w:lvlJc w:val="left"/>
      <w:pPr>
        <w:tabs>
          <w:tab w:val="num" w:pos="4320"/>
        </w:tabs>
        <w:ind w:left="4320" w:hanging="360"/>
      </w:pPr>
      <w:rPr>
        <w:rFonts w:ascii="Arial" w:hAnsi="Arial" w:cs="Times New Roman" w:hint="default"/>
      </w:rPr>
    </w:lvl>
    <w:lvl w:ilvl="5" w:tplc="C4A0B90E">
      <w:start w:val="1"/>
      <w:numFmt w:val="bullet"/>
      <w:lvlText w:val="•"/>
      <w:lvlJc w:val="left"/>
      <w:pPr>
        <w:tabs>
          <w:tab w:val="num" w:pos="5040"/>
        </w:tabs>
        <w:ind w:left="5040" w:hanging="360"/>
      </w:pPr>
      <w:rPr>
        <w:rFonts w:ascii="Arial" w:hAnsi="Arial" w:cs="Times New Roman" w:hint="default"/>
      </w:rPr>
    </w:lvl>
    <w:lvl w:ilvl="6" w:tplc="D4207588">
      <w:start w:val="1"/>
      <w:numFmt w:val="bullet"/>
      <w:lvlText w:val="•"/>
      <w:lvlJc w:val="left"/>
      <w:pPr>
        <w:tabs>
          <w:tab w:val="num" w:pos="5760"/>
        </w:tabs>
        <w:ind w:left="5760" w:hanging="360"/>
      </w:pPr>
      <w:rPr>
        <w:rFonts w:ascii="Arial" w:hAnsi="Arial" w:cs="Times New Roman" w:hint="default"/>
      </w:rPr>
    </w:lvl>
    <w:lvl w:ilvl="7" w:tplc="58D8C200">
      <w:start w:val="1"/>
      <w:numFmt w:val="bullet"/>
      <w:lvlText w:val="•"/>
      <w:lvlJc w:val="left"/>
      <w:pPr>
        <w:tabs>
          <w:tab w:val="num" w:pos="6480"/>
        </w:tabs>
        <w:ind w:left="6480" w:hanging="360"/>
      </w:pPr>
      <w:rPr>
        <w:rFonts w:ascii="Arial" w:hAnsi="Arial" w:cs="Times New Roman" w:hint="default"/>
      </w:rPr>
    </w:lvl>
    <w:lvl w:ilvl="8" w:tplc="33A0E31E">
      <w:start w:val="1"/>
      <w:numFmt w:val="bullet"/>
      <w:lvlText w:val="•"/>
      <w:lvlJc w:val="left"/>
      <w:pPr>
        <w:tabs>
          <w:tab w:val="num" w:pos="7200"/>
        </w:tabs>
        <w:ind w:left="7200" w:hanging="360"/>
      </w:pPr>
      <w:rPr>
        <w:rFonts w:ascii="Arial" w:hAnsi="Arial" w:cs="Times New Roman"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lvlOverride w:ilvl="0">
      <w:startOverride w:val="1"/>
    </w:lvlOverride>
    <w:lvlOverride w:ilvl="1"/>
    <w:lvlOverride w:ilvl="2"/>
    <w:lvlOverride w:ilvl="3"/>
    <w:lvlOverride w:ilvl="4"/>
    <w:lvlOverride w:ilvl="5"/>
    <w:lvlOverride w:ilvl="6"/>
    <w:lvlOverride w:ilvl="7"/>
    <w:lvlOverride w:ilvl="8"/>
  </w:num>
  <w:num w:numId="4">
    <w:abstractNumId w:val="14"/>
  </w:num>
  <w:num w:numId="5">
    <w:abstractNumId w:val="5"/>
  </w:num>
  <w:num w:numId="6">
    <w:abstractNumId w:val="8"/>
  </w:num>
  <w:num w:numId="7">
    <w:abstractNumId w:val="15"/>
  </w:num>
  <w:num w:numId="8">
    <w:abstractNumId w:val="4"/>
  </w:num>
  <w:num w:numId="9">
    <w:abstractNumId w:val="7"/>
  </w:num>
  <w:num w:numId="10">
    <w:abstractNumId w:val="12"/>
  </w:num>
  <w:num w:numId="11">
    <w:abstractNumId w:val="16"/>
  </w:num>
  <w:num w:numId="12">
    <w:abstractNumId w:val="2"/>
  </w:num>
  <w:num w:numId="13">
    <w:abstractNumId w:val="11"/>
  </w:num>
  <w:num w:numId="14">
    <w:abstractNumId w:val="9"/>
  </w:num>
  <w:num w:numId="15">
    <w:abstractNumId w:val="13"/>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2D1"/>
    <w:rsid w:val="00062547"/>
    <w:rsid w:val="001B11A8"/>
    <w:rsid w:val="00482C0D"/>
    <w:rsid w:val="005422D1"/>
    <w:rsid w:val="008113A0"/>
    <w:rsid w:val="008E0578"/>
    <w:rsid w:val="008F0640"/>
    <w:rsid w:val="00D87DC2"/>
    <w:rsid w:val="00DC5324"/>
    <w:rsid w:val="00E14C47"/>
    <w:rsid w:val="00E944DF"/>
    <w:rsid w:val="00F2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E30A"/>
  <w15:docId w15:val="{BA8C9FFF-44AD-4774-A8A3-035F1887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7DC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275B9"/>
    <w:pPr>
      <w:suppressAutoHyphens/>
      <w:ind w:left="720"/>
      <w:contextualSpacing/>
    </w:pPr>
    <w:rPr>
      <w:rFonts w:ascii="Calibri" w:eastAsia="Calibri" w:hAnsi="Calibri" w:cs="Calibri"/>
      <w:kern w:val="2"/>
    </w:rPr>
  </w:style>
  <w:style w:type="character" w:styleId="Hyperlink">
    <w:name w:val="Hyperlink"/>
    <w:basedOn w:val="DefaultParagraphFont"/>
    <w:uiPriority w:val="99"/>
    <w:semiHidden/>
    <w:unhideWhenUsed/>
    <w:rsid w:val="008113A0"/>
    <w:rPr>
      <w:color w:val="0000FF"/>
      <w:u w:val="single"/>
    </w:rPr>
  </w:style>
  <w:style w:type="character" w:customStyle="1" w:styleId="Heading3Char">
    <w:name w:val="Heading 3 Char"/>
    <w:basedOn w:val="DefaultParagraphFont"/>
    <w:link w:val="Heading3"/>
    <w:uiPriority w:val="9"/>
    <w:rsid w:val="00D87DC2"/>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1B11A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9911">
      <w:bodyDiv w:val="1"/>
      <w:marLeft w:val="0"/>
      <w:marRight w:val="0"/>
      <w:marTop w:val="0"/>
      <w:marBottom w:val="0"/>
      <w:divBdr>
        <w:top w:val="none" w:sz="0" w:space="0" w:color="auto"/>
        <w:left w:val="none" w:sz="0" w:space="0" w:color="auto"/>
        <w:bottom w:val="none" w:sz="0" w:space="0" w:color="auto"/>
        <w:right w:val="none" w:sz="0" w:space="0" w:color="auto"/>
      </w:divBdr>
    </w:div>
    <w:div w:id="200872708">
      <w:bodyDiv w:val="1"/>
      <w:marLeft w:val="0"/>
      <w:marRight w:val="0"/>
      <w:marTop w:val="0"/>
      <w:marBottom w:val="0"/>
      <w:divBdr>
        <w:top w:val="none" w:sz="0" w:space="0" w:color="auto"/>
        <w:left w:val="none" w:sz="0" w:space="0" w:color="auto"/>
        <w:bottom w:val="none" w:sz="0" w:space="0" w:color="auto"/>
        <w:right w:val="none" w:sz="0" w:space="0" w:color="auto"/>
      </w:divBdr>
    </w:div>
    <w:div w:id="409697710">
      <w:bodyDiv w:val="1"/>
      <w:marLeft w:val="0"/>
      <w:marRight w:val="0"/>
      <w:marTop w:val="0"/>
      <w:marBottom w:val="0"/>
      <w:divBdr>
        <w:top w:val="none" w:sz="0" w:space="0" w:color="auto"/>
        <w:left w:val="none" w:sz="0" w:space="0" w:color="auto"/>
        <w:bottom w:val="none" w:sz="0" w:space="0" w:color="auto"/>
        <w:right w:val="none" w:sz="0" w:space="0" w:color="auto"/>
      </w:divBdr>
    </w:div>
    <w:div w:id="505751266">
      <w:bodyDiv w:val="1"/>
      <w:marLeft w:val="0"/>
      <w:marRight w:val="0"/>
      <w:marTop w:val="0"/>
      <w:marBottom w:val="0"/>
      <w:divBdr>
        <w:top w:val="none" w:sz="0" w:space="0" w:color="auto"/>
        <w:left w:val="none" w:sz="0" w:space="0" w:color="auto"/>
        <w:bottom w:val="none" w:sz="0" w:space="0" w:color="auto"/>
        <w:right w:val="none" w:sz="0" w:space="0" w:color="auto"/>
      </w:divBdr>
    </w:div>
    <w:div w:id="800226353">
      <w:bodyDiv w:val="1"/>
      <w:marLeft w:val="0"/>
      <w:marRight w:val="0"/>
      <w:marTop w:val="0"/>
      <w:marBottom w:val="0"/>
      <w:divBdr>
        <w:top w:val="none" w:sz="0" w:space="0" w:color="auto"/>
        <w:left w:val="none" w:sz="0" w:space="0" w:color="auto"/>
        <w:bottom w:val="none" w:sz="0" w:space="0" w:color="auto"/>
        <w:right w:val="none" w:sz="0" w:space="0" w:color="auto"/>
      </w:divBdr>
    </w:div>
    <w:div w:id="920144443">
      <w:bodyDiv w:val="1"/>
      <w:marLeft w:val="0"/>
      <w:marRight w:val="0"/>
      <w:marTop w:val="0"/>
      <w:marBottom w:val="0"/>
      <w:divBdr>
        <w:top w:val="none" w:sz="0" w:space="0" w:color="auto"/>
        <w:left w:val="none" w:sz="0" w:space="0" w:color="auto"/>
        <w:bottom w:val="none" w:sz="0" w:space="0" w:color="auto"/>
        <w:right w:val="none" w:sz="0" w:space="0" w:color="auto"/>
      </w:divBdr>
    </w:div>
    <w:div w:id="965618126">
      <w:bodyDiv w:val="1"/>
      <w:marLeft w:val="0"/>
      <w:marRight w:val="0"/>
      <w:marTop w:val="0"/>
      <w:marBottom w:val="0"/>
      <w:divBdr>
        <w:top w:val="none" w:sz="0" w:space="0" w:color="auto"/>
        <w:left w:val="none" w:sz="0" w:space="0" w:color="auto"/>
        <w:bottom w:val="none" w:sz="0" w:space="0" w:color="auto"/>
        <w:right w:val="none" w:sz="0" w:space="0" w:color="auto"/>
      </w:divBdr>
    </w:div>
    <w:div w:id="1244029560">
      <w:bodyDiv w:val="1"/>
      <w:marLeft w:val="0"/>
      <w:marRight w:val="0"/>
      <w:marTop w:val="0"/>
      <w:marBottom w:val="0"/>
      <w:divBdr>
        <w:top w:val="none" w:sz="0" w:space="0" w:color="auto"/>
        <w:left w:val="none" w:sz="0" w:space="0" w:color="auto"/>
        <w:bottom w:val="none" w:sz="0" w:space="0" w:color="auto"/>
        <w:right w:val="none" w:sz="0" w:space="0" w:color="auto"/>
      </w:divBdr>
    </w:div>
    <w:div w:id="1550334638">
      <w:bodyDiv w:val="1"/>
      <w:marLeft w:val="0"/>
      <w:marRight w:val="0"/>
      <w:marTop w:val="0"/>
      <w:marBottom w:val="0"/>
      <w:divBdr>
        <w:top w:val="none" w:sz="0" w:space="0" w:color="auto"/>
        <w:left w:val="none" w:sz="0" w:space="0" w:color="auto"/>
        <w:bottom w:val="none" w:sz="0" w:space="0" w:color="auto"/>
        <w:right w:val="none" w:sz="0" w:space="0" w:color="auto"/>
      </w:divBdr>
    </w:div>
    <w:div w:id="1775251646">
      <w:bodyDiv w:val="1"/>
      <w:marLeft w:val="0"/>
      <w:marRight w:val="0"/>
      <w:marTop w:val="0"/>
      <w:marBottom w:val="0"/>
      <w:divBdr>
        <w:top w:val="none" w:sz="0" w:space="0" w:color="auto"/>
        <w:left w:val="none" w:sz="0" w:space="0" w:color="auto"/>
        <w:bottom w:val="none" w:sz="0" w:space="0" w:color="auto"/>
        <w:right w:val="none" w:sz="0" w:space="0" w:color="auto"/>
      </w:divBdr>
      <w:divsChild>
        <w:div w:id="87242552">
          <w:marLeft w:val="446"/>
          <w:marRight w:val="0"/>
          <w:marTop w:val="0"/>
          <w:marBottom w:val="0"/>
          <w:divBdr>
            <w:top w:val="none" w:sz="0" w:space="0" w:color="auto"/>
            <w:left w:val="none" w:sz="0" w:space="0" w:color="auto"/>
            <w:bottom w:val="none" w:sz="0" w:space="0" w:color="auto"/>
            <w:right w:val="none" w:sz="0" w:space="0" w:color="auto"/>
          </w:divBdr>
        </w:div>
        <w:div w:id="786504164">
          <w:marLeft w:val="446"/>
          <w:marRight w:val="0"/>
          <w:marTop w:val="0"/>
          <w:marBottom w:val="0"/>
          <w:divBdr>
            <w:top w:val="none" w:sz="0" w:space="0" w:color="auto"/>
            <w:left w:val="none" w:sz="0" w:space="0" w:color="auto"/>
            <w:bottom w:val="none" w:sz="0" w:space="0" w:color="auto"/>
            <w:right w:val="none" w:sz="0" w:space="0" w:color="auto"/>
          </w:divBdr>
        </w:div>
        <w:div w:id="97457246">
          <w:marLeft w:val="446"/>
          <w:marRight w:val="0"/>
          <w:marTop w:val="0"/>
          <w:marBottom w:val="0"/>
          <w:divBdr>
            <w:top w:val="none" w:sz="0" w:space="0" w:color="auto"/>
            <w:left w:val="none" w:sz="0" w:space="0" w:color="auto"/>
            <w:bottom w:val="none" w:sz="0" w:space="0" w:color="auto"/>
            <w:right w:val="none" w:sz="0" w:space="0" w:color="auto"/>
          </w:divBdr>
        </w:div>
      </w:divsChild>
    </w:div>
    <w:div w:id="2039621907">
      <w:bodyDiv w:val="1"/>
      <w:marLeft w:val="0"/>
      <w:marRight w:val="0"/>
      <w:marTop w:val="0"/>
      <w:marBottom w:val="0"/>
      <w:divBdr>
        <w:top w:val="none" w:sz="0" w:space="0" w:color="auto"/>
        <w:left w:val="none" w:sz="0" w:space="0" w:color="auto"/>
        <w:bottom w:val="none" w:sz="0" w:space="0" w:color="auto"/>
        <w:right w:val="none" w:sz="0" w:space="0" w:color="auto"/>
      </w:divBdr>
    </w:div>
    <w:div w:id="2083478259">
      <w:bodyDiv w:val="1"/>
      <w:marLeft w:val="0"/>
      <w:marRight w:val="0"/>
      <w:marTop w:val="0"/>
      <w:marBottom w:val="0"/>
      <w:divBdr>
        <w:top w:val="none" w:sz="0" w:space="0" w:color="auto"/>
        <w:left w:val="none" w:sz="0" w:space="0" w:color="auto"/>
        <w:bottom w:val="none" w:sz="0" w:space="0" w:color="auto"/>
        <w:right w:val="none" w:sz="0" w:space="0" w:color="auto"/>
      </w:divBdr>
      <w:divsChild>
        <w:div w:id="21317073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ision-making" TargetMode="External"/><Relationship Id="rId3" Type="http://schemas.openxmlformats.org/officeDocument/2006/relationships/settings" Target="settings.xml"/><Relationship Id="rId7" Type="http://schemas.openxmlformats.org/officeDocument/2006/relationships/hyperlink" Target="https://en.wikipedia.org/wiki/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cision-making" TargetMode="External"/><Relationship Id="rId11" Type="http://schemas.openxmlformats.org/officeDocument/2006/relationships/theme" Target="theme/theme1.xml"/><Relationship Id="rId5" Type="http://schemas.openxmlformats.org/officeDocument/2006/relationships/hyperlink" Target="https://en.wikipedia.org/wiki/Analy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services.wiley.com/tips-designing-moderating-large-online-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Shalini Chaurasia</cp:lastModifiedBy>
  <cp:revision>2</cp:revision>
  <dcterms:created xsi:type="dcterms:W3CDTF">2019-07-11T10:47:00Z</dcterms:created>
  <dcterms:modified xsi:type="dcterms:W3CDTF">2019-07-11T10:47:00Z</dcterms:modified>
</cp:coreProperties>
</file>